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27E7" w14:textId="28F93F9C" w:rsidR="00A95652" w:rsidRDefault="0025214D" w:rsidP="0025214D">
      <w:pPr>
        <w:pStyle w:val="Heading2"/>
      </w:pPr>
      <w:r>
        <w:t>1NC</w:t>
      </w:r>
    </w:p>
    <w:p w14:paraId="09E69A80" w14:textId="77777777" w:rsidR="0025214D" w:rsidRDefault="0025214D" w:rsidP="0025214D">
      <w:pPr>
        <w:pStyle w:val="Heading3"/>
      </w:pPr>
      <w:r>
        <w:t>1NC – OFF</w:t>
      </w:r>
    </w:p>
    <w:p w14:paraId="6EC1C49D" w14:textId="77777777" w:rsidR="0025214D" w:rsidRPr="00F4330B" w:rsidRDefault="0025214D" w:rsidP="0025214D">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 They should only get offense from a government legalizing a right to strike.</w:t>
      </w:r>
    </w:p>
    <w:p w14:paraId="1AA0AA02" w14:textId="77777777" w:rsidR="0025214D" w:rsidRPr="001B13D8" w:rsidRDefault="0025214D" w:rsidP="0025214D">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20A6C2A7" w14:textId="77777777" w:rsidR="0025214D" w:rsidRPr="001B13D8" w:rsidRDefault="0025214D" w:rsidP="0025214D">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388655CA" w14:textId="77777777" w:rsidR="0025214D" w:rsidRPr="001B13D8" w:rsidRDefault="0025214D" w:rsidP="0025214D">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1495E70D" w14:textId="77777777" w:rsidR="0025214D" w:rsidRDefault="0025214D" w:rsidP="0025214D">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55CD87D5" w14:textId="77777777" w:rsidR="0025214D" w:rsidRDefault="0025214D" w:rsidP="0025214D">
      <w:pPr>
        <w:pStyle w:val="Heading4"/>
      </w:pPr>
      <w:r>
        <w:t>Government</w:t>
      </w:r>
    </w:p>
    <w:p w14:paraId="48E0D35D" w14:textId="77777777" w:rsidR="0025214D" w:rsidRDefault="0025214D" w:rsidP="0025214D">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6" w:history="1">
        <w:r w:rsidRPr="00DC55D6">
          <w:rPr>
            <w:rStyle w:val="Hyperlink"/>
          </w:rPr>
          <w:t>https://www.lexico.com/en/definition/government</w:t>
        </w:r>
      </w:hyperlink>
    </w:p>
    <w:p w14:paraId="74198095" w14:textId="77777777" w:rsidR="0025214D" w:rsidRDefault="0025214D" w:rsidP="0025214D">
      <w:pPr>
        <w:rPr>
          <w:rStyle w:val="StyleUnderline"/>
        </w:rPr>
      </w:pPr>
      <w:r>
        <w:rPr>
          <w:rStyle w:val="StyleUnderline"/>
        </w:rPr>
        <w:t xml:space="preserve">The </w:t>
      </w:r>
      <w:r w:rsidRPr="00A7685F">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1166C041" w14:textId="77777777" w:rsidR="0025214D" w:rsidRPr="00FB17BA" w:rsidRDefault="0025214D" w:rsidP="0025214D">
      <w:pPr>
        <w:pStyle w:val="Heading4"/>
      </w:pPr>
      <w:r w:rsidRPr="00FB17BA">
        <w:t>Recognize</w:t>
      </w:r>
    </w:p>
    <w:p w14:paraId="2DEA3549" w14:textId="77777777" w:rsidR="0025214D" w:rsidRDefault="0025214D" w:rsidP="0025214D">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7" w:history="1">
        <w:r w:rsidRPr="00DC55D6">
          <w:rPr>
            <w:rStyle w:val="Hyperlink"/>
          </w:rPr>
          <w:t>https://www.lexico.com/en/definition/recognize</w:t>
        </w:r>
      </w:hyperlink>
    </w:p>
    <w:p w14:paraId="0D0B09CA" w14:textId="77777777" w:rsidR="0025214D" w:rsidRDefault="0025214D" w:rsidP="0025214D">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w:t>
      </w:r>
      <w:proofErr w:type="gramStart"/>
      <w:r>
        <w:t>the</w:t>
      </w:r>
      <w:proofErr w:type="gramEnd"/>
      <w:r>
        <w:t xml:space="preserve"> defense is recognized in Mexican law’</w:t>
      </w:r>
    </w:p>
    <w:p w14:paraId="7B833CCE" w14:textId="77777777" w:rsidR="0025214D" w:rsidRPr="00453186" w:rsidRDefault="0025214D" w:rsidP="0025214D">
      <w:pPr>
        <w:pStyle w:val="Heading4"/>
        <w:rPr>
          <w:rFonts w:eastAsia="Calibri" w:cs="Calibri"/>
        </w:rPr>
      </w:pPr>
      <w:r w:rsidRPr="00453186">
        <w:rPr>
          <w:rFonts w:eastAsia="Calibri" w:cs="Calibri"/>
        </w:rPr>
        <w:t xml:space="preserve">Resolved requires policy action </w:t>
      </w:r>
    </w:p>
    <w:p w14:paraId="74C0B467" w14:textId="77777777" w:rsidR="0025214D" w:rsidRPr="00453186" w:rsidRDefault="0025214D" w:rsidP="0025214D">
      <w:r w:rsidRPr="00453186">
        <w:rPr>
          <w:rStyle w:val="StyleDate"/>
        </w:rPr>
        <w:t>Louisiana State Legislature</w:t>
      </w:r>
      <w:r w:rsidRPr="00453186">
        <w:rPr>
          <w:rStyle w:val="Style13ptBold"/>
        </w:rPr>
        <w:t xml:space="preserve"> </w:t>
      </w:r>
      <w:r>
        <w:rPr>
          <w:rStyle w:val="Style13ptBold"/>
        </w:rPr>
        <w:t>(</w:t>
      </w:r>
      <w:hyperlink r:id="rId8" w:history="1">
        <w:r w:rsidRPr="000A2879">
          <w:rPr>
            <w:rStyle w:val="Hyperlink"/>
          </w:rPr>
          <w:t>https://www.legis.la.gov/legis/Glossary.aspx</w:t>
        </w:r>
      </w:hyperlink>
      <w:r>
        <w:rPr>
          <w:rStyle w:val="Hyperlink"/>
        </w:rPr>
        <w:t>)</w:t>
      </w:r>
      <w:r w:rsidRPr="00453186">
        <w:t xml:space="preserve"> Ngong</w:t>
      </w:r>
    </w:p>
    <w:p w14:paraId="1FD5C024" w14:textId="77777777" w:rsidR="0025214D" w:rsidRPr="007263EA" w:rsidRDefault="0025214D" w:rsidP="0025214D">
      <w:pPr>
        <w:rPr>
          <w:b/>
          <w:highlight w:val="cyan"/>
          <w:u w:val="single"/>
          <w:shd w:val="clear" w:color="auto" w:fill="00FFFF"/>
        </w:rPr>
      </w:pPr>
      <w:r w:rsidRPr="007263EA">
        <w:rPr>
          <w:b/>
          <w:highlight w:val="cyan"/>
          <w:u w:val="single"/>
          <w:shd w:val="clear" w:color="auto" w:fill="00FFFF"/>
        </w:rPr>
        <w:t xml:space="preserve">Resolution  </w:t>
      </w:r>
    </w:p>
    <w:p w14:paraId="6638EE22" w14:textId="77777777" w:rsidR="0025214D" w:rsidRPr="00963C39" w:rsidRDefault="0025214D" w:rsidP="0025214D">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31146C03" w14:textId="77777777" w:rsidR="0025214D" w:rsidRDefault="0025214D" w:rsidP="0025214D">
      <w:pPr>
        <w:pStyle w:val="Heading4"/>
      </w:pPr>
      <w:r>
        <w:t>[2] Standards to Prefer:</w:t>
      </w:r>
    </w:p>
    <w:p w14:paraId="77808AE0" w14:textId="276C1265" w:rsidR="0025214D" w:rsidRDefault="0025214D" w:rsidP="0025214D">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780A64A9" w14:textId="447538A5" w:rsidR="00BA7979" w:rsidRPr="00BA7979" w:rsidRDefault="00BA7979" w:rsidP="00BA7979">
      <w:pPr>
        <w:pStyle w:val="Heading4"/>
      </w:pPr>
      <w:r w:rsidRPr="002C20FF">
        <w:t>Fairness is an impact</w:t>
      </w:r>
      <w:r>
        <w:t xml:space="preserve"> and comes before everything else</w:t>
      </w:r>
      <w:r w:rsidRPr="002C20FF">
        <w:t xml:space="preserve">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p w14:paraId="195CA0C6" w14:textId="77777777" w:rsidR="0025214D" w:rsidRPr="00B84304" w:rsidRDefault="0025214D" w:rsidP="0025214D">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119086E7" w14:textId="77777777" w:rsidR="0025214D" w:rsidRPr="006A320F" w:rsidRDefault="0025214D" w:rsidP="0025214D">
      <w:pPr>
        <w:pStyle w:val="Heading4"/>
      </w:pPr>
      <w:r w:rsidRPr="001B13D8">
        <w:t xml:space="preserve">TVA – </w:t>
      </w:r>
      <w:r>
        <w:t>[</w:t>
      </w:r>
      <w:r w:rsidRPr="00675401">
        <w:rPr>
          <w:highlight w:val="green"/>
        </w:rPr>
        <w:t xml:space="preserve">Affirm a </w:t>
      </w:r>
      <w:r>
        <w:rPr>
          <w:highlight w:val="green"/>
        </w:rPr>
        <w:t xml:space="preserve">right to strike </w:t>
      </w:r>
      <w:r w:rsidRPr="00675401">
        <w:rPr>
          <w:highlight w:val="green"/>
        </w:rPr>
        <w:t>to reduce the digital colonization of information to feed the World Computer</w:t>
      </w:r>
      <w:r>
        <w:t xml:space="preserve">] right to strike for tech workers which allows them to collapse the grid and the world computer </w:t>
      </w:r>
      <w:r w:rsidRPr="006A320F">
        <w:t xml:space="preserve">right to strike </w:t>
      </w:r>
      <w:r>
        <w:t xml:space="preserve">read a </w:t>
      </w:r>
      <w:r w:rsidRPr="006A320F">
        <w:t xml:space="preserve">whole res </w:t>
      </w:r>
      <w:proofErr w:type="spellStart"/>
      <w:r>
        <w:t>aff</w:t>
      </w:r>
      <w:proofErr w:type="spellEnd"/>
      <w:r>
        <w:t xml:space="preserve"> with</w:t>
      </w:r>
      <w:r w:rsidRPr="006A320F">
        <w:t xml:space="preserve"> adv about</w:t>
      </w:r>
      <w:r>
        <w:t xml:space="preserve"> strikes being key to</w:t>
      </w:r>
      <w:r w:rsidRPr="006A320F">
        <w:t xml:space="preserve"> so</w:t>
      </w:r>
      <w:r>
        <w:t>cia</w:t>
      </w:r>
      <w:r w:rsidRPr="006A320F">
        <w:t>list organization</w:t>
      </w:r>
      <w:r>
        <w:t xml:space="preserve"> </w:t>
      </w:r>
    </w:p>
    <w:p w14:paraId="7093FD85" w14:textId="77777777" w:rsidR="0025214D" w:rsidRPr="00F800C0" w:rsidRDefault="0025214D" w:rsidP="0025214D">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xml:space="preserve">, just the substantive burden of the </w:t>
      </w:r>
      <w:proofErr w:type="spellStart"/>
      <w:r>
        <w:rPr>
          <w:rFonts w:asciiTheme="minorHAnsi" w:hAnsiTheme="minorHAnsi" w:cstheme="minorHAnsi"/>
          <w:bCs/>
          <w:szCs w:val="26"/>
        </w:rPr>
        <w:t>Aff</w:t>
      </w:r>
      <w:proofErr w:type="spellEnd"/>
      <w:r>
        <w:rPr>
          <w:rFonts w:asciiTheme="minorHAnsi" w:hAnsiTheme="minorHAnsi" w:cstheme="minorHAnsi"/>
          <w:bCs/>
          <w:szCs w:val="26"/>
        </w:rPr>
        <w:t>.</w:t>
      </w:r>
    </w:p>
    <w:p w14:paraId="7871BA98" w14:textId="77777777" w:rsidR="0025214D" w:rsidRDefault="0025214D" w:rsidP="0025214D">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weren’t able to adequately prepare for it.</w:t>
      </w:r>
    </w:p>
    <w:p w14:paraId="3E104CFC" w14:textId="77777777" w:rsidR="0025214D" w:rsidRPr="0025214D" w:rsidRDefault="0025214D" w:rsidP="0025214D"/>
    <w:p w14:paraId="020311CF" w14:textId="38C61E51" w:rsidR="0025214D" w:rsidRDefault="0025214D" w:rsidP="0025214D">
      <w:pPr>
        <w:pStyle w:val="Heading3"/>
      </w:pPr>
      <w:r>
        <w:t>1NC – OFF</w:t>
      </w:r>
    </w:p>
    <w:p w14:paraId="37F5C271" w14:textId="77777777" w:rsidR="00007CBB" w:rsidRPr="00DC335D" w:rsidRDefault="00007CBB" w:rsidP="00007CBB">
      <w:pPr>
        <w:pStyle w:val="Heading4"/>
      </w:pPr>
      <w:r>
        <w:t xml:space="preserve">The 1AC badly misidentifies the production of disability --- the “mandate for perfection” doesn’t stem from a nebulous anti-impairment prejudice --- it’s a result of the economic mantra of efficient, mechanic productivity </w:t>
      </w:r>
    </w:p>
    <w:p w14:paraId="6A313447" w14:textId="77777777" w:rsidR="00007CBB" w:rsidRPr="00A41CDE" w:rsidRDefault="00007CBB" w:rsidP="00007CBB">
      <w:proofErr w:type="spellStart"/>
      <w:r w:rsidRPr="00444283">
        <w:rPr>
          <w:rStyle w:val="Style13ptBold"/>
        </w:rPr>
        <w:t>Slorach</w:t>
      </w:r>
      <w:proofErr w:type="spellEnd"/>
      <w:r w:rsidRPr="00444283">
        <w:rPr>
          <w:rStyle w:val="Style13ptBold"/>
        </w:rPr>
        <w:t xml:space="preserve"> 1</w:t>
      </w:r>
      <w:r>
        <w:rPr>
          <w:rStyle w:val="Style13ptBold"/>
        </w:rPr>
        <w:t>1</w:t>
      </w:r>
      <w:r>
        <w:t xml:space="preserve"> (</w:t>
      </w:r>
      <w:r w:rsidRPr="00A41CDE">
        <w:t xml:space="preserve">Roddy </w:t>
      </w:r>
      <w:proofErr w:type="spellStart"/>
      <w:r w:rsidRPr="00A41CDE">
        <w:t>Slorach</w:t>
      </w:r>
      <w:proofErr w:type="spellEnd"/>
      <w:r>
        <w:t xml:space="preserve">, </w:t>
      </w:r>
      <w:r w:rsidRPr="007A5AC4">
        <w:t>Senior Disability Advisor</w:t>
      </w:r>
      <w:r>
        <w:t xml:space="preserve"> @ Imperial College in </w:t>
      </w:r>
      <w:proofErr w:type="gramStart"/>
      <w:r>
        <w:t>London</w:t>
      </w:r>
      <w:proofErr w:type="gramEnd"/>
      <w:r>
        <w:t xml:space="preserve"> and Disability Advisor @ St. George’s University of London. Writer @ International Socialism</w:t>
      </w:r>
      <w:r w:rsidRPr="00A41CDE">
        <w:t xml:space="preserve"> </w:t>
      </w:r>
      <w:r>
        <w:t>“</w:t>
      </w:r>
      <w:r w:rsidRPr="00A41CDE">
        <w:t>Marxism and disability</w:t>
      </w:r>
      <w:r>
        <w:t xml:space="preserve">” 1/4/11. </w:t>
      </w:r>
      <w:hyperlink r:id="rId9" w:history="1">
        <w:r w:rsidRPr="00DC724A">
          <w:rPr>
            <w:rStyle w:val="Hyperlink"/>
          </w:rPr>
          <w:t>http://isj.org.uk/marxism-and-disability/</w:t>
        </w:r>
      </w:hyperlink>
      <w:r>
        <w:t>) //</w:t>
      </w:r>
      <w:proofErr w:type="spellStart"/>
      <w:r>
        <w:t>JHorn</w:t>
      </w:r>
      <w:proofErr w:type="spellEnd"/>
    </w:p>
    <w:p w14:paraId="7CAF6FB7" w14:textId="77777777" w:rsidR="00007CBB" w:rsidRDefault="00007CBB" w:rsidP="00007CBB">
      <w:pPr>
        <w:rPr>
          <w:rStyle w:val="StyleUnderline"/>
        </w:rPr>
      </w:pPr>
      <w:r w:rsidRPr="007A5AC4">
        <w:rPr>
          <w:rStyle w:val="StyleUnderline"/>
        </w:rPr>
        <w:t xml:space="preserve">Weaker, </w:t>
      </w:r>
      <w:proofErr w:type="gramStart"/>
      <w:r w:rsidRPr="007A5AC4">
        <w:rPr>
          <w:rStyle w:val="StyleUnderline"/>
        </w:rPr>
        <w:t>older</w:t>
      </w:r>
      <w:proofErr w:type="gramEnd"/>
      <w:r w:rsidRPr="007A5AC4">
        <w:rPr>
          <w:rStyle w:val="StyleUnderline"/>
        </w:rPr>
        <w:t xml:space="preserve"> or </w:t>
      </w:r>
      <w:r w:rsidRPr="00A011C4">
        <w:rPr>
          <w:rStyle w:val="StyleUnderline"/>
          <w:highlight w:val="green"/>
        </w:rPr>
        <w:t xml:space="preserve">impaired members of </w:t>
      </w:r>
      <w:r w:rsidRPr="00A011C4">
        <w:rPr>
          <w:rStyle w:val="Emphasis"/>
          <w:highlight w:val="green"/>
        </w:rPr>
        <w:t>pre-class societies</w:t>
      </w:r>
      <w:r w:rsidRPr="00A011C4">
        <w:rPr>
          <w:rStyle w:val="StyleUnderline"/>
          <w:highlight w:val="green"/>
        </w:rPr>
        <w:t xml:space="preserve"> were more likely to survive</w:t>
      </w:r>
      <w:r w:rsidRPr="007A5AC4">
        <w:rPr>
          <w:rStyle w:val="StyleUnderline"/>
        </w:rPr>
        <w:t xml:space="preserve"> with the development of settled agricultural production and surplus crops.</w:t>
      </w:r>
      <w:r w:rsidRPr="009C1FD6">
        <w:rPr>
          <w:sz w:val="16"/>
        </w:rPr>
        <w:t xml:space="preserve"> Feudal societies saw impairment in religious terms, as a mark of either good or evil, which meant those affected often faced persecution. </w:t>
      </w:r>
      <w:r w:rsidRPr="007A5AC4">
        <w:rPr>
          <w:rStyle w:val="StyleUnderline"/>
        </w:rPr>
        <w:t>However, the rural production process, and</w:t>
      </w:r>
      <w:r w:rsidRPr="00C95BEB">
        <w:rPr>
          <w:rStyle w:val="StyleUnderline"/>
        </w:rPr>
        <w:t xml:space="preserve"> </w:t>
      </w:r>
      <w:r w:rsidRPr="00A011C4">
        <w:rPr>
          <w:rStyle w:val="StyleUnderline"/>
          <w:highlight w:val="green"/>
        </w:rPr>
        <w:t xml:space="preserve">the extended nature of </w:t>
      </w:r>
      <w:r w:rsidRPr="00C95BEB">
        <w:rPr>
          <w:rStyle w:val="StyleUnderline"/>
        </w:rPr>
        <w:t xml:space="preserve">the feudal </w:t>
      </w:r>
      <w:r w:rsidRPr="00A011C4">
        <w:rPr>
          <w:rStyle w:val="StyleUnderline"/>
          <w:highlight w:val="green"/>
        </w:rPr>
        <w:t xml:space="preserve">family, allowed many to make a </w:t>
      </w:r>
      <w:r w:rsidRPr="00C95BEB">
        <w:rPr>
          <w:rStyle w:val="StyleUnderline"/>
        </w:rPr>
        <w:t>ge</w:t>
      </w:r>
      <w:r w:rsidRPr="007A5AC4">
        <w:rPr>
          <w:rStyle w:val="StyleUnderline"/>
        </w:rPr>
        <w:t xml:space="preserve">nuine </w:t>
      </w:r>
      <w:r w:rsidRPr="00A011C4">
        <w:rPr>
          <w:rStyle w:val="StyleUnderline"/>
          <w:highlight w:val="green"/>
        </w:rPr>
        <w:t>contribution to daily</w:t>
      </w:r>
      <w:r w:rsidRPr="007A5AC4">
        <w:rPr>
          <w:rStyle w:val="StyleUnderline"/>
        </w:rPr>
        <w:t xml:space="preserve"> economic </w:t>
      </w:r>
      <w:r w:rsidRPr="00A011C4">
        <w:rPr>
          <w:rStyle w:val="StyleUnderline"/>
          <w:highlight w:val="green"/>
        </w:rPr>
        <w:t>life</w:t>
      </w:r>
      <w:r w:rsidRPr="007A5AC4">
        <w:rPr>
          <w:rStyle w:val="StyleUnderline"/>
        </w:rPr>
        <w:t xml:space="preserve">. </w:t>
      </w:r>
      <w:r w:rsidRPr="00A011C4">
        <w:rPr>
          <w:rStyle w:val="StyleUnderline"/>
          <w:highlight w:val="green"/>
        </w:rPr>
        <w:t>Families</w:t>
      </w:r>
      <w:r w:rsidRPr="007A5AC4">
        <w:rPr>
          <w:rStyle w:val="StyleUnderline"/>
        </w:rPr>
        <w:t xml:space="preserve"> living and </w:t>
      </w:r>
      <w:r w:rsidRPr="00A011C4">
        <w:rPr>
          <w:rStyle w:val="Emphasis"/>
          <w:highlight w:val="green"/>
        </w:rPr>
        <w:t>working as large groups were able to provide networks of care</w:t>
      </w:r>
      <w:r w:rsidRPr="007A5AC4">
        <w:rPr>
          <w:rStyle w:val="StyleUnderline"/>
        </w:rPr>
        <w:t xml:space="preserve"> for children and the elderly.</w:t>
      </w:r>
      <w:r w:rsidRPr="009C1FD6">
        <w:rPr>
          <w:sz w:val="16"/>
        </w:rPr>
        <w:t xml:space="preserve"> This way of life, typical for much of the world’s population for thousands of years, was to virtually disappear in the last three centuries. </w:t>
      </w:r>
      <w:r w:rsidRPr="009C1FD6">
        <w:rPr>
          <w:rStyle w:val="StyleUnderline"/>
        </w:rPr>
        <w:t>The rise of capitalism forced</w:t>
      </w:r>
      <w:r w:rsidRPr="00CF794F">
        <w:rPr>
          <w:rStyle w:val="StyleUnderline"/>
        </w:rPr>
        <w:t xml:space="preserve"> people off the land.</w:t>
      </w:r>
      <w:r w:rsidRPr="009C1FD6">
        <w:rPr>
          <w:sz w:val="16"/>
        </w:rPr>
        <w:t xml:space="preserve"> In Britain production for the market began on a scale sufficiently small as to be carried out in the home, and therefore impaired people could still play a role. </w:t>
      </w:r>
      <w:r w:rsidRPr="00CF794F">
        <w:rPr>
          <w:rStyle w:val="StyleUnderline"/>
        </w:rPr>
        <w:t xml:space="preserve">However: </w:t>
      </w:r>
      <w:r w:rsidRPr="00A011C4">
        <w:rPr>
          <w:rStyle w:val="StyleUnderline"/>
          <w:highlight w:val="green"/>
        </w:rPr>
        <w:t>the rural population was</w:t>
      </w:r>
      <w:r w:rsidRPr="00CF794F">
        <w:rPr>
          <w:rStyle w:val="StyleUnderline"/>
        </w:rPr>
        <w:t xml:space="preserve"> being increasingly </w:t>
      </w:r>
      <w:r w:rsidRPr="00A011C4">
        <w:rPr>
          <w:rStyle w:val="StyleUnderline"/>
          <w:highlight w:val="green"/>
        </w:rPr>
        <w:t>pressed by</w:t>
      </w:r>
      <w:r w:rsidRPr="00CF794F">
        <w:rPr>
          <w:rStyle w:val="StyleUnderline"/>
        </w:rPr>
        <w:t xml:space="preserve"> the new </w:t>
      </w:r>
      <w:r w:rsidRPr="00A011C4">
        <w:rPr>
          <w:rStyle w:val="StyleUnderline"/>
          <w:highlight w:val="green"/>
        </w:rPr>
        <w:t>capitalist</w:t>
      </w:r>
      <w:r w:rsidRPr="00CF794F">
        <w:rPr>
          <w:rStyle w:val="StyleUnderline"/>
        </w:rPr>
        <w:t xml:space="preserve"> market </w:t>
      </w:r>
      <w:r w:rsidRPr="00A011C4">
        <w:rPr>
          <w:rStyle w:val="StyleUnderline"/>
          <w:highlight w:val="green"/>
        </w:rPr>
        <w:t>forces</w:t>
      </w:r>
      <w:r w:rsidRPr="00CF794F">
        <w:rPr>
          <w:rStyle w:val="StyleUnderline"/>
        </w:rPr>
        <w:t xml:space="preserve">, and </w:t>
      </w:r>
      <w:r w:rsidRPr="00A011C4">
        <w:rPr>
          <w:rStyle w:val="StyleUnderline"/>
          <w:highlight w:val="green"/>
        </w:rPr>
        <w:t>when families could no longer cope</w:t>
      </w:r>
      <w:r w:rsidRPr="00CF794F">
        <w:rPr>
          <w:rStyle w:val="StyleUnderline"/>
        </w:rPr>
        <w:t xml:space="preserve"> the </w:t>
      </w:r>
      <w:r w:rsidRPr="00A011C4">
        <w:rPr>
          <w:rStyle w:val="StyleUnderline"/>
          <w:highlight w:val="green"/>
        </w:rPr>
        <w:t>crippled members would</w:t>
      </w:r>
      <w:r w:rsidRPr="00CF794F">
        <w:rPr>
          <w:rStyle w:val="StyleUnderline"/>
        </w:rPr>
        <w:t xml:space="preserve"> have been most vulnerable and liable to </w:t>
      </w:r>
      <w:r w:rsidRPr="00A011C4">
        <w:rPr>
          <w:rStyle w:val="StyleUnderline"/>
          <w:highlight w:val="green"/>
        </w:rPr>
        <w:t xml:space="preserve">turn to begging </w:t>
      </w:r>
      <w:r w:rsidRPr="009C1FD6">
        <w:rPr>
          <w:rStyle w:val="StyleUnderline"/>
        </w:rPr>
        <w:t>and church protection in special</w:t>
      </w:r>
      <w:r w:rsidRPr="00CF794F">
        <w:rPr>
          <w:rStyle w:val="StyleUnderline"/>
        </w:rPr>
        <w:t xml:space="preserve"> poor houses</w:t>
      </w:r>
      <w:r w:rsidRPr="009C1FD6">
        <w:rPr>
          <w:rStyle w:val="StyleUnderline"/>
        </w:rPr>
        <w:t xml:space="preserve">. Market forces soon </w:t>
      </w:r>
      <w:proofErr w:type="spellStart"/>
      <w:r w:rsidRPr="009C1FD6">
        <w:rPr>
          <w:rStyle w:val="StyleUnderline"/>
        </w:rPr>
        <w:t>favoured</w:t>
      </w:r>
      <w:proofErr w:type="spellEnd"/>
      <w:r w:rsidRPr="009C1FD6">
        <w:rPr>
          <w:rStyle w:val="StyleUnderline"/>
        </w:rPr>
        <w:t xml:space="preserve"> machinery</w:t>
      </w:r>
      <w:r w:rsidRPr="00CF794F">
        <w:rPr>
          <w:rStyle w:val="StyleUnderline"/>
        </w:rPr>
        <w:t xml:space="preserve"> which was more efficient and able to produce cheaper more plentiful woven material.</w:t>
      </w:r>
      <w:r w:rsidRPr="009C1FD6">
        <w:rPr>
          <w:sz w:val="16"/>
        </w:rPr>
        <w:t xml:space="preserve"> </w:t>
      </w:r>
      <w:r w:rsidRPr="00CF794F">
        <w:rPr>
          <w:rStyle w:val="StyleUnderline"/>
        </w:rPr>
        <w:t>Those working larger looms would more likely survive and cripples would have had greater difficulty working such equipment</w:t>
      </w:r>
      <w:r w:rsidRPr="009C1FD6">
        <w:rPr>
          <w:sz w:val="16"/>
        </w:rPr>
        <w:t>.</w:t>
      </w:r>
      <w:bookmarkStart w:id="0" w:name="129slorach7"/>
      <w:r w:rsidRPr="009C1FD6">
        <w:rPr>
          <w:sz w:val="16"/>
        </w:rPr>
        <w:fldChar w:fldCharType="begin"/>
      </w:r>
      <w:r w:rsidRPr="009C1FD6">
        <w:rPr>
          <w:sz w:val="16"/>
        </w:rPr>
        <w:instrText xml:space="preserve"> HYPERLINK "http://isj.org.uk/marxism-and-disability/" \l "129slorach_7" </w:instrText>
      </w:r>
      <w:r w:rsidRPr="009C1FD6">
        <w:rPr>
          <w:sz w:val="16"/>
        </w:rPr>
        <w:fldChar w:fldCharType="separate"/>
      </w:r>
      <w:r w:rsidRPr="009C1FD6">
        <w:rPr>
          <w:sz w:val="16"/>
        </w:rPr>
        <w:t>7</w:t>
      </w:r>
      <w:r w:rsidRPr="009C1FD6">
        <w:rPr>
          <w:sz w:val="16"/>
        </w:rPr>
        <w:fldChar w:fldCharType="end"/>
      </w:r>
      <w:bookmarkEnd w:id="0"/>
      <w:r w:rsidRPr="009C1FD6">
        <w:rPr>
          <w:sz w:val="16"/>
        </w:rPr>
        <w:t xml:space="preserve"> </w:t>
      </w:r>
      <w:r w:rsidRPr="009C1FD6">
        <w:rPr>
          <w:rStyle w:val="StyleUnderline"/>
        </w:rPr>
        <w:t>The Industrial Revolution accelerated</w:t>
      </w:r>
      <w:r w:rsidRPr="00CF794F">
        <w:rPr>
          <w:rStyle w:val="StyleUnderline"/>
        </w:rPr>
        <w:t xml:space="preserve"> the pace of change enormously. Larger-scale </w:t>
      </w:r>
      <w:r w:rsidRPr="00A011C4">
        <w:rPr>
          <w:rStyle w:val="StyleUnderline"/>
          <w:highlight w:val="green"/>
        </w:rPr>
        <w:t>machinery</w:t>
      </w:r>
      <w:r w:rsidRPr="00CF794F">
        <w:rPr>
          <w:rStyle w:val="StyleUnderline"/>
        </w:rPr>
        <w:t xml:space="preserve"> concentrated in factory towns increasingly </w:t>
      </w:r>
      <w:r w:rsidRPr="00A011C4">
        <w:rPr>
          <w:rStyle w:val="StyleUnderline"/>
          <w:highlight w:val="green"/>
        </w:rPr>
        <w:t>destroyed</w:t>
      </w:r>
      <w:r w:rsidRPr="00CF794F">
        <w:rPr>
          <w:rStyle w:val="StyleUnderline"/>
        </w:rPr>
        <w:t xml:space="preserve"> the </w:t>
      </w:r>
      <w:r w:rsidRPr="00A011C4">
        <w:rPr>
          <w:rStyle w:val="StyleUnderline"/>
          <w:highlight w:val="green"/>
        </w:rPr>
        <w:t>old cottage industries as well as</w:t>
      </w:r>
      <w:r w:rsidRPr="00CF794F">
        <w:rPr>
          <w:rStyle w:val="StyleUnderline"/>
        </w:rPr>
        <w:t xml:space="preserve"> </w:t>
      </w:r>
      <w:r w:rsidRPr="00A011C4">
        <w:rPr>
          <w:rStyle w:val="StyleUnderline"/>
          <w:highlight w:val="green"/>
        </w:rPr>
        <w:t>traditional family structures</w:t>
      </w:r>
      <w:r w:rsidRPr="00CF794F">
        <w:rPr>
          <w:rStyle w:val="StyleUnderline"/>
        </w:rPr>
        <w:t xml:space="preserve">, </w:t>
      </w:r>
      <w:r w:rsidRPr="00A011C4">
        <w:rPr>
          <w:rStyle w:val="StyleUnderline"/>
          <w:highlight w:val="green"/>
        </w:rPr>
        <w:t>with members forced to find work away from the home</w:t>
      </w:r>
      <w:r w:rsidRPr="00CF794F">
        <w:rPr>
          <w:rStyle w:val="StyleUnderline"/>
        </w:rPr>
        <w:t xml:space="preserve"> or patch of land. </w:t>
      </w:r>
      <w:r w:rsidRPr="00A011C4">
        <w:rPr>
          <w:rStyle w:val="StyleUnderline"/>
          <w:highlight w:val="green"/>
        </w:rPr>
        <w:t>The</w:t>
      </w:r>
      <w:r w:rsidRPr="00CF794F">
        <w:rPr>
          <w:rStyle w:val="StyleUnderline"/>
        </w:rPr>
        <w:t xml:space="preserve"> new </w:t>
      </w:r>
      <w:r w:rsidRPr="009C1FD6">
        <w:rPr>
          <w:rStyle w:val="StyleUnderline"/>
        </w:rPr>
        <w:t xml:space="preserve">factory </w:t>
      </w:r>
      <w:r w:rsidRPr="00A011C4">
        <w:rPr>
          <w:rStyle w:val="StyleUnderline"/>
          <w:highlight w:val="green"/>
        </w:rPr>
        <w:t>worker</w:t>
      </w:r>
      <w:r w:rsidRPr="00CF794F">
        <w:rPr>
          <w:rStyle w:val="StyleUnderline"/>
        </w:rPr>
        <w:t xml:space="preserve"> “</w:t>
      </w:r>
      <w:r w:rsidRPr="00A011C4">
        <w:rPr>
          <w:rStyle w:val="StyleUnderline"/>
          <w:highlight w:val="green"/>
        </w:rPr>
        <w:t>could not have any impairment which would prevent [them]</w:t>
      </w:r>
      <w:r>
        <w:rPr>
          <w:rStyle w:val="StyleUnderline"/>
        </w:rPr>
        <w:t xml:space="preserve"> </w:t>
      </w:r>
      <w:r w:rsidRPr="00CF794F">
        <w:rPr>
          <w:rStyle w:val="StyleUnderline"/>
        </w:rPr>
        <w:t xml:space="preserve">him or her </w:t>
      </w:r>
      <w:r w:rsidRPr="00A011C4">
        <w:rPr>
          <w:rStyle w:val="StyleUnderline"/>
          <w:highlight w:val="green"/>
        </w:rPr>
        <w:t>from operating</w:t>
      </w:r>
      <w:r w:rsidRPr="00CF794F">
        <w:rPr>
          <w:rStyle w:val="StyleUnderline"/>
        </w:rPr>
        <w:t xml:space="preserve"> the machine.</w:t>
      </w:r>
      <w:r w:rsidRPr="009C1FD6">
        <w:rPr>
          <w:sz w:val="16"/>
        </w:rPr>
        <w:t xml:space="preserve"> </w:t>
      </w:r>
      <w:r w:rsidRPr="00A011C4">
        <w:rPr>
          <w:rStyle w:val="StyleUnderline"/>
          <w:highlight w:val="green"/>
        </w:rPr>
        <w:t>It was</w:t>
      </w:r>
      <w:r w:rsidRPr="009C1FD6">
        <w:rPr>
          <w:rStyle w:val="StyleUnderline"/>
        </w:rPr>
        <w:t xml:space="preserve">, therefore, the </w:t>
      </w:r>
      <w:r w:rsidRPr="00A011C4">
        <w:rPr>
          <w:rStyle w:val="StyleUnderline"/>
          <w:highlight w:val="green"/>
        </w:rPr>
        <w:t>economic necessity of producing efficient machines</w:t>
      </w:r>
      <w:r w:rsidRPr="009C1FD6">
        <w:rPr>
          <w:rStyle w:val="StyleUnderline"/>
        </w:rPr>
        <w:t xml:space="preserve"> for large-scale production that </w:t>
      </w:r>
      <w:r w:rsidRPr="00A011C4">
        <w:rPr>
          <w:rStyle w:val="Emphasis"/>
          <w:highlight w:val="green"/>
        </w:rPr>
        <w:t xml:space="preserve">established </w:t>
      </w:r>
      <w:proofErr w:type="spellStart"/>
      <w:r w:rsidRPr="00A011C4">
        <w:rPr>
          <w:rStyle w:val="Emphasis"/>
          <w:highlight w:val="green"/>
        </w:rPr>
        <w:t>ablebodiedness</w:t>
      </w:r>
      <w:proofErr w:type="spellEnd"/>
      <w:r w:rsidRPr="00A011C4">
        <w:rPr>
          <w:rStyle w:val="Emphasis"/>
          <w:highlight w:val="green"/>
        </w:rPr>
        <w:t xml:space="preserve"> as the norm</w:t>
      </w:r>
      <w:r w:rsidRPr="00A011C4">
        <w:rPr>
          <w:rStyle w:val="StyleUnderline"/>
          <w:highlight w:val="green"/>
        </w:rPr>
        <w:t xml:space="preserve"> for productive</w:t>
      </w:r>
      <w:r w:rsidRPr="009C1FD6">
        <w:rPr>
          <w:sz w:val="16"/>
        </w:rPr>
        <w:t xml:space="preserve"> (</w:t>
      </w:r>
      <w:proofErr w:type="spellStart"/>
      <w:r w:rsidRPr="009C1FD6">
        <w:rPr>
          <w:sz w:val="16"/>
        </w:rPr>
        <w:t>ie</w:t>
      </w:r>
      <w:proofErr w:type="spellEnd"/>
      <w:r w:rsidRPr="009C1FD6">
        <w:rPr>
          <w:sz w:val="16"/>
        </w:rPr>
        <w:t xml:space="preserve"> socially integrated) </w:t>
      </w:r>
      <w:r w:rsidRPr="009C1FD6">
        <w:rPr>
          <w:rStyle w:val="StyleUnderline"/>
        </w:rPr>
        <w:t>living…production for profit undermined the position of physically impaired people within the family and the community”</w:t>
      </w:r>
      <w:r w:rsidRPr="009C1FD6">
        <w:rPr>
          <w:sz w:val="16"/>
        </w:rPr>
        <w:t>.</w:t>
      </w:r>
      <w:bookmarkStart w:id="1" w:name="129slorach8"/>
      <w:r w:rsidRPr="009C1FD6">
        <w:rPr>
          <w:sz w:val="16"/>
        </w:rPr>
        <w:fldChar w:fldCharType="begin"/>
      </w:r>
      <w:r w:rsidRPr="009C1FD6">
        <w:rPr>
          <w:sz w:val="16"/>
        </w:rPr>
        <w:instrText xml:space="preserve"> HYPERLINK "http://isj.org.uk/marxism-and-disability/" \l "129slorach_8" </w:instrText>
      </w:r>
      <w:r w:rsidRPr="009C1FD6">
        <w:rPr>
          <w:sz w:val="16"/>
        </w:rPr>
        <w:fldChar w:fldCharType="separate"/>
      </w:r>
      <w:r w:rsidRPr="009C1FD6">
        <w:rPr>
          <w:sz w:val="16"/>
        </w:rPr>
        <w:t>8</w:t>
      </w:r>
      <w:r w:rsidRPr="009C1FD6">
        <w:rPr>
          <w:sz w:val="16"/>
        </w:rPr>
        <w:fldChar w:fldCharType="end"/>
      </w:r>
      <w:bookmarkEnd w:id="1"/>
      <w:r w:rsidRPr="009C1FD6">
        <w:rPr>
          <w:sz w:val="16"/>
        </w:rPr>
        <w:t xml:space="preserve"> Working lives previously shaped by the hours of daylight and the seasons were now determined by the rhythm of the factory—even more so with the invention of gaslight and round the clock working. </w:t>
      </w:r>
      <w:r w:rsidRPr="00A011C4">
        <w:rPr>
          <w:rStyle w:val="Emphasis"/>
          <w:highlight w:val="green"/>
        </w:rPr>
        <w:t>People’s bodies were now valued according to their ability to function like machines</w:t>
      </w:r>
      <w:r w:rsidRPr="009C1FD6">
        <w:rPr>
          <w:sz w:val="16"/>
        </w:rPr>
        <w:t xml:space="preserve">: Factory discipline, time </w:t>
      </w:r>
      <w:proofErr w:type="gramStart"/>
      <w:r w:rsidRPr="009C1FD6">
        <w:rPr>
          <w:sz w:val="16"/>
        </w:rPr>
        <w:t>keeping</w:t>
      </w:r>
      <w:proofErr w:type="gramEnd"/>
      <w:r w:rsidRPr="009C1FD6">
        <w:rPr>
          <w:sz w:val="16"/>
        </w:rPr>
        <w:t xml:space="preserve"> and production norms broke with the slower, more self-determined and flexible work pattern into which many disabled people had been integrated. </w:t>
      </w:r>
      <w:r w:rsidRPr="00A011C4">
        <w:rPr>
          <w:rStyle w:val="StyleUnderline"/>
          <w:highlight w:val="green"/>
        </w:rPr>
        <w:t>As work became</w:t>
      </w:r>
      <w:r w:rsidRPr="009C1FD6">
        <w:rPr>
          <w:rStyle w:val="StyleUnderline"/>
        </w:rPr>
        <w:t xml:space="preserve"> more </w:t>
      </w:r>
      <w:proofErr w:type="spellStart"/>
      <w:r w:rsidRPr="00A011C4">
        <w:rPr>
          <w:rStyle w:val="StyleUnderline"/>
          <w:highlight w:val="green"/>
        </w:rPr>
        <w:t>rationalised</w:t>
      </w:r>
      <w:proofErr w:type="spellEnd"/>
      <w:r w:rsidRPr="00A011C4">
        <w:rPr>
          <w:rStyle w:val="StyleUnderline"/>
          <w:highlight w:val="green"/>
        </w:rPr>
        <w:t>, requiring precise mechanical movements</w:t>
      </w:r>
      <w:r w:rsidRPr="009C1FD6">
        <w:rPr>
          <w:rStyle w:val="StyleUnderline"/>
        </w:rPr>
        <w:t xml:space="preserve"> of the body, repeated in quicker succession, </w:t>
      </w:r>
      <w:r w:rsidRPr="00A011C4">
        <w:rPr>
          <w:rStyle w:val="StyleUnderline"/>
          <w:highlight w:val="green"/>
        </w:rPr>
        <w:t>impaired persons</w:t>
      </w:r>
      <w:r w:rsidRPr="009C1FD6">
        <w:rPr>
          <w:rStyle w:val="StyleUnderline"/>
        </w:rPr>
        <w:t xml:space="preserve">—the deaf or blind, and those with mobility difficulties, </w:t>
      </w:r>
      <w:r w:rsidRPr="00A011C4">
        <w:rPr>
          <w:rStyle w:val="StyleUnderline"/>
          <w:highlight w:val="green"/>
        </w:rPr>
        <w:t>were seen as</w:t>
      </w:r>
      <w:r w:rsidRPr="009C1FD6">
        <w:rPr>
          <w:rStyle w:val="StyleUnderline"/>
        </w:rPr>
        <w:t>—and without job accommodations to meet their impairments, were—</w:t>
      </w:r>
      <w:r w:rsidRPr="00A011C4">
        <w:rPr>
          <w:rStyle w:val="StyleUnderline"/>
          <w:highlight w:val="green"/>
        </w:rPr>
        <w:t>less “fit”</w:t>
      </w:r>
      <w:r w:rsidRPr="009C1FD6">
        <w:rPr>
          <w:sz w:val="16"/>
        </w:rPr>
        <w:t xml:space="preserve"> to do the tasks required of factory workers, and were increasingly excluded from paid employment. </w:t>
      </w:r>
      <w:r w:rsidRPr="009C1FD6">
        <w:rPr>
          <w:rStyle w:val="StyleUnderline"/>
        </w:rPr>
        <w:t>[</w:t>
      </w:r>
      <w:r w:rsidRPr="00A011C4">
        <w:rPr>
          <w:rStyle w:val="StyleUnderline"/>
          <w:highlight w:val="green"/>
        </w:rPr>
        <w:t xml:space="preserve">The Industrial Revolution] removed crippled people from social intercourse and </w:t>
      </w:r>
      <w:r w:rsidRPr="00A011C4">
        <w:rPr>
          <w:rStyle w:val="Emphasis"/>
          <w:highlight w:val="green"/>
        </w:rPr>
        <w:t>transformed them into disabled people</w:t>
      </w:r>
      <w:r w:rsidRPr="009C1FD6">
        <w:rPr>
          <w:sz w:val="16"/>
        </w:rPr>
        <w:t>.</w:t>
      </w:r>
      <w:bookmarkStart w:id="2" w:name="129slorach9"/>
      <w:r w:rsidRPr="009C1FD6">
        <w:rPr>
          <w:sz w:val="16"/>
        </w:rPr>
        <w:fldChar w:fldCharType="begin"/>
      </w:r>
      <w:r w:rsidRPr="009C1FD6">
        <w:rPr>
          <w:sz w:val="16"/>
        </w:rPr>
        <w:instrText xml:space="preserve"> HYPERLINK "http://isj.org.uk/marxism-and-disability/" \l "129slorach_9" </w:instrText>
      </w:r>
      <w:r w:rsidRPr="009C1FD6">
        <w:rPr>
          <w:sz w:val="16"/>
        </w:rPr>
        <w:fldChar w:fldCharType="separate"/>
      </w:r>
      <w:r w:rsidRPr="009C1FD6">
        <w:rPr>
          <w:sz w:val="16"/>
        </w:rPr>
        <w:t>9</w:t>
      </w:r>
      <w:r w:rsidRPr="009C1FD6">
        <w:rPr>
          <w:sz w:val="16"/>
        </w:rPr>
        <w:fldChar w:fldCharType="end"/>
      </w:r>
      <w:bookmarkEnd w:id="2"/>
      <w:r w:rsidRPr="009C1FD6">
        <w:rPr>
          <w:sz w:val="16"/>
        </w:rPr>
        <w:t xml:space="preserve"> Specialisms were developed to help maintain and reproduce the new working class. Poor Law officials and an expanding medical profession developed pseudo-scientific categories to identify those of the poor who were unfit for work</w:t>
      </w:r>
      <w:proofErr w:type="gramStart"/>
      <w:r w:rsidRPr="009C1FD6">
        <w:rPr>
          <w:sz w:val="16"/>
        </w:rPr>
        <w:t>—”the</w:t>
      </w:r>
      <w:proofErr w:type="gramEnd"/>
      <w:r w:rsidRPr="009C1FD6">
        <w:rPr>
          <w:sz w:val="16"/>
        </w:rPr>
        <w:t xml:space="preserve"> sick, the insane, defectives, and the aged and infirm”. </w:t>
      </w:r>
      <w:r w:rsidRPr="00A011C4">
        <w:rPr>
          <w:rStyle w:val="StyleUnderline"/>
          <w:highlight w:val="green"/>
        </w:rPr>
        <w:t>Dependence on others was now identified as a social problem</w:t>
      </w:r>
      <w:r w:rsidRPr="009C1FD6">
        <w:rPr>
          <w:rStyle w:val="StyleUnderline"/>
        </w:rPr>
        <w:t xml:space="preserve"> and impairment equated with sickness and illness.</w:t>
      </w:r>
      <w:r w:rsidRPr="009C1FD6">
        <w:rPr>
          <w:sz w:val="16"/>
        </w:rPr>
        <w:t xml:space="preserve"> Throughout the 18th and 19th centuries those identified as disabled were segregated into workhouses, asylums, </w:t>
      </w:r>
      <w:proofErr w:type="gramStart"/>
      <w:r w:rsidRPr="009C1FD6">
        <w:rPr>
          <w:sz w:val="16"/>
        </w:rPr>
        <w:t>prisons</w:t>
      </w:r>
      <w:proofErr w:type="gramEnd"/>
      <w:r w:rsidRPr="009C1FD6">
        <w:rPr>
          <w:sz w:val="16"/>
        </w:rPr>
        <w:t xml:space="preserve"> and special schools. This had “several advantages over domestic relief: it was efficient, it acted as a major deterrent to the able-</w:t>
      </w:r>
      <w:proofErr w:type="spellStart"/>
      <w:r w:rsidRPr="009C1FD6">
        <w:rPr>
          <w:sz w:val="16"/>
        </w:rPr>
        <w:t>boded</w:t>
      </w:r>
      <w:proofErr w:type="spellEnd"/>
      <w:r w:rsidRPr="009C1FD6">
        <w:rPr>
          <w:sz w:val="16"/>
        </w:rPr>
        <w:t xml:space="preserve"> malingerer, and it could </w:t>
      </w:r>
      <w:proofErr w:type="spellStart"/>
      <w:r w:rsidRPr="009C1FD6">
        <w:rPr>
          <w:sz w:val="16"/>
        </w:rPr>
        <w:t>instil</w:t>
      </w:r>
      <w:proofErr w:type="spellEnd"/>
      <w:r w:rsidRPr="009C1FD6">
        <w:rPr>
          <w:sz w:val="16"/>
        </w:rPr>
        <w:t xml:space="preserve"> good work habits into the inmates”.</w:t>
      </w:r>
      <w:bookmarkStart w:id="3" w:name="129slorach10"/>
      <w:r w:rsidRPr="009C1FD6">
        <w:rPr>
          <w:sz w:val="16"/>
        </w:rPr>
        <w:fldChar w:fldCharType="begin"/>
      </w:r>
      <w:r w:rsidRPr="009C1FD6">
        <w:rPr>
          <w:sz w:val="16"/>
        </w:rPr>
        <w:instrText xml:space="preserve"> HYPERLINK "http://isj.org.uk/marxism-and-disability/" \l "129slorach_10" </w:instrText>
      </w:r>
      <w:r w:rsidRPr="009C1FD6">
        <w:rPr>
          <w:sz w:val="16"/>
        </w:rPr>
        <w:fldChar w:fldCharType="separate"/>
      </w:r>
      <w:r w:rsidRPr="009C1FD6">
        <w:rPr>
          <w:sz w:val="16"/>
        </w:rPr>
        <w:t>10</w:t>
      </w:r>
      <w:r w:rsidRPr="009C1FD6">
        <w:rPr>
          <w:sz w:val="16"/>
        </w:rPr>
        <w:fldChar w:fldCharType="end"/>
      </w:r>
      <w:bookmarkEnd w:id="3"/>
      <w:r w:rsidRPr="009C1FD6">
        <w:rPr>
          <w:sz w:val="16"/>
        </w:rPr>
        <w:t xml:space="preserve"> Isolating disabled people in institutions—barbaric and oppressive as they were—led to the intensive study and treatment of impairments, creating the basis for clearer scientific understanding and classification. Mental impairment, for example, was seen as a single category until Langdon Down’s reports for the London Hospital in 1866. These identified, among other conditions, what later became known as Down’s Syndrome.</w:t>
      </w:r>
      <w:bookmarkStart w:id="4" w:name="129slorach11"/>
      <w:r w:rsidRPr="009C1FD6">
        <w:rPr>
          <w:sz w:val="16"/>
        </w:rPr>
        <w:fldChar w:fldCharType="begin"/>
      </w:r>
      <w:r w:rsidRPr="009C1FD6">
        <w:rPr>
          <w:sz w:val="16"/>
        </w:rPr>
        <w:instrText xml:space="preserve"> HYPERLINK "http://isj.org.uk/marxism-and-disability/" \l "129slorach_11" </w:instrText>
      </w:r>
      <w:r w:rsidRPr="009C1FD6">
        <w:rPr>
          <w:sz w:val="16"/>
        </w:rPr>
        <w:fldChar w:fldCharType="separate"/>
      </w:r>
      <w:r w:rsidRPr="009C1FD6">
        <w:rPr>
          <w:sz w:val="16"/>
        </w:rPr>
        <w:t>11</w:t>
      </w:r>
      <w:r w:rsidRPr="009C1FD6">
        <w:rPr>
          <w:sz w:val="16"/>
        </w:rPr>
        <w:fldChar w:fldCharType="end"/>
      </w:r>
      <w:bookmarkEnd w:id="4"/>
      <w:r w:rsidRPr="009C1FD6">
        <w:rPr>
          <w:sz w:val="16"/>
        </w:rPr>
        <w:t xml:space="preserve"> With </w:t>
      </w:r>
      <w:proofErr w:type="spellStart"/>
      <w:r w:rsidRPr="009C1FD6">
        <w:rPr>
          <w:sz w:val="16"/>
        </w:rPr>
        <w:t>labour</w:t>
      </w:r>
      <w:proofErr w:type="spellEnd"/>
      <w:r w:rsidRPr="009C1FD6">
        <w:rPr>
          <w:sz w:val="16"/>
        </w:rPr>
        <w:t xml:space="preserve"> power now a commodity whose components were separately identified and valued, people with mental health problems were also increasingly </w:t>
      </w:r>
      <w:proofErr w:type="spellStart"/>
      <w:r w:rsidRPr="009C1FD6">
        <w:rPr>
          <w:sz w:val="16"/>
        </w:rPr>
        <w:t>categorised</w:t>
      </w:r>
      <w:proofErr w:type="spellEnd"/>
      <w:r w:rsidRPr="009C1FD6">
        <w:rPr>
          <w:sz w:val="16"/>
        </w:rPr>
        <w:t xml:space="preserve"> and placed in segregated institutions. In 1826, the first year for which statistics are available, fewer than 5,000 people were confined in asylums throughout England. By 1900, this had increased to 74,000.</w:t>
      </w:r>
      <w:bookmarkStart w:id="5" w:name="129slorach12"/>
      <w:r w:rsidRPr="009C1FD6">
        <w:rPr>
          <w:sz w:val="16"/>
        </w:rPr>
        <w:fldChar w:fldCharType="begin"/>
      </w:r>
      <w:r w:rsidRPr="009C1FD6">
        <w:rPr>
          <w:sz w:val="16"/>
        </w:rPr>
        <w:instrText xml:space="preserve"> HYPERLINK "http://isj.org.uk/marxism-and-disability/" \l "129slorach_12" </w:instrText>
      </w:r>
      <w:r w:rsidRPr="009C1FD6">
        <w:rPr>
          <w:sz w:val="16"/>
        </w:rPr>
        <w:fldChar w:fldCharType="separate"/>
      </w:r>
      <w:r w:rsidRPr="009C1FD6">
        <w:rPr>
          <w:sz w:val="16"/>
        </w:rPr>
        <w:t>12</w:t>
      </w:r>
      <w:r w:rsidRPr="009C1FD6">
        <w:rPr>
          <w:sz w:val="16"/>
        </w:rPr>
        <w:fldChar w:fldCharType="end"/>
      </w:r>
      <w:bookmarkEnd w:id="5"/>
      <w:r w:rsidRPr="009C1FD6">
        <w:rPr>
          <w:sz w:val="16"/>
        </w:rPr>
        <w:t xml:space="preserve"> Capitalism represented a huge advance from previous societies in many ways. For the first time in history the productive capacity existed to feed, </w:t>
      </w:r>
      <w:proofErr w:type="gramStart"/>
      <w:r w:rsidRPr="009C1FD6">
        <w:rPr>
          <w:sz w:val="16"/>
        </w:rPr>
        <w:t>clothe</w:t>
      </w:r>
      <w:proofErr w:type="gramEnd"/>
      <w:r w:rsidRPr="009C1FD6">
        <w:rPr>
          <w:sz w:val="16"/>
        </w:rPr>
        <w:t xml:space="preserve"> and house the entire global population, while scientific and medical advances offered the prospect of understanding and curing diseases. But the new working class creating this wealth were excluded from any say over what was produced and how, suffering for their pains physical and mental impairment on an unprecedented scale. </w:t>
      </w:r>
      <w:r w:rsidRPr="00A011C4">
        <w:rPr>
          <w:rStyle w:val="Emphasis"/>
          <w:highlight w:val="green"/>
        </w:rPr>
        <w:t>Those</w:t>
      </w:r>
      <w:r w:rsidRPr="009C1FD6">
        <w:rPr>
          <w:rStyle w:val="StyleUnderline"/>
        </w:rPr>
        <w:t xml:space="preserve"> </w:t>
      </w:r>
      <w:proofErr w:type="spellStart"/>
      <w:r w:rsidRPr="009C1FD6">
        <w:rPr>
          <w:rStyle w:val="StyleUnderline"/>
        </w:rPr>
        <w:t>marginalised</w:t>
      </w:r>
      <w:proofErr w:type="spellEnd"/>
      <w:r w:rsidRPr="009C1FD6">
        <w:rPr>
          <w:rStyle w:val="StyleUnderline"/>
        </w:rPr>
        <w:t xml:space="preserve"> or </w:t>
      </w:r>
      <w:r w:rsidRPr="00A011C4">
        <w:rPr>
          <w:rStyle w:val="Emphasis"/>
          <w:highlight w:val="green"/>
        </w:rPr>
        <w:t>excluded from production</w:t>
      </w:r>
      <w:r w:rsidRPr="009C1FD6">
        <w:rPr>
          <w:rStyle w:val="StyleUnderline"/>
        </w:rPr>
        <w:t xml:space="preserve">, either by injury or already existing impairments, also </w:t>
      </w:r>
      <w:r w:rsidRPr="00A011C4">
        <w:rPr>
          <w:rStyle w:val="Emphasis"/>
          <w:highlight w:val="green"/>
        </w:rPr>
        <w:t>became</w:t>
      </w:r>
      <w:r w:rsidRPr="009C1FD6">
        <w:rPr>
          <w:rStyle w:val="StyleUnderline"/>
        </w:rPr>
        <w:t xml:space="preserve"> </w:t>
      </w:r>
      <w:proofErr w:type="spellStart"/>
      <w:r w:rsidRPr="009C1FD6">
        <w:rPr>
          <w:rStyle w:val="StyleUnderline"/>
        </w:rPr>
        <w:t>marginalised</w:t>
      </w:r>
      <w:proofErr w:type="spellEnd"/>
      <w:r w:rsidRPr="009C1FD6">
        <w:rPr>
          <w:rStyle w:val="StyleUnderline"/>
        </w:rPr>
        <w:t xml:space="preserve"> or </w:t>
      </w:r>
      <w:r w:rsidRPr="00A011C4">
        <w:rPr>
          <w:rStyle w:val="Emphasis"/>
          <w:highlight w:val="green"/>
        </w:rPr>
        <w:t>excluded from</w:t>
      </w:r>
      <w:r w:rsidRPr="009C1FD6">
        <w:rPr>
          <w:rStyle w:val="StyleUnderline"/>
        </w:rPr>
        <w:t xml:space="preserve"> wider </w:t>
      </w:r>
      <w:r w:rsidRPr="00A011C4">
        <w:rPr>
          <w:rStyle w:val="Emphasis"/>
          <w:highlight w:val="green"/>
        </w:rPr>
        <w:t>society</w:t>
      </w:r>
      <w:r w:rsidRPr="00C95BEB">
        <w:rPr>
          <w:rStyle w:val="Emphasis"/>
        </w:rPr>
        <w:t>.</w:t>
      </w:r>
      <w:r w:rsidRPr="009C1FD6">
        <w:rPr>
          <w:rStyle w:val="StyleUnderline"/>
        </w:rPr>
        <w:t xml:space="preserve"> In this way </w:t>
      </w:r>
      <w:r w:rsidRPr="00A011C4">
        <w:rPr>
          <w:rStyle w:val="Emphasis"/>
          <w:highlight w:val="green"/>
        </w:rPr>
        <w:t>capitalism created disability as a</w:t>
      </w:r>
      <w:r w:rsidRPr="009C1FD6">
        <w:rPr>
          <w:rStyle w:val="StyleUnderline"/>
        </w:rPr>
        <w:t xml:space="preserve"> particular </w:t>
      </w:r>
      <w:r w:rsidRPr="00A011C4">
        <w:rPr>
          <w:rStyle w:val="Emphasis"/>
          <w:highlight w:val="green"/>
        </w:rPr>
        <w:t>form of</w:t>
      </w:r>
      <w:r w:rsidRPr="009C1FD6">
        <w:rPr>
          <w:rStyle w:val="StyleUnderline"/>
        </w:rPr>
        <w:t xml:space="preserve"> social </w:t>
      </w:r>
      <w:r w:rsidRPr="00A011C4">
        <w:rPr>
          <w:rStyle w:val="Emphasis"/>
          <w:highlight w:val="green"/>
        </w:rPr>
        <w:t>oppression</w:t>
      </w:r>
      <w:r w:rsidRPr="009C1FD6">
        <w:rPr>
          <w:rStyle w:val="StyleUnderline"/>
        </w:rPr>
        <w:t>.</w:t>
      </w:r>
    </w:p>
    <w:p w14:paraId="715DBD35" w14:textId="2FE40E19" w:rsidR="00007CBB" w:rsidRPr="00E41809" w:rsidRDefault="00007CBB" w:rsidP="00007CBB">
      <w:pPr>
        <w:pStyle w:val="Heading4"/>
      </w:pPr>
      <w:r w:rsidRPr="00E41809">
        <w:t>The strategy of “</w:t>
      </w:r>
      <w:r>
        <w:t>Imagination of Disability</w:t>
      </w:r>
      <w:r w:rsidRPr="00E41809">
        <w:t xml:space="preserve">” wrongly focuses on tinkering ideological systems which obscures that the only pathway to real change in the context of disability is a new economic organization of society </w:t>
      </w:r>
    </w:p>
    <w:p w14:paraId="343092AA" w14:textId="77777777" w:rsidR="00007CBB" w:rsidRPr="00A41CDE" w:rsidRDefault="00007CBB" w:rsidP="00007CBB">
      <w:proofErr w:type="spellStart"/>
      <w:r w:rsidRPr="00444283">
        <w:rPr>
          <w:rStyle w:val="Style13ptBold"/>
        </w:rPr>
        <w:t>Slorach</w:t>
      </w:r>
      <w:proofErr w:type="spellEnd"/>
      <w:r w:rsidRPr="00444283">
        <w:rPr>
          <w:rStyle w:val="Style13ptBold"/>
        </w:rPr>
        <w:t xml:space="preserve"> 1</w:t>
      </w:r>
      <w:r>
        <w:rPr>
          <w:rStyle w:val="Style13ptBold"/>
        </w:rPr>
        <w:t>1</w:t>
      </w:r>
      <w:r>
        <w:t xml:space="preserve"> (</w:t>
      </w:r>
      <w:r w:rsidRPr="00A41CDE">
        <w:t xml:space="preserve">Roddy </w:t>
      </w:r>
      <w:proofErr w:type="spellStart"/>
      <w:r w:rsidRPr="00A41CDE">
        <w:t>Slorach</w:t>
      </w:r>
      <w:proofErr w:type="spellEnd"/>
      <w:r>
        <w:t xml:space="preserve">, </w:t>
      </w:r>
      <w:r w:rsidRPr="007A5AC4">
        <w:t>Senior Disability Advisor</w:t>
      </w:r>
      <w:r>
        <w:t xml:space="preserve"> @ Imperial College in </w:t>
      </w:r>
      <w:proofErr w:type="gramStart"/>
      <w:r>
        <w:t>London</w:t>
      </w:r>
      <w:proofErr w:type="gramEnd"/>
      <w:r>
        <w:t xml:space="preserve"> and Disability Advisor @ St. George’s University of London. Writer @ International Socialism</w:t>
      </w:r>
      <w:r w:rsidRPr="00A41CDE">
        <w:t xml:space="preserve"> </w:t>
      </w:r>
      <w:r>
        <w:t>“</w:t>
      </w:r>
      <w:r w:rsidRPr="00A41CDE">
        <w:t>Marxism and disability</w:t>
      </w:r>
      <w:r>
        <w:t xml:space="preserve">” 1/4/11. </w:t>
      </w:r>
      <w:hyperlink r:id="rId10" w:history="1">
        <w:r w:rsidRPr="00DC724A">
          <w:rPr>
            <w:rStyle w:val="Hyperlink"/>
          </w:rPr>
          <w:t>http://isj.org.uk/marxism-and-disability/</w:t>
        </w:r>
      </w:hyperlink>
      <w:r>
        <w:t>) //</w:t>
      </w:r>
      <w:proofErr w:type="spellStart"/>
      <w:r>
        <w:t>JHorn</w:t>
      </w:r>
      <w:proofErr w:type="spellEnd"/>
    </w:p>
    <w:p w14:paraId="467759B3" w14:textId="77777777" w:rsidR="00007CBB" w:rsidRPr="00AF3CA8" w:rsidRDefault="00007CBB" w:rsidP="00007CBB">
      <w:pPr>
        <w:rPr>
          <w:sz w:val="16"/>
        </w:rPr>
      </w:pPr>
      <w:r w:rsidRPr="00A011C4">
        <w:rPr>
          <w:rStyle w:val="StyleUnderline"/>
          <w:highlight w:val="green"/>
        </w:rPr>
        <w:t xml:space="preserve">[The] </w:t>
      </w:r>
      <w:r w:rsidRPr="00A011C4">
        <w:rPr>
          <w:rStyle w:val="Emphasis"/>
          <w:highlight w:val="green"/>
        </w:rPr>
        <w:t>root</w:t>
      </w:r>
      <w:r w:rsidRPr="00A011C4">
        <w:rPr>
          <w:rStyle w:val="StyleUnderline"/>
          <w:highlight w:val="green"/>
        </w:rPr>
        <w:t xml:space="preserve"> of</w:t>
      </w:r>
      <w:r w:rsidRPr="00DB6AFE">
        <w:rPr>
          <w:rStyle w:val="StyleUnderline"/>
        </w:rPr>
        <w:t xml:space="preserve"> our </w:t>
      </w:r>
      <w:r w:rsidRPr="00A011C4">
        <w:rPr>
          <w:rStyle w:val="StyleUnderline"/>
          <w:highlight w:val="green"/>
        </w:rPr>
        <w:t>oppression is</w:t>
      </w:r>
      <w:r w:rsidRPr="00DB6AFE">
        <w:rPr>
          <w:rStyle w:val="StyleUnderline"/>
        </w:rPr>
        <w:t xml:space="preserve"> the fact </w:t>
      </w:r>
      <w:r w:rsidRPr="00A011C4">
        <w:rPr>
          <w:rStyle w:val="StyleUnderline"/>
          <w:highlight w:val="green"/>
        </w:rPr>
        <w:t xml:space="preserve">that capitalism sees everything in terms of </w:t>
      </w:r>
      <w:r w:rsidRPr="00A011C4">
        <w:rPr>
          <w:rStyle w:val="Emphasis"/>
          <w:highlight w:val="green"/>
        </w:rPr>
        <w:t>profit</w:t>
      </w:r>
      <w:r w:rsidRPr="00DB6AFE">
        <w:rPr>
          <w:rStyle w:val="StyleUnderline"/>
        </w:rPr>
        <w:t xml:space="preserve"> and profitability—and </w:t>
      </w:r>
      <w:r w:rsidRPr="00A011C4">
        <w:rPr>
          <w:rStyle w:val="StyleUnderline"/>
          <w:highlight w:val="green"/>
        </w:rPr>
        <w:t xml:space="preserve">this </w:t>
      </w:r>
      <w:proofErr w:type="spellStart"/>
      <w:r w:rsidRPr="00A011C4">
        <w:rPr>
          <w:rStyle w:val="StyleUnderline"/>
          <w:highlight w:val="green"/>
        </w:rPr>
        <w:t>colours</w:t>
      </w:r>
      <w:proofErr w:type="spellEnd"/>
      <w:r w:rsidRPr="00A011C4">
        <w:rPr>
          <w:rStyle w:val="StyleUnderline"/>
          <w:highlight w:val="green"/>
        </w:rPr>
        <w:t xml:space="preserve"> how capitalists view</w:t>
      </w:r>
      <w:r w:rsidRPr="00DB6AFE">
        <w:rPr>
          <w:rStyle w:val="StyleUnderline"/>
        </w:rPr>
        <w:t xml:space="preserve"> </w:t>
      </w:r>
      <w:r w:rsidRPr="00A011C4">
        <w:rPr>
          <w:rStyle w:val="StyleUnderline"/>
          <w:highlight w:val="green"/>
        </w:rPr>
        <w:t>disabled workers</w:t>
      </w:r>
      <w:r w:rsidRPr="00AF3CA8">
        <w:rPr>
          <w:sz w:val="16"/>
        </w:rPr>
        <w:t xml:space="preserve">. </w:t>
      </w:r>
      <w:r w:rsidRPr="00A011C4">
        <w:rPr>
          <w:rStyle w:val="StyleUnderline"/>
          <w:highlight w:val="green"/>
        </w:rPr>
        <w:t>Most employers see disabled employees as a “</w:t>
      </w:r>
      <w:r w:rsidRPr="00A011C4">
        <w:rPr>
          <w:rStyle w:val="Emphasis"/>
          <w:highlight w:val="green"/>
        </w:rPr>
        <w:t>problem</w:t>
      </w:r>
      <w:r w:rsidRPr="00A011C4">
        <w:rPr>
          <w:rStyle w:val="StyleUnderline"/>
          <w:highlight w:val="green"/>
        </w:rPr>
        <w:t>”</w:t>
      </w:r>
      <w:r w:rsidRPr="00DB6AFE">
        <w:rPr>
          <w:rStyle w:val="StyleUnderline"/>
        </w:rPr>
        <w:t>—something difficult, something different, something that will cost them more to employ.</w:t>
      </w:r>
      <w:r w:rsidRPr="00AF3CA8">
        <w:rPr>
          <w:sz w:val="16"/>
        </w:rPr>
        <w:t xml:space="preserve"> That isn’t to say that capitalists are incapable of </w:t>
      </w:r>
      <w:proofErr w:type="spellStart"/>
      <w:r w:rsidRPr="00AF3CA8">
        <w:rPr>
          <w:sz w:val="16"/>
        </w:rPr>
        <w:t>realising</w:t>
      </w:r>
      <w:proofErr w:type="spellEnd"/>
      <w:r w:rsidRPr="00AF3CA8">
        <w:rPr>
          <w:sz w:val="16"/>
        </w:rPr>
        <w:t xml:space="preserve"> that disabled people can be a source of cheap </w:t>
      </w:r>
      <w:proofErr w:type="spellStart"/>
      <w:r w:rsidRPr="00AF3CA8">
        <w:rPr>
          <w:sz w:val="16"/>
        </w:rPr>
        <w:t>labour</w:t>
      </w:r>
      <w:proofErr w:type="spellEnd"/>
      <w:r w:rsidRPr="00AF3CA8">
        <w:rPr>
          <w:sz w:val="16"/>
        </w:rPr>
        <w:t xml:space="preserve">. </w:t>
      </w:r>
      <w:proofErr w:type="gramStart"/>
      <w:r w:rsidRPr="00DB6AFE">
        <w:rPr>
          <w:rStyle w:val="StyleUnderline"/>
        </w:rPr>
        <w:t>So</w:t>
      </w:r>
      <w:proofErr w:type="gramEnd"/>
      <w:r w:rsidRPr="00DB6AFE">
        <w:rPr>
          <w:rStyle w:val="StyleUnderline"/>
        </w:rPr>
        <w:t xml:space="preserve"> </w:t>
      </w:r>
      <w:r w:rsidRPr="00A011C4">
        <w:rPr>
          <w:rStyle w:val="StyleUnderline"/>
          <w:highlight w:val="green"/>
        </w:rPr>
        <w:t>the oppression of</w:t>
      </w:r>
      <w:r w:rsidRPr="00DB6AFE">
        <w:rPr>
          <w:rStyle w:val="StyleUnderline"/>
        </w:rPr>
        <w:t xml:space="preserve"> </w:t>
      </w:r>
      <w:r w:rsidRPr="00A011C4">
        <w:rPr>
          <w:rStyle w:val="StyleUnderline"/>
          <w:highlight w:val="green"/>
        </w:rPr>
        <w:t>disabled people is a reflection of the way</w:t>
      </w:r>
      <w:r w:rsidRPr="00DB6AFE">
        <w:rPr>
          <w:rStyle w:val="StyleUnderline"/>
        </w:rPr>
        <w:t xml:space="preserve"> in which </w:t>
      </w:r>
      <w:r w:rsidRPr="00A011C4">
        <w:rPr>
          <w:rStyle w:val="StyleUnderline"/>
          <w:highlight w:val="green"/>
        </w:rPr>
        <w:t>capitalism reduces everything to profit</w:t>
      </w:r>
      <w:r w:rsidRPr="00DB6AFE">
        <w:rPr>
          <w:rStyle w:val="StyleUnderline"/>
        </w:rPr>
        <w:t xml:space="preserve">—effectively, </w:t>
      </w:r>
      <w:r w:rsidRPr="00A011C4">
        <w:rPr>
          <w:rStyle w:val="StyleUnderline"/>
          <w:highlight w:val="green"/>
        </w:rPr>
        <w:t>capitalism says disabled people are</w:t>
      </w:r>
      <w:r w:rsidRPr="00DB6AFE">
        <w:rPr>
          <w:rStyle w:val="StyleUnderline"/>
        </w:rPr>
        <w:t xml:space="preserve"> </w:t>
      </w:r>
      <w:r w:rsidRPr="00A011C4">
        <w:rPr>
          <w:rStyle w:val="StyleUnderline"/>
          <w:highlight w:val="green"/>
        </w:rPr>
        <w:t>surplus to requirements</w:t>
      </w:r>
      <w:r w:rsidRPr="00AF3CA8">
        <w:rPr>
          <w:sz w:val="16"/>
        </w:rPr>
        <w:t>. This is especially true in periods of economic crisis—provision for disabled people is always one of the first things to be hit.</w:t>
      </w:r>
      <w:bookmarkStart w:id="6" w:name="129slorach52"/>
      <w:r w:rsidRPr="00AF3CA8">
        <w:rPr>
          <w:sz w:val="16"/>
        </w:rPr>
        <w:fldChar w:fldCharType="begin"/>
      </w:r>
      <w:r w:rsidRPr="00AF3CA8">
        <w:rPr>
          <w:sz w:val="16"/>
        </w:rPr>
        <w:instrText xml:space="preserve"> HYPERLINK "http://isj.org.uk/marxism-and-disability/" \l "129slorach_52" </w:instrText>
      </w:r>
      <w:r w:rsidRPr="00AF3CA8">
        <w:rPr>
          <w:sz w:val="16"/>
        </w:rPr>
        <w:fldChar w:fldCharType="separate"/>
      </w:r>
      <w:r w:rsidRPr="00AF3CA8">
        <w:rPr>
          <w:sz w:val="16"/>
        </w:rPr>
        <w:t>52</w:t>
      </w:r>
      <w:r w:rsidRPr="00AF3CA8">
        <w:rPr>
          <w:sz w:val="16"/>
        </w:rPr>
        <w:fldChar w:fldCharType="end"/>
      </w:r>
      <w:bookmarkEnd w:id="6"/>
      <w:r w:rsidRPr="00AF3CA8">
        <w:rPr>
          <w:sz w:val="16"/>
        </w:rPr>
        <w:t xml:space="preserve"> Disability discrimination is a distinct but complex form of oppression, based on the (negligibly to substantially) greater expense to capital of the </w:t>
      </w:r>
      <w:proofErr w:type="spellStart"/>
      <w:r w:rsidRPr="00AF3CA8">
        <w:rPr>
          <w:sz w:val="16"/>
        </w:rPr>
        <w:t>labour</w:t>
      </w:r>
      <w:proofErr w:type="spellEnd"/>
      <w:r w:rsidRPr="00AF3CA8">
        <w:rPr>
          <w:sz w:val="16"/>
        </w:rPr>
        <w:t xml:space="preserve"> power of impaired people. </w:t>
      </w:r>
      <w:r w:rsidRPr="00DB6AFE">
        <w:rPr>
          <w:rStyle w:val="StyleUnderline"/>
        </w:rPr>
        <w:t xml:space="preserve">This oppression was not particular to the Industrial Revolution. </w:t>
      </w:r>
      <w:r w:rsidRPr="00A011C4">
        <w:rPr>
          <w:rStyle w:val="Emphasis"/>
          <w:highlight w:val="green"/>
        </w:rPr>
        <w:t>Disability continues to be rooted in the</w:t>
      </w:r>
      <w:r w:rsidRPr="00A011C4">
        <w:rPr>
          <w:rStyle w:val="StyleUnderline"/>
          <w:highlight w:val="green"/>
        </w:rPr>
        <w:t xml:space="preserve"> </w:t>
      </w:r>
      <w:r w:rsidRPr="00DC335D">
        <w:rPr>
          <w:rStyle w:val="StyleUnderline"/>
        </w:rPr>
        <w:t xml:space="preserve">way the </w:t>
      </w:r>
      <w:r w:rsidRPr="00A011C4">
        <w:rPr>
          <w:rStyle w:val="Emphasis"/>
          <w:highlight w:val="green"/>
        </w:rPr>
        <w:t>capitalist mode of</w:t>
      </w:r>
      <w:r w:rsidRPr="00DC335D">
        <w:rPr>
          <w:rStyle w:val="Emphasis"/>
        </w:rPr>
        <w:t xml:space="preserve"> </w:t>
      </w:r>
      <w:r w:rsidRPr="00A011C4">
        <w:rPr>
          <w:rStyle w:val="Emphasis"/>
          <w:highlight w:val="green"/>
        </w:rPr>
        <w:t xml:space="preserve">production </w:t>
      </w:r>
      <w:r w:rsidRPr="00DC335D">
        <w:rPr>
          <w:rStyle w:val="StyleUnderline"/>
        </w:rPr>
        <w:t>subordinates</w:t>
      </w:r>
      <w:r w:rsidRPr="00DB6AFE">
        <w:rPr>
          <w:rStyle w:val="StyleUnderline"/>
        </w:rPr>
        <w:t xml:space="preserve"> concrete </w:t>
      </w:r>
      <w:proofErr w:type="spellStart"/>
      <w:r w:rsidRPr="00DB6AFE">
        <w:rPr>
          <w:rStyle w:val="StyleUnderline"/>
        </w:rPr>
        <w:t>labour</w:t>
      </w:r>
      <w:proofErr w:type="spellEnd"/>
      <w:r w:rsidRPr="00AF3CA8">
        <w:rPr>
          <w:sz w:val="16"/>
        </w:rPr>
        <w:t xml:space="preserve"> (and the concrete </w:t>
      </w:r>
      <w:proofErr w:type="spellStart"/>
      <w:r w:rsidRPr="00AF3CA8">
        <w:rPr>
          <w:sz w:val="16"/>
        </w:rPr>
        <w:t>labourer</w:t>
      </w:r>
      <w:proofErr w:type="spellEnd"/>
      <w:r w:rsidRPr="00AF3CA8">
        <w:rPr>
          <w:sz w:val="16"/>
        </w:rPr>
        <w:t xml:space="preserve">) </w:t>
      </w:r>
      <w:r w:rsidRPr="00DB6AFE">
        <w:rPr>
          <w:rStyle w:val="StyleUnderline"/>
        </w:rPr>
        <w:t xml:space="preserve">to abstract, interchangeable and homogeneous </w:t>
      </w:r>
      <w:proofErr w:type="spellStart"/>
      <w:r w:rsidRPr="00DB6AFE">
        <w:rPr>
          <w:rStyle w:val="StyleUnderline"/>
        </w:rPr>
        <w:t>labour</w:t>
      </w:r>
      <w:proofErr w:type="spellEnd"/>
      <w:r w:rsidRPr="00DB6AFE">
        <w:rPr>
          <w:rStyle w:val="StyleUnderline"/>
        </w:rPr>
        <w:t>.</w:t>
      </w:r>
      <w:r w:rsidRPr="00AF3CA8">
        <w:rPr>
          <w:sz w:val="16"/>
        </w:rPr>
        <w:t xml:space="preserve"> </w:t>
      </w:r>
      <w:r w:rsidRPr="00DB6AFE">
        <w:rPr>
          <w:rStyle w:val="StyleUnderline"/>
        </w:rPr>
        <w:t>The very nature of work in capitalist society constantly undercuts any potential for liberation</w:t>
      </w:r>
      <w:r w:rsidRPr="00AF3CA8">
        <w:rPr>
          <w:sz w:val="16"/>
        </w:rPr>
        <w:t xml:space="preserve">. The social model’s weakness in relation to impairment needs to be addressed. Limitations or lack of “part of a limb, organ or mechanism of the body” or mental function are the raw material on which disability discrimination works, and as such cannot be divorced from the latter. </w:t>
      </w:r>
      <w:r w:rsidRPr="00DB6AFE">
        <w:rPr>
          <w:rStyle w:val="StyleUnderline"/>
        </w:rPr>
        <w:t xml:space="preserve">We have seen how </w:t>
      </w:r>
      <w:r w:rsidRPr="00A011C4">
        <w:rPr>
          <w:rStyle w:val="Emphasis"/>
          <w:highlight w:val="green"/>
        </w:rPr>
        <w:t>disability is historically and socially determined</w:t>
      </w:r>
      <w:r w:rsidRPr="00DB6AFE">
        <w:rPr>
          <w:rStyle w:val="StyleUnderline"/>
        </w:rPr>
        <w:t>.</w:t>
      </w:r>
      <w:r w:rsidRPr="00AF3CA8">
        <w:rPr>
          <w:sz w:val="16"/>
        </w:rPr>
        <w:t xml:space="preserve"> But this is also true of impairment. The “particular social and historical context…determines its nature… Where a given impairment may be prevented, eradicated or its effects significantly ameliorated, it can no longer be regarded as a simple natural phenomenon”.</w:t>
      </w:r>
      <w:bookmarkStart w:id="7" w:name="129slorach53"/>
      <w:r w:rsidRPr="00AF3CA8">
        <w:rPr>
          <w:sz w:val="16"/>
        </w:rPr>
        <w:fldChar w:fldCharType="begin"/>
      </w:r>
      <w:r w:rsidRPr="00AF3CA8">
        <w:rPr>
          <w:sz w:val="16"/>
        </w:rPr>
        <w:instrText xml:space="preserve"> HYPERLINK "http://isj.org.uk/marxism-and-disability/" \l "129slorach_53" </w:instrText>
      </w:r>
      <w:r w:rsidRPr="00AF3CA8">
        <w:rPr>
          <w:sz w:val="16"/>
        </w:rPr>
        <w:fldChar w:fldCharType="separate"/>
      </w:r>
      <w:r w:rsidRPr="00AF3CA8">
        <w:rPr>
          <w:sz w:val="16"/>
        </w:rPr>
        <w:t>53</w:t>
      </w:r>
      <w:r w:rsidRPr="00AF3CA8">
        <w:rPr>
          <w:sz w:val="16"/>
        </w:rPr>
        <w:fldChar w:fldCharType="end"/>
      </w:r>
      <w:bookmarkEnd w:id="7"/>
      <w:r w:rsidRPr="00AF3CA8">
        <w:rPr>
          <w:sz w:val="16"/>
        </w:rPr>
        <w:t xml:space="preserve"> </w:t>
      </w:r>
      <w:r w:rsidRPr="00DB6AFE">
        <w:rPr>
          <w:rStyle w:val="StyleUnderline"/>
        </w:rPr>
        <w:t xml:space="preserve">The nature and </w:t>
      </w:r>
      <w:r w:rsidRPr="00A011C4">
        <w:rPr>
          <w:rStyle w:val="StyleUnderline"/>
          <w:highlight w:val="green"/>
        </w:rPr>
        <w:t>heterogeneity of impairment distinguishes disability from other</w:t>
      </w:r>
      <w:r w:rsidRPr="00DB6AFE">
        <w:rPr>
          <w:rStyle w:val="StyleUnderline"/>
        </w:rPr>
        <w:t xml:space="preserve"> forms of </w:t>
      </w:r>
      <w:r w:rsidRPr="00A011C4">
        <w:rPr>
          <w:rStyle w:val="StyleUnderline"/>
          <w:highlight w:val="green"/>
        </w:rPr>
        <w:t>oppression</w:t>
      </w:r>
      <w:r w:rsidRPr="00DB6AFE">
        <w:rPr>
          <w:rStyle w:val="StyleUnderline"/>
        </w:rPr>
        <w:t>.</w:t>
      </w:r>
      <w:r w:rsidRPr="00AF3CA8">
        <w:rPr>
          <w:sz w:val="16"/>
        </w:rPr>
        <w:t xml:space="preserve"> Impairments may be physical or mental (or both), single or multiple, </w:t>
      </w:r>
      <w:proofErr w:type="gramStart"/>
      <w:r w:rsidRPr="00AF3CA8">
        <w:rPr>
          <w:sz w:val="16"/>
        </w:rPr>
        <w:t>temporary</w:t>
      </w:r>
      <w:proofErr w:type="gramEnd"/>
      <w:r w:rsidRPr="00AF3CA8">
        <w:rPr>
          <w:sz w:val="16"/>
        </w:rPr>
        <w:t xml:space="preserve"> or permanent, and acquired before or after birth. They may be mostly invisible, severely disfiguring or incapacitating, painful or even terminal. “The limitations which individual bodies or minds impose…vary from the trivial to the profound… The majority of disabled people do not have stable, congenital impairments…or sudden traumatic lesions (such as spinal cord injury), but instead have rheumatism or cardio-vascular disease or other chronic degenerative conditions associated with ageing”.</w:t>
      </w:r>
      <w:bookmarkStart w:id="8" w:name="129slorach54"/>
      <w:r w:rsidRPr="00AF3CA8">
        <w:rPr>
          <w:sz w:val="16"/>
        </w:rPr>
        <w:fldChar w:fldCharType="begin"/>
      </w:r>
      <w:r w:rsidRPr="00AF3CA8">
        <w:rPr>
          <w:sz w:val="16"/>
        </w:rPr>
        <w:instrText xml:space="preserve"> HYPERLINK "http://isj.org.uk/marxism-and-disability/" \l "129slorach_54" </w:instrText>
      </w:r>
      <w:r w:rsidRPr="00AF3CA8">
        <w:rPr>
          <w:sz w:val="16"/>
        </w:rPr>
        <w:fldChar w:fldCharType="separate"/>
      </w:r>
      <w:r w:rsidRPr="00AF3CA8">
        <w:rPr>
          <w:sz w:val="16"/>
        </w:rPr>
        <w:t>54</w:t>
      </w:r>
      <w:r w:rsidRPr="00AF3CA8">
        <w:rPr>
          <w:sz w:val="16"/>
        </w:rPr>
        <w:fldChar w:fldCharType="end"/>
      </w:r>
      <w:bookmarkEnd w:id="8"/>
      <w:r w:rsidRPr="00AF3CA8">
        <w:rPr>
          <w:sz w:val="16"/>
        </w:rPr>
        <w:t xml:space="preserve"> Most people don’t fit neatly into two categories of able-bodied or disabled. People with slight visual or hearing defects, for example, can render these almost irrelevant by using spectacles or hearing aids (although they may need to pay for them), but those who are completely blind or deaf face far greater obstacles to social integration. The most severely impaired people are highly dependent on able-bodied support, provided in </w:t>
      </w:r>
      <w:proofErr w:type="spellStart"/>
      <w:r w:rsidRPr="00AF3CA8">
        <w:rPr>
          <w:sz w:val="16"/>
        </w:rPr>
        <w:t>Britian</w:t>
      </w:r>
      <w:proofErr w:type="spellEnd"/>
      <w:r w:rsidRPr="00AF3CA8">
        <w:rPr>
          <w:sz w:val="16"/>
        </w:rPr>
        <w:t xml:space="preserve"> by six million </w:t>
      </w:r>
      <w:proofErr w:type="spellStart"/>
      <w:r w:rsidRPr="00AF3CA8">
        <w:rPr>
          <w:sz w:val="16"/>
        </w:rPr>
        <w:t>carers</w:t>
      </w:r>
      <w:proofErr w:type="spellEnd"/>
      <w:r w:rsidRPr="00AF3CA8">
        <w:rPr>
          <w:sz w:val="16"/>
        </w:rPr>
        <w:t xml:space="preserve">. Finkelstein raises an associated </w:t>
      </w:r>
      <w:proofErr w:type="spellStart"/>
      <w:proofErr w:type="gramStart"/>
      <w:r w:rsidRPr="00AF3CA8">
        <w:rPr>
          <w:sz w:val="16"/>
        </w:rPr>
        <w:t>problem</w:t>
      </w:r>
      <w:r>
        <w:rPr>
          <w:rStyle w:val="StyleUnderline"/>
        </w:rPr>
        <w:t>.</w:t>
      </w:r>
      <w:r w:rsidRPr="00DB6AFE">
        <w:rPr>
          <w:rStyle w:val="StyleUnderline"/>
        </w:rPr>
        <w:t>Disabled</w:t>
      </w:r>
      <w:proofErr w:type="spellEnd"/>
      <w:proofErr w:type="gramEnd"/>
      <w:r w:rsidRPr="00DB6AFE">
        <w:rPr>
          <w:rStyle w:val="StyleUnderline"/>
        </w:rPr>
        <w:t xml:space="preserve"> people “constantly fear that they may become associated with those that they see as less employable and more dependent. By trying to distance themselves from groups that they see as more disabled than themselves they can hope to maintain their claim to economic independence and an acceptable status in the community</w:t>
      </w:r>
      <w:r w:rsidRPr="00AF3CA8">
        <w:rPr>
          <w:sz w:val="16"/>
        </w:rPr>
        <w:t>”.</w:t>
      </w:r>
      <w:bookmarkStart w:id="9" w:name="129slorach55"/>
      <w:r w:rsidRPr="00AF3CA8">
        <w:rPr>
          <w:sz w:val="16"/>
        </w:rPr>
        <w:fldChar w:fldCharType="begin"/>
      </w:r>
      <w:r w:rsidRPr="00AF3CA8">
        <w:rPr>
          <w:sz w:val="16"/>
        </w:rPr>
        <w:instrText xml:space="preserve"> HYPERLINK "http://isj.org.uk/marxism-and-disability/" \l "129slorach_55" </w:instrText>
      </w:r>
      <w:r w:rsidRPr="00AF3CA8">
        <w:rPr>
          <w:sz w:val="16"/>
        </w:rPr>
        <w:fldChar w:fldCharType="separate"/>
      </w:r>
      <w:r w:rsidRPr="00AF3CA8">
        <w:rPr>
          <w:sz w:val="16"/>
        </w:rPr>
        <w:t>55</w:t>
      </w:r>
      <w:r w:rsidRPr="00AF3CA8">
        <w:rPr>
          <w:sz w:val="16"/>
        </w:rPr>
        <w:fldChar w:fldCharType="end"/>
      </w:r>
      <w:bookmarkEnd w:id="9"/>
      <w:r w:rsidRPr="00AF3CA8">
        <w:rPr>
          <w:sz w:val="16"/>
        </w:rPr>
        <w:t xml:space="preserve"> </w:t>
      </w:r>
      <w:r w:rsidRPr="00DB6AFE">
        <w:rPr>
          <w:rStyle w:val="StyleUnderline"/>
        </w:rPr>
        <w:t>A more recent study shows that “[both] disabled and non-disabled people regard those with a learning disability or a mental illness as the least desirable groups</w:t>
      </w:r>
      <w:r w:rsidRPr="00AF3CA8">
        <w:rPr>
          <w:sz w:val="16"/>
        </w:rPr>
        <w:t>”.</w:t>
      </w:r>
      <w:bookmarkStart w:id="10" w:name="129slorach56"/>
      <w:r w:rsidRPr="00AF3CA8">
        <w:rPr>
          <w:sz w:val="16"/>
        </w:rPr>
        <w:fldChar w:fldCharType="begin"/>
      </w:r>
      <w:r w:rsidRPr="00AF3CA8">
        <w:rPr>
          <w:sz w:val="16"/>
        </w:rPr>
        <w:instrText xml:space="preserve"> HYPERLINK "http://isj.org.uk/marxism-and-disability/" \l "129slorach_56" </w:instrText>
      </w:r>
      <w:r w:rsidRPr="00AF3CA8">
        <w:rPr>
          <w:sz w:val="16"/>
        </w:rPr>
        <w:fldChar w:fldCharType="separate"/>
      </w:r>
      <w:r w:rsidRPr="00AF3CA8">
        <w:rPr>
          <w:sz w:val="16"/>
        </w:rPr>
        <w:t>56</w:t>
      </w:r>
      <w:r w:rsidRPr="00AF3CA8">
        <w:rPr>
          <w:sz w:val="16"/>
        </w:rPr>
        <w:fldChar w:fldCharType="end"/>
      </w:r>
      <w:bookmarkEnd w:id="10"/>
      <w:r w:rsidRPr="00AF3CA8">
        <w:rPr>
          <w:sz w:val="16"/>
        </w:rPr>
        <w:t xml:space="preserve"> The issue of who is “really” disabled can be highly divisive. Mike Barratt of the NLBD recalls being told that blind people are not disabled.</w:t>
      </w:r>
      <w:bookmarkStart w:id="11" w:name="129slorach57"/>
      <w:r w:rsidRPr="00AF3CA8">
        <w:rPr>
          <w:sz w:val="16"/>
        </w:rPr>
        <w:fldChar w:fldCharType="begin"/>
      </w:r>
      <w:r w:rsidRPr="00AF3CA8">
        <w:rPr>
          <w:sz w:val="16"/>
        </w:rPr>
        <w:instrText xml:space="preserve"> HYPERLINK "http://isj.org.uk/marxism-and-disability/" \l "129slorach_57" </w:instrText>
      </w:r>
      <w:r w:rsidRPr="00AF3CA8">
        <w:rPr>
          <w:sz w:val="16"/>
        </w:rPr>
        <w:fldChar w:fldCharType="separate"/>
      </w:r>
      <w:r w:rsidRPr="00AF3CA8">
        <w:rPr>
          <w:sz w:val="16"/>
        </w:rPr>
        <w:t>57</w:t>
      </w:r>
      <w:r w:rsidRPr="00AF3CA8">
        <w:rPr>
          <w:sz w:val="16"/>
        </w:rPr>
        <w:fldChar w:fldCharType="end"/>
      </w:r>
      <w:bookmarkEnd w:id="11"/>
      <w:r w:rsidRPr="00AF3CA8">
        <w:rPr>
          <w:sz w:val="16"/>
        </w:rPr>
        <w:t xml:space="preserve"> The disability movement in Britain primarily </w:t>
      </w:r>
      <w:proofErr w:type="spellStart"/>
      <w:r w:rsidRPr="00AF3CA8">
        <w:rPr>
          <w:sz w:val="16"/>
        </w:rPr>
        <w:t>organised</w:t>
      </w:r>
      <w:proofErr w:type="spellEnd"/>
      <w:r w:rsidRPr="00AF3CA8">
        <w:rPr>
          <w:sz w:val="16"/>
        </w:rPr>
        <w:t xml:space="preserve"> around a fairly narrow stratum of physical impairment and was led mainly by wheelchair users.</w:t>
      </w:r>
      <w:bookmarkStart w:id="12" w:name="129slorach58"/>
      <w:r w:rsidRPr="00AF3CA8">
        <w:rPr>
          <w:sz w:val="16"/>
        </w:rPr>
        <w:fldChar w:fldCharType="begin"/>
      </w:r>
      <w:r w:rsidRPr="00AF3CA8">
        <w:rPr>
          <w:sz w:val="16"/>
        </w:rPr>
        <w:instrText xml:space="preserve"> HYPERLINK "http://isj.org.uk/marxism-and-disability/" \l "129slorach_58" </w:instrText>
      </w:r>
      <w:r w:rsidRPr="00AF3CA8">
        <w:rPr>
          <w:sz w:val="16"/>
        </w:rPr>
        <w:fldChar w:fldCharType="separate"/>
      </w:r>
      <w:r w:rsidRPr="00AF3CA8">
        <w:rPr>
          <w:sz w:val="16"/>
        </w:rPr>
        <w:t>58</w:t>
      </w:r>
      <w:r w:rsidRPr="00AF3CA8">
        <w:rPr>
          <w:sz w:val="16"/>
        </w:rPr>
        <w:fldChar w:fldCharType="end"/>
      </w:r>
      <w:bookmarkEnd w:id="12"/>
      <w:r w:rsidRPr="00AF3CA8">
        <w:rPr>
          <w:sz w:val="16"/>
        </w:rPr>
        <w:t xml:space="preserve"> As one activist with learning difficulties complained, “We are always asked to talk about advocacy and our impairments as though our barriers aren’t disabling in the same way”.</w:t>
      </w:r>
      <w:bookmarkStart w:id="13" w:name="129slorach59"/>
      <w:r w:rsidRPr="00AF3CA8">
        <w:rPr>
          <w:sz w:val="16"/>
        </w:rPr>
        <w:fldChar w:fldCharType="begin"/>
      </w:r>
      <w:r w:rsidRPr="00AF3CA8">
        <w:rPr>
          <w:sz w:val="16"/>
        </w:rPr>
        <w:instrText xml:space="preserve"> HYPERLINK "http://isj.org.uk/marxism-and-disability/" \l "129slorach_59" </w:instrText>
      </w:r>
      <w:r w:rsidRPr="00AF3CA8">
        <w:rPr>
          <w:sz w:val="16"/>
        </w:rPr>
        <w:fldChar w:fldCharType="separate"/>
      </w:r>
      <w:r w:rsidRPr="00AF3CA8">
        <w:rPr>
          <w:sz w:val="16"/>
        </w:rPr>
        <w:t>59</w:t>
      </w:r>
      <w:r w:rsidRPr="00AF3CA8">
        <w:rPr>
          <w:sz w:val="16"/>
        </w:rPr>
        <w:fldChar w:fldCharType="end"/>
      </w:r>
      <w:bookmarkEnd w:id="13"/>
      <w:r w:rsidRPr="00AF3CA8">
        <w:rPr>
          <w:sz w:val="16"/>
        </w:rPr>
        <w:t xml:space="preserve"> Most disabled people do not actually consider themselves disabled. Department of Work and Pensions research in 2006 found this was true of “around half of those covered by the DDA”.</w:t>
      </w:r>
      <w:bookmarkStart w:id="14" w:name="129slorach60"/>
      <w:r w:rsidRPr="00AF3CA8">
        <w:rPr>
          <w:sz w:val="16"/>
        </w:rPr>
        <w:fldChar w:fldCharType="begin"/>
      </w:r>
      <w:r w:rsidRPr="00AF3CA8">
        <w:rPr>
          <w:sz w:val="16"/>
        </w:rPr>
        <w:instrText xml:space="preserve"> HYPERLINK "http://isj.org.uk/marxism-and-disability/" \l "129slorach_60" </w:instrText>
      </w:r>
      <w:r w:rsidRPr="00AF3CA8">
        <w:rPr>
          <w:sz w:val="16"/>
        </w:rPr>
        <w:fldChar w:fldCharType="separate"/>
      </w:r>
      <w:r w:rsidRPr="00AF3CA8">
        <w:rPr>
          <w:sz w:val="16"/>
        </w:rPr>
        <w:t>60</w:t>
      </w:r>
      <w:r w:rsidRPr="00AF3CA8">
        <w:rPr>
          <w:sz w:val="16"/>
        </w:rPr>
        <w:fldChar w:fldCharType="end"/>
      </w:r>
      <w:bookmarkEnd w:id="14"/>
      <w:r w:rsidRPr="00AF3CA8">
        <w:rPr>
          <w:sz w:val="16"/>
        </w:rPr>
        <w:t>Deaf people pose a particular problem in these terms. Many whose first language is sign see themselves as a linguistic minority, and regard integration as a threat to a history and culture at least 250 years old.</w:t>
      </w:r>
      <w:bookmarkStart w:id="15" w:name="129slorach61"/>
      <w:r w:rsidRPr="00AF3CA8">
        <w:rPr>
          <w:sz w:val="16"/>
        </w:rPr>
        <w:fldChar w:fldCharType="begin"/>
      </w:r>
      <w:r w:rsidRPr="00AF3CA8">
        <w:rPr>
          <w:sz w:val="16"/>
        </w:rPr>
        <w:instrText xml:space="preserve"> HYPERLINK "http://isj.org.uk/marxism-and-disability/" \l "129slorach_61" </w:instrText>
      </w:r>
      <w:r w:rsidRPr="00AF3CA8">
        <w:rPr>
          <w:sz w:val="16"/>
        </w:rPr>
        <w:fldChar w:fldCharType="separate"/>
      </w:r>
      <w:r w:rsidRPr="00AF3CA8">
        <w:rPr>
          <w:sz w:val="16"/>
        </w:rPr>
        <w:t>61</w:t>
      </w:r>
      <w:r w:rsidRPr="00AF3CA8">
        <w:rPr>
          <w:sz w:val="16"/>
        </w:rPr>
        <w:fldChar w:fldCharType="end"/>
      </w:r>
      <w:bookmarkEnd w:id="15"/>
      <w:r w:rsidRPr="00AF3CA8">
        <w:rPr>
          <w:sz w:val="16"/>
        </w:rPr>
        <w:t xml:space="preserve"> Other disabled people may see themselves as impaired, for example, some of those identified as having </w:t>
      </w:r>
      <w:proofErr w:type="spellStart"/>
      <w:r w:rsidRPr="00AF3CA8">
        <w:rPr>
          <w:sz w:val="16"/>
        </w:rPr>
        <w:t>behavioural</w:t>
      </w:r>
      <w:proofErr w:type="spellEnd"/>
      <w:r w:rsidRPr="00AF3CA8">
        <w:rPr>
          <w:sz w:val="16"/>
        </w:rPr>
        <w:t xml:space="preserve"> or mental health problems who arguably are not, but still suffer discrimination. This highly subjective element is partly why disability, to use a cliché, means different things to different people. The extent and nature of these differences are other reasons (besides the more fundamental one of timing) why the disability movement attracted neither the opposition nor the scale of </w:t>
      </w:r>
      <w:proofErr w:type="spellStart"/>
      <w:r w:rsidRPr="00AF3CA8">
        <w:rPr>
          <w:sz w:val="16"/>
        </w:rPr>
        <w:t>mobilisations</w:t>
      </w:r>
      <w:proofErr w:type="spellEnd"/>
      <w:r w:rsidRPr="00AF3CA8">
        <w:rPr>
          <w:sz w:val="16"/>
        </w:rPr>
        <w:t xml:space="preserve"> and involvement experienced by other movements of the oppressed. Disability has no comparable equivalent to Stonewall or the great marches for black civil rights. </w:t>
      </w:r>
      <w:r w:rsidRPr="00A011C4">
        <w:rPr>
          <w:rStyle w:val="StyleUnderline"/>
          <w:highlight w:val="green"/>
        </w:rPr>
        <w:t>Capitalism</w:t>
      </w:r>
      <w:r w:rsidRPr="00DB6AFE">
        <w:rPr>
          <w:rStyle w:val="StyleUnderline"/>
        </w:rPr>
        <w:t xml:space="preserve"> in general </w:t>
      </w:r>
      <w:r w:rsidRPr="00A011C4">
        <w:rPr>
          <w:rStyle w:val="StyleUnderline"/>
          <w:highlight w:val="green"/>
        </w:rPr>
        <w:t>does not</w:t>
      </w:r>
      <w:r w:rsidRPr="00DB6AFE">
        <w:rPr>
          <w:rStyle w:val="StyleUnderline"/>
        </w:rPr>
        <w:t xml:space="preserve"> </w:t>
      </w:r>
      <w:r w:rsidRPr="00A011C4">
        <w:rPr>
          <w:rStyle w:val="StyleUnderline"/>
          <w:highlight w:val="green"/>
        </w:rPr>
        <w:t>scapegoat disabled people</w:t>
      </w:r>
      <w:r w:rsidRPr="00DB6AFE">
        <w:rPr>
          <w:rStyle w:val="StyleUnderline"/>
        </w:rPr>
        <w:t xml:space="preserve"> in order to </w:t>
      </w:r>
      <w:r w:rsidRPr="00A011C4">
        <w:rPr>
          <w:rStyle w:val="StyleUnderline"/>
          <w:highlight w:val="green"/>
        </w:rPr>
        <w:t>divide and rule in the way it does with other</w:t>
      </w:r>
      <w:r w:rsidRPr="00DB6AFE">
        <w:rPr>
          <w:rStyle w:val="StyleUnderline"/>
        </w:rPr>
        <w:t xml:space="preserve"> forms of </w:t>
      </w:r>
      <w:r w:rsidRPr="00A011C4">
        <w:rPr>
          <w:rStyle w:val="StyleUnderline"/>
          <w:highlight w:val="green"/>
        </w:rPr>
        <w:t>oppression</w:t>
      </w:r>
      <w:r w:rsidRPr="00DB6AFE">
        <w:rPr>
          <w:rStyle w:val="StyleUnderline"/>
        </w:rPr>
        <w:t xml:space="preserve">. Such discrimination plays a less central ideological role than that of homophobia, women’s </w:t>
      </w:r>
      <w:proofErr w:type="gramStart"/>
      <w:r w:rsidRPr="00DB6AFE">
        <w:rPr>
          <w:rStyle w:val="StyleUnderline"/>
        </w:rPr>
        <w:t>oppression</w:t>
      </w:r>
      <w:proofErr w:type="gramEnd"/>
      <w:r w:rsidRPr="00DB6AFE">
        <w:rPr>
          <w:rStyle w:val="StyleUnderline"/>
        </w:rPr>
        <w:t xml:space="preserve"> or racism. Neither is it generally popular.</w:t>
      </w:r>
      <w:r w:rsidRPr="00AF3CA8">
        <w:rPr>
          <w:sz w:val="16"/>
        </w:rPr>
        <w:t xml:space="preserve"> </w:t>
      </w:r>
      <w:r w:rsidRPr="00AF3CA8">
        <w:rPr>
          <w:rStyle w:val="StyleUnderline"/>
        </w:rPr>
        <w:t>A recent UK survey, for example, found that 91 percent of people believe disabled people should have the same opportunities as everyone else</w:t>
      </w:r>
      <w:r w:rsidRPr="00AF3CA8">
        <w:rPr>
          <w:sz w:val="16"/>
        </w:rPr>
        <w:t>.</w:t>
      </w:r>
      <w:bookmarkStart w:id="16" w:name="129slorach62"/>
      <w:r w:rsidRPr="00AF3CA8">
        <w:rPr>
          <w:sz w:val="16"/>
        </w:rPr>
        <w:fldChar w:fldCharType="begin"/>
      </w:r>
      <w:r w:rsidRPr="00AF3CA8">
        <w:rPr>
          <w:sz w:val="16"/>
        </w:rPr>
        <w:instrText xml:space="preserve"> HYPERLINK "http://isj.org.uk/marxism-and-disability/" \l "129slorach_62" </w:instrText>
      </w:r>
      <w:r w:rsidRPr="00AF3CA8">
        <w:rPr>
          <w:sz w:val="16"/>
        </w:rPr>
        <w:fldChar w:fldCharType="separate"/>
      </w:r>
      <w:r w:rsidRPr="00AF3CA8">
        <w:rPr>
          <w:sz w:val="16"/>
        </w:rPr>
        <w:t>62</w:t>
      </w:r>
      <w:r w:rsidRPr="00AF3CA8">
        <w:rPr>
          <w:sz w:val="16"/>
        </w:rPr>
        <w:fldChar w:fldCharType="end"/>
      </w:r>
      <w:bookmarkEnd w:id="16"/>
      <w:r w:rsidRPr="00AF3CA8">
        <w:rPr>
          <w:sz w:val="16"/>
        </w:rPr>
        <w:t xml:space="preserve"> </w:t>
      </w:r>
      <w:r w:rsidRPr="00AF3CA8">
        <w:rPr>
          <w:rStyle w:val="StyleUnderline"/>
        </w:rPr>
        <w:t>Disabled people are often the victims of prejudice and ignorance, but they are rarely targeted solely because of their impairment</w:t>
      </w:r>
      <w:r w:rsidRPr="00AF3CA8">
        <w:rPr>
          <w:sz w:val="16"/>
        </w:rPr>
        <w:t>. Even where this was true, for example, with the mass murder of disabled people in Hitler’s gas chambers, this was not central to the Nazi movement in the way that scapegoating the Jews was. Similarly, bigotry against those with AIDS remains largely linked to anti-gay prejudice</w:t>
      </w:r>
      <w:r w:rsidRPr="00AF3CA8">
        <w:rPr>
          <w:rStyle w:val="StyleUnderline"/>
        </w:rPr>
        <w:t xml:space="preserve">. </w:t>
      </w:r>
      <w:r w:rsidRPr="00A011C4">
        <w:rPr>
          <w:rStyle w:val="StyleUnderline"/>
          <w:highlight w:val="green"/>
        </w:rPr>
        <w:t>Disability is</w:t>
      </w:r>
      <w:r w:rsidRPr="00AF3CA8">
        <w:rPr>
          <w:rStyle w:val="StyleUnderline"/>
        </w:rPr>
        <w:t xml:space="preserve"> fundamentally </w:t>
      </w:r>
      <w:r w:rsidRPr="00A011C4">
        <w:rPr>
          <w:rStyle w:val="StyleUnderline"/>
          <w:highlight w:val="green"/>
        </w:rPr>
        <w:t xml:space="preserve">about </w:t>
      </w:r>
      <w:r w:rsidRPr="00A011C4">
        <w:rPr>
          <w:rStyle w:val="Emphasis"/>
          <w:highlight w:val="green"/>
        </w:rPr>
        <w:t>neglect</w:t>
      </w:r>
      <w:r w:rsidRPr="00A011C4">
        <w:rPr>
          <w:rStyle w:val="StyleUnderline"/>
          <w:highlight w:val="green"/>
        </w:rPr>
        <w:t xml:space="preserve"> and </w:t>
      </w:r>
      <w:proofErr w:type="spellStart"/>
      <w:r w:rsidRPr="00A011C4">
        <w:rPr>
          <w:rStyle w:val="Emphasis"/>
          <w:highlight w:val="green"/>
        </w:rPr>
        <w:t>marginalisation</w:t>
      </w:r>
      <w:proofErr w:type="spellEnd"/>
      <w:r w:rsidRPr="00AF3CA8">
        <w:rPr>
          <w:rStyle w:val="StyleUnderline"/>
        </w:rPr>
        <w:t>.</w:t>
      </w:r>
      <w:r w:rsidRPr="00AF3CA8">
        <w:rPr>
          <w:sz w:val="16"/>
        </w:rPr>
        <w:t xml:space="preserve"> Those who defend it ultimately do so </w:t>
      </w:r>
      <w:proofErr w:type="gramStart"/>
      <w:r w:rsidRPr="00AF3CA8">
        <w:rPr>
          <w:sz w:val="16"/>
        </w:rPr>
        <w:t>using</w:t>
      </w:r>
      <w:proofErr w:type="gramEnd"/>
      <w:r w:rsidRPr="00AF3CA8">
        <w:rPr>
          <w:sz w:val="16"/>
        </w:rPr>
        <w:t xml:space="preserve"> a much more central ideology—capitalism’s need to extract the maximum profit from </w:t>
      </w:r>
      <w:proofErr w:type="spellStart"/>
      <w:r w:rsidRPr="00AF3CA8">
        <w:rPr>
          <w:sz w:val="16"/>
        </w:rPr>
        <w:t>labour</w:t>
      </w:r>
      <w:proofErr w:type="spellEnd"/>
      <w:r w:rsidRPr="00AF3CA8">
        <w:rPr>
          <w:sz w:val="16"/>
        </w:rPr>
        <w:t xml:space="preserve"> with the minimum possible expense. </w:t>
      </w:r>
      <w:r w:rsidRPr="00AF3CA8">
        <w:rPr>
          <w:rStyle w:val="StyleUnderline"/>
        </w:rPr>
        <w:t xml:space="preserve">David Cameron’s government echoes its predecessor in its approach to “equalities” with a “corporate approach to diversity” </w:t>
      </w:r>
      <w:r w:rsidRPr="00A011C4">
        <w:rPr>
          <w:rStyle w:val="StyleUnderline"/>
          <w:highlight w:val="green"/>
        </w:rPr>
        <w:t xml:space="preserve">which projects an </w:t>
      </w:r>
      <w:r w:rsidRPr="00A011C4">
        <w:rPr>
          <w:rStyle w:val="Emphasis"/>
          <w:highlight w:val="green"/>
        </w:rPr>
        <w:t>inclusive image</w:t>
      </w:r>
      <w:r w:rsidRPr="00A011C4">
        <w:rPr>
          <w:rStyle w:val="StyleUnderline"/>
          <w:highlight w:val="green"/>
        </w:rPr>
        <w:t xml:space="preserve"> but in reality changes little</w:t>
      </w:r>
      <w:r w:rsidRPr="00AF3CA8">
        <w:rPr>
          <w:rStyle w:val="StyleUnderline"/>
        </w:rPr>
        <w:t>.</w:t>
      </w:r>
      <w:bookmarkStart w:id="17" w:name="129slorach63"/>
      <w:r w:rsidRPr="00AF3CA8">
        <w:rPr>
          <w:rStyle w:val="StyleUnderline"/>
        </w:rPr>
        <w:fldChar w:fldCharType="begin"/>
      </w:r>
      <w:r w:rsidRPr="00AF3CA8">
        <w:rPr>
          <w:rStyle w:val="StyleUnderline"/>
        </w:rPr>
        <w:instrText xml:space="preserve"> HYPERLINK "http://isj.org.uk/marxism-and-disability/" \l "129slorach_63" </w:instrText>
      </w:r>
      <w:r w:rsidRPr="00AF3CA8">
        <w:rPr>
          <w:rStyle w:val="StyleUnderline"/>
        </w:rPr>
        <w:fldChar w:fldCharType="separate"/>
      </w:r>
      <w:r w:rsidRPr="00AF3CA8">
        <w:rPr>
          <w:rStyle w:val="StyleUnderline"/>
        </w:rPr>
        <w:t>63</w:t>
      </w:r>
      <w:r w:rsidRPr="00AF3CA8">
        <w:rPr>
          <w:rStyle w:val="StyleUnderline"/>
        </w:rPr>
        <w:fldChar w:fldCharType="end"/>
      </w:r>
      <w:bookmarkEnd w:id="17"/>
      <w:r w:rsidRPr="00AF3CA8">
        <w:rPr>
          <w:rStyle w:val="StyleUnderline"/>
        </w:rPr>
        <w:t>The DRC, before its recent demise, largely portrayed discrimination in terms of unacceptable attitudes</w:t>
      </w:r>
      <w:r w:rsidRPr="00AF3CA8">
        <w:rPr>
          <w:sz w:val="16"/>
        </w:rPr>
        <w:t xml:space="preserve"> (for example, “See the person not the disability” advertisements). </w:t>
      </w:r>
      <w:r w:rsidRPr="00A011C4">
        <w:rPr>
          <w:rStyle w:val="StyleUnderline"/>
          <w:highlight w:val="green"/>
        </w:rPr>
        <w:t>Many disabled people</w:t>
      </w:r>
      <w:r w:rsidRPr="00AF3CA8">
        <w:rPr>
          <w:rStyle w:val="StyleUnderline"/>
        </w:rPr>
        <w:t xml:space="preserve"> also </w:t>
      </w:r>
      <w:r w:rsidRPr="00A011C4">
        <w:rPr>
          <w:rStyle w:val="StyleUnderline"/>
          <w:highlight w:val="green"/>
        </w:rPr>
        <w:t>see</w:t>
      </w:r>
      <w:r w:rsidRPr="00AF3CA8">
        <w:rPr>
          <w:rStyle w:val="StyleUnderline"/>
        </w:rPr>
        <w:t xml:space="preserve"> individual </w:t>
      </w:r>
      <w:r w:rsidRPr="00A011C4">
        <w:rPr>
          <w:rStyle w:val="StyleUnderline"/>
          <w:highlight w:val="green"/>
        </w:rPr>
        <w:t>prejudice</w:t>
      </w:r>
      <w:r w:rsidRPr="00AF3CA8">
        <w:rPr>
          <w:rStyle w:val="StyleUnderline"/>
        </w:rPr>
        <w:t xml:space="preserve"> and social barriers </w:t>
      </w:r>
      <w:r w:rsidRPr="00A011C4">
        <w:rPr>
          <w:rStyle w:val="StyleUnderline"/>
          <w:highlight w:val="green"/>
        </w:rPr>
        <w:t>as the central problem</w:t>
      </w:r>
      <w:r w:rsidRPr="00AF3CA8">
        <w:rPr>
          <w:rStyle w:val="StyleUnderline"/>
        </w:rPr>
        <w:t xml:space="preserve">. </w:t>
      </w:r>
      <w:r w:rsidRPr="00A011C4">
        <w:rPr>
          <w:rStyle w:val="StyleUnderline"/>
          <w:highlight w:val="green"/>
        </w:rPr>
        <w:t>Some believe further progress depends on strategies such as cultivating “disability pride”</w:t>
      </w:r>
      <w:r w:rsidRPr="00AF3CA8">
        <w:rPr>
          <w:rStyle w:val="StyleUnderline"/>
        </w:rPr>
        <w:t xml:space="preserve"> or urging more people to “come out” as disabled</w:t>
      </w:r>
      <w:r w:rsidRPr="00DB1BB7">
        <w:rPr>
          <w:rStyle w:val="StyleUnderline"/>
        </w:rPr>
        <w:t xml:space="preserve">. </w:t>
      </w:r>
      <w:r w:rsidRPr="00A011C4">
        <w:rPr>
          <w:rStyle w:val="StyleUnderline"/>
          <w:highlight w:val="green"/>
        </w:rPr>
        <w:t>If disability is rooted in</w:t>
      </w:r>
      <w:r w:rsidRPr="00AF3CA8">
        <w:rPr>
          <w:rStyle w:val="StyleUnderline"/>
        </w:rPr>
        <w:t xml:space="preserve"> the </w:t>
      </w:r>
      <w:r w:rsidRPr="00A011C4">
        <w:rPr>
          <w:rStyle w:val="StyleUnderline"/>
          <w:highlight w:val="green"/>
        </w:rPr>
        <w:t xml:space="preserve">economic </w:t>
      </w:r>
      <w:proofErr w:type="spellStart"/>
      <w:r w:rsidRPr="00A011C4">
        <w:rPr>
          <w:rStyle w:val="StyleUnderline"/>
          <w:highlight w:val="green"/>
        </w:rPr>
        <w:t>organisation</w:t>
      </w:r>
      <w:proofErr w:type="spellEnd"/>
      <w:r w:rsidRPr="00AF3CA8">
        <w:rPr>
          <w:rStyle w:val="StyleUnderline"/>
        </w:rPr>
        <w:t xml:space="preserve"> of society, </w:t>
      </w:r>
      <w:r w:rsidRPr="00A011C4">
        <w:rPr>
          <w:rStyle w:val="Emphasis"/>
          <w:highlight w:val="green"/>
        </w:rPr>
        <w:t>real change</w:t>
      </w:r>
      <w:r w:rsidRPr="00A011C4">
        <w:rPr>
          <w:rStyle w:val="StyleUnderline"/>
          <w:highlight w:val="green"/>
        </w:rPr>
        <w:t xml:space="preserve"> must involve a </w:t>
      </w:r>
      <w:r w:rsidRPr="00A011C4">
        <w:rPr>
          <w:rStyle w:val="Emphasis"/>
          <w:highlight w:val="green"/>
        </w:rPr>
        <w:t>new economic</w:t>
      </w:r>
      <w:r w:rsidRPr="00A011C4">
        <w:rPr>
          <w:rStyle w:val="StyleUnderline"/>
          <w:highlight w:val="green"/>
        </w:rPr>
        <w:t xml:space="preserve"> </w:t>
      </w:r>
      <w:proofErr w:type="spellStart"/>
      <w:r w:rsidRPr="00A011C4">
        <w:rPr>
          <w:rStyle w:val="Emphasis"/>
          <w:highlight w:val="green"/>
        </w:rPr>
        <w:t>organisation</w:t>
      </w:r>
      <w:proofErr w:type="spellEnd"/>
      <w:r w:rsidRPr="00A011C4">
        <w:rPr>
          <w:rStyle w:val="StyleUnderline"/>
          <w:highlight w:val="green"/>
        </w:rPr>
        <w:t xml:space="preserve"> of society</w:t>
      </w:r>
      <w:r w:rsidRPr="00AF3CA8">
        <w:rPr>
          <w:rStyle w:val="StyleUnderline"/>
        </w:rPr>
        <w:t>.</w:t>
      </w:r>
      <w:r w:rsidRPr="00AF3CA8">
        <w:rPr>
          <w:sz w:val="16"/>
        </w:rPr>
        <w:t xml:space="preserve"> </w:t>
      </w:r>
      <w:r w:rsidRPr="00A011C4">
        <w:rPr>
          <w:rStyle w:val="StyleUnderline"/>
          <w:highlight w:val="green"/>
        </w:rPr>
        <w:t>If it is not primarily a</w:t>
      </w:r>
      <w:r w:rsidRPr="00AF3CA8">
        <w:rPr>
          <w:rStyle w:val="StyleUnderline"/>
        </w:rPr>
        <w:t xml:space="preserve"> political or </w:t>
      </w:r>
      <w:r w:rsidRPr="00A011C4">
        <w:rPr>
          <w:rStyle w:val="StyleUnderline"/>
          <w:highlight w:val="green"/>
        </w:rPr>
        <w:t xml:space="preserve">ideological construct, the key </w:t>
      </w:r>
      <w:r w:rsidRPr="00A011C4">
        <w:rPr>
          <w:rStyle w:val="Emphasis"/>
          <w:highlight w:val="green"/>
        </w:rPr>
        <w:t>cannot</w:t>
      </w:r>
      <w:r w:rsidRPr="00A011C4">
        <w:rPr>
          <w:rStyle w:val="StyleUnderline"/>
          <w:highlight w:val="green"/>
        </w:rPr>
        <w:t xml:space="preserve"> be to change </w:t>
      </w:r>
      <w:r w:rsidRPr="00A011C4">
        <w:rPr>
          <w:rStyle w:val="Emphasis"/>
          <w:highlight w:val="green"/>
        </w:rPr>
        <w:t>attitudes</w:t>
      </w:r>
      <w:r w:rsidRPr="00AF3CA8">
        <w:rPr>
          <w:rStyle w:val="StyleUnderline"/>
        </w:rPr>
        <w:t xml:space="preserve"> or language, important as these are.</w:t>
      </w:r>
      <w:r w:rsidRPr="00AF3CA8">
        <w:rPr>
          <w:sz w:val="16"/>
        </w:rPr>
        <w:t xml:space="preserve"> </w:t>
      </w:r>
      <w:r w:rsidRPr="00A011C4">
        <w:rPr>
          <w:rStyle w:val="StyleUnderline"/>
          <w:highlight w:val="green"/>
        </w:rPr>
        <w:t>Achieving real change requires a power which disabled people alone do not possess</w:t>
      </w:r>
      <w:r w:rsidRPr="00AF3CA8">
        <w:rPr>
          <w:rStyle w:val="StyleUnderline"/>
        </w:rPr>
        <w:t>.</w:t>
      </w:r>
      <w:r w:rsidRPr="00AF3CA8">
        <w:rPr>
          <w:sz w:val="16"/>
        </w:rPr>
        <w:t xml:space="preserve"> </w:t>
      </w:r>
      <w:r w:rsidRPr="00A011C4">
        <w:rPr>
          <w:rStyle w:val="StyleUnderline"/>
          <w:highlight w:val="green"/>
        </w:rPr>
        <w:t>While</w:t>
      </w:r>
      <w:r w:rsidRPr="00AF3CA8">
        <w:rPr>
          <w:rStyle w:val="StyleUnderline"/>
        </w:rPr>
        <w:t xml:space="preserve"> the </w:t>
      </w:r>
      <w:r w:rsidRPr="00A011C4">
        <w:rPr>
          <w:rStyle w:val="StyleUnderline"/>
          <w:highlight w:val="green"/>
        </w:rPr>
        <w:t>differences may be significant</w:t>
      </w:r>
      <w:r w:rsidRPr="00AF3CA8">
        <w:rPr>
          <w:rStyle w:val="StyleUnderline"/>
        </w:rPr>
        <w:t xml:space="preserve">, the experience of other </w:t>
      </w:r>
      <w:r w:rsidRPr="00A011C4">
        <w:rPr>
          <w:rStyle w:val="StyleUnderline"/>
          <w:highlight w:val="green"/>
        </w:rPr>
        <w:t>social movements has shown</w:t>
      </w:r>
      <w:r w:rsidRPr="00AF3CA8">
        <w:rPr>
          <w:rStyle w:val="StyleUnderline"/>
        </w:rPr>
        <w:t xml:space="preserve"> that </w:t>
      </w:r>
      <w:r w:rsidRPr="00A011C4">
        <w:rPr>
          <w:rStyle w:val="StyleUnderline"/>
          <w:highlight w:val="green"/>
        </w:rPr>
        <w:t>the</w:t>
      </w:r>
      <w:r w:rsidRPr="00AF3CA8">
        <w:rPr>
          <w:rStyle w:val="StyleUnderline"/>
        </w:rPr>
        <w:t xml:space="preserve"> common and </w:t>
      </w:r>
      <w:r w:rsidRPr="00A011C4">
        <w:rPr>
          <w:rStyle w:val="StyleUnderline"/>
          <w:highlight w:val="green"/>
        </w:rPr>
        <w:t>fundamental problem in attempting to unite an oppressed group is the issue of class</w:t>
      </w:r>
      <w:r w:rsidRPr="00AF3CA8">
        <w:rPr>
          <w:rStyle w:val="StyleUnderline"/>
        </w:rPr>
        <w:t>.</w:t>
      </w:r>
      <w:r w:rsidRPr="00AF3CA8">
        <w:rPr>
          <w:sz w:val="16"/>
        </w:rPr>
        <w:t xml:space="preserve"> The huge struggles for black liberation turned into demands for black businesses, while the fight against sexism has been appropriated by raunch culture on the one hand and concerns about the “glass ceiling” for a minority of high-achieving women on the other. For gays and lesbians too, genuine equality, despite (as well as because of) the rise of the “pink economy”, remains elusive. </w:t>
      </w:r>
      <w:r w:rsidRPr="00AF3CA8">
        <w:rPr>
          <w:rStyle w:val="StyleUnderline"/>
        </w:rPr>
        <w:t>Despite legislation outlawing discrimination against these oppressed groups, inequality remains deeply entrenched within the system.</w:t>
      </w:r>
    </w:p>
    <w:p w14:paraId="6BB90EFA" w14:textId="77777777" w:rsidR="00007CBB" w:rsidRPr="00DC17D3" w:rsidRDefault="00007CBB" w:rsidP="00007CBB">
      <w:pPr>
        <w:pStyle w:val="Heading4"/>
      </w:pPr>
      <w:r w:rsidRPr="00DC17D3">
        <w:t>Capitalism causes inevitable crises, inequality, and dehumanization—pedagogical spaces are the crucial staging ground for keeping socialism on the horizon</w:t>
      </w:r>
    </w:p>
    <w:p w14:paraId="35807CB0" w14:textId="77777777" w:rsidR="00007CBB" w:rsidRDefault="00007CBB" w:rsidP="00007CBB">
      <w:r w:rsidRPr="00D806BE">
        <w:rPr>
          <w:rStyle w:val="Citation"/>
        </w:rPr>
        <w:t>McLaren</w:t>
      </w:r>
      <w:r>
        <w:t xml:space="preserve">, </w:t>
      </w:r>
      <w:r w:rsidRPr="00D806BE">
        <w:t xml:space="preserve">Distinguished Fellow </w:t>
      </w:r>
      <w:r>
        <w:t>–</w:t>
      </w:r>
      <w:r w:rsidRPr="00D806BE">
        <w:t xml:space="preserve"> Critical Studies</w:t>
      </w:r>
      <w:r>
        <w:t xml:space="preserve"> @ Chapman U and UCLA urban schooling prof, and </w:t>
      </w:r>
      <w:proofErr w:type="spellStart"/>
      <w:r w:rsidRPr="00D806BE">
        <w:t>Scatamburlo-D’Annibale</w:t>
      </w:r>
      <w:proofErr w:type="spellEnd"/>
      <w:r>
        <w:t xml:space="preserve">, </w:t>
      </w:r>
      <w:r w:rsidRPr="00D806BE">
        <w:t>associate professor of Communication</w:t>
      </w:r>
      <w:r>
        <w:t xml:space="preserve"> – U Windsor, </w:t>
      </w:r>
      <w:r w:rsidRPr="00D806BE">
        <w:rPr>
          <w:rStyle w:val="Citation"/>
        </w:rPr>
        <w:t>‘4</w:t>
      </w:r>
      <w:r>
        <w:t xml:space="preserve"> (Peter and Valerie, “</w:t>
      </w:r>
      <w:r w:rsidRPr="00D806BE">
        <w:t>Class Dismissed? Historical materialism and the politics of ‘difference’</w:t>
      </w:r>
      <w:r>
        <w:t>,” Educational Philosophy and Theory Vol. 36, Issue 2, p. 183-199)</w:t>
      </w:r>
    </w:p>
    <w:p w14:paraId="1D3C4D1F" w14:textId="77777777" w:rsidR="00007CBB" w:rsidRDefault="00007CBB" w:rsidP="00007CBB">
      <w:r w:rsidRPr="001047A5">
        <w:rPr>
          <w:sz w:val="16"/>
        </w:rPr>
        <w:t xml:space="preserve">For well over two </w:t>
      </w:r>
      <w:proofErr w:type="gramStart"/>
      <w:r w:rsidRPr="001047A5">
        <w:rPr>
          <w:sz w:val="16"/>
        </w:rPr>
        <w:t>decades</w:t>
      </w:r>
      <w:proofErr w:type="gramEnd"/>
      <w:r w:rsidRPr="001047A5">
        <w:rPr>
          <w:sz w:val="16"/>
        </w:rPr>
        <w:t xml:space="preserve"> we have witnessed the jubilant liberal and conservative pronouncements of the demise of socialism. Concomitantly, </w:t>
      </w:r>
      <w:r w:rsidRPr="001047A5">
        <w:rPr>
          <w:rStyle w:val="StyleUnderline"/>
        </w:rPr>
        <w:t>history's presumed failure to defang</w:t>
      </w:r>
      <w:r w:rsidRPr="001047A5">
        <w:rPr>
          <w:sz w:val="16"/>
        </w:rPr>
        <w:t xml:space="preserve"> existing </w:t>
      </w:r>
      <w:r w:rsidRPr="001047A5">
        <w:rPr>
          <w:rStyle w:val="StyleUnderline"/>
        </w:rPr>
        <w:t>capitalist relations has been read</w:t>
      </w:r>
      <w:r w:rsidRPr="001047A5">
        <w:rPr>
          <w:sz w:val="16"/>
        </w:rPr>
        <w:t xml:space="preserve"> by many self-identified ‘radicals’ </w:t>
      </w:r>
      <w:r w:rsidRPr="001047A5">
        <w:rPr>
          <w:rStyle w:val="StyleUnderline"/>
        </w:rPr>
        <w:t>as an advertisement for capitalism's inevitability.</w:t>
      </w:r>
      <w:r w:rsidRPr="001047A5">
        <w:rPr>
          <w:sz w:val="16"/>
        </w:rPr>
        <w:t xml:space="preserve"> As a result, </w:t>
      </w:r>
      <w:r w:rsidRPr="00A011C4">
        <w:rPr>
          <w:rStyle w:val="StyleUnderline"/>
          <w:highlight w:val="green"/>
        </w:rPr>
        <w:t>the</w:t>
      </w:r>
      <w:r w:rsidRPr="001047A5">
        <w:rPr>
          <w:rStyle w:val="StyleUnderline"/>
        </w:rPr>
        <w:t xml:space="preserve"> chorus </w:t>
      </w:r>
      <w:r w:rsidRPr="00A011C4">
        <w:rPr>
          <w:rStyle w:val="StyleUnderline"/>
          <w:highlight w:val="green"/>
        </w:rPr>
        <w:t>refrain ‘There Is No Alternative’</w:t>
      </w:r>
      <w:r w:rsidRPr="001047A5">
        <w:rPr>
          <w:sz w:val="16"/>
        </w:rPr>
        <w:t xml:space="preserve">, sung by liberals and conservatives, </w:t>
      </w:r>
      <w:r w:rsidRPr="00A011C4">
        <w:rPr>
          <w:rStyle w:val="StyleUnderline"/>
          <w:highlight w:val="green"/>
        </w:rPr>
        <w:t>has been buttressed by the symphony of post-Marxist voices</w:t>
      </w:r>
      <w:r w:rsidRPr="001047A5">
        <w:rPr>
          <w:rStyle w:val="StyleUnderline"/>
        </w:rPr>
        <w:t xml:space="preserve"> recommending that we give socialism a</w:t>
      </w:r>
      <w:r w:rsidRPr="001047A5">
        <w:rPr>
          <w:sz w:val="16"/>
        </w:rPr>
        <w:t xml:space="preserve"> decent </w:t>
      </w:r>
      <w:r w:rsidRPr="001047A5">
        <w:rPr>
          <w:rStyle w:val="StyleUnderline"/>
        </w:rPr>
        <w:t>burial and move on</w:t>
      </w:r>
      <w:r w:rsidRPr="001047A5">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A011C4">
        <w:rPr>
          <w:rStyle w:val="StyleUnderline"/>
          <w:highlight w:val="green"/>
        </w:rPr>
        <w:t xml:space="preserve">Leftists should </w:t>
      </w:r>
      <w:r w:rsidRPr="00A011C4">
        <w:rPr>
          <w:rStyle w:val="Emphasis"/>
          <w:highlight w:val="green"/>
        </w:rPr>
        <w:t>refuse to accept</w:t>
      </w:r>
      <w:r w:rsidRPr="001047A5">
        <w:rPr>
          <w:sz w:val="16"/>
        </w:rPr>
        <w:t xml:space="preserve">—namely </w:t>
      </w:r>
      <w:r w:rsidRPr="00A011C4">
        <w:rPr>
          <w:rStyle w:val="Emphasis"/>
          <w:highlight w:val="green"/>
        </w:rPr>
        <w:t>the triumph of capital</w:t>
      </w:r>
      <w:r w:rsidRPr="001047A5">
        <w:rPr>
          <w:rStyle w:val="Emphasis"/>
        </w:rPr>
        <w:t>ism</w:t>
      </w:r>
      <w:r w:rsidRPr="001047A5">
        <w:rPr>
          <w:sz w:val="16"/>
        </w:rPr>
        <w:t xml:space="preserve"> </w:t>
      </w:r>
      <w:r w:rsidRPr="001047A5">
        <w:rPr>
          <w:rStyle w:val="StyleUnderline"/>
        </w:rPr>
        <w:t>and</w:t>
      </w:r>
      <w:r w:rsidRPr="001047A5">
        <w:rPr>
          <w:sz w:val="16"/>
        </w:rPr>
        <w:t xml:space="preserve"> its political bedfellow </w:t>
      </w:r>
      <w:r w:rsidRPr="001047A5">
        <w:rPr>
          <w:rStyle w:val="StyleUnderline"/>
        </w:rPr>
        <w:t>neo-liberalism, which have worked together to naturalize suffering, undermine collective struggle, and obliterate hope</w:t>
      </w:r>
      <w:r w:rsidRPr="001047A5">
        <w:rPr>
          <w:sz w:val="16"/>
        </w:rPr>
        <w:t xml:space="preserve">. We concur with Amin (1998), who claims that </w:t>
      </w:r>
      <w:r w:rsidRPr="001047A5">
        <w:rPr>
          <w:rStyle w:val="StyleUnderline"/>
        </w:rPr>
        <w:t>such chants must be defied and revealed as absurd</w:t>
      </w:r>
      <w:r w:rsidRPr="001047A5">
        <w:rPr>
          <w:sz w:val="16"/>
        </w:rPr>
        <w:t xml:space="preserve"> and criminal, and who puts the challenge we face in no uncertain terms: </w:t>
      </w:r>
      <w:r w:rsidRPr="00A011C4">
        <w:rPr>
          <w:rStyle w:val="StyleUnderline"/>
          <w:highlight w:val="green"/>
        </w:rPr>
        <w:t>humanity may let itself be led by capitalism</w:t>
      </w:r>
      <w:r w:rsidRPr="001047A5">
        <w:rPr>
          <w:rStyle w:val="StyleUnderline"/>
        </w:rPr>
        <w:t xml:space="preserve">'s logic </w:t>
      </w:r>
      <w:r w:rsidRPr="00A011C4">
        <w:rPr>
          <w:rStyle w:val="StyleUnderline"/>
          <w:highlight w:val="green"/>
        </w:rPr>
        <w:t>to</w:t>
      </w:r>
      <w:r w:rsidRPr="001047A5">
        <w:rPr>
          <w:rStyle w:val="StyleUnderline"/>
        </w:rPr>
        <w:t xml:space="preserve"> a </w:t>
      </w:r>
      <w:r w:rsidRPr="001047A5">
        <w:rPr>
          <w:rStyle w:val="Emphasis"/>
        </w:rPr>
        <w:t xml:space="preserve">fate of </w:t>
      </w:r>
      <w:r w:rsidRPr="00A011C4">
        <w:rPr>
          <w:rStyle w:val="Emphasis"/>
          <w:highlight w:val="green"/>
        </w:rPr>
        <w:t>collective suicide</w:t>
      </w:r>
      <w:r w:rsidRPr="00A011C4">
        <w:rPr>
          <w:sz w:val="16"/>
          <w:highlight w:val="green"/>
        </w:rPr>
        <w:t xml:space="preserve"> </w:t>
      </w:r>
      <w:r w:rsidRPr="00A011C4">
        <w:rPr>
          <w:rStyle w:val="StyleUnderline"/>
          <w:highlight w:val="green"/>
        </w:rPr>
        <w:t>or</w:t>
      </w:r>
      <w:r w:rsidRPr="001047A5">
        <w:rPr>
          <w:rStyle w:val="StyleUnderline"/>
        </w:rPr>
        <w:t xml:space="preserve"> it may </w:t>
      </w:r>
      <w:r w:rsidRPr="00A011C4">
        <w:rPr>
          <w:rStyle w:val="StyleUnderline"/>
          <w:highlight w:val="green"/>
        </w:rPr>
        <w:t>pave the way for an alternative</w:t>
      </w:r>
      <w:r w:rsidRPr="001047A5">
        <w:rPr>
          <w:rStyle w:val="StyleUnderline"/>
        </w:rPr>
        <w:t xml:space="preserve"> humanist project </w:t>
      </w:r>
      <w:r w:rsidRPr="00A011C4">
        <w:rPr>
          <w:rStyle w:val="StyleUnderline"/>
          <w:highlight w:val="green"/>
        </w:rPr>
        <w:t>of global socialism.</w:t>
      </w:r>
      <w:r w:rsidRPr="001047A5">
        <w:rPr>
          <w:u w:val="single"/>
        </w:rPr>
        <w:t xml:space="preserve"> </w:t>
      </w:r>
      <w:r w:rsidRPr="001047A5">
        <w:rPr>
          <w:sz w:val="16"/>
        </w:rPr>
        <w:t xml:space="preserve">The </w:t>
      </w:r>
      <w:proofErr w:type="spellStart"/>
      <w:r w:rsidRPr="00A011C4">
        <w:rPr>
          <w:rStyle w:val="StyleUnderline"/>
          <w:highlight w:val="green"/>
        </w:rPr>
        <w:t>grosteque</w:t>
      </w:r>
      <w:proofErr w:type="spellEnd"/>
      <w:r w:rsidRPr="00A011C4">
        <w:rPr>
          <w:rStyle w:val="StyleUnderline"/>
          <w:highlight w:val="green"/>
        </w:rPr>
        <w:t xml:space="preserve"> conditions</w:t>
      </w:r>
      <w:r w:rsidRPr="001047A5">
        <w:rPr>
          <w:sz w:val="16"/>
        </w:rPr>
        <w:t xml:space="preserve"> that inspired Marx to pen his original critique </w:t>
      </w:r>
      <w:r w:rsidRPr="00A011C4">
        <w:rPr>
          <w:rStyle w:val="StyleUnderline"/>
          <w:highlight w:val="green"/>
        </w:rPr>
        <w:t>of capitalism are</w:t>
      </w:r>
      <w:r w:rsidRPr="001047A5">
        <w:rPr>
          <w:sz w:val="16"/>
        </w:rPr>
        <w:t xml:space="preserve"> present and </w:t>
      </w:r>
      <w:r w:rsidRPr="00A011C4">
        <w:rPr>
          <w:rStyle w:val="StyleUnderline"/>
          <w:highlight w:val="green"/>
        </w:rPr>
        <w:t>flourishing</w:t>
      </w:r>
      <w:r w:rsidRPr="001047A5">
        <w:rPr>
          <w:rStyle w:val="StyleUnderline"/>
        </w:rPr>
        <w:t>.</w:t>
      </w:r>
      <w:r w:rsidRPr="001047A5">
        <w:rPr>
          <w:sz w:val="16"/>
        </w:rPr>
        <w:t xml:space="preserve"> The </w:t>
      </w:r>
      <w:r w:rsidRPr="001047A5">
        <w:rPr>
          <w:rStyle w:val="StyleUnderline"/>
        </w:rPr>
        <w:t>inequalities</w:t>
      </w:r>
      <w:r w:rsidRPr="001047A5">
        <w:rPr>
          <w:sz w:val="16"/>
        </w:rPr>
        <w:t xml:space="preserve"> of wealth and the gross imbalances of power that exist today </w:t>
      </w:r>
      <w:r w:rsidRPr="001047A5">
        <w:rPr>
          <w:rStyle w:val="StyleUnderline"/>
        </w:rPr>
        <w:t>are leading to abuses that exceed those encountered in Marx's day</w:t>
      </w:r>
      <w:r w:rsidRPr="001047A5">
        <w:rPr>
          <w:sz w:val="16"/>
        </w:rPr>
        <w:t xml:space="preserve"> (</w:t>
      </w:r>
      <w:proofErr w:type="spellStart"/>
      <w:r w:rsidRPr="001047A5">
        <w:rPr>
          <w:sz w:val="16"/>
        </w:rPr>
        <w:t>Greider</w:t>
      </w:r>
      <w:proofErr w:type="spellEnd"/>
      <w:r w:rsidRPr="001047A5">
        <w:rPr>
          <w:sz w:val="16"/>
        </w:rPr>
        <w:t xml:space="preserve">, 1998, p. 39). Global capitalism has paved the way for </w:t>
      </w:r>
      <w:r w:rsidRPr="00A011C4">
        <w:rPr>
          <w:rStyle w:val="StyleUnderline"/>
          <w:highlight w:val="green"/>
        </w:rPr>
        <w:t>the obscene concentration of wealth</w:t>
      </w:r>
      <w:r w:rsidRPr="001047A5">
        <w:rPr>
          <w:sz w:val="16"/>
        </w:rPr>
        <w:t xml:space="preserve"> in fewer and fewer hands and </w:t>
      </w:r>
      <w:r w:rsidRPr="00A011C4">
        <w:rPr>
          <w:rStyle w:val="StyleUnderline"/>
          <w:highlight w:val="green"/>
        </w:rPr>
        <w:t>created a world</w:t>
      </w:r>
      <w:r w:rsidRPr="001047A5">
        <w:rPr>
          <w:sz w:val="16"/>
        </w:rPr>
        <w:t xml:space="preserve"> increasingly </w:t>
      </w:r>
      <w:r w:rsidRPr="00A011C4">
        <w:rPr>
          <w:rStyle w:val="StyleUnderline"/>
          <w:highlight w:val="green"/>
        </w:rPr>
        <w:t>divided between</w:t>
      </w:r>
      <w:r w:rsidRPr="001047A5">
        <w:rPr>
          <w:sz w:val="16"/>
        </w:rPr>
        <w:t xml:space="preserve"> those who enjoy </w:t>
      </w:r>
      <w:r w:rsidRPr="001047A5">
        <w:rPr>
          <w:rStyle w:val="StyleUnderline"/>
        </w:rPr>
        <w:t xml:space="preserve">opulent </w:t>
      </w:r>
      <w:r w:rsidRPr="00A011C4">
        <w:rPr>
          <w:rStyle w:val="StyleUnderline"/>
          <w:highlight w:val="green"/>
        </w:rPr>
        <w:t>affluence and</w:t>
      </w:r>
      <w:r w:rsidRPr="001047A5">
        <w:rPr>
          <w:sz w:val="16"/>
        </w:rPr>
        <w:t xml:space="preserve"> those who languish in </w:t>
      </w:r>
      <w:r w:rsidRPr="00A011C4">
        <w:rPr>
          <w:rStyle w:val="StyleUnderline"/>
          <w:highlight w:val="green"/>
        </w:rPr>
        <w:t>dehumanizing conditions</w:t>
      </w:r>
      <w:r w:rsidRPr="001047A5">
        <w:rPr>
          <w:sz w:val="16"/>
        </w:rPr>
        <w:t xml:space="preserve"> and economic misery. In every corner of the globe, </w:t>
      </w:r>
      <w:r w:rsidRPr="001047A5">
        <w:rPr>
          <w:rStyle w:val="StyleUnderline"/>
        </w:rPr>
        <w:t>we are witnessing social disintegration</w:t>
      </w:r>
      <w:r w:rsidRPr="001047A5">
        <w:rPr>
          <w:sz w:val="16"/>
        </w:rPr>
        <w:t xml:space="preserve"> as revealed by a rise in </w:t>
      </w:r>
      <w:r w:rsidRPr="001047A5">
        <w:rPr>
          <w:rStyle w:val="StyleUnderline"/>
        </w:rPr>
        <w:t>abject poverty and inequality.</w:t>
      </w:r>
      <w:r w:rsidRPr="001047A5">
        <w:rPr>
          <w:sz w:val="16"/>
        </w:rPr>
        <w:t xml:space="preserve"> At the current historical juncture, the combined assets of the 225 richest people </w:t>
      </w:r>
      <w:proofErr w:type="gramStart"/>
      <w:r w:rsidRPr="001047A5">
        <w:rPr>
          <w:sz w:val="16"/>
        </w:rPr>
        <w:t>is</w:t>
      </w:r>
      <w:proofErr w:type="gramEnd"/>
      <w:r w:rsidRPr="001047A5">
        <w:rPr>
          <w:sz w:val="16"/>
        </w:rPr>
        <w:t xml:space="preserve"> roughly equal to the annual income of the poorest 47 percent of the world's population, while the combined assets of the three richest people exceed the combined GDP of the 48 poorest nations (CCPA, 2002, p. 3). Approximately </w:t>
      </w:r>
      <w:r w:rsidRPr="00A011C4">
        <w:rPr>
          <w:rStyle w:val="StyleUnderline"/>
          <w:highlight w:val="green"/>
        </w:rPr>
        <w:t>2.8 billion</w:t>
      </w:r>
      <w:r w:rsidRPr="001047A5">
        <w:rPr>
          <w:rStyle w:val="StyleUnderline"/>
        </w:rPr>
        <w:t xml:space="preserve"> people</w:t>
      </w:r>
      <w:r w:rsidRPr="001047A5">
        <w:rPr>
          <w:sz w:val="16"/>
        </w:rPr>
        <w:t>—almost half of the world's population—</w:t>
      </w:r>
      <w:r w:rsidRPr="001047A5">
        <w:rPr>
          <w:rStyle w:val="StyleUnderline"/>
        </w:rPr>
        <w:t xml:space="preserve">struggle in desperation to </w:t>
      </w:r>
      <w:r w:rsidRPr="00A011C4">
        <w:rPr>
          <w:rStyle w:val="StyleUnderline"/>
          <w:highlight w:val="green"/>
        </w:rPr>
        <w:t>live on less than two dollars</w:t>
      </w:r>
      <w:r w:rsidRPr="001047A5">
        <w:rPr>
          <w:rStyle w:val="StyleUnderline"/>
        </w:rPr>
        <w:t xml:space="preserve"> a day</w:t>
      </w:r>
      <w:r w:rsidRPr="001047A5">
        <w:rPr>
          <w:sz w:val="16"/>
        </w:rPr>
        <w:t xml:space="preserve"> (</w:t>
      </w:r>
      <w:proofErr w:type="spellStart"/>
      <w:r w:rsidRPr="001047A5">
        <w:rPr>
          <w:sz w:val="16"/>
        </w:rPr>
        <w:t>McQuaig</w:t>
      </w:r>
      <w:proofErr w:type="spellEnd"/>
      <w:r w:rsidRPr="001047A5">
        <w:rPr>
          <w:sz w:val="16"/>
        </w:rPr>
        <w:t xml:space="preserve">, 2001, p. 27). As many as </w:t>
      </w:r>
      <w:r w:rsidRPr="00A011C4">
        <w:rPr>
          <w:rStyle w:val="StyleUnderline"/>
          <w:highlight w:val="green"/>
        </w:rPr>
        <w:t>250 million children are wage slaves</w:t>
      </w:r>
      <w:r w:rsidRPr="001047A5">
        <w:rPr>
          <w:sz w:val="16"/>
        </w:rPr>
        <w:t xml:space="preserve"> and there are </w:t>
      </w:r>
      <w:r w:rsidRPr="001047A5">
        <w:rPr>
          <w:rStyle w:val="StyleUnderline"/>
        </w:rPr>
        <w:t>over a billion workers</w:t>
      </w:r>
      <w:r w:rsidRPr="001047A5">
        <w:rPr>
          <w:sz w:val="16"/>
        </w:rPr>
        <w:t xml:space="preserve"> who </w:t>
      </w:r>
      <w:r w:rsidRPr="001047A5">
        <w:rPr>
          <w:rStyle w:val="StyleUnderline"/>
        </w:rPr>
        <w:t xml:space="preserve">are either un- or under-employed. </w:t>
      </w:r>
      <w:r w:rsidRPr="00A011C4">
        <w:rPr>
          <w:rStyle w:val="StyleUnderline"/>
          <w:highlight w:val="green"/>
        </w:rPr>
        <w:t>These</w:t>
      </w:r>
      <w:r w:rsidRPr="001047A5">
        <w:rPr>
          <w:sz w:val="16"/>
        </w:rPr>
        <w:t xml:space="preserve"> are the </w:t>
      </w:r>
      <w:r w:rsidRPr="001047A5">
        <w:rPr>
          <w:rStyle w:val="StyleUnderline"/>
        </w:rPr>
        <w:t xml:space="preserve">concrete </w:t>
      </w:r>
      <w:r w:rsidRPr="00A011C4">
        <w:rPr>
          <w:rStyle w:val="StyleUnderline"/>
          <w:highlight w:val="green"/>
        </w:rPr>
        <w:t>realities</w:t>
      </w:r>
      <w:r w:rsidRPr="001047A5">
        <w:rPr>
          <w:sz w:val="16"/>
        </w:rPr>
        <w:t xml:space="preserve"> of our time—realities that </w:t>
      </w:r>
      <w:r w:rsidRPr="00A011C4">
        <w:rPr>
          <w:rStyle w:val="Emphasis"/>
          <w:highlight w:val="green"/>
        </w:rPr>
        <w:t xml:space="preserve">require </w:t>
      </w:r>
      <w:r w:rsidRPr="001047A5">
        <w:rPr>
          <w:rStyle w:val="Emphasis"/>
        </w:rPr>
        <w:t>a vigorous class analysis</w:t>
      </w:r>
      <w:r w:rsidRPr="001047A5">
        <w:rPr>
          <w:sz w:val="16"/>
        </w:rPr>
        <w:t xml:space="preserve">, </w:t>
      </w:r>
      <w:r w:rsidRPr="00A011C4">
        <w:rPr>
          <w:rStyle w:val="StyleUnderline"/>
          <w:highlight w:val="green"/>
        </w:rPr>
        <w:t xml:space="preserve">an </w:t>
      </w:r>
      <w:r w:rsidRPr="00A011C4">
        <w:rPr>
          <w:rStyle w:val="Emphasis"/>
          <w:highlight w:val="green"/>
        </w:rPr>
        <w:t>unrelenting critique</w:t>
      </w:r>
      <w:r w:rsidRPr="00A011C4">
        <w:rPr>
          <w:rStyle w:val="StyleUnderline"/>
          <w:highlight w:val="green"/>
        </w:rPr>
        <w:t xml:space="preserve"> of capitalism</w:t>
      </w:r>
      <w:r w:rsidRPr="001047A5">
        <w:rPr>
          <w:rStyle w:val="StyleUnderline"/>
        </w:rPr>
        <w:t xml:space="preserve"> and an oppositional politics capable of confronting</w:t>
      </w:r>
      <w:r w:rsidRPr="001047A5">
        <w:rPr>
          <w:sz w:val="16"/>
        </w:rPr>
        <w:t xml:space="preserve"> what Ahmad (1998, p. 2) refers to as </w:t>
      </w:r>
      <w:r w:rsidRPr="001047A5">
        <w:rPr>
          <w:rStyle w:val="StyleUnderline"/>
        </w:rPr>
        <w:t>‘capitalist universality.’</w:t>
      </w:r>
      <w:r w:rsidRPr="001047A5">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1047A5">
        <w:rPr>
          <w:rStyle w:val="StyleUnderline"/>
        </w:rPr>
        <w:t>Never before has a Marxian analysis of capitalism</w:t>
      </w:r>
      <w:r w:rsidRPr="001047A5">
        <w:rPr>
          <w:sz w:val="16"/>
        </w:rPr>
        <w:t xml:space="preserve"> and class rule </w:t>
      </w:r>
      <w:r w:rsidRPr="001047A5">
        <w:rPr>
          <w:rStyle w:val="StyleUnderline"/>
        </w:rPr>
        <w:t>been so desperately needed.</w:t>
      </w:r>
      <w:r w:rsidRPr="001047A5">
        <w:rPr>
          <w:sz w:val="16"/>
        </w:rPr>
        <w:t xml:space="preserve"> That is not to say that everything Marx said or anticipated has come true, for that is clearly not the case. </w:t>
      </w:r>
      <w:r w:rsidRPr="001047A5">
        <w:rPr>
          <w:rStyle w:val="StyleUnderline"/>
        </w:rPr>
        <w:t xml:space="preserve">Many critiques of Marx focus on his strategy for moving toward socialism, and with ample justification; nonetheless </w:t>
      </w:r>
      <w:r w:rsidRPr="00A011C4">
        <w:rPr>
          <w:rStyle w:val="StyleUnderline"/>
          <w:highlight w:val="green"/>
        </w:rPr>
        <w:t xml:space="preserve">Marx did provide us with </w:t>
      </w:r>
      <w:r w:rsidRPr="00A011C4">
        <w:rPr>
          <w:rStyle w:val="Emphasis"/>
          <w:highlight w:val="green"/>
        </w:rPr>
        <w:t>fundamental insights</w:t>
      </w:r>
      <w:r w:rsidRPr="00A011C4">
        <w:rPr>
          <w:sz w:val="16"/>
          <w:highlight w:val="green"/>
        </w:rPr>
        <w:t xml:space="preserve"> </w:t>
      </w:r>
      <w:r w:rsidRPr="00A011C4">
        <w:rPr>
          <w:rStyle w:val="StyleUnderline"/>
          <w:highlight w:val="green"/>
        </w:rPr>
        <w:t>into class society that have held true</w:t>
      </w:r>
      <w:r w:rsidRPr="001047A5">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1047A5">
        <w:rPr>
          <w:rStyle w:val="StyleUnderline"/>
        </w:rPr>
        <w:t>Rather than jettisoning Marx, decentering the role of capitalism, and discrediting class analysis, radical educators must continue to engage Marx's oeuvre and extrapolate</w:t>
      </w:r>
      <w:r w:rsidRPr="001047A5">
        <w:rPr>
          <w:sz w:val="16"/>
        </w:rPr>
        <w:t xml:space="preserve"> from it </w:t>
      </w:r>
      <w:r w:rsidRPr="001047A5">
        <w:rPr>
          <w:rStyle w:val="StyleUnderline"/>
        </w:rPr>
        <w:t xml:space="preserve">that which is useful </w:t>
      </w:r>
      <w:r w:rsidRPr="001047A5">
        <w:rPr>
          <w:rStyle w:val="Emphasis"/>
        </w:rPr>
        <w:t xml:space="preserve">pedagogically, theoretically, </w:t>
      </w:r>
      <w:proofErr w:type="gramStart"/>
      <w:r w:rsidRPr="001047A5">
        <w:rPr>
          <w:rStyle w:val="Emphasis"/>
        </w:rPr>
        <w:t>and</w:t>
      </w:r>
      <w:r w:rsidRPr="001047A5">
        <w:rPr>
          <w:sz w:val="16"/>
        </w:rPr>
        <w:t>,</w:t>
      </w:r>
      <w:proofErr w:type="gramEnd"/>
      <w:r w:rsidRPr="001047A5">
        <w:rPr>
          <w:sz w:val="16"/>
        </w:rPr>
        <w:t xml:space="preserve"> most importantly, </w:t>
      </w:r>
      <w:r w:rsidRPr="001047A5">
        <w:rPr>
          <w:rStyle w:val="Emphasis"/>
        </w:rPr>
        <w:t>politically</w:t>
      </w:r>
      <w:r w:rsidRPr="001047A5">
        <w:rPr>
          <w:sz w:val="16"/>
        </w:rPr>
        <w:t xml:space="preserve"> in light of the challenges that confront us. </w:t>
      </w:r>
      <w:r w:rsidRPr="001047A5">
        <w:rPr>
          <w:rStyle w:val="StyleUnderline"/>
        </w:rPr>
        <w:t>The urgency</w:t>
      </w:r>
      <w:r w:rsidRPr="001047A5">
        <w:rPr>
          <w:sz w:val="16"/>
        </w:rPr>
        <w:t xml:space="preserve"> which animates Amin's call </w:t>
      </w:r>
      <w:r w:rsidRPr="001047A5">
        <w:rPr>
          <w:rStyle w:val="StyleUnderline"/>
        </w:rPr>
        <w:t xml:space="preserve">for </w:t>
      </w:r>
      <w:r w:rsidRPr="00A011C4">
        <w:rPr>
          <w:rStyle w:val="StyleUnderline"/>
          <w:highlight w:val="green"/>
        </w:rPr>
        <w:t>a collective socialist vision necessitates</w:t>
      </w:r>
      <w:r w:rsidRPr="001047A5">
        <w:rPr>
          <w:sz w:val="16"/>
        </w:rPr>
        <w:t xml:space="preserve">, as we have argued, </w:t>
      </w:r>
      <w:r w:rsidRPr="00A011C4">
        <w:rPr>
          <w:rStyle w:val="StyleUnderline"/>
          <w:highlight w:val="green"/>
        </w:rPr>
        <w:t>moving beyond</w:t>
      </w:r>
      <w:r w:rsidRPr="001047A5">
        <w:rPr>
          <w:rStyle w:val="StyleUnderline"/>
        </w:rPr>
        <w:t xml:space="preserve"> the </w:t>
      </w:r>
      <w:r w:rsidRPr="00A011C4">
        <w:rPr>
          <w:rStyle w:val="StyleUnderline"/>
          <w:highlight w:val="green"/>
        </w:rPr>
        <w:t>particularism</w:t>
      </w:r>
      <w:r w:rsidRPr="001047A5">
        <w:rPr>
          <w:sz w:val="16"/>
        </w:rPr>
        <w:t xml:space="preserve"> and liberal pluralism </w:t>
      </w:r>
      <w:r w:rsidRPr="00A011C4">
        <w:rPr>
          <w:rStyle w:val="StyleUnderline"/>
          <w:highlight w:val="green"/>
        </w:rPr>
        <w:t>that informs the ‘politics of difference.’ It</w:t>
      </w:r>
      <w:r w:rsidRPr="001047A5">
        <w:rPr>
          <w:sz w:val="16"/>
        </w:rPr>
        <w:t xml:space="preserve"> also </w:t>
      </w:r>
      <w:r w:rsidRPr="00A011C4">
        <w:rPr>
          <w:rStyle w:val="Emphasis"/>
          <w:highlight w:val="green"/>
        </w:rPr>
        <w:t>requires</w:t>
      </w:r>
      <w:r w:rsidRPr="00A011C4">
        <w:rPr>
          <w:rStyle w:val="StyleUnderline"/>
          <w:highlight w:val="green"/>
        </w:rPr>
        <w:t xml:space="preserve"> challenging</w:t>
      </w:r>
      <w:r w:rsidRPr="001047A5">
        <w:rPr>
          <w:rStyle w:val="StyleUnderline"/>
        </w:rPr>
        <w:t xml:space="preserve"> the </w:t>
      </w:r>
      <w:r w:rsidRPr="00A011C4">
        <w:rPr>
          <w:rStyle w:val="Emphasis"/>
          <w:highlight w:val="green"/>
        </w:rPr>
        <w:t>questionable assumptions</w:t>
      </w:r>
      <w:r w:rsidRPr="00A011C4">
        <w:rPr>
          <w:rStyle w:val="StyleUnderline"/>
          <w:highlight w:val="green"/>
        </w:rPr>
        <w:t xml:space="preserve"> that have come to</w:t>
      </w:r>
      <w:r w:rsidRPr="001047A5">
        <w:rPr>
          <w:rStyle w:val="StyleUnderline"/>
        </w:rPr>
        <w:t xml:space="preserve"> </w:t>
      </w:r>
      <w:r w:rsidRPr="00A011C4">
        <w:rPr>
          <w:rStyle w:val="StyleUnderline"/>
          <w:highlight w:val="green"/>
        </w:rPr>
        <w:t>constitute the core of</w:t>
      </w:r>
      <w:r w:rsidRPr="001047A5">
        <w:rPr>
          <w:rStyle w:val="StyleUnderline"/>
        </w:rPr>
        <w:t xml:space="preserve"> contemporary ‘</w:t>
      </w:r>
      <w:r w:rsidRPr="00A011C4">
        <w:rPr>
          <w:rStyle w:val="StyleUnderline"/>
          <w:highlight w:val="green"/>
        </w:rPr>
        <w:t>radical’</w:t>
      </w:r>
      <w:r w:rsidRPr="001047A5">
        <w:rPr>
          <w:sz w:val="16"/>
        </w:rPr>
        <w:t xml:space="preserve"> theory, </w:t>
      </w:r>
      <w:proofErr w:type="gramStart"/>
      <w:r w:rsidRPr="00A011C4">
        <w:rPr>
          <w:rStyle w:val="Emphasis"/>
          <w:highlight w:val="green"/>
        </w:rPr>
        <w:t>pedagogy</w:t>
      </w:r>
      <w:proofErr w:type="gramEnd"/>
      <w:r w:rsidRPr="001047A5">
        <w:rPr>
          <w:sz w:val="16"/>
        </w:rPr>
        <w:t xml:space="preserve"> and politics. </w:t>
      </w:r>
      <w:r w:rsidRPr="001047A5">
        <w:rPr>
          <w:rStyle w:val="StyleUnderline"/>
        </w:rPr>
        <w:t xml:space="preserve">In terms of effecting change, what is needed is a cogent </w:t>
      </w:r>
      <w:r w:rsidRPr="001047A5">
        <w:rPr>
          <w:rStyle w:val="Emphasis"/>
        </w:rPr>
        <w:t>understanding</w:t>
      </w:r>
      <w:r w:rsidRPr="001047A5">
        <w:rPr>
          <w:rStyle w:val="StyleUnderline"/>
        </w:rPr>
        <w:t xml:space="preserve"> of the systemic nature of exploitation and oppression based on the</w:t>
      </w:r>
      <w:r w:rsidRPr="001047A5">
        <w:rPr>
          <w:sz w:val="16"/>
        </w:rPr>
        <w:t xml:space="preserve"> precepts of a </w:t>
      </w:r>
      <w:r w:rsidRPr="001047A5">
        <w:rPr>
          <w:rStyle w:val="StyleUnderline"/>
        </w:rPr>
        <w:t>radical political economy approach</w:t>
      </w:r>
      <w:r w:rsidRPr="001047A5">
        <w:rPr>
          <w:sz w:val="16"/>
        </w:rPr>
        <w:t xml:space="preserve"> (outlined above) and one that incorporates Marx's notion of ‘unity in difference’ in which people share widely common material interests. </w:t>
      </w:r>
      <w:r w:rsidRPr="001047A5">
        <w:rPr>
          <w:rStyle w:val="StyleUnderline"/>
        </w:rPr>
        <w:t>Such an understanding extends far beyond the realm of theory</w:t>
      </w:r>
      <w:r w:rsidRPr="001047A5">
        <w:rPr>
          <w:sz w:val="16"/>
        </w:rPr>
        <w:t xml:space="preserve">, for the manner in which we choose to interpret and explore the social world, </w:t>
      </w:r>
      <w:r w:rsidRPr="00A011C4">
        <w:rPr>
          <w:rStyle w:val="StyleUnderline"/>
          <w:highlight w:val="green"/>
        </w:rPr>
        <w:t xml:space="preserve">the </w:t>
      </w:r>
      <w:proofErr w:type="gramStart"/>
      <w:r w:rsidRPr="00A011C4">
        <w:rPr>
          <w:rStyle w:val="Emphasis"/>
          <w:highlight w:val="green"/>
        </w:rPr>
        <w:t>concepts</w:t>
      </w:r>
      <w:proofErr w:type="gramEnd"/>
      <w:r w:rsidRPr="00A011C4">
        <w:rPr>
          <w:rStyle w:val="Emphasis"/>
          <w:highlight w:val="green"/>
        </w:rPr>
        <w:t xml:space="preserve"> and frameworks</w:t>
      </w:r>
      <w:r w:rsidRPr="00A011C4">
        <w:rPr>
          <w:rStyle w:val="StyleUnderline"/>
          <w:highlight w:val="green"/>
        </w:rPr>
        <w:t xml:space="preserve"> we use to express</w:t>
      </w:r>
      <w:r w:rsidRPr="001047A5">
        <w:rPr>
          <w:rStyle w:val="StyleUnderline"/>
        </w:rPr>
        <w:t xml:space="preserve"> our </w:t>
      </w:r>
      <w:r w:rsidRPr="00A011C4">
        <w:rPr>
          <w:rStyle w:val="StyleUnderline"/>
          <w:highlight w:val="green"/>
        </w:rPr>
        <w:t>sociopolitical understandings</w:t>
      </w:r>
      <w:r w:rsidRPr="001047A5">
        <w:rPr>
          <w:rStyle w:val="StyleUnderline"/>
        </w:rPr>
        <w:t xml:space="preserve">, are more than just abstract categories. They </w:t>
      </w:r>
      <w:r w:rsidRPr="00A011C4">
        <w:rPr>
          <w:rStyle w:val="StyleUnderline"/>
          <w:highlight w:val="green"/>
        </w:rPr>
        <w:t>imply intentions</w:t>
      </w:r>
      <w:r w:rsidRPr="001047A5">
        <w:rPr>
          <w:rStyle w:val="StyleUnderline"/>
        </w:rPr>
        <w:t xml:space="preserve">, organizational practices, </w:t>
      </w:r>
      <w:r w:rsidRPr="00A011C4">
        <w:rPr>
          <w:rStyle w:val="StyleUnderline"/>
          <w:highlight w:val="green"/>
        </w:rPr>
        <w:t>and</w:t>
      </w:r>
      <w:r w:rsidRPr="001047A5">
        <w:rPr>
          <w:rStyle w:val="StyleUnderline"/>
        </w:rPr>
        <w:t xml:space="preserve"> political </w:t>
      </w:r>
      <w:r w:rsidRPr="00A011C4">
        <w:rPr>
          <w:rStyle w:val="StyleUnderline"/>
          <w:highlight w:val="green"/>
        </w:rPr>
        <w:t>agendas</w:t>
      </w:r>
      <w:r w:rsidRPr="001047A5">
        <w:rPr>
          <w:rStyle w:val="StyleUnderline"/>
        </w:rPr>
        <w:t xml:space="preserve">. </w:t>
      </w:r>
      <w:r w:rsidRPr="00A011C4">
        <w:rPr>
          <w:rStyle w:val="StyleUnderline"/>
          <w:highlight w:val="green"/>
        </w:rPr>
        <w:t>Identifying class analysis as the basis for our</w:t>
      </w:r>
      <w:r w:rsidRPr="001047A5">
        <w:rPr>
          <w:sz w:val="16"/>
        </w:rPr>
        <w:t xml:space="preserve"> understandings and class </w:t>
      </w:r>
      <w:r w:rsidRPr="00A011C4">
        <w:rPr>
          <w:rStyle w:val="StyleUnderline"/>
          <w:highlight w:val="green"/>
        </w:rPr>
        <w:t>struggle</w:t>
      </w:r>
      <w:r w:rsidRPr="001047A5">
        <w:rPr>
          <w:sz w:val="16"/>
        </w:rPr>
        <w:t xml:space="preserve"> as the basis for political transformation </w:t>
      </w:r>
      <w:r w:rsidRPr="00A011C4">
        <w:rPr>
          <w:rStyle w:val="StyleUnderline"/>
          <w:highlight w:val="green"/>
        </w:rPr>
        <w:t xml:space="preserve">implies something </w:t>
      </w:r>
      <w:r w:rsidRPr="00A011C4">
        <w:rPr>
          <w:rStyle w:val="Emphasis"/>
          <w:highlight w:val="green"/>
        </w:rPr>
        <w:t>quite different</w:t>
      </w:r>
      <w:r w:rsidRPr="00A011C4">
        <w:rPr>
          <w:rStyle w:val="StyleUnderline"/>
          <w:highlight w:val="green"/>
        </w:rPr>
        <w:t xml:space="preserve"> than constructing</w:t>
      </w:r>
      <w:r w:rsidRPr="001047A5">
        <w:rPr>
          <w:sz w:val="16"/>
        </w:rPr>
        <w:t xml:space="preserve"> a sense of </w:t>
      </w:r>
      <w:r w:rsidRPr="001047A5">
        <w:rPr>
          <w:rStyle w:val="StyleUnderline"/>
        </w:rPr>
        <w:t xml:space="preserve">political </w:t>
      </w:r>
      <w:r w:rsidRPr="00A011C4">
        <w:rPr>
          <w:rStyle w:val="StyleUnderline"/>
          <w:highlight w:val="green"/>
        </w:rPr>
        <w:t>agency around issues of race, ethnicity, gender</w:t>
      </w:r>
      <w:r w:rsidRPr="001047A5">
        <w:rPr>
          <w:rStyle w:val="StyleUnderline"/>
        </w:rPr>
        <w:t>, etc.</w:t>
      </w:r>
      <w:r w:rsidRPr="001047A5">
        <w:rPr>
          <w:sz w:val="16"/>
        </w:rPr>
        <w:t xml:space="preserve"> Contrary to ‘Shakespeare's assertion that a rose by any other name would smell as sweet,’ it should be clear that this is not the case in political matters. Rather, </w:t>
      </w:r>
      <w:r w:rsidRPr="001047A5">
        <w:rPr>
          <w:rStyle w:val="StyleUnderline"/>
        </w:rPr>
        <w:t>in politics ‘the essence</w:t>
      </w:r>
      <w:r w:rsidRPr="001047A5">
        <w:rPr>
          <w:sz w:val="16"/>
        </w:rPr>
        <w:t xml:space="preserve"> of the flower </w:t>
      </w:r>
      <w:r w:rsidRPr="001047A5">
        <w:rPr>
          <w:rStyle w:val="StyleUnderline"/>
        </w:rPr>
        <w:t>lies in the name by which it is called’</w:t>
      </w:r>
      <w:r w:rsidRPr="001047A5">
        <w:rPr>
          <w:sz w:val="16"/>
        </w:rPr>
        <w:t xml:space="preserve"> (</w:t>
      </w:r>
      <w:proofErr w:type="spellStart"/>
      <w:r w:rsidRPr="001047A5">
        <w:rPr>
          <w:sz w:val="16"/>
        </w:rPr>
        <w:t>Bannerji</w:t>
      </w:r>
      <w:proofErr w:type="spellEnd"/>
      <w:r w:rsidRPr="001047A5">
        <w:rPr>
          <w:sz w:val="16"/>
        </w:rPr>
        <w:t xml:space="preserve">, 2000, p. 41). </w:t>
      </w:r>
      <w:r w:rsidRPr="001047A5">
        <w:rPr>
          <w:rStyle w:val="StyleUnderline"/>
        </w:rPr>
        <w:t>The task for progressives</w:t>
      </w:r>
      <w:r w:rsidRPr="001047A5">
        <w:rPr>
          <w:sz w:val="16"/>
        </w:rPr>
        <w:t xml:space="preserve"> today </w:t>
      </w:r>
      <w:r w:rsidRPr="001047A5">
        <w:rPr>
          <w:rStyle w:val="StyleUnderline"/>
        </w:rPr>
        <w:t>is to seize the moment and plant the seeds for a political agenda that is grounded in historical possibilities</w:t>
      </w:r>
      <w:r w:rsidRPr="001047A5">
        <w:rPr>
          <w:sz w:val="16"/>
        </w:rPr>
        <w:t xml:space="preserve"> and informed by a vision committed to overcoming exploitative conditions. </w:t>
      </w:r>
      <w:r w:rsidRPr="001047A5">
        <w:rPr>
          <w:rStyle w:val="StyleUnderline"/>
        </w:rPr>
        <w:t>These seeds</w:t>
      </w:r>
      <w:r w:rsidRPr="001047A5">
        <w:rPr>
          <w:sz w:val="16"/>
        </w:rPr>
        <w:t xml:space="preserve">, we would argue, </w:t>
      </w:r>
      <w:r w:rsidRPr="001047A5">
        <w:rPr>
          <w:rStyle w:val="StyleUnderline"/>
        </w:rPr>
        <w:t>must be derived from</w:t>
      </w:r>
      <w:r w:rsidRPr="001047A5">
        <w:rPr>
          <w:sz w:val="16"/>
        </w:rPr>
        <w:t xml:space="preserve"> the tree of </w:t>
      </w:r>
      <w:r w:rsidRPr="001047A5">
        <w:rPr>
          <w:rStyle w:val="StyleUnderline"/>
        </w:rPr>
        <w:t xml:space="preserve">radical political economy. </w:t>
      </w:r>
      <w:r w:rsidRPr="00A011C4">
        <w:rPr>
          <w:rStyle w:val="StyleUnderline"/>
          <w:highlight w:val="green"/>
        </w:rPr>
        <w:t>For</w:t>
      </w:r>
      <w:r w:rsidRPr="001047A5">
        <w:rPr>
          <w:sz w:val="16"/>
        </w:rPr>
        <w:t xml:space="preserve"> the vast majority of people today—</w:t>
      </w:r>
      <w:r w:rsidRPr="00A011C4">
        <w:rPr>
          <w:rStyle w:val="StyleUnderline"/>
          <w:highlight w:val="green"/>
        </w:rPr>
        <w:t>people of all</w:t>
      </w:r>
      <w:r w:rsidRPr="001047A5">
        <w:rPr>
          <w:rStyle w:val="StyleUnderline"/>
        </w:rPr>
        <w:t xml:space="preserve"> ‘racial classifications or </w:t>
      </w:r>
      <w:r w:rsidRPr="00A011C4">
        <w:rPr>
          <w:rStyle w:val="StyleUnderline"/>
          <w:highlight w:val="green"/>
        </w:rPr>
        <w:t>identities</w:t>
      </w:r>
      <w:r w:rsidRPr="001047A5">
        <w:rPr>
          <w:rStyle w:val="StyleUnderline"/>
        </w:rPr>
        <w:t>, all genders and sexual orientations’—</w:t>
      </w:r>
      <w:r w:rsidRPr="00A011C4">
        <w:rPr>
          <w:rStyle w:val="StyleUnderline"/>
          <w:highlight w:val="green"/>
        </w:rPr>
        <w:t>the common frame of reference</w:t>
      </w:r>
      <w:r w:rsidRPr="001047A5">
        <w:rPr>
          <w:sz w:val="16"/>
        </w:rPr>
        <w:t xml:space="preserve"> arcing across ‘difference’, the ‘concerns and aspirations that are most widely shared </w:t>
      </w:r>
      <w:r w:rsidRPr="00A011C4">
        <w:rPr>
          <w:rStyle w:val="StyleUnderline"/>
          <w:highlight w:val="green"/>
        </w:rPr>
        <w:t>are</w:t>
      </w:r>
      <w:r w:rsidRPr="001047A5">
        <w:rPr>
          <w:sz w:val="16"/>
        </w:rPr>
        <w:t xml:space="preserve"> those that are </w:t>
      </w:r>
      <w:r w:rsidRPr="00A011C4">
        <w:rPr>
          <w:rStyle w:val="StyleUnderline"/>
          <w:highlight w:val="green"/>
        </w:rPr>
        <w:t>rooted in</w:t>
      </w:r>
      <w:r w:rsidRPr="00A011C4">
        <w:rPr>
          <w:sz w:val="16"/>
          <w:highlight w:val="green"/>
        </w:rPr>
        <w:t xml:space="preserve"> </w:t>
      </w:r>
      <w:r w:rsidRPr="00A011C4">
        <w:rPr>
          <w:rStyle w:val="StyleUnderline"/>
          <w:highlight w:val="green"/>
        </w:rPr>
        <w:t>the</w:t>
      </w:r>
      <w:r w:rsidRPr="001047A5">
        <w:rPr>
          <w:rStyle w:val="StyleUnderline"/>
        </w:rPr>
        <w:t xml:space="preserve"> common experience of everyday life</w:t>
      </w:r>
      <w:r w:rsidRPr="001047A5">
        <w:rPr>
          <w:sz w:val="16"/>
        </w:rPr>
        <w:t xml:space="preserve"> shaped and </w:t>
      </w:r>
      <w:r w:rsidRPr="001047A5">
        <w:rPr>
          <w:rStyle w:val="StyleUnderline"/>
        </w:rPr>
        <w:t xml:space="preserve">constrained by </w:t>
      </w:r>
      <w:r w:rsidRPr="00A011C4">
        <w:rPr>
          <w:rStyle w:val="StyleUnderline"/>
          <w:highlight w:val="green"/>
        </w:rPr>
        <w:t>political economy’</w:t>
      </w:r>
      <w:r w:rsidRPr="001047A5">
        <w:rPr>
          <w:sz w:val="16"/>
        </w:rPr>
        <w:t xml:space="preserve"> (Reed, 2000, p. xxvii). </w:t>
      </w:r>
      <w:r w:rsidRPr="001047A5">
        <w:rPr>
          <w:rStyle w:val="StyleUnderline"/>
        </w:rPr>
        <w:t>While post-Marxist advocates of the politics of ‘difference’ suggest</w:t>
      </w:r>
      <w:r w:rsidRPr="001047A5">
        <w:rPr>
          <w:sz w:val="16"/>
        </w:rPr>
        <w:t xml:space="preserve"> that </w:t>
      </w:r>
      <w:r w:rsidRPr="001047A5">
        <w:rPr>
          <w:rStyle w:val="StyleUnderline"/>
        </w:rPr>
        <w:t>such a stance is outdated, we</w:t>
      </w:r>
      <w:r w:rsidRPr="001047A5">
        <w:rPr>
          <w:sz w:val="16"/>
        </w:rPr>
        <w:t xml:space="preserve"> would </w:t>
      </w:r>
      <w:r w:rsidRPr="001047A5">
        <w:rPr>
          <w:rStyle w:val="StyleUnderline"/>
        </w:rPr>
        <w:t>argue that the categories which they have employed</w:t>
      </w:r>
      <w:r w:rsidRPr="001047A5">
        <w:rPr>
          <w:sz w:val="16"/>
        </w:rPr>
        <w:t xml:space="preserve"> to analyze ‘the social’ </w:t>
      </w:r>
      <w:r w:rsidRPr="001047A5">
        <w:rPr>
          <w:rStyle w:val="StyleUnderline"/>
        </w:rPr>
        <w:t>are</w:t>
      </w:r>
      <w:r w:rsidRPr="001047A5">
        <w:rPr>
          <w:sz w:val="16"/>
        </w:rPr>
        <w:t xml:space="preserve"> now </w:t>
      </w:r>
      <w:r w:rsidRPr="001047A5">
        <w:rPr>
          <w:rStyle w:val="StyleUnderline"/>
        </w:rPr>
        <w:t>losing their usefulness,</w:t>
      </w:r>
      <w:r w:rsidRPr="001047A5">
        <w:rPr>
          <w:sz w:val="16"/>
        </w:rPr>
        <w:t xml:space="preserve"> particularly in light of actual contemporary ‘social movements.’ </w:t>
      </w:r>
      <w:r w:rsidRPr="00A011C4">
        <w:rPr>
          <w:rStyle w:val="StyleUnderline"/>
          <w:highlight w:val="green"/>
        </w:rPr>
        <w:t>All over the globe, there are large anti-capitalist movements</w:t>
      </w:r>
      <w:r w:rsidRPr="001047A5">
        <w:rPr>
          <w:sz w:val="16"/>
        </w:rPr>
        <w:t xml:space="preserve"> afoot. In February 2002, chants of ‘Another World Is Possible’ became the theme of protests in Porto </w:t>
      </w:r>
      <w:proofErr w:type="spellStart"/>
      <w:r w:rsidRPr="001047A5">
        <w:rPr>
          <w:sz w:val="16"/>
        </w:rPr>
        <w:t>Allegre</w:t>
      </w:r>
      <w:proofErr w:type="spellEnd"/>
      <w:r w:rsidRPr="001047A5">
        <w:rPr>
          <w:sz w:val="16"/>
        </w:rPr>
        <w:t xml:space="preserve">. It seems that those </w:t>
      </w:r>
      <w:r w:rsidRPr="001047A5">
        <w:rPr>
          <w:rStyle w:val="StyleUnderline"/>
        </w:rPr>
        <w:t>people struggling in the streets haven’t read about</w:t>
      </w:r>
      <w:r w:rsidRPr="001047A5">
        <w:rPr>
          <w:sz w:val="16"/>
        </w:rPr>
        <w:t xml:space="preserve"> T.I.N.A., </w:t>
      </w:r>
      <w:r w:rsidRPr="001047A5">
        <w:rPr>
          <w:rStyle w:val="StyleUnderline"/>
        </w:rPr>
        <w:t>the end of grand narratives of emancipation, or the decentering of capitalism.</w:t>
      </w:r>
      <w:r w:rsidRPr="001047A5">
        <w:rPr>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1047A5">
        <w:rPr>
          <w:rStyle w:val="StyleUnderline"/>
        </w:rPr>
        <w:t>This</w:t>
      </w:r>
      <w:r w:rsidRPr="001047A5">
        <w:rPr>
          <w:sz w:val="16"/>
        </w:rPr>
        <w:t xml:space="preserve">, of course, </w:t>
      </w:r>
      <w:r w:rsidRPr="001047A5">
        <w:rPr>
          <w:rStyle w:val="StyleUnderline"/>
        </w:rPr>
        <w:t>does not mean</w:t>
      </w:r>
      <w:r w:rsidRPr="001047A5">
        <w:rPr>
          <w:sz w:val="16"/>
        </w:rPr>
        <w:t xml:space="preserve"> that </w:t>
      </w:r>
      <w:r w:rsidRPr="001047A5">
        <w:rPr>
          <w:rStyle w:val="StyleUnderline"/>
        </w:rPr>
        <w:t>socialism will inevitably come about, yet a sense of its</w:t>
      </w:r>
      <w:r w:rsidRPr="001047A5">
        <w:rPr>
          <w:sz w:val="16"/>
        </w:rPr>
        <w:t xml:space="preserve"> nascent </w:t>
      </w:r>
      <w:r w:rsidRPr="001047A5">
        <w:rPr>
          <w:rStyle w:val="StyleUnderline"/>
        </w:rPr>
        <w:t>promise animates current social movements.</w:t>
      </w:r>
      <w:r w:rsidRPr="001047A5">
        <w:rPr>
          <w:sz w:val="16"/>
        </w:rPr>
        <w:t xml:space="preserve"> Indeed, noted historian Howard Zinn (2000, p. 20) recently pointed out that </w:t>
      </w:r>
      <w:r w:rsidRPr="001047A5">
        <w:rPr>
          <w:rStyle w:val="StyleUnderline"/>
        </w:rPr>
        <w:t>after years of single-issue organizing</w:t>
      </w:r>
      <w:r w:rsidRPr="001047A5">
        <w:rPr>
          <w:sz w:val="16"/>
        </w:rPr>
        <w:t xml:space="preserve"> (</w:t>
      </w:r>
      <w:proofErr w:type="gramStart"/>
      <w:r w:rsidRPr="001047A5">
        <w:rPr>
          <w:sz w:val="16"/>
        </w:rPr>
        <w:t>i.e.</w:t>
      </w:r>
      <w:proofErr w:type="gramEnd"/>
      <w:r w:rsidRPr="001047A5">
        <w:rPr>
          <w:sz w:val="16"/>
        </w:rPr>
        <w:t xml:space="preserve"> the politics of difference), </w:t>
      </w:r>
      <w:r w:rsidRPr="00A011C4">
        <w:rPr>
          <w:rStyle w:val="StyleUnderline"/>
          <w:highlight w:val="green"/>
        </w:rPr>
        <w:t>the WTO</w:t>
      </w:r>
      <w:r w:rsidRPr="001047A5">
        <w:rPr>
          <w:rStyle w:val="StyleUnderline"/>
        </w:rPr>
        <w:t xml:space="preserve"> and other anti-corporate capitalist protests </w:t>
      </w:r>
      <w:r w:rsidRPr="00A011C4">
        <w:rPr>
          <w:rStyle w:val="StyleUnderline"/>
          <w:highlight w:val="green"/>
        </w:rPr>
        <w:t>signaled a turning point in the ‘history of movements</w:t>
      </w:r>
      <w:r w:rsidRPr="001047A5">
        <w:rPr>
          <w:sz w:val="16"/>
        </w:rPr>
        <w:t xml:space="preserve"> of recent decades,’ for </w:t>
      </w:r>
      <w:r w:rsidRPr="001047A5">
        <w:rPr>
          <w:rStyle w:val="StyleUnderline"/>
        </w:rPr>
        <w:t>it was the issue of ‘class’ that</w:t>
      </w:r>
      <w:r w:rsidRPr="001047A5">
        <w:rPr>
          <w:sz w:val="16"/>
        </w:rPr>
        <w:t xml:space="preserve"> more than anything ‘</w:t>
      </w:r>
      <w:r w:rsidRPr="001047A5">
        <w:rPr>
          <w:rStyle w:val="StyleUnderline"/>
        </w:rPr>
        <w:t>bound everyone together</w:t>
      </w:r>
      <w:r w:rsidRPr="001047A5">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1047A5">
        <w:rPr>
          <w:rStyle w:val="StyleUnderline"/>
        </w:rPr>
        <w:t>a socialist humanist vision remains crucial, whose</w:t>
      </w:r>
      <w:r w:rsidRPr="001047A5">
        <w:rPr>
          <w:sz w:val="16"/>
        </w:rPr>
        <w:t xml:space="preserve"> fundamental </w:t>
      </w:r>
      <w:r w:rsidRPr="001047A5">
        <w:rPr>
          <w:rStyle w:val="StyleUnderline"/>
        </w:rPr>
        <w:t>features include the creative potential of people to challenge collectively the circumstances that they inherit.</w:t>
      </w:r>
      <w:r w:rsidRPr="001047A5">
        <w:rPr>
          <w:sz w:val="16"/>
        </w:rPr>
        <w:t xml:space="preserve"> This variant of humanism seeks to give expression to the pain, </w:t>
      </w:r>
      <w:proofErr w:type="gramStart"/>
      <w:r w:rsidRPr="001047A5">
        <w:rPr>
          <w:sz w:val="16"/>
        </w:rPr>
        <w:t>sorrow</w:t>
      </w:r>
      <w:proofErr w:type="gramEnd"/>
      <w:r w:rsidRPr="001047A5">
        <w:rPr>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1047A5">
        <w:rPr>
          <w:rStyle w:val="StyleUnderline"/>
        </w:rPr>
        <w:t>It vests</w:t>
      </w:r>
      <w:r w:rsidRPr="001047A5">
        <w:rPr>
          <w:sz w:val="16"/>
        </w:rPr>
        <w:t xml:space="preserve"> its </w:t>
      </w:r>
      <w:r w:rsidRPr="001047A5">
        <w:rPr>
          <w:rStyle w:val="StyleUnderline"/>
        </w:rPr>
        <w:t>hope for change in the development of critical consciousness and social agents who make history</w:t>
      </w:r>
      <w:r w:rsidRPr="001047A5">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A011C4">
        <w:rPr>
          <w:rStyle w:val="StyleUnderline"/>
          <w:highlight w:val="green"/>
        </w:rPr>
        <w:t>the</w:t>
      </w:r>
      <w:r w:rsidRPr="001047A5">
        <w:rPr>
          <w:rStyle w:val="StyleUnderline"/>
        </w:rPr>
        <w:t xml:space="preserve"> enduring </w:t>
      </w:r>
      <w:r w:rsidRPr="00A011C4">
        <w:rPr>
          <w:rStyle w:val="StyleUnderline"/>
          <w:highlight w:val="green"/>
        </w:rPr>
        <w:t xml:space="preserve">relevance of a </w:t>
      </w:r>
      <w:r w:rsidRPr="001047A5">
        <w:rPr>
          <w:rStyle w:val="StyleUnderline"/>
        </w:rPr>
        <w:t xml:space="preserve">radical </w:t>
      </w:r>
      <w:r w:rsidRPr="00A011C4">
        <w:rPr>
          <w:rStyle w:val="StyleUnderline"/>
          <w:highlight w:val="green"/>
        </w:rPr>
        <w:t xml:space="preserve">socialist pedagogy and politics is the </w:t>
      </w:r>
      <w:r w:rsidRPr="00A011C4">
        <w:rPr>
          <w:rStyle w:val="Emphasis"/>
          <w:highlight w:val="green"/>
        </w:rPr>
        <w:t>centrality</w:t>
      </w:r>
      <w:r w:rsidRPr="00A011C4">
        <w:rPr>
          <w:sz w:val="16"/>
          <w:highlight w:val="green"/>
        </w:rPr>
        <w:t xml:space="preserve"> </w:t>
      </w:r>
      <w:r w:rsidRPr="00A011C4">
        <w:rPr>
          <w:rStyle w:val="StyleUnderline"/>
          <w:highlight w:val="green"/>
        </w:rPr>
        <w:t>it accords to</w:t>
      </w:r>
      <w:r w:rsidRPr="001047A5">
        <w:rPr>
          <w:rStyle w:val="StyleUnderline"/>
        </w:rPr>
        <w:t xml:space="preserve"> the </w:t>
      </w:r>
      <w:r w:rsidRPr="00A011C4">
        <w:rPr>
          <w:rStyle w:val="StyleUnderline"/>
          <w:highlight w:val="green"/>
        </w:rPr>
        <w:t>interrogation of capital</w:t>
      </w:r>
      <w:r w:rsidRPr="001047A5">
        <w:rPr>
          <w:rStyle w:val="StyleUnderline"/>
        </w:rPr>
        <w:t>ism.</w:t>
      </w:r>
      <w:r w:rsidRPr="001047A5">
        <w:rPr>
          <w:u w:val="single"/>
        </w:rPr>
        <w:t xml:space="preserve"> </w:t>
      </w:r>
      <w:r w:rsidRPr="001047A5">
        <w:rPr>
          <w:sz w:val="16"/>
        </w:rPr>
        <w:t xml:space="preserve">We can no longer afford to remain indifferent to the horror and savagery committed by capitalist's barbaric machinations. </w:t>
      </w:r>
      <w:r w:rsidRPr="001047A5">
        <w:rPr>
          <w:rStyle w:val="StyleUnderline"/>
        </w:rPr>
        <w:t xml:space="preserve">We need to recognize that capitalist democracy is </w:t>
      </w:r>
      <w:proofErr w:type="spellStart"/>
      <w:r w:rsidRPr="001047A5">
        <w:rPr>
          <w:rStyle w:val="StyleUnderline"/>
        </w:rPr>
        <w:t>unrescuably</w:t>
      </w:r>
      <w:proofErr w:type="spellEnd"/>
      <w:r w:rsidRPr="001047A5">
        <w:rPr>
          <w:rStyle w:val="StyleUnderline"/>
        </w:rPr>
        <w:t xml:space="preserve"> contradictory in its own self-constitution.</w:t>
      </w:r>
      <w:r w:rsidRPr="001047A5">
        <w:rPr>
          <w:sz w:val="16"/>
        </w:rPr>
        <w:t xml:space="preserve"> Capitalism and democracy cannot be translated into one another without profound efforts at manufacturing empty idealism. </w:t>
      </w:r>
      <w:r w:rsidRPr="00A011C4">
        <w:rPr>
          <w:rStyle w:val="StyleUnderline"/>
          <w:highlight w:val="green"/>
        </w:rPr>
        <w:t>Committed Leftists must</w:t>
      </w:r>
      <w:r w:rsidRPr="001047A5">
        <w:rPr>
          <w:rStyle w:val="StyleUnderline"/>
        </w:rPr>
        <w:t xml:space="preserve"> </w:t>
      </w:r>
      <w:r w:rsidRPr="00A011C4">
        <w:rPr>
          <w:rStyle w:val="StyleUnderline"/>
          <w:highlight w:val="green"/>
        </w:rPr>
        <w:t>unrelentingly cultivate a democratic socialist vision</w:t>
      </w:r>
      <w:r w:rsidRPr="001047A5">
        <w:rPr>
          <w:sz w:val="16"/>
        </w:rPr>
        <w:t xml:space="preserve"> that refuses to forget the ‘wretched of the earth,’ the children of the </w:t>
      </w:r>
      <w:proofErr w:type="gramStart"/>
      <w:r w:rsidRPr="001047A5">
        <w:rPr>
          <w:sz w:val="16"/>
        </w:rPr>
        <w:t>damned</w:t>
      </w:r>
      <w:proofErr w:type="gramEnd"/>
      <w:r w:rsidRPr="001047A5">
        <w:rPr>
          <w:sz w:val="16"/>
        </w:rPr>
        <w:t xml:space="preserve"> and the victims of the culture of silence—a task which requires more than abstruse convolutions and striking ironic poses in the agnostic arena of signifying practices. </w:t>
      </w:r>
      <w:r w:rsidRPr="001047A5">
        <w:rPr>
          <w:rStyle w:val="StyleUnderline"/>
        </w:rPr>
        <w:t>Leftists must</w:t>
      </w:r>
      <w:r w:rsidRPr="001047A5">
        <w:rPr>
          <w:sz w:val="16"/>
        </w:rPr>
        <w:t xml:space="preserve"> illuminate the little shops of horror that lurk beneath ‘globalization’s’ shiny façade; they must </w:t>
      </w:r>
      <w:r w:rsidRPr="001047A5">
        <w:rPr>
          <w:rStyle w:val="StyleUnderline"/>
        </w:rPr>
        <w:t>challenge the true ‘evils</w:t>
      </w:r>
      <w:r w:rsidRPr="001047A5">
        <w:rPr>
          <w:sz w:val="16"/>
        </w:rPr>
        <w:t xml:space="preserve">’ that are </w:t>
      </w:r>
      <w:r w:rsidRPr="001047A5">
        <w:rPr>
          <w:rStyle w:val="StyleUnderline"/>
        </w:rPr>
        <w:t>manifest in</w:t>
      </w:r>
      <w:r w:rsidRPr="001047A5">
        <w:rPr>
          <w:sz w:val="16"/>
        </w:rPr>
        <w:t xml:space="preserve"> the tentacles of </w:t>
      </w:r>
      <w:r w:rsidRPr="001047A5">
        <w:rPr>
          <w:rStyle w:val="StyleUnderline"/>
        </w:rPr>
        <w:t>global capitalism's reach.</w:t>
      </w:r>
      <w:r w:rsidRPr="001047A5">
        <w:rPr>
          <w:sz w:val="16"/>
        </w:rPr>
        <w:t xml:space="preserve"> And, more than this, </w:t>
      </w:r>
      <w:r w:rsidRPr="00A011C4">
        <w:rPr>
          <w:rStyle w:val="StyleUnderline"/>
          <w:highlight w:val="green"/>
        </w:rPr>
        <w:t xml:space="preserve">Leftists must search for the cracks in the edifice of </w:t>
      </w:r>
      <w:r w:rsidRPr="001047A5">
        <w:rPr>
          <w:rStyle w:val="StyleUnderline"/>
        </w:rPr>
        <w:t xml:space="preserve">globalized </w:t>
      </w:r>
      <w:r w:rsidRPr="00A011C4">
        <w:rPr>
          <w:rStyle w:val="StyleUnderline"/>
          <w:highlight w:val="green"/>
        </w:rPr>
        <w:t>capital</w:t>
      </w:r>
      <w:r w:rsidRPr="001047A5">
        <w:rPr>
          <w:rStyle w:val="StyleUnderline"/>
        </w:rPr>
        <w:t>ism</w:t>
      </w:r>
      <w:r w:rsidRPr="00A011C4">
        <w:rPr>
          <w:rStyle w:val="StyleUnderline"/>
          <w:highlight w:val="green"/>
        </w:rPr>
        <w:t xml:space="preserve"> and shine light on</w:t>
      </w:r>
      <w:r w:rsidRPr="001047A5">
        <w:rPr>
          <w:rStyle w:val="StyleUnderline"/>
        </w:rPr>
        <w:t xml:space="preserve"> those </w:t>
      </w:r>
      <w:r w:rsidRPr="00A011C4">
        <w:rPr>
          <w:rStyle w:val="StyleUnderline"/>
          <w:highlight w:val="green"/>
        </w:rPr>
        <w:t xml:space="preserve">fissures that </w:t>
      </w:r>
      <w:r w:rsidRPr="00A011C4">
        <w:rPr>
          <w:rStyle w:val="Emphasis"/>
          <w:highlight w:val="green"/>
        </w:rPr>
        <w:t>give birth to alternatives</w:t>
      </w:r>
      <w:r w:rsidRPr="001047A5">
        <w:rPr>
          <w:rStyle w:val="Emphasis"/>
        </w:rPr>
        <w:t>.</w:t>
      </w:r>
      <w:r w:rsidRPr="001047A5">
        <w:rPr>
          <w:sz w:val="16"/>
        </w:rPr>
        <w:t xml:space="preserve"> </w:t>
      </w:r>
      <w:r w:rsidRPr="001047A5">
        <w:rPr>
          <w:rStyle w:val="StyleUnderline"/>
        </w:rPr>
        <w:t>Socialism</w:t>
      </w:r>
      <w:r w:rsidRPr="001047A5">
        <w:rPr>
          <w:sz w:val="16"/>
        </w:rPr>
        <w:t xml:space="preserve"> today, undoubtedly, </w:t>
      </w:r>
      <w:r w:rsidRPr="001047A5">
        <w:rPr>
          <w:rStyle w:val="StyleUnderline"/>
        </w:rPr>
        <w:t>runs against the grain of received wisdom, but its vision of a vastly improved and freer arrangement of social relations beckons on the horizon. Its unwritten text is nascent in the present</w:t>
      </w:r>
      <w:r w:rsidRPr="001047A5">
        <w:rPr>
          <w:sz w:val="16"/>
        </w:rPr>
        <w:t xml:space="preserve"> even as it exists among the fragments of history and the shards of distant memories. Its potential remains </w:t>
      </w:r>
      <w:proofErr w:type="gramStart"/>
      <w:r w:rsidRPr="001047A5">
        <w:rPr>
          <w:sz w:val="16"/>
        </w:rPr>
        <w:t>untapped</w:t>
      </w:r>
      <w:proofErr w:type="gramEnd"/>
      <w:r w:rsidRPr="001047A5">
        <w:rPr>
          <w:sz w:val="16"/>
        </w:rPr>
        <w:t xml:space="preserve"> and its promise needs to be redeemed.</w:t>
      </w:r>
    </w:p>
    <w:p w14:paraId="2D67684B" w14:textId="77777777" w:rsidR="00007CBB" w:rsidRPr="00C06197" w:rsidRDefault="00007CBB" w:rsidP="00007CBB">
      <w:pPr>
        <w:pStyle w:val="Heading4"/>
      </w:pPr>
      <w:r>
        <w:t xml:space="preserve">Their foregrounding of disability turns </w:t>
      </w:r>
      <w:r w:rsidRPr="008551A9">
        <w:rPr>
          <w:u w:val="single"/>
        </w:rPr>
        <w:t>class</w:t>
      </w:r>
      <w:r>
        <w:t xml:space="preserve"> into </w:t>
      </w:r>
      <w:r w:rsidRPr="008551A9">
        <w:rPr>
          <w:u w:val="single"/>
        </w:rPr>
        <w:t>culture</w:t>
      </w:r>
      <w:r>
        <w:t xml:space="preserve"> --- oversaturation of difference is the mechanism used to </w:t>
      </w:r>
      <w:r w:rsidRPr="008551A9">
        <w:rPr>
          <w:u w:val="single"/>
        </w:rPr>
        <w:t>divert attention</w:t>
      </w:r>
      <w:r>
        <w:t xml:space="preserve"> from capitalist antagonism. The </w:t>
      </w:r>
      <w:r w:rsidRPr="008551A9">
        <w:rPr>
          <w:u w:val="single"/>
        </w:rPr>
        <w:t>alternative</w:t>
      </w:r>
      <w:r>
        <w:t xml:space="preserve"> is a </w:t>
      </w:r>
      <w:r w:rsidRPr="008551A9">
        <w:rPr>
          <w:u w:val="single"/>
        </w:rPr>
        <w:t xml:space="preserve">decolonizing, </w:t>
      </w:r>
      <w:proofErr w:type="spellStart"/>
      <w:r w:rsidRPr="008551A9">
        <w:rPr>
          <w:u w:val="single"/>
        </w:rPr>
        <w:t>anticapitalist</w:t>
      </w:r>
      <w:proofErr w:type="spellEnd"/>
      <w:r w:rsidRPr="008551A9">
        <w:rPr>
          <w:u w:val="single"/>
        </w:rPr>
        <w:t xml:space="preserve"> pedagogy</w:t>
      </w:r>
      <w:r>
        <w:t xml:space="preserve"> that unmasks capital’s strategies for control </w:t>
      </w:r>
    </w:p>
    <w:p w14:paraId="7318CA67" w14:textId="77777777" w:rsidR="00007CBB" w:rsidRPr="006B3C97" w:rsidRDefault="00007CBB" w:rsidP="00007CBB">
      <w:pPr>
        <w:rPr>
          <w:sz w:val="16"/>
        </w:rPr>
      </w:pPr>
      <w:r w:rsidRPr="001848E9">
        <w:rPr>
          <w:rStyle w:val="Style13ptBold"/>
        </w:rPr>
        <w:t>McLaren et al 9</w:t>
      </w:r>
      <w:r w:rsidRPr="006B3C97">
        <w:rPr>
          <w:sz w:val="16"/>
        </w:rPr>
        <w:t xml:space="preserve"> </w:t>
      </w:r>
      <w:r w:rsidRPr="008551A9">
        <w:t xml:space="preserve">(Peter McLaren, Prof @ Chapman in Critical </w:t>
      </w:r>
      <w:proofErr w:type="gramStart"/>
      <w:r w:rsidRPr="008551A9">
        <w:t>Studies .</w:t>
      </w:r>
      <w:proofErr w:type="gramEnd"/>
      <w:r w:rsidRPr="008551A9">
        <w:t xml:space="preserve"> Prof @ UCLA, Urban Studies, Honorary Director of Center for Critical Studies in Education in Northeast Normal University, Changchun, China. Sheila </w:t>
      </w:r>
      <w:proofErr w:type="spellStart"/>
      <w:r w:rsidRPr="008551A9">
        <w:t>Macrine</w:t>
      </w:r>
      <w:proofErr w:type="spellEnd"/>
      <w:r w:rsidRPr="008551A9">
        <w:t>, Dave Hill. “Revolutionizing Pedagogy: Education for Social Justice Within and Beyond Global Neo-Liberalism” *Interview with Peter McLaren in book) //</w:t>
      </w:r>
      <w:proofErr w:type="spellStart"/>
      <w:r w:rsidRPr="008551A9">
        <w:t>JHorn</w:t>
      </w:r>
      <w:proofErr w:type="spellEnd"/>
    </w:p>
    <w:p w14:paraId="1919C45C" w14:textId="77777777" w:rsidR="00007CBB" w:rsidRPr="006B3C97" w:rsidRDefault="00007CBB" w:rsidP="00007CBB">
      <w:pPr>
        <w:rPr>
          <w:sz w:val="16"/>
        </w:rPr>
      </w:pPr>
      <w:r w:rsidRPr="003C4A64">
        <w:rPr>
          <w:rStyle w:val="StyleUnderline"/>
        </w:rPr>
        <w:t xml:space="preserve">I have been part of </w:t>
      </w:r>
      <w:r w:rsidRPr="00A011C4">
        <w:rPr>
          <w:rStyle w:val="StyleUnderline"/>
          <w:highlight w:val="green"/>
        </w:rPr>
        <w:t>a movement to build</w:t>
      </w:r>
      <w:r w:rsidRPr="00E12B93">
        <w:rPr>
          <w:rStyle w:val="StyleUnderline"/>
        </w:rPr>
        <w:t xml:space="preserve"> a </w:t>
      </w:r>
      <w:r w:rsidRPr="00A011C4">
        <w:rPr>
          <w:rStyle w:val="StyleUnderline"/>
          <w:highlight w:val="green"/>
        </w:rPr>
        <w:t>radical</w:t>
      </w:r>
      <w:r w:rsidRPr="00E12B93">
        <w:rPr>
          <w:rStyle w:val="StyleUnderline"/>
        </w:rPr>
        <w:t xml:space="preserve"> humanistic </w:t>
      </w:r>
      <w:r w:rsidRPr="00A011C4">
        <w:rPr>
          <w:rStyle w:val="StyleUnderline"/>
          <w:highlight w:val="green"/>
        </w:rPr>
        <w:t>socialism</w:t>
      </w:r>
      <w:r w:rsidRPr="00E12B93">
        <w:rPr>
          <w:rStyle w:val="StyleUnderline"/>
        </w:rPr>
        <w:t xml:space="preserve">—in part </w:t>
      </w:r>
      <w:r w:rsidRPr="00A011C4">
        <w:rPr>
          <w:rStyle w:val="StyleUnderline"/>
          <w:highlight w:val="green"/>
        </w:rPr>
        <w:t>by de-writing</w:t>
      </w:r>
      <w:r w:rsidRPr="00E12B93">
        <w:rPr>
          <w:rStyle w:val="StyleUnderline"/>
        </w:rPr>
        <w:t xml:space="preserve"> </w:t>
      </w:r>
      <w:r w:rsidRPr="00A011C4">
        <w:rPr>
          <w:rStyle w:val="StyleUnderline"/>
          <w:highlight w:val="green"/>
        </w:rPr>
        <w:t>socialism as a thing of the past</w:t>
      </w:r>
      <w:r w:rsidRPr="00E12B93">
        <w:rPr>
          <w:rStyle w:val="StyleUnderline"/>
        </w:rPr>
        <w:t xml:space="preserve"> and rewriting critical pedagogy as a struggle for a postcapitalist alternative</w:t>
      </w:r>
      <w:r w:rsidRPr="006B3C97">
        <w:rPr>
          <w:sz w:val="16"/>
        </w:rPr>
        <w:t xml:space="preserve">—and in doing so I have taken the position that </w:t>
      </w:r>
      <w:r w:rsidRPr="00E12B93">
        <w:rPr>
          <w:rStyle w:val="StyleUnderline"/>
        </w:rPr>
        <w:t xml:space="preserve">socialism and </w:t>
      </w:r>
      <w:r w:rsidRPr="003C4A64">
        <w:rPr>
          <w:rStyle w:val="StyleUnderline"/>
        </w:rPr>
        <w:t>socialist</w:t>
      </w:r>
      <w:r w:rsidRPr="00E12B93">
        <w:rPr>
          <w:rStyle w:val="StyleUnderline"/>
        </w:rPr>
        <w:t xml:space="preserve"> principles are not dead letters, but open pages in the book of social and economic justice yet to be written or rewritten by people struggling to transform our capitalist prehistory, and to build a truly egalitarian social order where</w:t>
      </w:r>
      <w:r w:rsidRPr="006B3C97">
        <w:rPr>
          <w:sz w:val="16"/>
        </w:rPr>
        <w:t xml:space="preserve">, as Marx put it, the real history of humanity can begin. </w:t>
      </w:r>
      <w:r w:rsidRPr="003C4A64">
        <w:rPr>
          <w:rStyle w:val="StyleUnderline"/>
        </w:rPr>
        <w:t>We can do this in</w:t>
      </w:r>
      <w:r w:rsidRPr="00E12B93">
        <w:rPr>
          <w:rStyle w:val="StyleUnderline"/>
        </w:rPr>
        <w:t xml:space="preserve"> a number of </w:t>
      </w:r>
      <w:proofErr w:type="gramStart"/>
      <w:r w:rsidRPr="00E12B93">
        <w:rPr>
          <w:rStyle w:val="StyleUnderline"/>
        </w:rPr>
        <w:t>ways</w:t>
      </w:r>
      <w:proofErr w:type="gramEnd"/>
      <w:r w:rsidRPr="00E12B93">
        <w:rPr>
          <w:rStyle w:val="StyleUnderline"/>
        </w:rPr>
        <w:t xml:space="preserve"> but I have been </w:t>
      </w:r>
      <w:r w:rsidRPr="00A011C4">
        <w:rPr>
          <w:rStyle w:val="StyleUnderline"/>
          <w:highlight w:val="green"/>
        </w:rPr>
        <w:t>concentrating</w:t>
      </w:r>
      <w:r w:rsidRPr="00E12B93">
        <w:rPr>
          <w:rStyle w:val="StyleUnderline"/>
        </w:rPr>
        <w:t xml:space="preserve"> mainly but not exclusively </w:t>
      </w:r>
      <w:r w:rsidRPr="00A011C4">
        <w:rPr>
          <w:rStyle w:val="StyleUnderline"/>
          <w:highlight w:val="green"/>
        </w:rPr>
        <w:t xml:space="preserve">on ideology critique, </w:t>
      </w:r>
      <w:r w:rsidRPr="00A011C4">
        <w:rPr>
          <w:rStyle w:val="Emphasis"/>
          <w:highlight w:val="green"/>
        </w:rPr>
        <w:t>de-naturalizing</w:t>
      </w:r>
      <w:r w:rsidRPr="00A011C4">
        <w:rPr>
          <w:rStyle w:val="StyleUnderline"/>
          <w:highlight w:val="green"/>
        </w:rPr>
        <w:t xml:space="preserve"> what is </w:t>
      </w:r>
      <w:r w:rsidRPr="00A011C4">
        <w:rPr>
          <w:rStyle w:val="Emphasis"/>
          <w:highlight w:val="green"/>
        </w:rPr>
        <w:t>assumed to be unchangeable</w:t>
      </w:r>
      <w:r w:rsidRPr="00E12B93">
        <w:rPr>
          <w:rStyle w:val="StyleUnderline"/>
        </w:rPr>
        <w:t xml:space="preserve">, de-reifying human agency, and </w:t>
      </w:r>
      <w:r w:rsidRPr="00C06197">
        <w:rPr>
          <w:rStyle w:val="StyleUnderline"/>
        </w:rPr>
        <w:t>de-objectifying the commodity culture of contemporary capitalism.</w:t>
      </w:r>
      <w:r w:rsidRPr="00C06197">
        <w:rPr>
          <w:sz w:val="16"/>
        </w:rPr>
        <w:t xml:space="preserve"> I have been trying to discourage progressive educators</w:t>
      </w:r>
      <w:r w:rsidRPr="006B3C97">
        <w:rPr>
          <w:sz w:val="16"/>
        </w:rPr>
        <w:t xml:space="preserve"> from a sole reliance on a politics of human rights antiseptically cleaved from the issue of economic rights and have been trying to unburden cultural studies of its textuality of the negative, what Marxist professor Teresa Ebert calls a "site of meaningfulness with- out meaning and thoughtful </w:t>
      </w:r>
      <w:proofErr w:type="spellStart"/>
      <w:r w:rsidRPr="006B3C97">
        <w:rPr>
          <w:sz w:val="16"/>
        </w:rPr>
        <w:t>unthoughtfulness</w:t>
      </w:r>
      <w:proofErr w:type="spellEnd"/>
      <w:r w:rsidRPr="006B3C97">
        <w:rPr>
          <w:sz w:val="16"/>
        </w:rPr>
        <w:t xml:space="preserve">" that presumably arrived on the wings of the Angel of History to save us from the old bearded devil: Karl Marx. </w:t>
      </w:r>
      <w:r w:rsidRPr="00E12B93">
        <w:rPr>
          <w:rStyle w:val="StyleUnderline"/>
        </w:rPr>
        <w:t>With the advent of the linguistic turn in the arts and social sciences—a time regrettably, where class struggle was rewritten in the aerosol terminology of the politics of difference, and difference were treated as difference within itself</w:t>
      </w:r>
      <w:r w:rsidRPr="006B3C97">
        <w:rPr>
          <w:sz w:val="16"/>
        </w:rPr>
        <w:t xml:space="preserve"> (how difference is different from itself)—Marxism was a popular target among progressive academics. </w:t>
      </w:r>
      <w:r w:rsidRPr="00E12B93">
        <w:rPr>
          <w:rStyle w:val="StyleUnderline"/>
        </w:rPr>
        <w:t xml:space="preserve">But </w:t>
      </w:r>
      <w:r w:rsidRPr="00A011C4">
        <w:rPr>
          <w:rStyle w:val="StyleUnderline"/>
          <w:highlight w:val="green"/>
        </w:rPr>
        <w:t>replacing class struggle with the politics of "difference"</w:t>
      </w:r>
      <w:r w:rsidRPr="00E12B93">
        <w:rPr>
          <w:rStyle w:val="StyleUnderline"/>
        </w:rPr>
        <w:t xml:space="preserve"> and "diversity" </w:t>
      </w:r>
      <w:r w:rsidRPr="00A011C4">
        <w:rPr>
          <w:rStyle w:val="Emphasis"/>
          <w:highlight w:val="green"/>
        </w:rPr>
        <w:t>flattens out and empties the</w:t>
      </w:r>
      <w:r w:rsidRPr="00E12B93">
        <w:rPr>
          <w:rStyle w:val="StyleUnderline"/>
        </w:rPr>
        <w:t xml:space="preserve"> whole </w:t>
      </w:r>
      <w:r w:rsidRPr="00A011C4">
        <w:rPr>
          <w:rStyle w:val="StyleUnderline"/>
          <w:highlight w:val="green"/>
        </w:rPr>
        <w:t>structure of antagonism</w:t>
      </w:r>
      <w:r w:rsidRPr="00E12B93">
        <w:rPr>
          <w:rStyle w:val="StyleUnderline"/>
        </w:rPr>
        <w:t xml:space="preserve"> or ensemble of relations of opposition </w:t>
      </w:r>
      <w:r w:rsidRPr="00A011C4">
        <w:rPr>
          <w:rStyle w:val="StyleUnderline"/>
          <w:highlight w:val="green"/>
        </w:rPr>
        <w:t>within</w:t>
      </w:r>
      <w:r w:rsidRPr="00E12B93">
        <w:rPr>
          <w:rStyle w:val="StyleUnderline"/>
        </w:rPr>
        <w:t xml:space="preserve"> the structured hierarchy of </w:t>
      </w:r>
      <w:r w:rsidRPr="00A011C4">
        <w:rPr>
          <w:rStyle w:val="StyleUnderline"/>
          <w:highlight w:val="green"/>
        </w:rPr>
        <w:t>capitalist social relations</w:t>
      </w:r>
      <w:r w:rsidRPr="00E12B93">
        <w:rPr>
          <w:rStyle w:val="StyleUnderline"/>
        </w:rPr>
        <w:t xml:space="preserve">. </w:t>
      </w:r>
      <w:r w:rsidRPr="00A011C4">
        <w:rPr>
          <w:rStyle w:val="Emphasis"/>
          <w:highlight w:val="green"/>
        </w:rPr>
        <w:t>Social relations</w:t>
      </w:r>
      <w:r w:rsidRPr="00C06197">
        <w:rPr>
          <w:rStyle w:val="Emphasis"/>
        </w:rPr>
        <w:t xml:space="preserve"> </w:t>
      </w:r>
      <w:r w:rsidRPr="00A011C4">
        <w:rPr>
          <w:rStyle w:val="Emphasis"/>
          <w:highlight w:val="green"/>
        </w:rPr>
        <w:t>of oppression are</w:t>
      </w:r>
      <w:r w:rsidRPr="00E12B93">
        <w:rPr>
          <w:rStyle w:val="StyleUnderline"/>
        </w:rPr>
        <w:t xml:space="preserve">, in this case, </w:t>
      </w:r>
      <w:r w:rsidRPr="00A011C4">
        <w:rPr>
          <w:rStyle w:val="Emphasis"/>
          <w:highlight w:val="green"/>
        </w:rPr>
        <w:t>dissolved into difference</w:t>
      </w:r>
      <w:r w:rsidRPr="00E12B93">
        <w:rPr>
          <w:rStyle w:val="StyleUnderline"/>
        </w:rPr>
        <w:t xml:space="preserve"> within or between two differences</w:t>
      </w:r>
      <w:r w:rsidRPr="006B3C97">
        <w:rPr>
          <w:sz w:val="16"/>
        </w:rPr>
        <w:t xml:space="preserve">—into relations of </w:t>
      </w:r>
      <w:proofErr w:type="spellStart"/>
      <w:r w:rsidRPr="006B3C97">
        <w:rPr>
          <w:sz w:val="16"/>
        </w:rPr>
        <w:t>supplementarity</w:t>
      </w:r>
      <w:proofErr w:type="spellEnd"/>
      <w:r w:rsidRPr="006B3C97">
        <w:rPr>
          <w:sz w:val="16"/>
        </w:rPr>
        <w:t>—</w:t>
      </w:r>
      <w:r w:rsidRPr="00A011C4">
        <w:rPr>
          <w:rStyle w:val="StyleUnderline"/>
          <w:highlight w:val="green"/>
        </w:rPr>
        <w:t>rather than highlighting labor relations</w:t>
      </w:r>
      <w:r w:rsidRPr="00E12B93">
        <w:rPr>
          <w:rStyle w:val="StyleUnderline"/>
        </w:rPr>
        <w:t xml:space="preserve"> or struggles between workers and the capitalist class</w:t>
      </w:r>
      <w:r w:rsidRPr="006B3C97">
        <w:rPr>
          <w:sz w:val="16"/>
        </w:rPr>
        <w:t xml:space="preserve">. Ebert has written in great detail on this in a white heat but also with an attempt at clarity. And yes, of course, I have at the same time been challenging what Quijano calls "the coloniality of power" (I very much admire the work of Quijano, </w:t>
      </w:r>
      <w:proofErr w:type="spellStart"/>
      <w:r w:rsidRPr="006B3C97">
        <w:rPr>
          <w:sz w:val="16"/>
        </w:rPr>
        <w:t>Mignolo</w:t>
      </w:r>
      <w:proofErr w:type="spellEnd"/>
      <w:r w:rsidRPr="006B3C97">
        <w:rPr>
          <w:sz w:val="16"/>
        </w:rPr>
        <w:t xml:space="preserve">, and </w:t>
      </w:r>
      <w:proofErr w:type="spellStart"/>
      <w:r w:rsidRPr="006B3C97">
        <w:rPr>
          <w:sz w:val="16"/>
        </w:rPr>
        <w:t>Grosfoguel</w:t>
      </w:r>
      <w:proofErr w:type="spellEnd"/>
      <w:r w:rsidRPr="006B3C97">
        <w:rPr>
          <w:sz w:val="16"/>
        </w:rPr>
        <w:t xml:space="preserve"> although I have some difficulty with some aspects of their critique of Marxism</w:t>
      </w:r>
      <w:r w:rsidRPr="00C251E4">
        <w:rPr>
          <w:sz w:val="16"/>
        </w:rPr>
        <w:t xml:space="preserve">). </w:t>
      </w:r>
      <w:r w:rsidRPr="00A011C4">
        <w:rPr>
          <w:rStyle w:val="StyleUnderline"/>
          <w:highlight w:val="green"/>
        </w:rPr>
        <w:t>Educators</w:t>
      </w:r>
      <w:r w:rsidRPr="00C251E4">
        <w:rPr>
          <w:rStyle w:val="StyleUnderline"/>
        </w:rPr>
        <w:t xml:space="preserve">, especially, </w:t>
      </w:r>
      <w:r w:rsidRPr="00A011C4">
        <w:rPr>
          <w:rStyle w:val="StyleUnderline"/>
          <w:highlight w:val="green"/>
        </w:rPr>
        <w:t>need to get beyond</w:t>
      </w:r>
      <w:r w:rsidRPr="00C251E4">
        <w:rPr>
          <w:rStyle w:val="StyleUnderline"/>
        </w:rPr>
        <w:t xml:space="preserve"> the </w:t>
      </w:r>
      <w:r w:rsidRPr="00A011C4">
        <w:rPr>
          <w:rStyle w:val="StyleUnderline"/>
          <w:highlight w:val="green"/>
        </w:rPr>
        <w:t>manufactured</w:t>
      </w:r>
      <w:r w:rsidRPr="00C251E4">
        <w:rPr>
          <w:rStyle w:val="StyleUnderline"/>
        </w:rPr>
        <w:t xml:space="preserve"> fear and the hysterical </w:t>
      </w:r>
      <w:r w:rsidRPr="00A011C4">
        <w:rPr>
          <w:rStyle w:val="StyleUnderline"/>
          <w:highlight w:val="green"/>
        </w:rPr>
        <w:t>rhetoric</w:t>
      </w:r>
      <w:r w:rsidRPr="00C251E4">
        <w:rPr>
          <w:rStyle w:val="StyleUnderline"/>
        </w:rPr>
        <w:t xml:space="preserve">, </w:t>
      </w:r>
      <w:r w:rsidRPr="00A011C4">
        <w:rPr>
          <w:rStyle w:val="StyleUnderline"/>
          <w:highlight w:val="green"/>
        </w:rPr>
        <w:t>peddled by</w:t>
      </w:r>
      <w:r w:rsidRPr="00C251E4">
        <w:rPr>
          <w:rStyle w:val="StyleUnderline"/>
        </w:rPr>
        <w:t xml:space="preserve"> what we call </w:t>
      </w:r>
      <w:r w:rsidRPr="00A011C4">
        <w:rPr>
          <w:rStyle w:val="StyleUnderline"/>
          <w:highlight w:val="green"/>
        </w:rPr>
        <w:t>the</w:t>
      </w:r>
      <w:r w:rsidRPr="00E12B93">
        <w:rPr>
          <w:rStyle w:val="StyleUnderline"/>
        </w:rPr>
        <w:t xml:space="preserve"> corporate-state-military- media complex (or simply, the "</w:t>
      </w:r>
      <w:r w:rsidRPr="00A011C4">
        <w:rPr>
          <w:rStyle w:val="StyleUnderline"/>
          <w:highlight w:val="green"/>
        </w:rPr>
        <w:t>power complex</w:t>
      </w:r>
      <w:r w:rsidRPr="00E12B93">
        <w:rPr>
          <w:rStyle w:val="StyleUnderline"/>
        </w:rPr>
        <w:t xml:space="preserve">"), </w:t>
      </w:r>
      <w:r w:rsidRPr="00A011C4">
        <w:rPr>
          <w:rStyle w:val="StyleUnderline"/>
          <w:highlight w:val="green"/>
        </w:rPr>
        <w:t>and</w:t>
      </w:r>
      <w:r w:rsidRPr="00E12B93">
        <w:rPr>
          <w:rStyle w:val="StyleUnderline"/>
        </w:rPr>
        <w:t xml:space="preserve"> instead </w:t>
      </w:r>
      <w:r w:rsidRPr="00A011C4">
        <w:rPr>
          <w:rStyle w:val="StyleUnderline"/>
          <w:highlight w:val="green"/>
        </w:rPr>
        <w:t>seek a deeper means of challenging</w:t>
      </w:r>
      <w:r w:rsidRPr="00E12B93">
        <w:rPr>
          <w:rStyle w:val="StyleUnderline"/>
        </w:rPr>
        <w:t xml:space="preserve"> repressive and violent social </w:t>
      </w:r>
      <w:r w:rsidRPr="00A011C4">
        <w:rPr>
          <w:rStyle w:val="StyleUnderline"/>
          <w:highlight w:val="green"/>
        </w:rPr>
        <w:t>structures</w:t>
      </w:r>
      <w:r w:rsidRPr="006B3C97">
        <w:rPr>
          <w:sz w:val="16"/>
        </w:rPr>
        <w:t xml:space="preserve">. In some instances, we might slow down and reverse the current trend among legislative and policy-making bodies and political leaders who contribute mightily to the dreck and the moral refuse that has come to define the current war against the poor within the United States and the struggle against the working class by the </w:t>
      </w:r>
      <w:proofErr w:type="spellStart"/>
      <w:r w:rsidRPr="006B3C97">
        <w:rPr>
          <w:sz w:val="16"/>
        </w:rPr>
        <w:t>transnationalist</w:t>
      </w:r>
      <w:proofErr w:type="spellEnd"/>
      <w:r w:rsidRPr="006B3C97">
        <w:rPr>
          <w:sz w:val="16"/>
        </w:rPr>
        <w:t xml:space="preserve"> capitalist class. Since 1987,1 have been visiting </w:t>
      </w:r>
      <w:proofErr w:type="spellStart"/>
      <w:r w:rsidRPr="006B3C97">
        <w:rPr>
          <w:sz w:val="16"/>
        </w:rPr>
        <w:t>rauicai</w:t>
      </w:r>
      <w:proofErr w:type="spellEnd"/>
      <w:r w:rsidRPr="006B3C97">
        <w:rPr>
          <w:sz w:val="16"/>
        </w:rPr>
        <w:t xml:space="preserve"> </w:t>
      </w:r>
      <w:proofErr w:type="spellStart"/>
      <w:r w:rsidRPr="006B3C97">
        <w:rPr>
          <w:sz w:val="16"/>
        </w:rPr>
        <w:t>cuucaiors</w:t>
      </w:r>
      <w:proofErr w:type="spellEnd"/>
      <w:r w:rsidRPr="006B3C97">
        <w:rPr>
          <w:sz w:val="16"/>
        </w:rPr>
        <w:t xml:space="preserve">, student groups, workers, philosophers, </w:t>
      </w:r>
      <w:proofErr w:type="spellStart"/>
      <w:r w:rsidRPr="006B3C97">
        <w:rPr>
          <w:sz w:val="16"/>
        </w:rPr>
        <w:t>counterculturalists</w:t>
      </w:r>
      <w:proofErr w:type="spellEnd"/>
      <w:r w:rsidRPr="006B3C97">
        <w:rPr>
          <w:sz w:val="16"/>
        </w:rPr>
        <w:t xml:space="preserve">, contrarians, culture brokers, and pedagogical tastemakers internationally (most recently in Finland, Portugal, Greece, Venezuela, Brazil, and Cuba), attempting to conscript their messages into a larger, transnational drumbeat that will help to entrain an activist movement toward a postcapitalist alternative. </w:t>
      </w:r>
      <w:r w:rsidRPr="00E12B93">
        <w:rPr>
          <w:rStyle w:val="StyleUnderline"/>
        </w:rPr>
        <w:t xml:space="preserve">What has been different about my work over the last decade is that it delves deeper into the terrain of Marxist theory and with more exigency and urgency, in an attempt to create spaces/places in different scales and registers where students can apprise themselves of the opportunity to resist more fully the geopolitics of imperialism </w:t>
      </w:r>
      <w:r w:rsidRPr="00A011C4">
        <w:rPr>
          <w:rStyle w:val="StyleUnderline"/>
          <w:highlight w:val="green"/>
        </w:rPr>
        <w:t>and</w:t>
      </w:r>
      <w:r w:rsidRPr="00E12B93">
        <w:rPr>
          <w:rStyle w:val="StyleUnderline"/>
        </w:rPr>
        <w:t xml:space="preserve"> </w:t>
      </w:r>
      <w:r w:rsidRPr="00A011C4">
        <w:rPr>
          <w:rStyle w:val="StyleUnderline"/>
          <w:highlight w:val="green"/>
        </w:rPr>
        <w:t>comprehend how new social relationships can be wrought that</w:t>
      </w:r>
      <w:r w:rsidRPr="00E12B93">
        <w:rPr>
          <w:rStyle w:val="StyleUnderline"/>
        </w:rPr>
        <w:t xml:space="preserve"> can </w:t>
      </w:r>
      <w:proofErr w:type="spellStart"/>
      <w:r w:rsidRPr="00A011C4">
        <w:rPr>
          <w:rStyle w:val="StyleUnderline"/>
          <w:highlight w:val="green"/>
        </w:rPr>
        <w:t>supercede</w:t>
      </w:r>
      <w:proofErr w:type="spellEnd"/>
      <w:r w:rsidRPr="00A011C4">
        <w:rPr>
          <w:rStyle w:val="StyleUnderline"/>
          <w:highlight w:val="green"/>
        </w:rPr>
        <w:t xml:space="preserve"> those given birth by</w:t>
      </w:r>
      <w:r w:rsidRPr="00E12B93">
        <w:rPr>
          <w:rStyle w:val="StyleUnderline"/>
        </w:rPr>
        <w:t xml:space="preserve"> </w:t>
      </w:r>
      <w:r w:rsidRPr="00A011C4">
        <w:rPr>
          <w:rStyle w:val="StyleUnderline"/>
          <w:highlight w:val="green"/>
        </w:rPr>
        <w:t>the U</w:t>
      </w:r>
      <w:r w:rsidRPr="00E12B93">
        <w:rPr>
          <w:rStyle w:val="StyleUnderline"/>
        </w:rPr>
        <w:t xml:space="preserve">nited </w:t>
      </w:r>
      <w:r w:rsidRPr="00A011C4">
        <w:rPr>
          <w:rStyle w:val="StyleUnderline"/>
          <w:highlight w:val="green"/>
        </w:rPr>
        <w:t>S</w:t>
      </w:r>
      <w:r w:rsidRPr="00E12B93">
        <w:rPr>
          <w:rStyle w:val="StyleUnderline"/>
        </w:rPr>
        <w:t xml:space="preserve">tates' </w:t>
      </w:r>
      <w:r w:rsidRPr="00A011C4">
        <w:rPr>
          <w:rStyle w:val="StyleUnderline"/>
          <w:highlight w:val="green"/>
        </w:rPr>
        <w:t>underbelly of violence</w:t>
      </w:r>
      <w:r w:rsidRPr="00E12B93">
        <w:rPr>
          <w:rStyle w:val="StyleUnderline"/>
        </w:rPr>
        <w:t xml:space="preserve">—a poisonous underbelly festering inside a hypocritical miasma of couth </w:t>
      </w:r>
      <w:r w:rsidRPr="00A011C4">
        <w:rPr>
          <w:rStyle w:val="StyleUnderline"/>
          <w:highlight w:val="green"/>
        </w:rPr>
        <w:t>that</w:t>
      </w:r>
      <w:r w:rsidRPr="00E12B93">
        <w:rPr>
          <w:rStyle w:val="StyleUnderline"/>
        </w:rPr>
        <w:t xml:space="preserve"> floats everywhere and </w:t>
      </w:r>
      <w:r w:rsidRPr="00A011C4">
        <w:rPr>
          <w:rStyle w:val="StyleUnderline"/>
          <w:highlight w:val="green"/>
        </w:rPr>
        <w:t>penetrates</w:t>
      </w:r>
      <w:r w:rsidRPr="00E12B93">
        <w:rPr>
          <w:rStyle w:val="StyleUnderline"/>
        </w:rPr>
        <w:t xml:space="preserve"> the very structure of </w:t>
      </w:r>
      <w:r w:rsidRPr="00A011C4">
        <w:rPr>
          <w:rStyle w:val="StyleUnderline"/>
          <w:highlight w:val="green"/>
        </w:rPr>
        <w:t>our consciousness</w:t>
      </w:r>
      <w:r w:rsidRPr="00E12B93">
        <w:rPr>
          <w:rStyle w:val="StyleUnderline"/>
        </w:rPr>
        <w:t xml:space="preserve"> </w:t>
      </w:r>
      <w:r w:rsidRPr="00A011C4">
        <w:rPr>
          <w:rStyle w:val="StyleUnderline"/>
          <w:highlight w:val="green"/>
        </w:rPr>
        <w:t>through</w:t>
      </w:r>
      <w:r w:rsidRPr="00E12B93">
        <w:rPr>
          <w:rStyle w:val="StyleUnderline"/>
        </w:rPr>
        <w:t xml:space="preserve"> electronic orifices that make up </w:t>
      </w:r>
      <w:r w:rsidRPr="00A011C4">
        <w:rPr>
          <w:rStyle w:val="StyleUnderline"/>
          <w:highlight w:val="green"/>
        </w:rPr>
        <w:t>the neoliberal sensoria of propaganda</w:t>
      </w:r>
      <w:r w:rsidRPr="00E12B93">
        <w:rPr>
          <w:rStyle w:val="StyleUnderline"/>
        </w:rPr>
        <w:t xml:space="preserve">—propaganda that is imbibed at last partially by </w:t>
      </w:r>
      <w:r w:rsidRPr="00A011C4">
        <w:rPr>
          <w:rStyle w:val="StyleUnderline"/>
          <w:highlight w:val="green"/>
        </w:rPr>
        <w:t>a mystified</w:t>
      </w:r>
      <w:r w:rsidRPr="00E12B93">
        <w:rPr>
          <w:rStyle w:val="StyleUnderline"/>
        </w:rPr>
        <w:t xml:space="preserve"> duped </w:t>
      </w:r>
      <w:r w:rsidRPr="00A011C4">
        <w:rPr>
          <w:rStyle w:val="StyleUnderline"/>
          <w:highlight w:val="green"/>
        </w:rPr>
        <w:t>citizenry under the aroma of "democracy."</w:t>
      </w:r>
      <w:r w:rsidRPr="00E12B93">
        <w:rPr>
          <w:rStyle w:val="StyleUnderline"/>
        </w:rPr>
        <w:t xml:space="preserve"> </w:t>
      </w:r>
      <w:r w:rsidRPr="00C06197">
        <w:rPr>
          <w:sz w:val="14"/>
          <w:szCs w:val="16"/>
        </w:rPr>
        <w:t xml:space="preserve">All of this is part and parcel of the geopolitics of imperialism that largely defines U.S. foreign and domestic policy—all of which, of course, impacts how we both view and develop our role as educated citizens (in my case, a citizen of the world as I am against most forms of nationalism) and critical cosmopolites. The gangrene-ridden wound in the soul of the country won't be healed by Obama or McCain (certainly not McCain who is a total nutcase). The issue goes beyond the United States itself. It has to do with the transnational capitalist class. But the United States certainly plays a major role. In light of the Bush administration's "humanitarian" invasion of Iraq, and other U.S. war crimes too numerous to mention, its current war on the poor, its savage repression of twelve million immigrant workers, and its involvement in overthrowing democratically elected regimes worldwide, we must detach from the term democracy the connotations of equality before the law, free speech, right of association, universal suffrage, and self-rule with which it has been saddled over the decades and recognize it as a vile condition that ensures the involuntary servitude of wage labor, the racial and gendered division of labor, and the plundering of natural resources by the imperial powers. The once grand refusal of critical pedagogy to reproduce dominant ideologies and practices inherent in capitalist schooling and the wider context of globalized capitalism and instead to embrace the possibility of decolonizing the conceptual, philosophical, </w:t>
      </w:r>
      <w:proofErr w:type="gramStart"/>
      <w:r w:rsidRPr="00C06197">
        <w:rPr>
          <w:sz w:val="14"/>
          <w:szCs w:val="16"/>
        </w:rPr>
        <w:t>epistemological</w:t>
      </w:r>
      <w:proofErr w:type="gramEnd"/>
      <w:r w:rsidRPr="00C06197">
        <w:rPr>
          <w:sz w:val="14"/>
          <w:szCs w:val="16"/>
        </w:rPr>
        <w:t xml:space="preserve"> and cultural dimensions of learning has been expurgated by the flat-lined </w:t>
      </w:r>
      <w:proofErr w:type="spellStart"/>
      <w:r w:rsidRPr="00C06197">
        <w:rPr>
          <w:sz w:val="14"/>
          <w:szCs w:val="16"/>
        </w:rPr>
        <w:t>antipolitics</w:t>
      </w:r>
      <w:proofErr w:type="spellEnd"/>
      <w:r w:rsidRPr="00C06197">
        <w:rPr>
          <w:sz w:val="14"/>
          <w:szCs w:val="16"/>
        </w:rPr>
        <w:t xml:space="preserve"> of postmodernism. My work has set itself up in opposition to this fashionable apostasy undertaken by what I once termed the avant-garde "hellions of the seminar room." Gore Vidal once </w:t>
      </w:r>
      <w:proofErr w:type="spellStart"/>
      <w:r w:rsidRPr="00C06197">
        <w:rPr>
          <w:sz w:val="14"/>
          <w:szCs w:val="16"/>
        </w:rPr>
        <w:t>prcscicntly</w:t>
      </w:r>
      <w:proofErr w:type="spellEnd"/>
      <w:r w:rsidRPr="00C06197">
        <w:rPr>
          <w:sz w:val="14"/>
          <w:szCs w:val="16"/>
        </w:rPr>
        <w:t xml:space="preserve"> noted that the U.S. government prefers that "public money go not to the people but to big business. The result is a unique society in which we have free enterprise for the poor and socialism for the rich" and the truth of this statement is no more evident than in the recent nationalization of Fannie and Freddie where you can see clearly that the United States is a country where there exists socialism for the rich and privatization for the poor, all basking in what </w:t>
      </w:r>
      <w:proofErr w:type="spellStart"/>
      <w:r w:rsidRPr="00C06197">
        <w:rPr>
          <w:sz w:val="14"/>
          <w:szCs w:val="16"/>
        </w:rPr>
        <w:t>Nouriel</w:t>
      </w:r>
      <w:proofErr w:type="spellEnd"/>
      <w:r w:rsidRPr="00C06197">
        <w:rPr>
          <w:sz w:val="14"/>
          <w:szCs w:val="16"/>
        </w:rPr>
        <w:t xml:space="preserve"> Roubini calls "the glory of unfettered Wild West laissez-faire jungle capitalism" that has allowed the biggest debt bubble in history to fester without any control, causing the biggest financial cri- sis since the Great Depression. Indeed, socialism is only condemned when it profits the poor and the powerless and threatens the rich. But capitalists are quick to embrace a socialism for the rich—which really is what neoliberal capitalism is all about. But of course, it's not real socialism but a form of state capitalism. Which is why today we have democracy for the rich while the poor are cast into quasi-feudal steam- punk landscapes of dog-eat-dog despair. Those whose labor is exploited in the production of social wealth—that is, the wage and salaried class—are now bearing most of the burden of the current economic crisis in the United States. S.L.: In the interview "Pedagogy and Praxis in the Age of Empire" (also the title of one of your books) published in the fall of 2007 you argue that revolutionary critical pedagogy operates from an under- standing that the basis of education is political and that we have to create a space where students can be given resources to imagine a </w:t>
      </w:r>
      <w:proofErr w:type="spellStart"/>
      <w:r w:rsidRPr="00C06197">
        <w:rPr>
          <w:sz w:val="14"/>
          <w:szCs w:val="16"/>
        </w:rPr>
        <w:t>dif</w:t>
      </w:r>
      <w:proofErr w:type="spellEnd"/>
      <w:r w:rsidRPr="00C06197">
        <w:rPr>
          <w:sz w:val="14"/>
          <w:szCs w:val="16"/>
        </w:rPr>
        <w:t xml:space="preserve">- </w:t>
      </w:r>
      <w:proofErr w:type="spellStart"/>
      <w:r w:rsidRPr="00C06197">
        <w:rPr>
          <w:sz w:val="14"/>
          <w:szCs w:val="16"/>
        </w:rPr>
        <w:t>ferent</w:t>
      </w:r>
      <w:proofErr w:type="spellEnd"/>
      <w:r w:rsidRPr="00C06197">
        <w:rPr>
          <w:sz w:val="14"/>
          <w:szCs w:val="16"/>
        </w:rPr>
        <w:t xml:space="preserve"> world outside the capitalism's law of value. Could you describe what space in particular you have in mind? Can you define the moment of the revolutionary in critical pedagogy? P.M.: The moment of the revolutionary. I like</w:t>
      </w:r>
      <w:r w:rsidRPr="00C06197">
        <w:rPr>
          <w:sz w:val="14"/>
        </w:rPr>
        <w:t xml:space="preserve"> </w:t>
      </w:r>
      <w:r w:rsidRPr="006B3C97">
        <w:rPr>
          <w:sz w:val="16"/>
        </w:rPr>
        <w:t>t</w:t>
      </w:r>
      <w:r w:rsidRPr="00C06197">
        <w:rPr>
          <w:sz w:val="14"/>
        </w:rPr>
        <w:t xml:space="preserve">hat term. I suppose that there are as many revolutionary moments as there are critical educators. Let me wind up to your answer by providing some theoretical context. As I expressed this dilemma and challenge in an article recently, while it is certainly true, as many post-structuralists unguardedly claim, that </w:t>
      </w:r>
      <w:r w:rsidRPr="00A011C4">
        <w:rPr>
          <w:rStyle w:val="StyleUnderline"/>
          <w:highlight w:val="green"/>
        </w:rPr>
        <w:t>we are</w:t>
      </w:r>
      <w:r w:rsidRPr="006B3C97">
        <w:rPr>
          <w:rStyle w:val="StyleUnderline"/>
        </w:rPr>
        <w:t xml:space="preserve"> semiotically </w:t>
      </w:r>
      <w:r w:rsidRPr="00A011C4">
        <w:rPr>
          <w:rStyle w:val="StyleUnderline"/>
          <w:highlight w:val="green"/>
        </w:rPr>
        <w:t>situated</w:t>
      </w:r>
      <w:r w:rsidRPr="006B3C97">
        <w:rPr>
          <w:rStyle w:val="StyleUnderline"/>
        </w:rPr>
        <w:t xml:space="preserve"> in hermeneutic horizons, </w:t>
      </w:r>
      <w:r w:rsidRPr="00A011C4">
        <w:rPr>
          <w:rStyle w:val="StyleUnderline"/>
          <w:highlight w:val="green"/>
        </w:rPr>
        <w:t>in</w:t>
      </w:r>
      <w:r w:rsidRPr="006B3C97">
        <w:rPr>
          <w:rStyle w:val="StyleUnderline"/>
        </w:rPr>
        <w:t xml:space="preserve"> </w:t>
      </w:r>
      <w:r w:rsidRPr="00A011C4">
        <w:rPr>
          <w:rStyle w:val="StyleUnderline"/>
          <w:highlight w:val="green"/>
        </w:rPr>
        <w:t xml:space="preserve">gendered and racialized positionalities riven </w:t>
      </w:r>
      <w:r w:rsidRPr="00C251E4">
        <w:rPr>
          <w:rStyle w:val="StyleUnderline"/>
        </w:rPr>
        <w:t>by</w:t>
      </w:r>
      <w:r w:rsidRPr="006B3C97">
        <w:rPr>
          <w:rStyle w:val="StyleUnderline"/>
        </w:rPr>
        <w:t xml:space="preserve"> power-sensitive and power-expansive relations of symmetrical privilege, and </w:t>
      </w:r>
      <w:r w:rsidRPr="00A011C4">
        <w:rPr>
          <w:rStyle w:val="StyleUnderline"/>
          <w:highlight w:val="green"/>
        </w:rPr>
        <w:t>in social space aligned</w:t>
      </w:r>
      <w:r w:rsidRPr="006B3C97">
        <w:rPr>
          <w:rStyle w:val="StyleUnderline"/>
        </w:rPr>
        <w:t xml:space="preserve"> and vectored geopol</w:t>
      </w:r>
      <w:r>
        <w:rPr>
          <w:rStyle w:val="StyleUnderline"/>
        </w:rPr>
        <w:t xml:space="preserve">itically and </w:t>
      </w:r>
      <w:r w:rsidRPr="00A011C4">
        <w:rPr>
          <w:rStyle w:val="StyleUnderline"/>
          <w:highlight w:val="green"/>
        </w:rPr>
        <w:t xml:space="preserve">cross-hatched </w:t>
      </w:r>
      <w:proofErr w:type="spellStart"/>
      <w:r w:rsidRPr="00A011C4">
        <w:rPr>
          <w:rStyle w:val="StyleUnderline"/>
          <w:highlight w:val="green"/>
        </w:rPr>
        <w:t>sociocuIturally</w:t>
      </w:r>
      <w:proofErr w:type="spellEnd"/>
      <w:r w:rsidRPr="006B3C97">
        <w:rPr>
          <w:sz w:val="16"/>
        </w:rPr>
        <w:t xml:space="preserve">, </w:t>
      </w:r>
      <w:r w:rsidRPr="006B3C97">
        <w:rPr>
          <w:rStyle w:val="StyleUnderline"/>
        </w:rPr>
        <w:t xml:space="preserve">it is also true that the totalizing </w:t>
      </w:r>
      <w:r w:rsidRPr="00C251E4">
        <w:rPr>
          <w:rStyle w:val="StyleUnderline"/>
        </w:rPr>
        <w:t>power of capital has created an over- arching matrix of exploitation in which all of these antagonisms have been accorded value in relation to the sale of human labor power in the global marketplace where</w:t>
      </w:r>
      <w:r w:rsidRPr="006B3C97">
        <w:rPr>
          <w:sz w:val="16"/>
        </w:rPr>
        <w:t xml:space="preserve">, like force-fed swine who are made blind and crippled in preparation for mass consumption, </w:t>
      </w:r>
      <w:r w:rsidRPr="006B3C97">
        <w:rPr>
          <w:rStyle w:val="StyleUnderline"/>
        </w:rPr>
        <w:t xml:space="preserve">men and women are led to the slaughterhouse of capital hoisted on hooks of poverty and debt. </w:t>
      </w:r>
      <w:r w:rsidRPr="006B3C97">
        <w:rPr>
          <w:sz w:val="16"/>
        </w:rPr>
        <w:t xml:space="preserve">By this I meant that </w:t>
      </w:r>
      <w:r w:rsidRPr="00A011C4">
        <w:rPr>
          <w:rStyle w:val="Emphasis"/>
          <w:highlight w:val="green"/>
        </w:rPr>
        <w:t>we</w:t>
      </w:r>
      <w:r w:rsidRPr="006B3C97">
        <w:rPr>
          <w:rStyle w:val="StyleUnderline"/>
        </w:rPr>
        <w:t xml:space="preserve"> certainly </w:t>
      </w:r>
      <w:r w:rsidRPr="00A011C4">
        <w:rPr>
          <w:rStyle w:val="Emphasis"/>
          <w:highlight w:val="green"/>
        </w:rPr>
        <w:t>should not refrain from</w:t>
      </w:r>
      <w:r w:rsidRPr="00C06197">
        <w:rPr>
          <w:rStyle w:val="Emphasis"/>
        </w:rPr>
        <w:t xml:space="preserve"> </w:t>
      </w:r>
      <w:r w:rsidRPr="00A011C4">
        <w:rPr>
          <w:rStyle w:val="Emphasis"/>
          <w:highlight w:val="green"/>
        </w:rPr>
        <w:t>exploring</w:t>
      </w:r>
      <w:r w:rsidRPr="006B3C97">
        <w:rPr>
          <w:rStyle w:val="StyleUnderline"/>
        </w:rPr>
        <w:t xml:space="preserve"> and </w:t>
      </w:r>
      <w:r w:rsidRPr="00C251E4">
        <w:rPr>
          <w:rStyle w:val="StyleUnderline"/>
        </w:rPr>
        <w:t>celebrating</w:t>
      </w:r>
      <w:r w:rsidRPr="006B3C97">
        <w:rPr>
          <w:rStyle w:val="StyleUnderline"/>
        </w:rPr>
        <w:t xml:space="preserve"> our </w:t>
      </w:r>
      <w:r w:rsidRPr="00A011C4">
        <w:rPr>
          <w:rStyle w:val="Emphasis"/>
          <w:highlight w:val="green"/>
        </w:rPr>
        <w:t>ethnic heterogeneity</w:t>
      </w:r>
      <w:r w:rsidRPr="006B3C97">
        <w:rPr>
          <w:rStyle w:val="StyleUnderline"/>
        </w:rPr>
        <w:t xml:space="preserve"> and heterodox temporalities that power our subjectivity.</w:t>
      </w:r>
      <w:r w:rsidRPr="006B3C97">
        <w:rPr>
          <w:sz w:val="16"/>
        </w:rPr>
        <w:t xml:space="preserve"> I am not against this, or related issues such as building border identities that escape the lineaments of Eurocentric epistemes. This is all fine and good. </w:t>
      </w:r>
      <w:r w:rsidRPr="00A011C4">
        <w:rPr>
          <w:rStyle w:val="StyleUnderline"/>
          <w:highlight w:val="green"/>
        </w:rPr>
        <w:t>But</w:t>
      </w:r>
      <w:r w:rsidRPr="006B3C97">
        <w:rPr>
          <w:rStyle w:val="StyleUnderline"/>
        </w:rPr>
        <w:t xml:space="preserve"> let's not forget that the totalizing power of </w:t>
      </w:r>
      <w:r w:rsidRPr="00A011C4">
        <w:rPr>
          <w:rStyle w:val="StyleUnderline"/>
          <w:highlight w:val="green"/>
        </w:rPr>
        <w:t>capital</w:t>
      </w:r>
      <w:r w:rsidRPr="006B3C97">
        <w:rPr>
          <w:rStyle w:val="StyleUnderline"/>
        </w:rPr>
        <w:t xml:space="preserve"> </w:t>
      </w:r>
      <w:r w:rsidRPr="00A011C4">
        <w:rPr>
          <w:rStyle w:val="StyleUnderline"/>
          <w:highlight w:val="green"/>
        </w:rPr>
        <w:t>creates</w:t>
      </w:r>
      <w:r w:rsidRPr="006B3C97">
        <w:rPr>
          <w:rStyle w:val="StyleUnderline"/>
        </w:rPr>
        <w:t xml:space="preserve"> constitutive </w:t>
      </w:r>
      <w:r w:rsidRPr="00A011C4">
        <w:rPr>
          <w:rStyle w:val="StyleUnderline"/>
          <w:highlight w:val="green"/>
        </w:rPr>
        <w:t>limitations in which subjectivities are formed</w:t>
      </w:r>
      <w:r w:rsidRPr="006B3C97">
        <w:rPr>
          <w:rStyle w:val="StyleUnderline"/>
        </w:rPr>
        <w:t>.</w:t>
      </w:r>
      <w:r w:rsidRPr="006B3C97">
        <w:rPr>
          <w:sz w:val="16"/>
        </w:rPr>
        <w:t xml:space="preserve"> </w:t>
      </w:r>
      <w:r w:rsidRPr="006B3C97">
        <w:rPr>
          <w:rStyle w:val="StyleUnderline"/>
        </w:rPr>
        <w:t>This</w:t>
      </w:r>
      <w:r w:rsidRPr="006B3C97">
        <w:rPr>
          <w:sz w:val="16"/>
        </w:rPr>
        <w:t xml:space="preserve">, I have argued, </w:t>
      </w:r>
      <w:r w:rsidRPr="006B3C97">
        <w:rPr>
          <w:rStyle w:val="StyleUnderline"/>
        </w:rPr>
        <w:t xml:space="preserve">can be seen as </w:t>
      </w:r>
      <w:r w:rsidRPr="00A011C4">
        <w:rPr>
          <w:rStyle w:val="StyleUnderline"/>
          <w:highlight w:val="green"/>
        </w:rPr>
        <w:t xml:space="preserve">a form of </w:t>
      </w:r>
      <w:r w:rsidRPr="00A011C4">
        <w:rPr>
          <w:rStyle w:val="Emphasis"/>
          <w:highlight w:val="green"/>
        </w:rPr>
        <w:t>controlled consent</w:t>
      </w:r>
      <w:r w:rsidRPr="006B3C97">
        <w:rPr>
          <w:rStyle w:val="StyleUnderline"/>
        </w:rPr>
        <w:t xml:space="preserve"> made possible by the production of social amnesia both produced and </w:t>
      </w:r>
      <w:r w:rsidRPr="00A011C4">
        <w:rPr>
          <w:rStyle w:val="StyleUnderline"/>
          <w:highlight w:val="green"/>
        </w:rPr>
        <w:t>enforced by</w:t>
      </w:r>
      <w:r w:rsidRPr="006B3C97">
        <w:rPr>
          <w:rStyle w:val="StyleUnderline"/>
        </w:rPr>
        <w:t xml:space="preserve"> the corporate media, and </w:t>
      </w:r>
      <w:r w:rsidRPr="00C251E4">
        <w:rPr>
          <w:rStyle w:val="StyleUnderline"/>
        </w:rPr>
        <w:t>the deep psychology that turns the engines</w:t>
      </w:r>
      <w:r w:rsidRPr="006B3C97">
        <w:rPr>
          <w:rStyle w:val="StyleUnderline"/>
        </w:rPr>
        <w:t xml:space="preserve"> of mass </w:t>
      </w:r>
      <w:r w:rsidRPr="00A011C4">
        <w:rPr>
          <w:rStyle w:val="Emphasis"/>
          <w:highlight w:val="green"/>
        </w:rPr>
        <w:t>propaganda disguised as a free marketplace of ideas</w:t>
      </w:r>
      <w:r w:rsidRPr="006B3C97">
        <w:rPr>
          <w:rStyle w:val="StyleUnderline"/>
        </w:rPr>
        <w:t xml:space="preserve"> (where the only free cheese available is in the mousetrap).</w:t>
      </w:r>
      <w:r w:rsidRPr="006B3C97">
        <w:rPr>
          <w:sz w:val="16"/>
        </w:rPr>
        <w:t xml:space="preserve"> </w:t>
      </w:r>
      <w:r w:rsidRPr="00A011C4">
        <w:rPr>
          <w:rStyle w:val="StyleUnderline"/>
          <w:highlight w:val="green"/>
        </w:rPr>
        <w:t>Democracy has become synonymous with profit-making</w:t>
      </w:r>
      <w:r w:rsidRPr="006B3C97">
        <w:rPr>
          <w:rStyle w:val="StyleUnderline"/>
        </w:rPr>
        <w:t>, requiring a rollback of trade union power and a generalized hollowing out of social democracy</w:t>
      </w:r>
      <w:r w:rsidRPr="006B3C97">
        <w:rPr>
          <w:sz w:val="16"/>
        </w:rPr>
        <w:t xml:space="preserve">, not by military dictatorship but </w:t>
      </w:r>
      <w:r w:rsidRPr="006B3C97">
        <w:rPr>
          <w:rStyle w:val="StyleUnderline"/>
        </w:rPr>
        <w:t xml:space="preserve">by an endless stream of maledictions and execrations against leftist movements and Marxist analyses that deal with the totality of capitalist social relations and address questions of universality. </w:t>
      </w:r>
      <w:r w:rsidRPr="00A011C4">
        <w:rPr>
          <w:rStyle w:val="StyleUnderline"/>
          <w:highlight w:val="green"/>
        </w:rPr>
        <w:t>We are immersed in a popular culture</w:t>
      </w:r>
      <w:r w:rsidRPr="006B3C97">
        <w:rPr>
          <w:rStyle w:val="StyleUnderline"/>
        </w:rPr>
        <w:t xml:space="preserve"> unswervingly </w:t>
      </w:r>
      <w:r w:rsidRPr="00A011C4">
        <w:rPr>
          <w:rStyle w:val="StyleUnderline"/>
          <w:highlight w:val="green"/>
        </w:rPr>
        <w:t xml:space="preserve">saturated by </w:t>
      </w:r>
      <w:r w:rsidRPr="00A011C4">
        <w:rPr>
          <w:rStyle w:val="Emphasis"/>
          <w:highlight w:val="green"/>
        </w:rPr>
        <w:t>endless spectacles</w:t>
      </w:r>
      <w:r w:rsidRPr="006B3C97">
        <w:rPr>
          <w:rStyle w:val="StyleUnderline"/>
        </w:rPr>
        <w:t xml:space="preserve"> </w:t>
      </w:r>
      <w:r w:rsidRPr="00A011C4">
        <w:rPr>
          <w:rStyle w:val="StyleUnderline"/>
          <w:highlight w:val="green"/>
        </w:rPr>
        <w:t xml:space="preserve">meant to </w:t>
      </w:r>
      <w:r w:rsidRPr="00A011C4">
        <w:rPr>
          <w:rStyle w:val="Emphasis"/>
          <w:highlight w:val="green"/>
        </w:rPr>
        <w:t>divert attention</w:t>
      </w:r>
      <w:r w:rsidRPr="00A011C4">
        <w:rPr>
          <w:rStyle w:val="StyleUnderline"/>
          <w:highlight w:val="green"/>
        </w:rPr>
        <w:t xml:space="preserve"> from</w:t>
      </w:r>
      <w:r w:rsidRPr="006B3C97">
        <w:rPr>
          <w:rStyle w:val="StyleUnderline"/>
        </w:rPr>
        <w:t xml:space="preserve"> substantive political issues and </w:t>
      </w:r>
      <w:proofErr w:type="gramStart"/>
      <w:r w:rsidRPr="006B3C97">
        <w:rPr>
          <w:rStyle w:val="StyleUnderline"/>
        </w:rPr>
        <w:t>debates, and</w:t>
      </w:r>
      <w:proofErr w:type="gramEnd"/>
      <w:r w:rsidRPr="006B3C97">
        <w:rPr>
          <w:rStyle w:val="StyleUnderline"/>
        </w:rPr>
        <w:t xml:space="preserve"> geared toward proselytizing in order to create silent accomplices in the ravages of </w:t>
      </w:r>
      <w:r w:rsidRPr="00A011C4">
        <w:rPr>
          <w:rStyle w:val="StyleUnderline"/>
          <w:highlight w:val="green"/>
        </w:rPr>
        <w:t>corporate expansionism</w:t>
      </w:r>
      <w:r w:rsidRPr="006B3C97">
        <w:rPr>
          <w:rStyle w:val="StyleUnderline"/>
        </w:rPr>
        <w:t xml:space="preserve"> and imperialism.</w:t>
      </w:r>
      <w:r w:rsidRPr="006B3C97">
        <w:rPr>
          <w:sz w:val="16"/>
        </w:rPr>
        <w:t xml:space="preserve"> In the name of the most holy acts of consumption, </w:t>
      </w:r>
      <w:r w:rsidRPr="006B3C97">
        <w:rPr>
          <w:rStyle w:val="StyleUnderline"/>
        </w:rPr>
        <w:t xml:space="preserve">the state media apparatuses, not only fail to resist </w:t>
      </w:r>
      <w:r w:rsidRPr="00A011C4">
        <w:rPr>
          <w:rStyle w:val="StyleUnderline"/>
          <w:highlight w:val="green"/>
        </w:rPr>
        <w:t>the complete takeover of</w:t>
      </w:r>
      <w:r w:rsidRPr="006B3C97">
        <w:rPr>
          <w:rStyle w:val="StyleUnderline"/>
        </w:rPr>
        <w:t xml:space="preserve"> the </w:t>
      </w:r>
      <w:r w:rsidRPr="00A011C4">
        <w:rPr>
          <w:rStyle w:val="StyleUnderline"/>
          <w:highlight w:val="green"/>
        </w:rPr>
        <w:t>public sphere by the logic of capital</w:t>
      </w:r>
      <w:r w:rsidRPr="006B3C97">
        <w:rPr>
          <w:rStyle w:val="StyleUnderline"/>
        </w:rPr>
        <w:t>, but actively promote capitalist logic.</w:t>
      </w:r>
      <w:r w:rsidRPr="006B3C97">
        <w:rPr>
          <w:sz w:val="16"/>
        </w:rPr>
        <w:t xml:space="preserve"> In other words, </w:t>
      </w:r>
      <w:r w:rsidRPr="006B3C97">
        <w:rPr>
          <w:rStyle w:val="StyleUnderline"/>
        </w:rPr>
        <w:t>under the guise of defanging the alienation produced by the social labor of capital, and making us more critically informed citizens, the media actively promote such alienation.</w:t>
      </w:r>
      <w:r w:rsidRPr="006B3C97">
        <w:rPr>
          <w:sz w:val="16"/>
        </w:rPr>
        <w:t xml:space="preserve"> </w:t>
      </w:r>
      <w:r w:rsidRPr="006B3C97">
        <w:rPr>
          <w:rStyle w:val="StyleUnderline"/>
        </w:rPr>
        <w:t xml:space="preserve">In order to address these issues and other related issues, </w:t>
      </w:r>
      <w:r w:rsidRPr="00A011C4">
        <w:rPr>
          <w:rStyle w:val="StyleUnderline"/>
          <w:highlight w:val="green"/>
        </w:rPr>
        <w:t>critical pedagogy needs to</w:t>
      </w:r>
      <w:r w:rsidRPr="006B3C97">
        <w:rPr>
          <w:rStyle w:val="StyleUnderline"/>
        </w:rPr>
        <w:t xml:space="preserve"> </w:t>
      </w:r>
      <w:r w:rsidRPr="00A011C4">
        <w:rPr>
          <w:rStyle w:val="StyleUnderline"/>
          <w:highlight w:val="green"/>
        </w:rPr>
        <w:t>be renewed</w:t>
      </w:r>
      <w:r w:rsidRPr="006B3C97">
        <w:rPr>
          <w:sz w:val="16"/>
        </w:rPr>
        <w:t xml:space="preserve">—yes, </w:t>
      </w:r>
      <w:r w:rsidRPr="006B3C97">
        <w:rPr>
          <w:rStyle w:val="StyleUnderline"/>
        </w:rPr>
        <w:t>it needs to bring itself face-to-</w:t>
      </w:r>
      <w:r w:rsidRPr="00C251E4">
        <w:rPr>
          <w:rStyle w:val="StyleUnderline"/>
        </w:rPr>
        <w:t xml:space="preserve">face </w:t>
      </w:r>
      <w:r w:rsidRPr="00A011C4">
        <w:rPr>
          <w:rStyle w:val="StyleUnderline"/>
          <w:highlight w:val="green"/>
        </w:rPr>
        <w:t xml:space="preserve">with </w:t>
      </w:r>
      <w:r w:rsidRPr="00A011C4">
        <w:rPr>
          <w:rStyle w:val="Emphasis"/>
          <w:highlight w:val="green"/>
        </w:rPr>
        <w:t>the moment of the revolutionary</w:t>
      </w:r>
      <w:r w:rsidRPr="006B3C97">
        <w:rPr>
          <w:rStyle w:val="StyleUnderline"/>
        </w:rPr>
        <w:t>.</w:t>
      </w:r>
      <w:r w:rsidRPr="006B3C97">
        <w:rPr>
          <w:sz w:val="16"/>
        </w:rPr>
        <w:t xml:space="preserve"> This time it has to be concerned with the problem of reasserting human action, and of finding forms of organization that facilitate human development. </w:t>
      </w:r>
      <w:r w:rsidRPr="006B3C97">
        <w:rPr>
          <w:rStyle w:val="StyleUnderline"/>
        </w:rPr>
        <w:t xml:space="preserve">The depredations of </w:t>
      </w:r>
      <w:r w:rsidRPr="00A011C4">
        <w:rPr>
          <w:rStyle w:val="StyleUnderline"/>
          <w:highlight w:val="green"/>
        </w:rPr>
        <w:t>progressive</w:t>
      </w:r>
      <w:r w:rsidRPr="006B3C97">
        <w:rPr>
          <w:sz w:val="16"/>
        </w:rPr>
        <w:t xml:space="preserve"> (i.e., left liberal) </w:t>
      </w:r>
      <w:r w:rsidRPr="00A011C4">
        <w:rPr>
          <w:rStyle w:val="StyleUnderline"/>
          <w:highlight w:val="green"/>
        </w:rPr>
        <w:t>pedagogues have</w:t>
      </w:r>
      <w:r w:rsidRPr="006B3C97">
        <w:rPr>
          <w:rStyle w:val="StyleUnderline"/>
        </w:rPr>
        <w:t xml:space="preserve"> often </w:t>
      </w:r>
      <w:r w:rsidRPr="00A011C4">
        <w:rPr>
          <w:rStyle w:val="StyleUnderline"/>
          <w:highlight w:val="green"/>
        </w:rPr>
        <w:t>subordinated praxis to the realm of ideas, theory</w:t>
      </w:r>
      <w:r w:rsidRPr="006B3C97">
        <w:rPr>
          <w:rStyle w:val="StyleUnderline"/>
        </w:rPr>
        <w:t>, and the regime of the episteme</w:t>
      </w:r>
      <w:r w:rsidRPr="006B3C97">
        <w:rPr>
          <w:sz w:val="16"/>
        </w:rPr>
        <w:t xml:space="preserve">. </w:t>
      </w:r>
      <w:r w:rsidRPr="00A011C4">
        <w:rPr>
          <w:rStyle w:val="StyleUnderline"/>
          <w:highlight w:val="green"/>
        </w:rPr>
        <w:t>But critical</w:t>
      </w:r>
      <w:r w:rsidRPr="006B3C97">
        <w:rPr>
          <w:rStyle w:val="StyleUnderline"/>
        </w:rPr>
        <w:t xml:space="preserve"> </w:t>
      </w:r>
      <w:r w:rsidRPr="00A011C4">
        <w:rPr>
          <w:rStyle w:val="StyleUnderline"/>
          <w:highlight w:val="green"/>
        </w:rPr>
        <w:t>socialist pedagogy recognizes the pivotal role of public political action</w:t>
      </w:r>
      <w:r w:rsidRPr="006B3C97">
        <w:rPr>
          <w:rStyle w:val="StyleUnderline"/>
        </w:rPr>
        <w:t xml:space="preserve">, what has been called "public pedagogy." It's a pedagogy of revolutionary praxis. And here I would argue </w:t>
      </w:r>
      <w:r w:rsidRPr="00C251E4">
        <w:rPr>
          <w:rStyle w:val="StyleUnderline"/>
        </w:rPr>
        <w:t xml:space="preserve">for </w:t>
      </w:r>
      <w:r w:rsidRPr="00A011C4">
        <w:rPr>
          <w:rStyle w:val="StyleUnderline"/>
          <w:highlight w:val="green"/>
        </w:rPr>
        <w:t xml:space="preserve">a decolonizing, </w:t>
      </w:r>
      <w:proofErr w:type="spellStart"/>
      <w:r w:rsidRPr="00A011C4">
        <w:rPr>
          <w:rStyle w:val="StyleUnderline"/>
          <w:highlight w:val="green"/>
        </w:rPr>
        <w:t>anticapitalist</w:t>
      </w:r>
      <w:proofErr w:type="spellEnd"/>
      <w:r w:rsidRPr="00A011C4">
        <w:rPr>
          <w:rStyle w:val="StyleUnderline"/>
          <w:highlight w:val="green"/>
        </w:rPr>
        <w:t xml:space="preserve"> pedagogy</w:t>
      </w:r>
      <w:r w:rsidRPr="006B3C97">
        <w:rPr>
          <w:sz w:val="16"/>
        </w:rPr>
        <w:t xml:space="preserve">. I have talked already about an </w:t>
      </w:r>
      <w:proofErr w:type="spellStart"/>
      <w:r w:rsidRPr="006B3C97">
        <w:rPr>
          <w:sz w:val="16"/>
        </w:rPr>
        <w:t>anticapitalist</w:t>
      </w:r>
      <w:proofErr w:type="spellEnd"/>
      <w:r w:rsidRPr="006B3C97">
        <w:rPr>
          <w:sz w:val="16"/>
        </w:rPr>
        <w:t xml:space="preserve"> pedagogy so let me explain what I mean by a decolonizing pedagogy. As I have written elsewhere, decolonizing pedagogical approach supports progressive initiatives such as smaller class sizes, improved low environ- mental impact school buildings, an end to school tracking, schools created on a human scale within or as local to communities as possible, cooperation between schools and local authorities rather than competition within the marketplace, vastly increased funding for education, increased powers for local governments to redistribute resources and participate in the development of antiracist, antisexist, and anti-homophobic policies and practices, and egalitarian policies designed to assist in more equal educational outcomes, irrespective of social class, gender, race, sexuality, or disability, and a curriculum geared toward socialist cooperation and ecological justice. But it also goes well beyond these initiatives. </w:t>
      </w:r>
      <w:r w:rsidRPr="00A011C4">
        <w:rPr>
          <w:rStyle w:val="StyleUnderline"/>
          <w:highlight w:val="green"/>
        </w:rPr>
        <w:t>Decolonizing pedagogy</w:t>
      </w:r>
      <w:r w:rsidRPr="006B3C97">
        <w:rPr>
          <w:sz w:val="16"/>
        </w:rPr>
        <w:t xml:space="preserve"> in this instance does not only mean developing classroom strategies designed to contest neoliberal policies and practices, </w:t>
      </w:r>
      <w:proofErr w:type="gramStart"/>
      <w:r w:rsidRPr="006B3C97">
        <w:rPr>
          <w:sz w:val="16"/>
        </w:rPr>
        <w:t>imperialism</w:t>
      </w:r>
      <w:proofErr w:type="gramEnd"/>
      <w:r w:rsidRPr="006B3C97">
        <w:rPr>
          <w:sz w:val="16"/>
        </w:rPr>
        <w:t xml:space="preserve"> and militarism; it </w:t>
      </w:r>
      <w:r w:rsidRPr="00A011C4">
        <w:rPr>
          <w:rStyle w:val="StyleUnderline"/>
          <w:highlight w:val="green"/>
        </w:rPr>
        <w:t>refers</w:t>
      </w:r>
      <w:r w:rsidRPr="006B3C97">
        <w:rPr>
          <w:sz w:val="16"/>
        </w:rPr>
        <w:t xml:space="preserve"> as well </w:t>
      </w:r>
      <w:r w:rsidRPr="00A011C4">
        <w:rPr>
          <w:rStyle w:val="StyleUnderline"/>
          <w:highlight w:val="green"/>
        </w:rPr>
        <w:t>to developing a language of critique in which</w:t>
      </w:r>
      <w:r w:rsidRPr="006B3C97">
        <w:rPr>
          <w:rStyle w:val="StyleUnderline"/>
        </w:rPr>
        <w:t xml:space="preserve"> the concentration of </w:t>
      </w:r>
      <w:r w:rsidRPr="00A011C4">
        <w:rPr>
          <w:rStyle w:val="StyleUnderline"/>
          <w:highlight w:val="green"/>
        </w:rPr>
        <w:t>corporate</w:t>
      </w:r>
      <w:r w:rsidRPr="006B3C97">
        <w:rPr>
          <w:rStyle w:val="StyleUnderline"/>
        </w:rPr>
        <w:t xml:space="preserve"> and state </w:t>
      </w:r>
      <w:r w:rsidRPr="00A011C4">
        <w:rPr>
          <w:rStyle w:val="StyleUnderline"/>
          <w:highlight w:val="green"/>
        </w:rPr>
        <w:t>power is</w:t>
      </w:r>
      <w:r w:rsidRPr="006B3C97">
        <w:rPr>
          <w:rStyle w:val="StyleUnderline"/>
        </w:rPr>
        <w:t xml:space="preserve"> fundamentally </w:t>
      </w:r>
      <w:r w:rsidRPr="00A011C4">
        <w:rPr>
          <w:rStyle w:val="StyleUnderline"/>
          <w:highlight w:val="green"/>
        </w:rPr>
        <w:t>challenged</w:t>
      </w:r>
      <w:r w:rsidRPr="006B3C97">
        <w:rPr>
          <w:rStyle w:val="StyleUnderline"/>
        </w:rPr>
        <w:t xml:space="preserve"> transnationally as well as </w:t>
      </w:r>
      <w:r w:rsidRPr="00A011C4">
        <w:rPr>
          <w:rStyle w:val="StyleUnderline"/>
          <w:highlight w:val="green"/>
        </w:rPr>
        <w:t>locally</w:t>
      </w:r>
      <w:r w:rsidRPr="006B3C97">
        <w:rPr>
          <w:rStyle w:val="StyleUnderline"/>
        </w:rPr>
        <w:t xml:space="preserve">. It is designed </w:t>
      </w:r>
      <w:r w:rsidRPr="00A011C4">
        <w:rPr>
          <w:rStyle w:val="StyleUnderline"/>
          <w:highlight w:val="green"/>
        </w:rPr>
        <w:t xml:space="preserve">to understand society as a </w:t>
      </w:r>
      <w:r w:rsidRPr="00A011C4">
        <w:rPr>
          <w:rStyle w:val="Emphasis"/>
          <w:highlight w:val="green"/>
        </w:rPr>
        <w:t>totality</w:t>
      </w:r>
      <w:r w:rsidRPr="006B3C97">
        <w:rPr>
          <w:rStyle w:val="StyleUnderline"/>
        </w:rPr>
        <w:t>.</w:t>
      </w:r>
      <w:r w:rsidRPr="006B3C97">
        <w:rPr>
          <w:sz w:val="16"/>
        </w:rPr>
        <w:t xml:space="preserve"> Decolonizing educators realize that the concept of globalization alone is inadequate for understanding political and economic imperialism, wars of con- quest and the pursuit of empire. </w:t>
      </w:r>
      <w:r w:rsidRPr="00A011C4">
        <w:rPr>
          <w:rStyle w:val="StyleUnderline"/>
          <w:highlight w:val="green"/>
        </w:rPr>
        <w:t>The</w:t>
      </w:r>
      <w:r w:rsidRPr="006B3C97">
        <w:rPr>
          <w:rStyle w:val="StyleUnderline"/>
        </w:rPr>
        <w:t xml:space="preserve"> decolonizing </w:t>
      </w:r>
      <w:r w:rsidRPr="00A011C4">
        <w:rPr>
          <w:rStyle w:val="StyleUnderline"/>
          <w:highlight w:val="green"/>
        </w:rPr>
        <w:t>pedagogy</w:t>
      </w:r>
      <w:r w:rsidRPr="006B3C97">
        <w:rPr>
          <w:rStyle w:val="StyleUnderline"/>
        </w:rPr>
        <w:t xml:space="preserve"> that is being advocated here </w:t>
      </w:r>
      <w:r w:rsidRPr="00A011C4">
        <w:rPr>
          <w:rStyle w:val="StyleUnderline"/>
          <w:highlight w:val="green"/>
        </w:rPr>
        <w:t>recognizes that</w:t>
      </w:r>
      <w:r w:rsidRPr="006B3C97">
        <w:rPr>
          <w:sz w:val="16"/>
        </w:rPr>
        <w:t xml:space="preserve"> as we exercise our neocolonial means of exploiting other countries (as the United States and other foreign capital have exploited the labor power of local populations, drawing them into the world- wide labor market), </w:t>
      </w:r>
      <w:r w:rsidRPr="006B3C97">
        <w:rPr>
          <w:rStyle w:val="StyleUnderline"/>
        </w:rPr>
        <w:t xml:space="preserve">the mass media and </w:t>
      </w:r>
      <w:r w:rsidRPr="00A011C4">
        <w:rPr>
          <w:rStyle w:val="Emphasis"/>
          <w:highlight w:val="green"/>
        </w:rPr>
        <w:t>culture</w:t>
      </w:r>
      <w:r w:rsidRPr="006B3C97">
        <w:rPr>
          <w:rStyle w:val="StyleUnderline"/>
        </w:rPr>
        <w:t xml:space="preserve"> in general </w:t>
      </w:r>
      <w:r w:rsidRPr="00A011C4">
        <w:rPr>
          <w:rStyle w:val="StyleUnderline"/>
          <w:highlight w:val="green"/>
        </w:rPr>
        <w:t>constitute the</w:t>
      </w:r>
      <w:r w:rsidRPr="006B3C97">
        <w:rPr>
          <w:rStyle w:val="StyleUnderline"/>
        </w:rPr>
        <w:t xml:space="preserve"> </w:t>
      </w:r>
      <w:r w:rsidRPr="00A011C4">
        <w:rPr>
          <w:rStyle w:val="StyleUnderline"/>
          <w:highlight w:val="green"/>
        </w:rPr>
        <w:t>central means by which</w:t>
      </w:r>
      <w:r w:rsidRPr="006B3C97">
        <w:rPr>
          <w:rStyle w:val="StyleUnderline"/>
        </w:rPr>
        <w:t xml:space="preserve"> the </w:t>
      </w:r>
      <w:r w:rsidRPr="00A011C4">
        <w:rPr>
          <w:rStyle w:val="Emphasis"/>
          <w:highlight w:val="green"/>
        </w:rPr>
        <w:t>consent</w:t>
      </w:r>
      <w:r w:rsidRPr="00A011C4">
        <w:rPr>
          <w:rStyle w:val="StyleUnderline"/>
          <w:highlight w:val="green"/>
        </w:rPr>
        <w:t xml:space="preserve"> of</w:t>
      </w:r>
      <w:r w:rsidRPr="006B3C97">
        <w:rPr>
          <w:rStyle w:val="StyleUnderline"/>
        </w:rPr>
        <w:t xml:space="preserve"> the popular </w:t>
      </w:r>
      <w:r w:rsidRPr="00A011C4">
        <w:rPr>
          <w:rStyle w:val="StyleUnderline"/>
          <w:highlight w:val="green"/>
        </w:rPr>
        <w:t>majorities are secured by the</w:t>
      </w:r>
      <w:r w:rsidRPr="006B3C97">
        <w:rPr>
          <w:rStyle w:val="StyleUnderline"/>
        </w:rPr>
        <w:t xml:space="preserve"> transnational </w:t>
      </w:r>
      <w:r w:rsidRPr="00A011C4">
        <w:rPr>
          <w:rStyle w:val="StyleUnderline"/>
          <w:highlight w:val="green"/>
        </w:rPr>
        <w:t>capitalist class</w:t>
      </w:r>
      <w:r w:rsidRPr="006B3C97">
        <w:rPr>
          <w:rStyle w:val="StyleUnderline"/>
        </w:rPr>
        <w:t xml:space="preserve"> in pursuit of the consolidation of their profit-making practices</w:t>
      </w:r>
      <w:r w:rsidRPr="006B3C97">
        <w:rPr>
          <w:sz w:val="16"/>
        </w:rPr>
        <w:t xml:space="preserve">. </w:t>
      </w:r>
      <w:r w:rsidRPr="00A011C4">
        <w:rPr>
          <w:rStyle w:val="StyleUnderline"/>
          <w:highlight w:val="green"/>
        </w:rPr>
        <w:t xml:space="preserve">An important </w:t>
      </w:r>
      <w:r w:rsidRPr="00A011C4">
        <w:rPr>
          <w:rStyle w:val="Emphasis"/>
          <w:highlight w:val="green"/>
        </w:rPr>
        <w:t>condition of possibility</w:t>
      </w:r>
      <w:r w:rsidRPr="00A011C4">
        <w:rPr>
          <w:rStyle w:val="StyleUnderline"/>
          <w:highlight w:val="green"/>
        </w:rPr>
        <w:t xml:space="preserve"> for</w:t>
      </w:r>
      <w:r w:rsidRPr="006B3C97">
        <w:rPr>
          <w:rStyle w:val="StyleUnderline"/>
        </w:rPr>
        <w:t xml:space="preserve"> economic </w:t>
      </w:r>
      <w:r w:rsidRPr="00A011C4">
        <w:rPr>
          <w:rStyle w:val="StyleUnderline"/>
          <w:highlight w:val="green"/>
        </w:rPr>
        <w:t>exploitation is</w:t>
      </w:r>
      <w:r w:rsidRPr="006B3C97">
        <w:rPr>
          <w:rStyle w:val="StyleUnderline"/>
        </w:rPr>
        <w:t xml:space="preserve"> the </w:t>
      </w:r>
      <w:r w:rsidRPr="00A011C4">
        <w:rPr>
          <w:rStyle w:val="Emphasis"/>
          <w:highlight w:val="green"/>
        </w:rPr>
        <w:t>subjective subordination</w:t>
      </w:r>
      <w:r w:rsidRPr="00A011C4">
        <w:rPr>
          <w:rStyle w:val="StyleUnderline"/>
          <w:highlight w:val="green"/>
        </w:rPr>
        <w:t xml:space="preserve"> of</w:t>
      </w:r>
      <w:r w:rsidRPr="006B3C97">
        <w:rPr>
          <w:rStyle w:val="StyleUnderline"/>
        </w:rPr>
        <w:t xml:space="preserve"> the popular </w:t>
      </w:r>
      <w:r w:rsidRPr="00A011C4">
        <w:rPr>
          <w:rStyle w:val="StyleUnderline"/>
          <w:highlight w:val="green"/>
        </w:rPr>
        <w:t>majorities through education</w:t>
      </w:r>
      <w:r w:rsidRPr="006B3C97">
        <w:rPr>
          <w:rStyle w:val="StyleUnderline"/>
        </w:rPr>
        <w:t>, entertainment, literature, and art.</w:t>
      </w:r>
      <w:r w:rsidRPr="006B3C97">
        <w:rPr>
          <w:sz w:val="16"/>
        </w:rPr>
        <w:t xml:space="preserve"> Such strategies of subordination are made more trans- parent within a decolonizing pedagogy that employs critical media literacy in the manner suggested by philosophers such as Douglas </w:t>
      </w:r>
      <w:proofErr w:type="spellStart"/>
      <w:r w:rsidRPr="006B3C97">
        <w:rPr>
          <w:sz w:val="16"/>
        </w:rPr>
        <w:t>Keliner</w:t>
      </w:r>
      <w:proofErr w:type="spellEnd"/>
      <w:r w:rsidRPr="006B3C97">
        <w:rPr>
          <w:sz w:val="16"/>
        </w:rPr>
        <w:t>.</w:t>
      </w:r>
      <w:r w:rsidRPr="006B3C97">
        <w:rPr>
          <w:rFonts w:ascii="Tahoma" w:hAnsi="Tahoma" w:cs="Tahoma"/>
          <w:sz w:val="16"/>
        </w:rPr>
        <w:t> </w:t>
      </w:r>
      <w:r w:rsidRPr="006B3C97">
        <w:rPr>
          <w:rStyle w:val="StyleUnderline"/>
        </w:rPr>
        <w:t>Decolonizing pedagogical practices are fundamentally activities rather than a contemplation of abstract concepts; they are designed to undermine empire by creating connections between the subjective feelings of alienation experienced by students and an understanding of their objective location within the social division of labor.</w:t>
      </w:r>
      <w:r w:rsidRPr="006B3C97">
        <w:rPr>
          <w:sz w:val="16"/>
        </w:rPr>
        <w:t xml:space="preserve"> In other words, </w:t>
      </w:r>
      <w:r w:rsidRPr="006B3C97">
        <w:rPr>
          <w:rStyle w:val="StyleUnderline"/>
        </w:rPr>
        <w:t xml:space="preserve">the project of </w:t>
      </w:r>
      <w:r w:rsidRPr="00C06197">
        <w:rPr>
          <w:rStyle w:val="StyleUnderline"/>
        </w:rPr>
        <w:t>decolonization involves a concrete historical struggle</w:t>
      </w:r>
      <w:r w:rsidRPr="006B3C97">
        <w:rPr>
          <w:rStyle w:val="StyleUnderline"/>
        </w:rPr>
        <w:t xml:space="preserve"> and not a struggle for an abstract Utopia.</w:t>
      </w:r>
      <w:r w:rsidRPr="006B3C97">
        <w:rPr>
          <w:sz w:val="16"/>
        </w:rPr>
        <w:t xml:space="preserve"> It involves providing students with opportunities for learning some of the basic quantitative and qualitative tools of urban sociologists and activists, for undertaking analyses and projects in their neighborhoods and com- munities, and within the schools themselves. </w:t>
      </w:r>
      <w:r w:rsidRPr="006B3C97">
        <w:rPr>
          <w:rStyle w:val="StyleUnderline"/>
        </w:rPr>
        <w:t xml:space="preserve">More fundamentally, </w:t>
      </w:r>
      <w:r w:rsidRPr="00A011C4">
        <w:rPr>
          <w:rStyle w:val="StyleUnderline"/>
          <w:highlight w:val="green"/>
        </w:rPr>
        <w:t xml:space="preserve">decolonizing pedagogy is the creation of an historical identity through understanding the </w:t>
      </w:r>
      <w:r w:rsidRPr="00A011C4">
        <w:rPr>
          <w:rStyle w:val="Emphasis"/>
          <w:highlight w:val="green"/>
        </w:rPr>
        <w:t>origins of the system</w:t>
      </w:r>
      <w:r w:rsidRPr="006B3C97">
        <w:rPr>
          <w:rStyle w:val="StyleUnderline"/>
        </w:rPr>
        <w:t xml:space="preserve"> </w:t>
      </w:r>
      <w:r w:rsidRPr="00A011C4">
        <w:rPr>
          <w:rStyle w:val="StyleUnderline"/>
          <w:highlight w:val="green"/>
        </w:rPr>
        <w:t>that produces</w:t>
      </w:r>
      <w:r w:rsidRPr="006B3C97">
        <w:rPr>
          <w:rStyle w:val="StyleUnderline"/>
        </w:rPr>
        <w:t xml:space="preserve"> the </w:t>
      </w:r>
      <w:r w:rsidRPr="00A011C4">
        <w:rPr>
          <w:rStyle w:val="StyleUnderline"/>
          <w:highlight w:val="green"/>
        </w:rPr>
        <w:t>alienation</w:t>
      </w:r>
      <w:r w:rsidRPr="006B3C97">
        <w:rPr>
          <w:rStyle w:val="StyleUnderline"/>
        </w:rPr>
        <w:t xml:space="preserve"> and estrangement experienced by students</w:t>
      </w:r>
      <w:r w:rsidRPr="006B3C97">
        <w:rPr>
          <w:sz w:val="16"/>
        </w:rPr>
        <w:t xml:space="preserve">. </w:t>
      </w:r>
      <w:r w:rsidRPr="006B3C97">
        <w:rPr>
          <w:rStyle w:val="StyleUnderline"/>
        </w:rPr>
        <w:t xml:space="preserve">In </w:t>
      </w:r>
      <w:r w:rsidRPr="00A011C4">
        <w:rPr>
          <w:rStyle w:val="StyleUnderline"/>
          <w:highlight w:val="green"/>
        </w:rPr>
        <w:t>helping students</w:t>
      </w:r>
      <w:r w:rsidRPr="006B3C97">
        <w:rPr>
          <w:rStyle w:val="StyleUnderline"/>
        </w:rPr>
        <w:t xml:space="preserve"> </w:t>
      </w:r>
      <w:r w:rsidRPr="00A011C4">
        <w:rPr>
          <w:rStyle w:val="StyleUnderline"/>
          <w:highlight w:val="green"/>
        </w:rPr>
        <w:t>analyze how</w:t>
      </w:r>
      <w:r w:rsidRPr="006B3C97">
        <w:rPr>
          <w:rStyle w:val="StyleUnderline"/>
        </w:rPr>
        <w:t xml:space="preserve"> the symptoms of </w:t>
      </w:r>
      <w:r w:rsidRPr="00A011C4">
        <w:rPr>
          <w:rStyle w:val="StyleUnderline"/>
          <w:highlight w:val="green"/>
        </w:rPr>
        <w:t>their alienation are connected to</w:t>
      </w:r>
      <w:r w:rsidRPr="006B3C97">
        <w:rPr>
          <w:rStyle w:val="StyleUnderline"/>
        </w:rPr>
        <w:t xml:space="preserve"> the </w:t>
      </w:r>
      <w:r w:rsidRPr="00A011C4">
        <w:rPr>
          <w:rStyle w:val="StyleUnderline"/>
          <w:highlight w:val="green"/>
        </w:rPr>
        <w:t>objective conditions of class society</w:t>
      </w:r>
      <w:r w:rsidRPr="006B3C97">
        <w:rPr>
          <w:rStyle w:val="StyleUnderline"/>
        </w:rPr>
        <w:t>, teachers contribute to opening up a relationship between students and the historical present.</w:t>
      </w:r>
      <w:r w:rsidRPr="006B3C97">
        <w:rPr>
          <w:sz w:val="16"/>
        </w:rPr>
        <w:t xml:space="preserve"> </w:t>
      </w:r>
      <w:r w:rsidRPr="006B3C97">
        <w:rPr>
          <w:rStyle w:val="StyleUnderline"/>
        </w:rPr>
        <w:t xml:space="preserve">The overall purpose is to undermine the established social relationship between classes, </w:t>
      </w:r>
      <w:proofErr w:type="gramStart"/>
      <w:r w:rsidRPr="006B3C97">
        <w:rPr>
          <w:rStyle w:val="StyleUnderline"/>
        </w:rPr>
        <w:t>individuals</w:t>
      </w:r>
      <w:proofErr w:type="gramEnd"/>
      <w:r w:rsidRPr="006B3C97">
        <w:rPr>
          <w:rStyle w:val="StyleUnderline"/>
        </w:rPr>
        <w:t xml:space="preserve"> and groups as well as the state's overdetermined systems of meaning such that it is possible to redefine what it means to be human outside of the repressive restrictions of the state</w:t>
      </w:r>
      <w:r w:rsidRPr="006B3C97">
        <w:rPr>
          <w:sz w:val="16"/>
        </w:rPr>
        <w:t xml:space="preserve">. </w:t>
      </w:r>
      <w:r w:rsidRPr="006B3C97">
        <w:rPr>
          <w:rStyle w:val="StyleUnderline"/>
        </w:rPr>
        <w:t>What is at stake here is more than following a methodology but developing the historical character of our social being.</w:t>
      </w:r>
      <w:r w:rsidRPr="006B3C97">
        <w:rPr>
          <w:sz w:val="16"/>
        </w:rPr>
        <w:t xml:space="preserve"> For instance, some radical educators such as Jeff Duncan Andrade and Ernest Morrell are teaching high school students to become radical sociologists that can analyze their own schools as institutions of domination, colonization, and social control. They call their approach, "thug life pedagogy" after the late hip-hop artist Tupac Shakur. Here critical pedagogy constitutes the building blocks for a relation with other people. In doing so, critical teaching helps hope </w:t>
      </w:r>
      <w:proofErr w:type="gramStart"/>
      <w:r w:rsidRPr="006B3C97">
        <w:rPr>
          <w:sz w:val="16"/>
        </w:rPr>
        <w:t>resume</w:t>
      </w:r>
      <w:proofErr w:type="gramEnd"/>
      <w:r w:rsidRPr="006B3C97">
        <w:rPr>
          <w:sz w:val="16"/>
        </w:rPr>
        <w:t xml:space="preserve"> its odyssey of struggle against the obstacles of fear, ignorance, and self-doubt. Tupac Shakur died at age twenty-five. His theory of humanization was called THUG LIFE (The Hate U Gave Little Infants Fucks Everyone). Tupac used to call youth fighting against oppression as the "roses that grow from con- </w:t>
      </w:r>
      <w:proofErr w:type="spellStart"/>
      <w:r w:rsidRPr="006B3C97">
        <w:rPr>
          <w:sz w:val="16"/>
        </w:rPr>
        <w:t>crete</w:t>
      </w:r>
      <w:proofErr w:type="spellEnd"/>
      <w:r w:rsidRPr="006B3C97">
        <w:rPr>
          <w:sz w:val="16"/>
        </w:rPr>
        <w:t>." According to Duncan-Andrade, "they are the ones who prove society's rule wrong by keeping the dream of a better society alive, growing despite the cold, uncaring, un-nurturing environment of the concrete." Andrade's students create block-</w:t>
      </w:r>
      <w:proofErr w:type="spellStart"/>
      <w:r w:rsidRPr="006B3C97">
        <w:rPr>
          <w:sz w:val="16"/>
        </w:rPr>
        <w:t>umentaries</w:t>
      </w:r>
      <w:proofErr w:type="spellEnd"/>
      <w:r w:rsidRPr="006B3C97">
        <w:rPr>
          <w:sz w:val="16"/>
        </w:rPr>
        <w:t xml:space="preserve"> where groups of students organized by neighborhood document how the historical, sociological, psychological, and educational tools of oppression are being used on their blocks to keep them and their families down. I think that's one way to utilize critical pedagogy. Of course, in doing all of this, it is also important to try to imagine what a postcapitalist project might look like on the ground, in the streets—how would it look at the level of the system and structure, the state apparatuses and the lifeworld. These are challenges that as educators we need to face. </w:t>
      </w:r>
    </w:p>
    <w:p w14:paraId="1D51F159" w14:textId="0D67E28C" w:rsidR="00BA7979" w:rsidRDefault="00BA7979" w:rsidP="00BA7979">
      <w:pPr>
        <w:pStyle w:val="Heading3"/>
      </w:pPr>
      <w:r>
        <w:t>1NC – OFF</w:t>
      </w:r>
    </w:p>
    <w:p w14:paraId="24B55265" w14:textId="77777777" w:rsidR="00BA7979" w:rsidRPr="00BA7979" w:rsidRDefault="00BA7979" w:rsidP="00BA7979">
      <w:r w:rsidRPr="00BA7979">
        <w:t>Debaters must disclose the affirmative.</w:t>
      </w:r>
    </w:p>
    <w:p w14:paraId="5B26B047" w14:textId="77777777" w:rsidR="00BA7979" w:rsidRPr="00BA7979" w:rsidRDefault="00BA7979" w:rsidP="00BA7979"/>
    <w:p w14:paraId="7645677C" w14:textId="77777777" w:rsidR="00BA7979" w:rsidRPr="00BA7979" w:rsidRDefault="00BA7979" w:rsidP="00BA7979">
      <w:r w:rsidRPr="00BA7979">
        <w:t xml:space="preserve">Vote negative to preserve education quality – if your </w:t>
      </w:r>
      <w:proofErr w:type="spellStart"/>
      <w:r w:rsidRPr="00BA7979">
        <w:t>aff</w:t>
      </w:r>
      <w:proofErr w:type="spellEnd"/>
      <w:r w:rsidRPr="00BA7979">
        <w:t xml:space="preserve"> is demolished with 30 minutes of prep, then it doesn’t deserve to win – 30 minutes is key to update generics to apply to the </w:t>
      </w:r>
      <w:proofErr w:type="spellStart"/>
      <w:r w:rsidRPr="00BA7979">
        <w:t>aff</w:t>
      </w:r>
      <w:proofErr w:type="spellEnd"/>
      <w:r w:rsidRPr="00BA7979">
        <w:t xml:space="preserve">, test the </w:t>
      </w:r>
      <w:proofErr w:type="spellStart"/>
      <w:r w:rsidRPr="00BA7979">
        <w:t>affs</w:t>
      </w:r>
      <w:proofErr w:type="spellEnd"/>
      <w:r w:rsidRPr="00BA7979">
        <w:t xml:space="preserve"> inherency, or at least learn something about the </w:t>
      </w:r>
      <w:proofErr w:type="spellStart"/>
      <w:r w:rsidRPr="00BA7979">
        <w:t>aff</w:t>
      </w:r>
      <w:proofErr w:type="spellEnd"/>
      <w:r w:rsidRPr="00BA7979">
        <w:t>—that’s a voter for advocacy skills – otherwise debate is useless</w:t>
      </w:r>
    </w:p>
    <w:p w14:paraId="5F9FFC20" w14:textId="77777777" w:rsidR="00BA7979" w:rsidRPr="00BA7979" w:rsidRDefault="00BA7979" w:rsidP="00BA7979"/>
    <w:p w14:paraId="1798500A" w14:textId="77777777" w:rsidR="00BA7979" w:rsidRPr="00BA7979" w:rsidRDefault="00BA7979" w:rsidP="00BA7979">
      <w:r w:rsidRPr="00BA7979">
        <w:t xml:space="preserve">Drop the debater – round was skewed from the beginning and there’s no argument to drop. Competing </w:t>
      </w:r>
      <w:proofErr w:type="spellStart"/>
      <w:r w:rsidRPr="00BA7979">
        <w:t>interps</w:t>
      </w:r>
      <w:proofErr w:type="spellEnd"/>
      <w:r w:rsidRPr="00BA7979">
        <w:t xml:space="preserve"> since we should debate over and select the best interpretation of how we debate our advocacies—reasonability also begs the subjective question of what people think is reasonable. </w:t>
      </w:r>
    </w:p>
    <w:p w14:paraId="0EC0CC22" w14:textId="19D58688" w:rsidR="0025214D" w:rsidRDefault="0025214D" w:rsidP="0025214D">
      <w:pPr>
        <w:pStyle w:val="Heading2"/>
      </w:pPr>
      <w:r>
        <w:t>Case</w:t>
      </w:r>
    </w:p>
    <w:p w14:paraId="57760811" w14:textId="77777777" w:rsidR="008A461B" w:rsidRDefault="008A461B" w:rsidP="008A461B">
      <w:pPr>
        <w:tabs>
          <w:tab w:val="right" w:pos="66"/>
          <w:tab w:val="left" w:pos="200"/>
        </w:tabs>
        <w:suppressAutoHyphens/>
        <w:contextualSpacing/>
        <w:rPr>
          <w:rFonts w:asciiTheme="minorHAnsi" w:eastAsia="Droid Sans Fallback" w:hAnsiTheme="minorHAnsi" w:cstheme="minorHAnsi"/>
          <w:color w:val="00000A"/>
          <w:sz w:val="16"/>
          <w:szCs w:val="24"/>
        </w:rPr>
      </w:pPr>
      <w:r>
        <w:rPr>
          <w:rFonts w:asciiTheme="minorHAnsi" w:eastAsia="Droid Sans Fallback" w:hAnsiTheme="minorHAnsi" w:cstheme="minorHAnsi"/>
          <w:color w:val="00000A"/>
          <w:sz w:val="16"/>
          <w:szCs w:val="24"/>
        </w:rPr>
        <w:t xml:space="preserve">Don’t auto vote </w:t>
      </w:r>
      <w:proofErr w:type="spellStart"/>
      <w:r>
        <w:rPr>
          <w:rFonts w:asciiTheme="minorHAnsi" w:eastAsia="Droid Sans Fallback" w:hAnsiTheme="minorHAnsi" w:cstheme="minorHAnsi"/>
          <w:color w:val="00000A"/>
          <w:sz w:val="16"/>
          <w:szCs w:val="24"/>
        </w:rPr>
        <w:t>aff</w:t>
      </w:r>
      <w:proofErr w:type="spellEnd"/>
      <w:r>
        <w:rPr>
          <w:rFonts w:asciiTheme="minorHAnsi" w:eastAsia="Droid Sans Fallback" w:hAnsiTheme="minorHAnsi" w:cstheme="minorHAnsi"/>
          <w:color w:val="00000A"/>
          <w:sz w:val="16"/>
          <w:szCs w:val="24"/>
        </w:rPr>
        <w:t xml:space="preserve"> – it excludes clash and prevents in depth engagement over disability </w:t>
      </w:r>
    </w:p>
    <w:p w14:paraId="66206AC9" w14:textId="77777777" w:rsidR="008A461B" w:rsidRDefault="008A461B" w:rsidP="008A461B">
      <w:pPr>
        <w:tabs>
          <w:tab w:val="right" w:pos="66"/>
          <w:tab w:val="left" w:pos="200"/>
        </w:tabs>
        <w:suppressAutoHyphens/>
        <w:contextualSpacing/>
        <w:rPr>
          <w:rFonts w:asciiTheme="minorHAnsi" w:eastAsia="Droid Sans Fallback" w:hAnsiTheme="minorHAnsi" w:cstheme="minorHAnsi"/>
          <w:color w:val="00000A"/>
          <w:sz w:val="16"/>
          <w:szCs w:val="24"/>
        </w:rPr>
      </w:pPr>
      <w:r>
        <w:rPr>
          <w:rFonts w:asciiTheme="minorHAnsi" w:eastAsia="Droid Sans Fallback" w:hAnsiTheme="minorHAnsi" w:cstheme="minorHAnsi"/>
          <w:color w:val="00000A"/>
          <w:sz w:val="16"/>
          <w:szCs w:val="24"/>
        </w:rPr>
        <w:t xml:space="preserve">Don’t eval after the 1ac since it lets the 1ac auto win </w:t>
      </w:r>
    </w:p>
    <w:p w14:paraId="04AD8F78" w14:textId="77777777" w:rsidR="008A461B" w:rsidRDefault="008A461B" w:rsidP="008A461B">
      <w:pPr>
        <w:tabs>
          <w:tab w:val="right" w:pos="66"/>
          <w:tab w:val="left" w:pos="200"/>
        </w:tabs>
        <w:suppressAutoHyphens/>
        <w:contextualSpacing/>
        <w:rPr>
          <w:rFonts w:asciiTheme="minorHAnsi" w:eastAsia="Droid Sans Fallback" w:hAnsiTheme="minorHAnsi" w:cstheme="minorHAnsi"/>
          <w:color w:val="00000A"/>
          <w:sz w:val="16"/>
          <w:szCs w:val="24"/>
        </w:rPr>
      </w:pPr>
      <w:proofErr w:type="gramStart"/>
      <w:r>
        <w:rPr>
          <w:rFonts w:asciiTheme="minorHAnsi" w:eastAsia="Droid Sans Fallback" w:hAnsiTheme="minorHAnsi" w:cstheme="minorHAnsi"/>
          <w:color w:val="00000A"/>
          <w:sz w:val="16"/>
          <w:szCs w:val="24"/>
        </w:rPr>
        <w:t>Yes</w:t>
      </w:r>
      <w:proofErr w:type="gramEnd"/>
      <w:r>
        <w:rPr>
          <w:rFonts w:asciiTheme="minorHAnsi" w:eastAsia="Droid Sans Fallback" w:hAnsiTheme="minorHAnsi" w:cstheme="minorHAnsi"/>
          <w:color w:val="00000A"/>
          <w:sz w:val="16"/>
          <w:szCs w:val="24"/>
        </w:rPr>
        <w:t xml:space="preserve"> we get theory that’s </w:t>
      </w:r>
      <w:proofErr w:type="spellStart"/>
      <w:r>
        <w:rPr>
          <w:rFonts w:asciiTheme="minorHAnsi" w:eastAsia="Droid Sans Fallback" w:hAnsiTheme="minorHAnsi" w:cstheme="minorHAnsi"/>
          <w:color w:val="00000A"/>
          <w:sz w:val="16"/>
          <w:szCs w:val="24"/>
        </w:rPr>
        <w:t>dtd</w:t>
      </w:r>
      <w:proofErr w:type="spellEnd"/>
      <w:r>
        <w:rPr>
          <w:rFonts w:asciiTheme="minorHAnsi" w:eastAsia="Droid Sans Fallback" w:hAnsiTheme="minorHAnsi" w:cstheme="minorHAnsi"/>
          <w:color w:val="00000A"/>
          <w:sz w:val="16"/>
          <w:szCs w:val="24"/>
        </w:rPr>
        <w:t xml:space="preserve"> – a </w:t>
      </w:r>
      <w:proofErr w:type="spellStart"/>
      <w:r>
        <w:rPr>
          <w:rFonts w:asciiTheme="minorHAnsi" w:eastAsia="Droid Sans Fallback" w:hAnsiTheme="minorHAnsi" w:cstheme="minorHAnsi"/>
          <w:color w:val="00000A"/>
          <w:sz w:val="16"/>
          <w:szCs w:val="24"/>
        </w:rPr>
        <w:t>im</w:t>
      </w:r>
      <w:proofErr w:type="spellEnd"/>
      <w:r>
        <w:rPr>
          <w:rFonts w:asciiTheme="minorHAnsi" w:eastAsia="Droid Sans Fallback" w:hAnsiTheme="minorHAnsi" w:cstheme="minorHAnsi"/>
          <w:color w:val="00000A"/>
          <w:sz w:val="16"/>
          <w:szCs w:val="24"/>
        </w:rPr>
        <w:t xml:space="preserve"> also disabled so all these tricks go both ways plus it’s the only way to check infinite </w:t>
      </w:r>
      <w:proofErr w:type="spellStart"/>
      <w:r>
        <w:rPr>
          <w:rFonts w:asciiTheme="minorHAnsi" w:eastAsia="Droid Sans Fallback" w:hAnsiTheme="minorHAnsi" w:cstheme="minorHAnsi"/>
          <w:color w:val="00000A"/>
          <w:sz w:val="16"/>
          <w:szCs w:val="24"/>
        </w:rPr>
        <w:t>aff</w:t>
      </w:r>
      <w:proofErr w:type="spellEnd"/>
      <w:r>
        <w:rPr>
          <w:rFonts w:asciiTheme="minorHAnsi" w:eastAsia="Droid Sans Fallback" w:hAnsiTheme="minorHAnsi" w:cstheme="minorHAnsi"/>
          <w:color w:val="00000A"/>
          <w:sz w:val="16"/>
          <w:szCs w:val="24"/>
        </w:rPr>
        <w:t xml:space="preserve"> abuse </w:t>
      </w:r>
    </w:p>
    <w:p w14:paraId="11659808" w14:textId="77777777" w:rsidR="008A461B" w:rsidRDefault="008A461B" w:rsidP="008A461B">
      <w:pPr>
        <w:tabs>
          <w:tab w:val="right" w:pos="66"/>
          <w:tab w:val="left" w:pos="200"/>
        </w:tabs>
        <w:suppressAutoHyphens/>
        <w:contextualSpacing/>
        <w:rPr>
          <w:rFonts w:asciiTheme="minorHAnsi" w:eastAsia="Droid Sans Fallback" w:hAnsiTheme="minorHAnsi" w:cstheme="minorHAnsi"/>
          <w:color w:val="00000A"/>
          <w:sz w:val="16"/>
          <w:szCs w:val="24"/>
        </w:rPr>
      </w:pPr>
      <w:r>
        <w:rPr>
          <w:rFonts w:asciiTheme="minorHAnsi" w:eastAsia="Droid Sans Fallback" w:hAnsiTheme="minorHAnsi" w:cstheme="minorHAnsi"/>
          <w:color w:val="00000A"/>
          <w:sz w:val="16"/>
          <w:szCs w:val="24"/>
        </w:rPr>
        <w:t>Don’t affirm even if you think we won that’s all the offense</w:t>
      </w:r>
    </w:p>
    <w:p w14:paraId="7DFC69DC" w14:textId="77777777" w:rsidR="008A461B" w:rsidRDefault="008A461B" w:rsidP="00007CBB">
      <w:pPr>
        <w:pStyle w:val="Heading4"/>
      </w:pPr>
    </w:p>
    <w:p w14:paraId="3EA06E3B" w14:textId="65B2232D" w:rsidR="00007CBB" w:rsidRDefault="00007CBB" w:rsidP="00007CBB">
      <w:pPr>
        <w:pStyle w:val="Heading4"/>
      </w:pPr>
      <w:r>
        <w:t xml:space="preserve">1] 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2BB1AF5E" w14:textId="77777777" w:rsidR="00007CBB" w:rsidRDefault="00007CBB" w:rsidP="00007CBB">
      <w:pPr>
        <w:pStyle w:val="Heading4"/>
      </w:pPr>
      <w:r>
        <w:t xml:space="preserve">2] 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5AA16C22" w14:textId="77777777" w:rsidR="00007CBB" w:rsidRPr="00670019" w:rsidRDefault="00007CBB" w:rsidP="00007CBB"/>
    <w:p w14:paraId="7DBE3D06" w14:textId="77777777" w:rsidR="00007CBB" w:rsidRPr="00670019" w:rsidRDefault="00007CBB" w:rsidP="00007CBB">
      <w:pPr>
        <w:pStyle w:val="Heading4"/>
        <w:rPr>
          <w:rFonts w:eastAsia="MS Gothic"/>
        </w:rPr>
      </w:pPr>
      <w:r w:rsidRPr="00670019">
        <w:t xml:space="preserve">ROB is to vote for the better debater. Only evaluating the consequences of the plan allows us to determine the practical impacts of politics and preserves the predictability that fosters engagement. Rigorous contestation and third and fourth-line testing are key to generate the self-reflexivity that creates ethical subjects. </w:t>
      </w:r>
    </w:p>
    <w:p w14:paraId="063805DF" w14:textId="77777777" w:rsidR="00007CBB" w:rsidRDefault="00007CBB" w:rsidP="00007CBB">
      <w:pPr>
        <w:pStyle w:val="Heading4"/>
      </w:pPr>
      <w:r>
        <w:t>Prefer –</w:t>
      </w:r>
    </w:p>
    <w:p w14:paraId="2E45E4B3" w14:textId="77777777" w:rsidR="00007CBB" w:rsidRDefault="00007CBB" w:rsidP="00007CBB">
      <w:pPr>
        <w:pStyle w:val="Heading4"/>
      </w:pPr>
      <w:r>
        <w:t xml:space="preserve">1. </w:t>
      </w:r>
      <w:r>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4A6372B4" w14:textId="77777777" w:rsidR="00007CBB" w:rsidRDefault="00007CBB" w:rsidP="00007CBB">
      <w:pPr>
        <w:pStyle w:val="Heading4"/>
      </w:pPr>
      <w:r>
        <w:t xml:space="preserve">2. </w:t>
      </w:r>
      <w:r>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64344EC3" w14:textId="77777777" w:rsidR="00007CBB" w:rsidRDefault="00007CBB" w:rsidP="00007CBB">
      <w:pPr>
        <w:pStyle w:val="Heading4"/>
      </w:pPr>
      <w:r>
        <w:t xml:space="preserve">3. </w:t>
      </w:r>
      <w:r>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6926C479" w14:textId="77777777" w:rsidR="00007CBB" w:rsidRPr="00AE05C3" w:rsidRDefault="00007CBB" w:rsidP="00007CBB">
      <w:pPr>
        <w:pStyle w:val="Heading4"/>
        <w:spacing w:before="240" w:after="40"/>
        <w:rPr>
          <w:rFonts w:asciiTheme="majorHAnsi" w:hAnsiTheme="majorHAnsi" w:cstheme="majorHAnsi"/>
        </w:rPr>
      </w:pPr>
      <w:r w:rsidRPr="00AE05C3">
        <w:rPr>
          <w:rFonts w:asciiTheme="majorHAnsi" w:hAnsiTheme="majorHAnsi" w:cstheme="majorHAnsi"/>
          <w:color w:val="000000"/>
        </w:rPr>
        <w:t xml:space="preserve">Policy debate over a governmental proposition fosters advocacy skills that empower students and benefit all forms of potential political engagement – information literacy is a common good that fosters an ethic of engagement, the litmus test for breaking through in our </w:t>
      </w:r>
      <w:proofErr w:type="gramStart"/>
      <w:r w:rsidRPr="00AE05C3">
        <w:rPr>
          <w:rFonts w:asciiTheme="majorHAnsi" w:hAnsiTheme="majorHAnsi" w:cstheme="majorHAnsi"/>
          <w:color w:val="000000"/>
        </w:rPr>
        <w:t>information soaked</w:t>
      </w:r>
      <w:proofErr w:type="gramEnd"/>
      <w:r w:rsidRPr="00AE05C3">
        <w:rPr>
          <w:rFonts w:asciiTheme="majorHAnsi" w:hAnsiTheme="majorHAnsi" w:cstheme="majorHAnsi"/>
          <w:color w:val="000000"/>
        </w:rPr>
        <w:t xml:space="preserve"> economy.</w:t>
      </w:r>
    </w:p>
    <w:p w14:paraId="0F4C321F" w14:textId="77777777" w:rsidR="00007CBB" w:rsidRPr="00AE05C3" w:rsidRDefault="00007CBB" w:rsidP="00007CBB">
      <w:pPr>
        <w:pStyle w:val="NormalWeb"/>
        <w:spacing w:before="0" w:beforeAutospacing="0" w:after="0" w:afterAutospacing="0"/>
        <w:rPr>
          <w:rFonts w:asciiTheme="majorHAnsi" w:hAnsiTheme="majorHAnsi" w:cstheme="majorHAnsi"/>
        </w:rPr>
      </w:pPr>
      <w:r w:rsidRPr="00AE05C3">
        <w:rPr>
          <w:rFonts w:asciiTheme="majorHAnsi" w:hAnsiTheme="majorHAnsi" w:cstheme="majorHAnsi"/>
          <w:b/>
          <w:bCs/>
          <w:color w:val="000000"/>
          <w:sz w:val="26"/>
          <w:szCs w:val="26"/>
        </w:rPr>
        <w:t>Leek 16.</w:t>
      </w:r>
      <w:r w:rsidRPr="00AE05C3">
        <w:rPr>
          <w:rFonts w:asciiTheme="majorHAnsi" w:hAnsiTheme="majorHAnsi" w:cstheme="majorHAnsi"/>
          <w:color w:val="000000"/>
          <w:sz w:val="16"/>
          <w:szCs w:val="16"/>
        </w:rPr>
        <w:t xml:space="preserve"> Danielle R. Leek, professor of communications at Grand Valley State University, “Policy debate pedagogy: a complementary strategy for civic and political engagement through service-learning,” Communication Education, 65:4, 399-405</w:t>
      </w:r>
    </w:p>
    <w:p w14:paraId="792B92C5" w14:textId="77777777" w:rsidR="00007CBB" w:rsidRPr="00AE05C3" w:rsidRDefault="00007CBB" w:rsidP="00007CBB">
      <w:pPr>
        <w:pStyle w:val="NormalWeb"/>
        <w:spacing w:before="0" w:beforeAutospacing="0" w:after="0" w:afterAutospacing="0"/>
        <w:rPr>
          <w:rFonts w:asciiTheme="majorHAnsi" w:hAnsiTheme="majorHAnsi" w:cstheme="majorHAnsi"/>
        </w:rPr>
      </w:pPr>
      <w:r w:rsidRPr="00AE05C3">
        <w:rPr>
          <w:rFonts w:asciiTheme="majorHAnsi" w:hAnsiTheme="majorHAnsi" w:cstheme="majorHAnsi"/>
          <w:color w:val="000000"/>
          <w:sz w:val="16"/>
          <w:szCs w:val="16"/>
        </w:rPr>
        <w:t xml:space="preserve">Service-learning, however, is not without its critics. </w:t>
      </w:r>
      <w:proofErr w:type="spellStart"/>
      <w:r w:rsidRPr="00AE05C3">
        <w:rPr>
          <w:rFonts w:asciiTheme="majorHAnsi" w:hAnsiTheme="majorHAnsi" w:cstheme="majorHAnsi"/>
          <w:color w:val="000000"/>
          <w:sz w:val="16"/>
          <w:szCs w:val="16"/>
        </w:rPr>
        <w:t>Eby</w:t>
      </w:r>
      <w:proofErr w:type="spellEnd"/>
      <w:r w:rsidRPr="00AE05C3">
        <w:rPr>
          <w:rFonts w:asciiTheme="majorHAnsi" w:hAnsiTheme="majorHAnsi" w:cstheme="majorHAnsi"/>
          <w:color w:val="000000"/>
          <w:sz w:val="16"/>
          <w:szCs w:val="16"/>
        </w:rPr>
        <w:t xml:space="preserve"> (1998), for example, argues that the type of reflection done in service-learning promotes too simplistic an understanding of social issues. Often students are asked about their personal feelings towards their service experience and then called upon to abstract that experience to broader social policy when instructors have spent little to no time in class exploring the relevant political dimensions of an issue. This type of reflection serves to make the material reality of social problems a function of a student’s personal experience. A student who volunteers at an animal </w:t>
      </w:r>
      <w:proofErr w:type="gramStart"/>
      <w:r w:rsidRPr="00AE05C3">
        <w:rPr>
          <w:rFonts w:asciiTheme="majorHAnsi" w:hAnsiTheme="majorHAnsi" w:cstheme="majorHAnsi"/>
          <w:color w:val="000000"/>
          <w:sz w:val="16"/>
          <w:szCs w:val="16"/>
        </w:rPr>
        <w:t>shelter, but</w:t>
      </w:r>
      <w:proofErr w:type="gramEnd"/>
      <w:r w:rsidRPr="00AE05C3">
        <w:rPr>
          <w:rFonts w:asciiTheme="majorHAnsi" w:hAnsiTheme="majorHAnsi" w:cstheme="majorHAnsi"/>
          <w:color w:val="000000"/>
          <w:sz w:val="16"/>
          <w:szCs w:val="16"/>
        </w:rPr>
        <w:t xml:space="preserve"> has little information about regulations covering stray animals in the community, for example, is unlikely to offer a sophisticated response if asked about whether or not the local police should be involved in investigating animal abuse complaints. The prevalence of shallow knowledge development in service-learning compels </w:t>
      </w:r>
      <w:proofErr w:type="spellStart"/>
      <w:r w:rsidRPr="00AE05C3">
        <w:rPr>
          <w:rFonts w:asciiTheme="majorHAnsi" w:hAnsiTheme="majorHAnsi" w:cstheme="majorHAnsi"/>
          <w:color w:val="000000"/>
          <w:sz w:val="16"/>
          <w:szCs w:val="16"/>
        </w:rPr>
        <w:t>Eby</w:t>
      </w:r>
      <w:proofErr w:type="spellEnd"/>
      <w:r w:rsidRPr="00AE05C3">
        <w:rPr>
          <w:rFonts w:asciiTheme="majorHAnsi" w:hAnsiTheme="majorHAnsi" w:cstheme="majorHAnsi"/>
          <w:color w:val="000000"/>
          <w:sz w:val="16"/>
          <w:szCs w:val="16"/>
        </w:rPr>
        <w:t xml:space="preserve"> to call for student reflection that also includes “critical analysis and understanding of the theoretical issues, service strategies, social change, agency policies, social policies, and community structure” involved in a service-learning experience (p. 7). Students should be able to call on a range of knowledge and information in their reflections. Only then can they gain the full benefits of service-learning. Colby (2008), Senior Scholar at the Carnegie Foundation for the Advancement of Teaching, similarly challenges service-learning educators to attend to the two dimensions of engagement necessary for democratic practice. “Political and apolitical civic engagement,” Colby argues, are both valuable to democratic communities. Service-learning often favors civic engagement by encouraging voluntarism and a philanthropic mindset. This type of activity can, but seldom does, lead students to “draw connections” to systemic issues or practices. Students who do service work “generally encounter very little encouragement to get involved in politics, even broadly defined.” This leaves many students con- </w:t>
      </w:r>
      <w:proofErr w:type="spellStart"/>
      <w:r w:rsidRPr="00AE05C3">
        <w:rPr>
          <w:rFonts w:asciiTheme="majorHAnsi" w:hAnsiTheme="majorHAnsi" w:cstheme="majorHAnsi"/>
          <w:color w:val="000000"/>
          <w:sz w:val="16"/>
          <w:szCs w:val="16"/>
        </w:rPr>
        <w:t>fident</w:t>
      </w:r>
      <w:proofErr w:type="spellEnd"/>
      <w:r w:rsidRPr="00AE05C3">
        <w:rPr>
          <w:rFonts w:asciiTheme="majorHAnsi" w:hAnsiTheme="majorHAnsi" w:cstheme="majorHAnsi"/>
          <w:color w:val="000000"/>
          <w:sz w:val="16"/>
          <w:szCs w:val="16"/>
        </w:rPr>
        <w:t xml:space="preserve"> about the need to volunteer, but uncertain “about how they might be politically engaged, and what that might involve.” Moreover, Colby contends, </w:t>
      </w:r>
      <w:r w:rsidRPr="00AE05C3">
        <w:rPr>
          <w:rFonts w:asciiTheme="majorHAnsi" w:hAnsiTheme="majorHAnsi" w:cstheme="majorHAnsi"/>
          <w:b/>
          <w:bCs/>
          <w:color w:val="000000"/>
          <w:sz w:val="22"/>
          <w:u w:val="single"/>
          <w:shd w:val="clear" w:color="auto" w:fill="00FFFF"/>
        </w:rPr>
        <w:t>civic participation</w:t>
      </w:r>
      <w:r w:rsidRPr="00AE05C3">
        <w:rPr>
          <w:rFonts w:asciiTheme="majorHAnsi" w:hAnsiTheme="majorHAnsi" w:cstheme="majorHAnsi"/>
          <w:b/>
          <w:bCs/>
          <w:color w:val="000000"/>
          <w:sz w:val="22"/>
          <w:u w:val="single"/>
        </w:rPr>
        <w:t xml:space="preserve"> through service “</w:t>
      </w:r>
      <w:r w:rsidRPr="00AE05C3">
        <w:rPr>
          <w:rFonts w:asciiTheme="majorHAnsi" w:hAnsiTheme="majorHAnsi" w:cstheme="majorHAnsi"/>
          <w:b/>
          <w:bCs/>
          <w:color w:val="000000"/>
          <w:sz w:val="22"/>
          <w:u w:val="single"/>
          <w:shd w:val="clear" w:color="auto" w:fill="00FFFF"/>
        </w:rPr>
        <w:t>can lead to</w:t>
      </w:r>
      <w:r w:rsidRPr="00AE05C3">
        <w:rPr>
          <w:rFonts w:asciiTheme="majorHAnsi" w:hAnsiTheme="majorHAnsi" w:cstheme="majorHAnsi"/>
          <w:b/>
          <w:bCs/>
          <w:color w:val="000000"/>
          <w:sz w:val="22"/>
          <w:u w:val="single"/>
        </w:rPr>
        <w:t xml:space="preserve"> the development of politically relevant </w:t>
      </w:r>
      <w:r w:rsidRPr="00AE05C3">
        <w:rPr>
          <w:rFonts w:asciiTheme="majorHAnsi" w:hAnsiTheme="majorHAnsi" w:cstheme="majorHAnsi"/>
          <w:b/>
          <w:bCs/>
          <w:color w:val="000000"/>
          <w:sz w:val="22"/>
          <w:u w:val="single"/>
          <w:shd w:val="clear" w:color="auto" w:fill="00FFFF"/>
        </w:rPr>
        <w:t>skills</w:t>
      </w:r>
      <w:r w:rsidRPr="00AE05C3">
        <w:rPr>
          <w:rFonts w:asciiTheme="majorHAnsi" w:hAnsiTheme="majorHAnsi" w:cstheme="majorHAnsi"/>
          <w:b/>
          <w:bCs/>
          <w:color w:val="000000"/>
          <w:sz w:val="22"/>
          <w:u w:val="single"/>
        </w:rPr>
        <w:t>” such as writing memos or making persuasive public appeals, but often it does not</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 xml:space="preserve">Activities such as cleaning up a river, or tutoring children, do not place students in roles where political skills are developed. To get the most out of service-learning, </w:t>
      </w:r>
      <w:r w:rsidRPr="00AE05C3">
        <w:rPr>
          <w:rFonts w:asciiTheme="majorHAnsi" w:hAnsiTheme="majorHAnsi" w:cstheme="majorHAnsi"/>
          <w:b/>
          <w:bCs/>
          <w:color w:val="000000"/>
          <w:sz w:val="22"/>
          <w:u w:val="single"/>
          <w:shd w:val="clear" w:color="auto" w:fill="00FFFF"/>
        </w:rPr>
        <w:t>students need</w:t>
      </w:r>
      <w:r w:rsidRPr="00AE05C3">
        <w:rPr>
          <w:rFonts w:asciiTheme="majorHAnsi" w:hAnsiTheme="majorHAnsi" w:cstheme="majorHAnsi"/>
          <w:b/>
          <w:bCs/>
          <w:color w:val="000000"/>
          <w:sz w:val="22"/>
          <w:u w:val="single"/>
        </w:rPr>
        <w:t xml:space="preserve"> concurrent </w:t>
      </w:r>
      <w:r w:rsidRPr="00AE05C3">
        <w:rPr>
          <w:rFonts w:asciiTheme="majorHAnsi" w:hAnsiTheme="majorHAnsi" w:cstheme="majorHAnsi"/>
          <w:b/>
          <w:bCs/>
          <w:color w:val="000000"/>
          <w:sz w:val="22"/>
          <w:u w:val="single"/>
          <w:shd w:val="clear" w:color="auto" w:fill="00FFFF"/>
        </w:rPr>
        <w:t>attention to</w:t>
      </w:r>
      <w:r w:rsidRPr="00AE05C3">
        <w:rPr>
          <w:rFonts w:asciiTheme="majorHAnsi" w:hAnsiTheme="majorHAnsi" w:cstheme="majorHAnsi"/>
          <w:b/>
          <w:bCs/>
          <w:color w:val="000000"/>
          <w:sz w:val="22"/>
          <w:u w:val="single"/>
        </w:rPr>
        <w:t xml:space="preserve"> political </w:t>
      </w:r>
      <w:r w:rsidRPr="00AE05C3">
        <w:rPr>
          <w:rFonts w:asciiTheme="majorHAnsi" w:hAnsiTheme="majorHAnsi" w:cstheme="majorHAnsi"/>
          <w:b/>
          <w:bCs/>
          <w:color w:val="000000"/>
          <w:sz w:val="22"/>
          <w:u w:val="single"/>
          <w:shd w:val="clear" w:color="auto" w:fill="00FFFF"/>
        </w:rPr>
        <w:t>learning</w:t>
      </w:r>
      <w:r w:rsidRPr="00AE05C3">
        <w:rPr>
          <w:rFonts w:asciiTheme="majorHAnsi" w:hAnsiTheme="majorHAnsi" w:cstheme="majorHAnsi"/>
          <w:b/>
          <w:bCs/>
          <w:color w:val="000000"/>
          <w:sz w:val="22"/>
          <w:u w:val="single"/>
        </w:rPr>
        <w:t>, which encourages engagement with public policy and electoral issues, while fostering opportunities to build skills needed for political activities</w:t>
      </w:r>
      <w:r w:rsidRPr="00AE05C3">
        <w:rPr>
          <w:rFonts w:asciiTheme="majorHAnsi" w:hAnsiTheme="majorHAnsi" w:cstheme="majorHAnsi"/>
          <w:color w:val="000000"/>
          <w:sz w:val="16"/>
          <w:szCs w:val="16"/>
        </w:rPr>
        <w:t xml:space="preserve"> (Colby, 2008). Helping students gain knowledge about politics and political processes is a </w:t>
      </w:r>
      <w:proofErr w:type="gramStart"/>
      <w:r w:rsidRPr="00AE05C3">
        <w:rPr>
          <w:rFonts w:asciiTheme="majorHAnsi" w:hAnsiTheme="majorHAnsi" w:cstheme="majorHAnsi"/>
          <w:color w:val="000000"/>
          <w:sz w:val="16"/>
          <w:szCs w:val="16"/>
        </w:rPr>
        <w:t>first-step</w:t>
      </w:r>
      <w:proofErr w:type="gramEnd"/>
      <w:r w:rsidRPr="00AE05C3">
        <w:rPr>
          <w:rFonts w:asciiTheme="majorHAnsi" w:hAnsiTheme="majorHAnsi" w:cstheme="majorHAnsi"/>
          <w:color w:val="000000"/>
          <w:sz w:val="16"/>
          <w:szCs w:val="16"/>
        </w:rPr>
        <w:t xml:space="preserve"> towards accomplishing this goal (</w:t>
      </w:r>
      <w:proofErr w:type="spellStart"/>
      <w:r w:rsidRPr="00AE05C3">
        <w:rPr>
          <w:rFonts w:asciiTheme="majorHAnsi" w:hAnsiTheme="majorHAnsi" w:cstheme="majorHAnsi"/>
          <w:color w:val="000000"/>
          <w:sz w:val="16"/>
          <w:szCs w:val="16"/>
        </w:rPr>
        <w:t>Delli</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Carpini</w:t>
      </w:r>
      <w:proofErr w:type="spellEnd"/>
      <w:r w:rsidRPr="00AE05C3">
        <w:rPr>
          <w:rFonts w:asciiTheme="majorHAnsi" w:hAnsiTheme="majorHAnsi" w:cstheme="majorHAnsi"/>
          <w:color w:val="000000"/>
          <w:sz w:val="16"/>
          <w:szCs w:val="16"/>
        </w:rPr>
        <w:t xml:space="preserve"> &amp; </w:t>
      </w:r>
      <w:proofErr w:type="spellStart"/>
      <w:r w:rsidRPr="00AE05C3">
        <w:rPr>
          <w:rFonts w:asciiTheme="majorHAnsi" w:hAnsiTheme="majorHAnsi" w:cstheme="majorHAnsi"/>
          <w:color w:val="000000"/>
          <w:sz w:val="16"/>
          <w:szCs w:val="16"/>
        </w:rPr>
        <w:t>Keeter</w:t>
      </w:r>
      <w:proofErr w:type="spellEnd"/>
      <w:r w:rsidRPr="00AE05C3">
        <w:rPr>
          <w:rFonts w:asciiTheme="majorHAnsi" w:hAnsiTheme="majorHAnsi" w:cstheme="majorHAnsi"/>
          <w:color w:val="000000"/>
          <w:sz w:val="16"/>
          <w:szCs w:val="16"/>
        </w:rPr>
        <w:t xml:space="preserve">, 1996). </w:t>
      </w:r>
      <w:r w:rsidRPr="00AE05C3">
        <w:rPr>
          <w:rFonts w:asciiTheme="majorHAnsi" w:hAnsiTheme="majorHAnsi" w:cstheme="majorHAnsi"/>
          <w:color w:val="000000"/>
          <w:sz w:val="22"/>
          <w:u w:val="single"/>
        </w:rPr>
        <w:t xml:space="preserve">But political learning should be more than acquiring a list of facts. </w:t>
      </w:r>
      <w:r w:rsidRPr="00AE05C3">
        <w:rPr>
          <w:rFonts w:asciiTheme="majorHAnsi" w:hAnsiTheme="majorHAnsi" w:cstheme="majorHAnsi"/>
          <w:b/>
          <w:bCs/>
          <w:color w:val="000000"/>
          <w:sz w:val="22"/>
          <w:u w:val="single"/>
        </w:rPr>
        <w:t>It is what takes place as students discover the connection between policy, institutional practice, and the status quo</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 xml:space="preserve">Political learning is happening when students come to understand that public policy and practice can and do change, and that they influence how </w:t>
      </w:r>
      <w:proofErr w:type="gramStart"/>
      <w:r w:rsidRPr="00AE05C3">
        <w:rPr>
          <w:rFonts w:asciiTheme="majorHAnsi" w:hAnsiTheme="majorHAnsi" w:cstheme="majorHAnsi"/>
          <w:color w:val="000000"/>
          <w:sz w:val="22"/>
          <w:u w:val="single"/>
        </w:rPr>
        <w:t>policy-making</w:t>
      </w:r>
      <w:proofErr w:type="gramEnd"/>
      <w:r w:rsidRPr="00AE05C3">
        <w:rPr>
          <w:rFonts w:asciiTheme="majorHAnsi" w:hAnsiTheme="majorHAnsi" w:cstheme="majorHAnsi"/>
          <w:color w:val="000000"/>
          <w:sz w:val="22"/>
          <w:u w:val="single"/>
        </w:rPr>
        <w:t xml:space="preserve"> happens, even as an ordinary member of the public</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shd w:val="clear" w:color="auto" w:fill="00FFFF"/>
        </w:rPr>
        <w:t>Political engagement happens when students develop the skills necessary to help make</w:t>
      </w:r>
      <w:r w:rsidRPr="00AE05C3">
        <w:rPr>
          <w:rFonts w:asciiTheme="majorHAnsi" w:hAnsiTheme="majorHAnsi" w:cstheme="majorHAnsi"/>
          <w:b/>
          <w:bCs/>
          <w:color w:val="000000"/>
          <w:sz w:val="22"/>
          <w:u w:val="single"/>
        </w:rPr>
        <w:t xml:space="preserve"> political </w:t>
      </w:r>
      <w:r w:rsidRPr="00AE05C3">
        <w:rPr>
          <w:rFonts w:asciiTheme="majorHAnsi" w:hAnsiTheme="majorHAnsi" w:cstheme="majorHAnsi"/>
          <w:b/>
          <w:bCs/>
          <w:color w:val="000000"/>
          <w:sz w:val="22"/>
          <w:u w:val="single"/>
          <w:shd w:val="clear" w:color="auto" w:fill="00FFFF"/>
        </w:rPr>
        <w:t>change possible</w:t>
      </w:r>
      <w:r w:rsidRPr="00AE05C3">
        <w:rPr>
          <w:rFonts w:asciiTheme="majorHAnsi" w:hAnsiTheme="majorHAnsi" w:cstheme="majorHAnsi"/>
          <w:color w:val="000000"/>
          <w:sz w:val="16"/>
          <w:szCs w:val="16"/>
        </w:rPr>
        <w:t xml:space="preserve">. As Colby (2008) explains: </w:t>
      </w:r>
      <w:r w:rsidRPr="00AE05C3">
        <w:rPr>
          <w:rFonts w:asciiTheme="majorHAnsi" w:hAnsiTheme="majorHAnsi" w:cstheme="majorHAnsi"/>
          <w:b/>
          <w:bCs/>
          <w:color w:val="000000"/>
          <w:sz w:val="22"/>
          <w:u w:val="single"/>
        </w:rPr>
        <w:t xml:space="preserve">Teaching for political understanding and engagement involves </w:t>
      </w:r>
      <w:r w:rsidRPr="00AE05C3">
        <w:rPr>
          <w:rFonts w:asciiTheme="majorHAnsi" w:hAnsiTheme="majorHAnsi" w:cstheme="majorHAnsi"/>
          <w:b/>
          <w:bCs/>
          <w:color w:val="000000"/>
          <w:sz w:val="22"/>
          <w:u w:val="single"/>
          <w:shd w:val="clear" w:color="auto" w:fill="00FFFF"/>
        </w:rPr>
        <w:t>helping students find</w:t>
      </w:r>
      <w:r w:rsidRPr="00AE05C3">
        <w:rPr>
          <w:rFonts w:asciiTheme="majorHAnsi" w:hAnsiTheme="majorHAnsi" w:cstheme="majorHAnsi"/>
          <w:b/>
          <w:bCs/>
          <w:color w:val="000000"/>
          <w:sz w:val="22"/>
          <w:u w:val="single"/>
        </w:rPr>
        <w:t xml:space="preserve"> political </w:t>
      </w:r>
      <w:r w:rsidRPr="00AE05C3">
        <w:rPr>
          <w:rFonts w:asciiTheme="majorHAnsi" w:hAnsiTheme="majorHAnsi" w:cstheme="majorHAnsi"/>
          <w:b/>
          <w:bCs/>
          <w:color w:val="000000"/>
          <w:sz w:val="22"/>
          <w:u w:val="single"/>
          <w:shd w:val="clear" w:color="auto" w:fill="00FFFF"/>
        </w:rPr>
        <w:t>issues they can be passionate about</w:t>
      </w:r>
      <w:r w:rsidRPr="00AE05C3">
        <w:rPr>
          <w:rFonts w:asciiTheme="majorHAnsi" w:hAnsiTheme="majorHAnsi" w:cstheme="majorHAnsi"/>
          <w:b/>
          <w:bCs/>
          <w:color w:val="000000"/>
          <w:sz w:val="22"/>
          <w:u w:val="single"/>
        </w:rPr>
        <w:t xml:space="preserve"> while also staying open to opposing views</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It involves teaching students to be sensitive to others’ feelings about hot-button issues while also encouraging them to be tough and slow to take offense themselves. Students also need to develop a thoughtful, reasoned approach to politics without becoming immobilized by doubt</w:t>
      </w:r>
      <w:r w:rsidRPr="00AE05C3">
        <w:rPr>
          <w:rFonts w:asciiTheme="majorHAnsi" w:hAnsiTheme="majorHAnsi" w:cstheme="majorHAnsi"/>
          <w:color w:val="000000"/>
          <w:sz w:val="16"/>
          <w:szCs w:val="16"/>
        </w:rPr>
        <w:t xml:space="preserve">. Such attention to the dual roles of civic and political engagement may also address another common criticism of service-learning programs in higher education. </w:t>
      </w:r>
      <w:r w:rsidRPr="00AE05C3">
        <w:rPr>
          <w:rFonts w:asciiTheme="majorHAnsi" w:hAnsiTheme="majorHAnsi" w:cstheme="majorHAnsi"/>
          <w:color w:val="000000"/>
          <w:sz w:val="22"/>
          <w:u w:val="single"/>
        </w:rPr>
        <w:t>By challenging students to engage the system-level ideology and praxis relevant to social experience, educators can help mitigate against service-learning experiences that promote power inequalities by situating students as charity providers to needy others</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rPr>
        <w:t>We also must do more to reward community partners for the substantial time they invest in student participants</w:t>
      </w:r>
      <w:r w:rsidRPr="00AE05C3">
        <w:rPr>
          <w:rFonts w:asciiTheme="majorHAnsi" w:hAnsiTheme="majorHAnsi" w:cstheme="majorHAnsi"/>
          <w:color w:val="000000"/>
          <w:sz w:val="16"/>
          <w:szCs w:val="16"/>
        </w:rPr>
        <w:t xml:space="preserve">. Because com- munity organizations often serve vulnerable populations such as immigrants and children, it is imperative that service-learning experiences lead participants to engage politically and </w:t>
      </w:r>
      <w:proofErr w:type="spellStart"/>
      <w:r w:rsidRPr="00AE05C3">
        <w:rPr>
          <w:rFonts w:asciiTheme="majorHAnsi" w:hAnsiTheme="majorHAnsi" w:cstheme="majorHAnsi"/>
          <w:color w:val="000000"/>
          <w:sz w:val="16"/>
          <w:szCs w:val="16"/>
        </w:rPr>
        <w:t>ethi</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cally</w:t>
      </w:r>
      <w:proofErr w:type="spellEnd"/>
      <w:r w:rsidRPr="00AE05C3">
        <w:rPr>
          <w:rFonts w:asciiTheme="majorHAnsi" w:hAnsiTheme="majorHAnsi" w:cstheme="majorHAnsi"/>
          <w:color w:val="000000"/>
          <w:sz w:val="16"/>
          <w:szCs w:val="16"/>
        </w:rPr>
        <w:t xml:space="preserve"> in and beyond the classroom in order to justify the short-term disruptions and costs associated with bringing a group of students into a civic space (Tryon et al., 2008). </w:t>
      </w:r>
      <w:r w:rsidRPr="00AE05C3">
        <w:rPr>
          <w:rFonts w:asciiTheme="majorHAnsi" w:hAnsiTheme="majorHAnsi" w:cstheme="majorHAnsi"/>
          <w:b/>
          <w:bCs/>
          <w:color w:val="000000"/>
          <w:sz w:val="22"/>
          <w:u w:val="single"/>
        </w:rPr>
        <w:t>One way to address these criticisms is to incorporate policy debate into service-learning programs</w:t>
      </w:r>
      <w:r w:rsidRPr="00AE05C3">
        <w:rPr>
          <w:rFonts w:asciiTheme="majorHAnsi" w:hAnsiTheme="majorHAnsi" w:cstheme="majorHAnsi"/>
          <w:color w:val="000000"/>
          <w:sz w:val="16"/>
          <w:szCs w:val="16"/>
        </w:rPr>
        <w:t xml:space="preserve">. In the remainder of this essay, I show how </w:t>
      </w:r>
      <w:r w:rsidRPr="00AE05C3">
        <w:rPr>
          <w:rFonts w:asciiTheme="majorHAnsi" w:hAnsiTheme="majorHAnsi" w:cstheme="majorHAnsi"/>
          <w:b/>
          <w:bCs/>
          <w:color w:val="000000"/>
          <w:sz w:val="22"/>
          <w:u w:val="single"/>
        </w:rPr>
        <w:t xml:space="preserve">integrating policy debate into the pedagogy of service-learning deepens political learning and promotes the acquisition of skills essential to political engagement. </w:t>
      </w:r>
      <w:r w:rsidRPr="00AE05C3">
        <w:rPr>
          <w:rFonts w:asciiTheme="majorHAnsi" w:hAnsiTheme="majorHAnsi" w:cstheme="majorHAnsi"/>
          <w:color w:val="000000"/>
          <w:sz w:val="16"/>
          <w:szCs w:val="16"/>
        </w:rPr>
        <w:t xml:space="preserve">Policy debate in the service-learning classroom </w:t>
      </w:r>
      <w:proofErr w:type="gramStart"/>
      <w:r w:rsidRPr="00AE05C3">
        <w:rPr>
          <w:rFonts w:asciiTheme="majorHAnsi" w:hAnsiTheme="majorHAnsi" w:cstheme="majorHAnsi"/>
          <w:color w:val="000000"/>
          <w:sz w:val="22"/>
          <w:u w:val="single"/>
        </w:rPr>
        <w:t>In</w:t>
      </w:r>
      <w:proofErr w:type="gramEnd"/>
      <w:r w:rsidRPr="00AE05C3">
        <w:rPr>
          <w:rFonts w:asciiTheme="majorHAnsi" w:hAnsiTheme="majorHAnsi" w:cstheme="majorHAnsi"/>
          <w:color w:val="000000"/>
          <w:sz w:val="22"/>
          <w:u w:val="single"/>
        </w:rPr>
        <w:t xml:space="preserve"> policy debate, students are asked to consider whether a particular course of action should be taken, generally by state institutions such as the United States federal government, or its respective branches, such as the Supreme Court or the Congress</w:t>
      </w:r>
      <w:r w:rsidRPr="00AE05C3">
        <w:rPr>
          <w:rFonts w:asciiTheme="majorHAnsi" w:hAnsiTheme="majorHAnsi" w:cstheme="majorHAnsi"/>
          <w:color w:val="000000"/>
          <w:sz w:val="16"/>
          <w:szCs w:val="16"/>
        </w:rPr>
        <w:t xml:space="preserve"> (Snider &amp; Schnurer, 2002). A policy debate can involve any institutional actor or agent such as the Federal Emergency Management Agency, the United Nations, the International Criminal Court, and so on. Questions of policy can address broad global issues, such as “Should the United States federal government sign a new nuclear treaty with Iran?” Or they might consider narrow rules for legal action, such as “Should the Michigan Department of Treasury require </w:t>
      </w:r>
      <w:proofErr w:type="spellStart"/>
      <w:r w:rsidRPr="00AE05C3">
        <w:rPr>
          <w:rFonts w:asciiTheme="majorHAnsi" w:hAnsiTheme="majorHAnsi" w:cstheme="majorHAnsi"/>
          <w:color w:val="000000"/>
          <w:sz w:val="16"/>
          <w:szCs w:val="16"/>
        </w:rPr>
        <w:t>individ</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uals</w:t>
      </w:r>
      <w:proofErr w:type="spellEnd"/>
      <w:r w:rsidRPr="00AE05C3">
        <w:rPr>
          <w:rFonts w:asciiTheme="majorHAnsi" w:hAnsiTheme="majorHAnsi" w:cstheme="majorHAnsi"/>
          <w:color w:val="000000"/>
          <w:sz w:val="16"/>
          <w:szCs w:val="16"/>
        </w:rPr>
        <w:t xml:space="preserve"> to pay taxes online?” When connected to a service-learning experience, educators might set aside time for students to debate a relevant policy question. </w:t>
      </w:r>
      <w:r w:rsidRPr="00AE05C3">
        <w:rPr>
          <w:rFonts w:asciiTheme="majorHAnsi" w:hAnsiTheme="majorHAnsi" w:cstheme="majorHAnsi"/>
          <w:b/>
          <w:bCs/>
          <w:color w:val="000000"/>
          <w:sz w:val="22"/>
          <w:u w:val="single"/>
        </w:rPr>
        <w:t xml:space="preserve">Using previous examples, </w:t>
      </w:r>
      <w:proofErr w:type="spellStart"/>
      <w:r w:rsidRPr="00AE05C3">
        <w:rPr>
          <w:rFonts w:asciiTheme="majorHAnsi" w:hAnsiTheme="majorHAnsi" w:cstheme="majorHAnsi"/>
          <w:b/>
          <w:bCs/>
          <w:color w:val="000000"/>
          <w:sz w:val="22"/>
          <w:u w:val="single"/>
        </w:rPr>
        <w:t>stu</w:t>
      </w:r>
      <w:proofErr w:type="spellEnd"/>
      <w:r w:rsidRPr="00AE05C3">
        <w:rPr>
          <w:rFonts w:asciiTheme="majorHAnsi" w:hAnsiTheme="majorHAnsi" w:cstheme="majorHAnsi"/>
          <w:b/>
          <w:bCs/>
          <w:color w:val="000000"/>
          <w:sz w:val="22"/>
          <w:u w:val="single"/>
        </w:rPr>
        <w:t>- dents working on the health campaign might also be asked to debate the question, “Should the City of Grand Rapids provide mobile health clinics in the downtown area?</w:t>
      </w:r>
      <w:r w:rsidRPr="00AE05C3">
        <w:rPr>
          <w:rFonts w:asciiTheme="majorHAnsi" w:hAnsiTheme="majorHAnsi" w:cstheme="majorHAnsi"/>
          <w:color w:val="000000"/>
          <w:sz w:val="16"/>
          <w:szCs w:val="16"/>
        </w:rPr>
        <w:t xml:space="preserve">” Chemistry students could debate, “Should the federal government require a universal science </w:t>
      </w:r>
      <w:proofErr w:type="spellStart"/>
      <w:r w:rsidRPr="00AE05C3">
        <w:rPr>
          <w:rFonts w:asciiTheme="majorHAnsi" w:hAnsiTheme="majorHAnsi" w:cstheme="majorHAnsi"/>
          <w:color w:val="000000"/>
          <w:sz w:val="16"/>
          <w:szCs w:val="16"/>
        </w:rPr>
        <w:t>curricu</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lum</w:t>
      </w:r>
      <w:proofErr w:type="spellEnd"/>
      <w:r w:rsidRPr="00AE05C3">
        <w:rPr>
          <w:rFonts w:asciiTheme="majorHAnsi" w:hAnsiTheme="majorHAnsi" w:cstheme="majorHAnsi"/>
          <w:color w:val="000000"/>
          <w:sz w:val="16"/>
          <w:szCs w:val="16"/>
        </w:rPr>
        <w:t xml:space="preserve"> in all high schools?” </w:t>
      </w:r>
      <w:r w:rsidRPr="00AE05C3">
        <w:rPr>
          <w:rFonts w:asciiTheme="majorHAnsi" w:hAnsiTheme="majorHAnsi" w:cstheme="majorHAnsi"/>
          <w:b/>
          <w:bCs/>
          <w:color w:val="000000"/>
          <w:sz w:val="22"/>
          <w:u w:val="single"/>
          <w:shd w:val="clear" w:color="auto" w:fill="00FFFF"/>
        </w:rPr>
        <w:t>No matter the topic, students</w:t>
      </w:r>
      <w:r w:rsidRPr="00AE05C3">
        <w:rPr>
          <w:rFonts w:asciiTheme="majorHAnsi" w:hAnsiTheme="majorHAnsi" w:cstheme="majorHAnsi"/>
          <w:b/>
          <w:bCs/>
          <w:color w:val="000000"/>
          <w:sz w:val="22"/>
          <w:u w:val="single"/>
        </w:rPr>
        <w:t xml:space="preserve"> should have the opportunity to </w:t>
      </w:r>
      <w:r w:rsidRPr="00AE05C3">
        <w:rPr>
          <w:rFonts w:asciiTheme="majorHAnsi" w:hAnsiTheme="majorHAnsi" w:cstheme="majorHAnsi"/>
          <w:b/>
          <w:bCs/>
          <w:color w:val="000000"/>
          <w:sz w:val="22"/>
          <w:u w:val="single"/>
          <w:shd w:val="clear" w:color="auto" w:fill="00FFFF"/>
        </w:rPr>
        <w:t>engage multiple perspectives on the question</w:t>
      </w:r>
      <w:r w:rsidRPr="00AE05C3">
        <w:rPr>
          <w:rFonts w:asciiTheme="majorHAnsi" w:hAnsiTheme="majorHAnsi" w:cstheme="majorHAnsi"/>
          <w:b/>
          <w:bCs/>
          <w:color w:val="000000"/>
          <w:sz w:val="22"/>
          <w:u w:val="single"/>
        </w:rPr>
        <w:t>, including speaking on the affirmative to support a new policy and on the negative in opposition to a change in the status quo</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 xml:space="preserve">Students may be asked to work with one or more partners to research and develop materials that can be used in their speeches or in question-and-answer periods related to their arguments. </w:t>
      </w:r>
      <w:r w:rsidRPr="00AE05C3">
        <w:rPr>
          <w:rFonts w:asciiTheme="majorHAnsi" w:hAnsiTheme="majorHAnsi" w:cstheme="majorHAnsi"/>
          <w:color w:val="000000"/>
          <w:sz w:val="16"/>
          <w:szCs w:val="16"/>
        </w:rPr>
        <w:t xml:space="preserve">Especially for readers familiar with extracurricular policy debate competitions in high schools or college, this depiction of what policy debate entails may seem overly simplistic. Yet, </w:t>
      </w:r>
      <w:r w:rsidRPr="00AE05C3">
        <w:rPr>
          <w:rFonts w:asciiTheme="majorHAnsi" w:hAnsiTheme="majorHAnsi" w:cstheme="majorHAnsi"/>
          <w:color w:val="000000"/>
          <w:sz w:val="22"/>
          <w:u w:val="single"/>
          <w:shd w:val="clear" w:color="auto" w:fill="00FFFF"/>
        </w:rPr>
        <w:t>even basic consideration</w:t>
      </w:r>
      <w:r w:rsidRPr="00AE05C3">
        <w:rPr>
          <w:rFonts w:asciiTheme="majorHAnsi" w:hAnsiTheme="majorHAnsi" w:cstheme="majorHAnsi"/>
          <w:color w:val="000000"/>
          <w:sz w:val="22"/>
          <w:u w:val="single"/>
        </w:rPr>
        <w:t xml:space="preserve"> of policy issues related to a service-learning experience </w:t>
      </w:r>
      <w:r w:rsidRPr="00AE05C3">
        <w:rPr>
          <w:rFonts w:asciiTheme="majorHAnsi" w:hAnsiTheme="majorHAnsi" w:cstheme="majorHAnsi"/>
          <w:color w:val="000000"/>
          <w:sz w:val="22"/>
          <w:u w:val="single"/>
          <w:shd w:val="clear" w:color="auto" w:fill="00FFFF"/>
        </w:rPr>
        <w:t>can improve</w:t>
      </w:r>
      <w:r w:rsidRPr="00AE05C3">
        <w:rPr>
          <w:rFonts w:asciiTheme="majorHAnsi" w:hAnsiTheme="majorHAnsi" w:cstheme="majorHAnsi"/>
          <w:color w:val="000000"/>
          <w:sz w:val="22"/>
          <w:u w:val="single"/>
        </w:rPr>
        <w:t xml:space="preserve"> a student’s </w:t>
      </w:r>
      <w:r w:rsidRPr="00AE05C3">
        <w:rPr>
          <w:rFonts w:asciiTheme="majorHAnsi" w:hAnsiTheme="majorHAnsi" w:cstheme="majorHAnsi"/>
          <w:color w:val="000000"/>
          <w:sz w:val="22"/>
          <w:u w:val="single"/>
          <w:shd w:val="clear" w:color="auto" w:fill="00FFFF"/>
        </w:rPr>
        <w:t>odds of</w:t>
      </w:r>
      <w:r w:rsidRPr="00AE05C3">
        <w:rPr>
          <w:rFonts w:asciiTheme="majorHAnsi" w:hAnsiTheme="majorHAnsi" w:cstheme="majorHAnsi"/>
          <w:color w:val="000000"/>
          <w:sz w:val="22"/>
          <w:u w:val="single"/>
        </w:rPr>
        <w:t xml:space="preserve"> political </w:t>
      </w:r>
      <w:r w:rsidRPr="00AE05C3">
        <w:rPr>
          <w:rFonts w:asciiTheme="majorHAnsi" w:hAnsiTheme="majorHAnsi" w:cstheme="majorHAnsi"/>
          <w:color w:val="000000"/>
          <w:sz w:val="22"/>
          <w:u w:val="single"/>
          <w:shd w:val="clear" w:color="auto" w:fill="00FFFF"/>
        </w:rPr>
        <w:t>learning</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rPr>
        <w:t xml:space="preserve">Through policy debate, </w:t>
      </w:r>
      <w:r w:rsidRPr="00AE05C3">
        <w:rPr>
          <w:rFonts w:asciiTheme="majorHAnsi" w:hAnsiTheme="majorHAnsi" w:cstheme="majorHAnsi"/>
          <w:b/>
          <w:bCs/>
          <w:color w:val="000000"/>
          <w:sz w:val="22"/>
          <w:u w:val="single"/>
          <w:shd w:val="clear" w:color="auto" w:fill="00FFFF"/>
        </w:rPr>
        <w:t>students can develop information literacy and learn how to make critical arguments of fact</w:t>
      </w:r>
      <w:r w:rsidRPr="00AE05C3">
        <w:rPr>
          <w:rFonts w:asciiTheme="majorHAnsi" w:hAnsiTheme="majorHAnsi" w:cstheme="majorHAnsi"/>
          <w:b/>
          <w:bCs/>
          <w:color w:val="000000"/>
          <w:sz w:val="22"/>
          <w:u w:val="single"/>
        </w:rPr>
        <w:t xml:space="preserve">. This experience is politically empowering for students who will also build confidence for political engagement. </w:t>
      </w:r>
      <w:r w:rsidRPr="00AE05C3">
        <w:rPr>
          <w:rFonts w:asciiTheme="majorHAnsi" w:hAnsiTheme="majorHAnsi" w:cstheme="majorHAnsi"/>
          <w:color w:val="000000"/>
          <w:sz w:val="16"/>
          <w:szCs w:val="16"/>
        </w:rPr>
        <w:t xml:space="preserve">Information literacy </w:t>
      </w:r>
      <w:r w:rsidRPr="00AE05C3">
        <w:rPr>
          <w:rFonts w:asciiTheme="majorHAnsi" w:hAnsiTheme="majorHAnsi" w:cstheme="majorHAnsi"/>
          <w:b/>
          <w:bCs/>
          <w:color w:val="000000"/>
          <w:sz w:val="22"/>
          <w:u w:val="single"/>
        </w:rPr>
        <w:t>While there are many definitions of information literacy, the term generally is understood to mean that a student is “able to recognize when information is needed, and have the ability to locate, evaluate, and use effectively the information needed” for problem- solving and decision-making</w:t>
      </w:r>
      <w:r w:rsidRPr="00AE05C3">
        <w:rPr>
          <w:rFonts w:asciiTheme="majorHAnsi" w:hAnsiTheme="majorHAnsi" w:cstheme="majorHAnsi"/>
          <w:color w:val="000000"/>
          <w:sz w:val="16"/>
          <w:szCs w:val="16"/>
        </w:rPr>
        <w:t xml:space="preserve">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AE05C3">
        <w:rPr>
          <w:rFonts w:asciiTheme="majorHAnsi" w:hAnsiTheme="majorHAnsi" w:cstheme="majorHAnsi"/>
          <w:color w:val="000000"/>
          <w:sz w:val="16"/>
          <w:szCs w:val="16"/>
        </w:rPr>
        <w:t>knowl</w:t>
      </w:r>
      <w:proofErr w:type="spellEnd"/>
      <w:r w:rsidRPr="00AE05C3">
        <w:rPr>
          <w:rFonts w:asciiTheme="majorHAnsi" w:hAnsiTheme="majorHAnsi" w:cstheme="majorHAnsi"/>
          <w:color w:val="000000"/>
          <w:sz w:val="16"/>
          <w:szCs w:val="16"/>
        </w:rPr>
        <w:t xml:space="preserve">- edge-building power, such as those articulated by </w:t>
      </w:r>
      <w:proofErr w:type="spellStart"/>
      <w:r w:rsidRPr="00AE05C3">
        <w:rPr>
          <w:rFonts w:asciiTheme="majorHAnsi" w:hAnsiTheme="majorHAnsi" w:cstheme="majorHAnsi"/>
          <w:color w:val="000000"/>
          <w:sz w:val="16"/>
          <w:szCs w:val="16"/>
        </w:rPr>
        <w:t>Eby</w:t>
      </w:r>
      <w:proofErr w:type="spellEnd"/>
      <w:r w:rsidRPr="00AE05C3">
        <w:rPr>
          <w:rFonts w:asciiTheme="majorHAnsi" w:hAnsiTheme="majorHAnsi" w:cstheme="majorHAnsi"/>
          <w:color w:val="000000"/>
          <w:sz w:val="16"/>
          <w:szCs w:val="16"/>
        </w:rPr>
        <w:t xml:space="preserve"> (1998) and Colby (2008), are </w:t>
      </w:r>
      <w:proofErr w:type="spellStart"/>
      <w:r w:rsidRPr="00AE05C3">
        <w:rPr>
          <w:rFonts w:asciiTheme="majorHAnsi" w:hAnsiTheme="majorHAnsi" w:cstheme="majorHAnsi"/>
          <w:color w:val="000000"/>
          <w:sz w:val="16"/>
          <w:szCs w:val="16"/>
        </w:rPr>
        <w:t>chal</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lenging</w:t>
      </w:r>
      <w:proofErr w:type="spellEnd"/>
      <w:r w:rsidRPr="00AE05C3">
        <w:rPr>
          <w:rFonts w:asciiTheme="majorHAnsi" w:hAnsiTheme="majorHAnsi" w:cstheme="majorHAnsi"/>
          <w:color w:val="000000"/>
          <w:sz w:val="16"/>
          <w:szCs w:val="16"/>
        </w:rPr>
        <w:t xml:space="preserve"> both the emphasis the pedagogy places on information gained through experience and the limited scope of political information students are exposed to in the process. </w:t>
      </w:r>
      <w:r w:rsidRPr="00AE05C3">
        <w:rPr>
          <w:rFonts w:asciiTheme="majorHAnsi" w:hAnsiTheme="majorHAnsi" w:cstheme="majorHAnsi"/>
          <w:b/>
          <w:bCs/>
          <w:color w:val="000000"/>
          <w:sz w:val="22"/>
          <w:u w:val="single"/>
        </w:rPr>
        <w:t>Policy debate can augment a student’s civic and political learning by fostering extended information literacies</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Snider and Schnurer</w:t>
      </w:r>
      <w:r w:rsidRPr="00AE05C3">
        <w:rPr>
          <w:rFonts w:asciiTheme="majorHAnsi" w:hAnsiTheme="majorHAnsi" w:cstheme="majorHAnsi"/>
          <w:color w:val="000000"/>
          <w:sz w:val="16"/>
          <w:szCs w:val="16"/>
        </w:rPr>
        <w:t xml:space="preserve"> (2002) </w:t>
      </w:r>
      <w:r w:rsidRPr="00AE05C3">
        <w:rPr>
          <w:rFonts w:asciiTheme="majorHAnsi" w:hAnsiTheme="majorHAnsi" w:cstheme="majorHAnsi"/>
          <w:color w:val="000000"/>
          <w:sz w:val="22"/>
          <w:u w:val="single"/>
        </w:rPr>
        <w:t xml:space="preserve">identify policy debate as </w:t>
      </w:r>
      <w:proofErr w:type="gramStart"/>
      <w:r w:rsidRPr="00AE05C3">
        <w:rPr>
          <w:rFonts w:asciiTheme="majorHAnsi" w:hAnsiTheme="majorHAnsi" w:cstheme="majorHAnsi"/>
          <w:color w:val="000000"/>
          <w:sz w:val="22"/>
          <w:u w:val="single"/>
        </w:rPr>
        <w:t>an especially</w:t>
      </w:r>
      <w:proofErr w:type="gramEnd"/>
      <w:r w:rsidRPr="00AE05C3">
        <w:rPr>
          <w:rFonts w:asciiTheme="majorHAnsi" w:hAnsiTheme="majorHAnsi" w:cstheme="majorHAnsi"/>
          <w:color w:val="000000"/>
          <w:sz w:val="22"/>
          <w:u w:val="single"/>
        </w:rPr>
        <w:t xml:space="preserve"> research intensive form of oral discussion which requires extensive time and commitment to learn the dimensions of a topic</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shd w:val="clear" w:color="auto" w:fill="00FFFF"/>
        </w:rPr>
        <w:t>Understanding policy issues calls for contemplating a range of materials</w:t>
      </w:r>
      <w:r w:rsidRPr="00AE05C3">
        <w:rPr>
          <w:rFonts w:asciiTheme="majorHAnsi" w:hAnsiTheme="majorHAnsi" w:cstheme="majorHAnsi"/>
          <w:b/>
          <w:bCs/>
          <w:color w:val="000000"/>
          <w:sz w:val="22"/>
          <w:u w:val="single"/>
        </w:rPr>
        <w:t>, from traditional news media publications to court proceedings, research data, and institutional propaganda</w:t>
      </w:r>
      <w:r w:rsidRPr="00AE05C3">
        <w:rPr>
          <w:rFonts w:asciiTheme="majorHAnsi" w:hAnsiTheme="majorHAnsi" w:cstheme="majorHAnsi"/>
          <w:color w:val="000000"/>
          <w:sz w:val="16"/>
          <w:szCs w:val="16"/>
        </w:rPr>
        <w:t xml:space="preserve">. Moreover, </w:t>
      </w:r>
      <w:r w:rsidRPr="00AE05C3">
        <w:rPr>
          <w:rFonts w:asciiTheme="majorHAnsi" w:hAnsiTheme="majorHAnsi" w:cstheme="majorHAnsi"/>
          <w:b/>
          <w:bCs/>
          <w:color w:val="000000"/>
          <w:sz w:val="22"/>
          <w:u w:val="single"/>
        </w:rPr>
        <w:t>the nature of policy debate, which involves public presentation of arguments on two competing sides of a question, motivates students to go beyond basic information to achieve a more advanced level of expertise and credibility on a topic</w:t>
      </w:r>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Dybvig</w:t>
      </w:r>
      <w:proofErr w:type="spellEnd"/>
      <w:r w:rsidRPr="00AE05C3">
        <w:rPr>
          <w:rFonts w:asciiTheme="majorHAnsi" w:hAnsiTheme="majorHAnsi" w:cstheme="majorHAnsi"/>
          <w:color w:val="000000"/>
          <w:sz w:val="16"/>
          <w:szCs w:val="16"/>
        </w:rPr>
        <w:t xml:space="preserve"> &amp; Iverson, n.d.). </w:t>
      </w:r>
      <w:r w:rsidRPr="00AE05C3">
        <w:rPr>
          <w:rFonts w:asciiTheme="majorHAnsi" w:hAnsiTheme="majorHAnsi" w:cstheme="majorHAnsi"/>
          <w:color w:val="000000"/>
          <w:sz w:val="22"/>
          <w:u w:val="single"/>
        </w:rPr>
        <w:t xml:space="preserve">This type of work differs from traditional research projects where students gather only the materials needed to support their argument while </w:t>
      </w:r>
      <w:r w:rsidRPr="00AE05C3">
        <w:rPr>
          <w:rFonts w:asciiTheme="majorHAnsi" w:hAnsiTheme="majorHAnsi" w:cstheme="majorHAnsi"/>
          <w:b/>
          <w:bCs/>
          <w:color w:val="000000"/>
          <w:sz w:val="22"/>
          <w:u w:val="single"/>
        </w:rPr>
        <w:t>neglecting contrary evidence</w:t>
      </w:r>
      <w:r w:rsidRPr="00AE05C3">
        <w:rPr>
          <w:rFonts w:asciiTheme="majorHAnsi" w:hAnsiTheme="majorHAnsi" w:cstheme="majorHAnsi"/>
          <w:color w:val="000000"/>
          <w:sz w:val="16"/>
          <w:szCs w:val="16"/>
        </w:rPr>
        <w:t xml:space="preserve">. Instead, </w:t>
      </w:r>
      <w:r w:rsidRPr="00AE05C3">
        <w:rPr>
          <w:rFonts w:asciiTheme="majorHAnsi" w:hAnsiTheme="majorHAnsi" w:cstheme="majorHAnsi"/>
          <w:color w:val="000000"/>
          <w:sz w:val="22"/>
          <w:u w:val="single"/>
        </w:rPr>
        <w:t>the “debate research process encourages a kind of holistic approach, where students need to pay attention to the critics of their argument because they will have to respond to those attacks</w:t>
      </w:r>
      <w:r w:rsidRPr="00AE05C3">
        <w:rPr>
          <w:rFonts w:asciiTheme="majorHAnsi" w:hAnsiTheme="majorHAnsi" w:cstheme="majorHAnsi"/>
          <w:color w:val="000000"/>
          <w:sz w:val="16"/>
          <w:szCs w:val="16"/>
        </w:rPr>
        <w:t xml:space="preserve">” (Snider &amp; Schnurer, 2002, p. 32). </w:t>
      </w:r>
      <w:r w:rsidRPr="00AE05C3">
        <w:rPr>
          <w:rFonts w:asciiTheme="majorHAnsi" w:hAnsiTheme="majorHAnsi" w:cstheme="majorHAnsi"/>
          <w:b/>
          <w:bCs/>
          <w:color w:val="000000"/>
          <w:sz w:val="22"/>
          <w:u w:val="single"/>
        </w:rPr>
        <w:t xml:space="preserve">In today’s attention economy, </w:t>
      </w:r>
      <w:r w:rsidRPr="00AE05C3">
        <w:rPr>
          <w:rFonts w:asciiTheme="majorHAnsi" w:hAnsiTheme="majorHAnsi" w:cstheme="majorHAnsi"/>
          <w:b/>
          <w:bCs/>
          <w:color w:val="000000"/>
          <w:sz w:val="22"/>
          <w:u w:val="single"/>
          <w:shd w:val="clear" w:color="auto" w:fill="00FFFF"/>
        </w:rPr>
        <w:t>cultivating a sensibility for well- rounded information gathering can</w:t>
      </w:r>
      <w:r w:rsidRPr="00AE05C3">
        <w:rPr>
          <w:rFonts w:asciiTheme="majorHAnsi" w:hAnsiTheme="majorHAnsi" w:cstheme="majorHAnsi"/>
          <w:b/>
          <w:bCs/>
          <w:color w:val="000000"/>
          <w:sz w:val="22"/>
          <w:u w:val="single"/>
        </w:rPr>
        <w:t xml:space="preserve"> also aid </w:t>
      </w:r>
      <w:r w:rsidRPr="00AE05C3">
        <w:rPr>
          <w:rFonts w:asciiTheme="majorHAnsi" w:hAnsiTheme="majorHAnsi" w:cstheme="majorHAnsi"/>
          <w:b/>
          <w:bCs/>
          <w:color w:val="000000"/>
          <w:sz w:val="22"/>
          <w:u w:val="single"/>
          <w:shd w:val="clear" w:color="auto" w:fill="00FFFF"/>
        </w:rPr>
        <w:t>students in recognizing</w:t>
      </w:r>
      <w:r w:rsidRPr="00AE05C3">
        <w:rPr>
          <w:rFonts w:asciiTheme="majorHAnsi" w:hAnsiTheme="majorHAnsi" w:cstheme="majorHAnsi"/>
          <w:b/>
          <w:bCs/>
          <w:color w:val="000000"/>
          <w:sz w:val="22"/>
          <w:u w:val="single"/>
        </w:rPr>
        <w:t xml:space="preserve"> when and </w:t>
      </w:r>
      <w:r w:rsidRPr="00AE05C3">
        <w:rPr>
          <w:rFonts w:asciiTheme="majorHAnsi" w:hAnsiTheme="majorHAnsi" w:cstheme="majorHAnsi"/>
          <w:b/>
          <w:bCs/>
          <w:color w:val="000000"/>
          <w:sz w:val="22"/>
          <w:u w:val="single"/>
          <w:shd w:val="clear" w:color="auto" w:fill="00FFFF"/>
        </w:rPr>
        <w:t>how</w:t>
      </w:r>
      <w:r w:rsidRPr="00AE05C3">
        <w:rPr>
          <w:rFonts w:asciiTheme="majorHAnsi" w:hAnsiTheme="majorHAnsi" w:cstheme="majorHAnsi"/>
          <w:b/>
          <w:bCs/>
          <w:color w:val="000000"/>
          <w:sz w:val="22"/>
          <w:u w:val="single"/>
        </w:rPr>
        <w:t xml:space="preserve"> the </w:t>
      </w:r>
      <w:r w:rsidRPr="00AE05C3">
        <w:rPr>
          <w:rFonts w:asciiTheme="majorHAnsi" w:hAnsiTheme="majorHAnsi" w:cstheme="majorHAnsi"/>
          <w:b/>
          <w:bCs/>
          <w:color w:val="000000"/>
          <w:sz w:val="22"/>
          <w:u w:val="single"/>
          <w:shd w:val="clear" w:color="auto" w:fill="00FFFF"/>
        </w:rPr>
        <w:t>knowledge produced</w:t>
      </w:r>
      <w:r w:rsidRPr="00AE05C3">
        <w:rPr>
          <w:rFonts w:asciiTheme="majorHAnsi" w:hAnsiTheme="majorHAnsi" w:cstheme="majorHAnsi"/>
          <w:b/>
          <w:bCs/>
          <w:color w:val="000000"/>
          <w:sz w:val="22"/>
          <w:u w:val="single"/>
        </w:rPr>
        <w:t xml:space="preserve"> in their social environments </w:t>
      </w:r>
      <w:r w:rsidRPr="00AE05C3">
        <w:rPr>
          <w:rFonts w:asciiTheme="majorHAnsi" w:hAnsiTheme="majorHAnsi" w:cstheme="majorHAnsi"/>
          <w:b/>
          <w:bCs/>
          <w:color w:val="000000"/>
          <w:sz w:val="22"/>
          <w:u w:val="single"/>
          <w:shd w:val="clear" w:color="auto" w:fill="00FFFF"/>
        </w:rPr>
        <w:t>can</w:t>
      </w:r>
      <w:r w:rsidRPr="00AE05C3">
        <w:rPr>
          <w:rFonts w:asciiTheme="majorHAnsi" w:hAnsiTheme="majorHAnsi" w:cstheme="majorHAnsi"/>
          <w:b/>
          <w:bCs/>
          <w:color w:val="000000"/>
          <w:sz w:val="22"/>
          <w:u w:val="single"/>
        </w:rPr>
        <w:t xml:space="preserve"> be effectively </w:t>
      </w:r>
      <w:r w:rsidRPr="00AE05C3">
        <w:rPr>
          <w:rFonts w:asciiTheme="majorHAnsi" w:hAnsiTheme="majorHAnsi" w:cstheme="majorHAnsi"/>
          <w:b/>
          <w:bCs/>
          <w:color w:val="000000"/>
          <w:sz w:val="22"/>
          <w:u w:val="single"/>
          <w:shd w:val="clear" w:color="auto" w:fill="00FFFF"/>
        </w:rPr>
        <w:t>translate</w:t>
      </w:r>
      <w:r w:rsidRPr="00AE05C3">
        <w:rPr>
          <w:rFonts w:asciiTheme="majorHAnsi" w:hAnsiTheme="majorHAnsi" w:cstheme="majorHAnsi"/>
          <w:b/>
          <w:bCs/>
          <w:color w:val="000000"/>
          <w:sz w:val="22"/>
          <w:u w:val="single"/>
        </w:rPr>
        <w:t>d to specific contexts</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The “cultural shift in the production of data” which has followed the emergence of Web 2.0 technologies means that all students are likely “prosumers”—that is, they consume, produce, and coproduce information online all at the same time</w:t>
      </w:r>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Scoble</w:t>
      </w:r>
      <w:proofErr w:type="spellEnd"/>
      <w:r w:rsidRPr="00AE05C3">
        <w:rPr>
          <w:rFonts w:asciiTheme="majorHAnsi" w:hAnsiTheme="majorHAnsi" w:cstheme="majorHAnsi"/>
          <w:color w:val="000000"/>
          <w:sz w:val="16"/>
          <w:szCs w:val="16"/>
        </w:rPr>
        <w:t xml:space="preserve">, 2011). Coupling service- learning with policy debate calls on students to apply information across registers of public engagement, including their own service efforts and their own public argumentation, in and outside of their debates. </w:t>
      </w:r>
      <w:r w:rsidRPr="00AE05C3">
        <w:rPr>
          <w:rFonts w:asciiTheme="majorHAnsi" w:hAnsiTheme="majorHAnsi" w:cstheme="majorHAnsi"/>
          <w:b/>
          <w:bCs/>
          <w:color w:val="000000"/>
          <w:sz w:val="22"/>
          <w:u w:val="single"/>
        </w:rPr>
        <w:t>Information is used in the service experience, which in turn, informs the use of information in debates, where students then produce new information through their argumentation</w:t>
      </w:r>
      <w:r w:rsidRPr="00AE05C3">
        <w:rPr>
          <w:rFonts w:asciiTheme="majorHAnsi" w:hAnsiTheme="majorHAnsi" w:cstheme="majorHAnsi"/>
          <w:color w:val="000000"/>
          <w:sz w:val="16"/>
          <w:szCs w:val="16"/>
        </w:rPr>
        <w:t xml:space="preserve">. The process is what Bruce (2008) refers to “informed learning,” or “using information in order to learn.” </w:t>
      </w:r>
      <w:r w:rsidRPr="00AE05C3">
        <w:rPr>
          <w:rFonts w:asciiTheme="majorHAnsi" w:hAnsiTheme="majorHAnsi" w:cstheme="majorHAnsi"/>
          <w:b/>
          <w:bCs/>
          <w:color w:val="000000"/>
          <w:sz w:val="22"/>
          <w:u w:val="single"/>
        </w:rPr>
        <w:t>When individuals move from learning how to gather materials for a task to a cognitive awareness and understanding of how the information-seeking process shapes their learning, they are engaged in informed learning</w:t>
      </w:r>
      <w:r w:rsidRPr="00AE05C3">
        <w:rPr>
          <w:rFonts w:asciiTheme="majorHAnsi" w:hAnsiTheme="majorHAnsi" w:cstheme="majorHAnsi"/>
          <w:color w:val="000000"/>
          <w:sz w:val="16"/>
          <w:szCs w:val="16"/>
        </w:rPr>
        <w:t xml:space="preserve">.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AE05C3">
        <w:rPr>
          <w:rFonts w:asciiTheme="majorHAnsi" w:hAnsiTheme="majorHAnsi" w:cstheme="majorHAnsi"/>
          <w:color w:val="000000"/>
          <w:sz w:val="16"/>
          <w:szCs w:val="16"/>
        </w:rPr>
        <w:t>ment</w:t>
      </w:r>
      <w:proofErr w:type="spellEnd"/>
      <w:r w:rsidRPr="00AE05C3">
        <w:rPr>
          <w:rFonts w:asciiTheme="majorHAnsi" w:hAnsiTheme="majorHAnsi" w:cstheme="majorHAnsi"/>
          <w:color w:val="000000"/>
          <w:sz w:val="16"/>
          <w:szCs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AE05C3">
        <w:rPr>
          <w:rFonts w:asciiTheme="majorHAnsi" w:hAnsiTheme="majorHAnsi" w:cstheme="majorHAnsi"/>
          <w:color w:val="000000"/>
          <w:sz w:val="16"/>
          <w:szCs w:val="16"/>
        </w:rPr>
        <w:t>policy-making</w:t>
      </w:r>
      <w:proofErr w:type="gramEnd"/>
      <w:r w:rsidRPr="00AE05C3">
        <w:rPr>
          <w:rFonts w:asciiTheme="majorHAnsi" w:hAnsiTheme="majorHAnsi" w:cstheme="majorHAnsi"/>
          <w:color w:val="000000"/>
          <w:sz w:val="16"/>
          <w:szCs w:val="16"/>
        </w:rPr>
        <w:t xml:space="preserve">, especially as younger generations continue to revise their notions of citizenship away from institutional politics towards more social forms of activism (Bennett, Wells, &amp; Freelon, 2011). For </w:t>
      </w:r>
      <w:proofErr w:type="spellStart"/>
      <w:r w:rsidRPr="00AE05C3">
        <w:rPr>
          <w:rFonts w:asciiTheme="majorHAnsi" w:hAnsiTheme="majorHAnsi" w:cstheme="majorHAnsi"/>
          <w:color w:val="000000"/>
          <w:sz w:val="16"/>
          <w:szCs w:val="16"/>
        </w:rPr>
        <w:t>stu</w:t>
      </w:r>
      <w:proofErr w:type="spellEnd"/>
      <w:r w:rsidRPr="00AE05C3">
        <w:rPr>
          <w:rFonts w:asciiTheme="majorHAnsi" w:hAnsiTheme="majorHAnsi" w:cstheme="majorHAnsi"/>
          <w:color w:val="000000"/>
          <w:sz w:val="16"/>
          <w:szCs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AE05C3">
        <w:rPr>
          <w:rFonts w:asciiTheme="majorHAnsi" w:hAnsiTheme="majorHAnsi" w:cstheme="majorHAnsi"/>
          <w:color w:val="000000"/>
          <w:sz w:val="16"/>
          <w:szCs w:val="16"/>
        </w:rPr>
        <w:t>motiv</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ation</w:t>
      </w:r>
      <w:proofErr w:type="spellEnd"/>
      <w:r w:rsidRPr="00AE05C3">
        <w:rPr>
          <w:rFonts w:asciiTheme="majorHAnsi" w:hAnsiTheme="majorHAnsi" w:cstheme="majorHAnsi"/>
          <w:color w:val="000000"/>
          <w:sz w:val="16"/>
          <w:szCs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AE05C3">
        <w:rPr>
          <w:rFonts w:asciiTheme="majorHAnsi" w:hAnsiTheme="majorHAnsi" w:cstheme="majorHAnsi"/>
          <w:color w:val="000000"/>
          <w:sz w:val="22"/>
          <w:u w:val="single"/>
        </w:rPr>
        <w:t>In</w:t>
      </w:r>
      <w:proofErr w:type="gramEnd"/>
      <w:r w:rsidRPr="00AE05C3">
        <w:rPr>
          <w:rFonts w:asciiTheme="majorHAnsi" w:hAnsiTheme="majorHAnsi" w:cstheme="majorHAnsi"/>
          <w:color w:val="000000"/>
          <w:sz w:val="22"/>
          <w:u w:val="single"/>
        </w:rPr>
        <w:t xml:space="preserve"> addition to building information literacies, students who combine policy debate with service-learning can practice “politically relevant skills,” which will help them have confidence for political engagement in the future</w:t>
      </w:r>
      <w:r w:rsidRPr="00AE05C3">
        <w:rPr>
          <w:rFonts w:asciiTheme="majorHAnsi" w:hAnsiTheme="majorHAnsi" w:cstheme="majorHAnsi"/>
          <w:color w:val="000000"/>
          <w:sz w:val="16"/>
          <w:szCs w:val="16"/>
        </w:rPr>
        <w:t xml:space="preserve">. As Colby (2008) explains, this confidence should be tempered by tolerance for difference and differing opinions. </w:t>
      </w:r>
      <w:r w:rsidRPr="00AE05C3">
        <w:rPr>
          <w:rFonts w:asciiTheme="majorHAnsi" w:hAnsiTheme="majorHAnsi" w:cstheme="majorHAnsi"/>
          <w:b/>
          <w:bCs/>
          <w:color w:val="000000"/>
          <w:sz w:val="22"/>
          <w:u w:val="single"/>
        </w:rPr>
        <w:t>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w:t>
      </w:r>
      <w:r w:rsidRPr="00AE05C3">
        <w:rPr>
          <w:rFonts w:asciiTheme="majorHAnsi" w:hAnsiTheme="majorHAnsi" w:cstheme="majorHAnsi"/>
          <w:color w:val="000000"/>
          <w:sz w:val="16"/>
          <w:szCs w:val="16"/>
        </w:rPr>
        <w:t xml:space="preserve"> (Bennett et al., 2011; Manning &amp; Edwards, 2014). </w:t>
      </w:r>
      <w:r w:rsidRPr="00AE05C3">
        <w:rPr>
          <w:rFonts w:asciiTheme="majorHAnsi" w:hAnsiTheme="majorHAnsi" w:cstheme="majorHAnsi"/>
          <w:b/>
          <w:bCs/>
          <w:color w:val="000000"/>
          <w:sz w:val="22"/>
          <w:u w:val="single"/>
        </w:rPr>
        <w:t>This lack of faith in government and media outlets also makes political argument more difficult</w:t>
      </w:r>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Klumpp</w:t>
      </w:r>
      <w:proofErr w:type="spellEnd"/>
      <w:r w:rsidRPr="00AE05C3">
        <w:rPr>
          <w:rFonts w:asciiTheme="majorHAnsi" w:hAnsiTheme="majorHAnsi" w:cstheme="majorHAnsi"/>
          <w:color w:val="000000"/>
          <w:sz w:val="16"/>
          <w:szCs w:val="16"/>
        </w:rPr>
        <w:t xml:space="preserve">, 2006). </w:t>
      </w:r>
      <w:r w:rsidRPr="00AE05C3">
        <w:rPr>
          <w:rFonts w:asciiTheme="majorHAnsi" w:hAnsiTheme="majorHAnsi" w:cstheme="majorHAnsi"/>
          <w:b/>
          <w:bCs/>
          <w:color w:val="000000"/>
          <w:sz w:val="22"/>
          <w:u w:val="single"/>
        </w:rPr>
        <w:t>Whereas these institutions once served as authoritative and trustworthy sources of information, the credibility of legislators and journalists has decreased</w:t>
      </w:r>
      <w:r w:rsidRPr="00AE05C3">
        <w:rPr>
          <w:rFonts w:asciiTheme="majorHAnsi" w:hAnsiTheme="majorHAnsi" w:cstheme="majorHAnsi"/>
          <w:color w:val="000000"/>
          <w:sz w:val="16"/>
          <w:szCs w:val="16"/>
        </w:rPr>
        <w:t xml:space="preserve"> over the last 40 years or so. </w:t>
      </w:r>
      <w:r w:rsidRPr="00AE05C3">
        <w:rPr>
          <w:rFonts w:asciiTheme="majorHAnsi" w:hAnsiTheme="majorHAnsi" w:cstheme="majorHAnsi"/>
          <w:b/>
          <w:bCs/>
          <w:color w:val="000000"/>
          <w:sz w:val="22"/>
          <w:u w:val="single"/>
        </w:rPr>
        <w:t xml:space="preserve">Today, </w:t>
      </w:r>
      <w:r w:rsidRPr="00AE05C3">
        <w:rPr>
          <w:rFonts w:asciiTheme="majorHAnsi" w:hAnsiTheme="majorHAnsi" w:cstheme="majorHAnsi"/>
          <w:b/>
          <w:bCs/>
          <w:color w:val="000000"/>
          <w:sz w:val="22"/>
          <w:u w:val="single"/>
          <w:shd w:val="clear" w:color="auto" w:fill="00FFFF"/>
        </w:rPr>
        <w:t>politicians</w:t>
      </w:r>
      <w:r w:rsidRPr="00AE05C3">
        <w:rPr>
          <w:rFonts w:asciiTheme="majorHAnsi" w:hAnsiTheme="majorHAnsi" w:cstheme="majorHAnsi"/>
          <w:b/>
          <w:bCs/>
          <w:color w:val="000000"/>
          <w:sz w:val="22"/>
          <w:u w:val="single"/>
        </w:rPr>
        <w:t xml:space="preserve"> and pundits are viewed as political actors </w:t>
      </w:r>
      <w:r w:rsidRPr="00AE05C3">
        <w:rPr>
          <w:rFonts w:asciiTheme="majorHAnsi" w:hAnsiTheme="majorHAnsi" w:cstheme="majorHAnsi"/>
          <w:b/>
          <w:bCs/>
          <w:color w:val="000000"/>
          <w:sz w:val="22"/>
          <w:u w:val="single"/>
          <w:shd w:val="clear" w:color="auto" w:fill="00FFFF"/>
        </w:rPr>
        <w:t>interested in spectacle, power, and profit</w:t>
      </w:r>
      <w:r w:rsidRPr="00AE05C3">
        <w:rPr>
          <w:rFonts w:asciiTheme="majorHAnsi" w:hAnsiTheme="majorHAnsi" w:cstheme="majorHAnsi"/>
          <w:b/>
          <w:bCs/>
          <w:color w:val="000000"/>
          <w:sz w:val="22"/>
          <w:u w:val="single"/>
        </w:rPr>
        <w:t xml:space="preserve"> rather than truth-seeking or the common good. </w:t>
      </w:r>
      <w:r w:rsidRPr="00AE05C3">
        <w:rPr>
          <w:rFonts w:asciiTheme="majorHAnsi" w:hAnsiTheme="majorHAnsi" w:cstheme="majorHAnsi"/>
          <w:color w:val="000000"/>
          <w:sz w:val="16"/>
          <w:szCs w:val="16"/>
        </w:rPr>
        <w:t xml:space="preserve">While some political controversies are rooted in competing values, </w:t>
      </w:r>
      <w:proofErr w:type="spellStart"/>
      <w:r w:rsidRPr="00AE05C3">
        <w:rPr>
          <w:rFonts w:asciiTheme="majorHAnsi" w:hAnsiTheme="majorHAnsi" w:cstheme="majorHAnsi"/>
          <w:color w:val="000000"/>
          <w:sz w:val="16"/>
          <w:szCs w:val="16"/>
        </w:rPr>
        <w:t>Klumpp</w:t>
      </w:r>
      <w:proofErr w:type="spellEnd"/>
      <w:r w:rsidRPr="00AE05C3">
        <w:rPr>
          <w:rFonts w:asciiTheme="majorHAnsi" w:hAnsiTheme="majorHAnsi" w:cstheme="majorHAnsi"/>
          <w:color w:val="000000"/>
          <w:sz w:val="16"/>
          <w:szCs w:val="16"/>
        </w:rPr>
        <w:t xml:space="preserve"> (2006) explains that </w:t>
      </w:r>
      <w:r w:rsidRPr="00AE05C3">
        <w:rPr>
          <w:rFonts w:asciiTheme="majorHAnsi" w:hAnsiTheme="majorHAnsi" w:cstheme="majorHAnsi"/>
          <w:b/>
          <w:bCs/>
          <w:color w:val="000000"/>
          <w:sz w:val="22"/>
          <w:u w:val="single"/>
        </w:rPr>
        <w:t>arguments about policy are more often based in fact</w:t>
      </w:r>
      <w:r w:rsidRPr="00AE05C3">
        <w:rPr>
          <w:rFonts w:asciiTheme="majorHAnsi" w:hAnsiTheme="majorHAnsi" w:cstheme="majorHAnsi"/>
          <w:color w:val="000000"/>
          <w:sz w:val="16"/>
          <w:szCs w:val="16"/>
        </w:rPr>
        <w:t xml:space="preserve">. Indeed, </w:t>
      </w:r>
      <w:r w:rsidRPr="00AE05C3">
        <w:rPr>
          <w:rFonts w:asciiTheme="majorHAnsi" w:hAnsiTheme="majorHAnsi" w:cstheme="majorHAnsi"/>
          <w:b/>
          <w:bCs/>
          <w:color w:val="000000"/>
          <w:sz w:val="22"/>
          <w:u w:val="single"/>
        </w:rPr>
        <w:t>when engaged in public arguments over questions of policy, people tend to “invoke the authority of facts to support their positions</w:t>
      </w:r>
      <w:r w:rsidRPr="00AE05C3">
        <w:rPr>
          <w:rFonts w:asciiTheme="majorHAnsi" w:hAnsiTheme="majorHAnsi" w:cstheme="majorHAnsi"/>
          <w:color w:val="000000"/>
          <w:sz w:val="16"/>
          <w:szCs w:val="16"/>
        </w:rPr>
        <w:t>.” Likewise, “</w:t>
      </w:r>
      <w:r w:rsidRPr="00AE05C3">
        <w:rPr>
          <w:rFonts w:asciiTheme="majorHAnsi" w:hAnsiTheme="majorHAnsi" w:cstheme="majorHAnsi"/>
          <w:b/>
          <w:bCs/>
          <w:color w:val="000000"/>
          <w:sz w:val="22"/>
          <w:u w:val="single"/>
        </w:rPr>
        <w:t>the governmental sphere has developed elaborate legal and deliberative processes in recognition of the power of facts as the basis for a decision</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rPr>
        <w:t xml:space="preserve">Yet, while shared values are often quickly agreed upon, </w:t>
      </w:r>
      <w:r w:rsidRPr="00AE05C3">
        <w:rPr>
          <w:rFonts w:asciiTheme="majorHAnsi" w:hAnsiTheme="majorHAnsi" w:cstheme="majorHAnsi"/>
          <w:b/>
          <w:bCs/>
          <w:color w:val="000000"/>
          <w:sz w:val="22"/>
          <w:u w:val="single"/>
          <w:shd w:val="clear" w:color="auto" w:fill="00FFFF"/>
        </w:rPr>
        <w:t>differences over fact are</w:t>
      </w:r>
      <w:r w:rsidRPr="00AE05C3">
        <w:rPr>
          <w:rFonts w:asciiTheme="majorHAnsi" w:hAnsiTheme="majorHAnsi" w:cstheme="majorHAnsi"/>
          <w:b/>
          <w:bCs/>
          <w:color w:val="000000"/>
          <w:sz w:val="22"/>
          <w:u w:val="single"/>
        </w:rPr>
        <w:t xml:space="preserve"> more </w:t>
      </w:r>
      <w:r w:rsidRPr="00AE05C3">
        <w:rPr>
          <w:rFonts w:asciiTheme="majorHAnsi" w:hAnsiTheme="majorHAnsi" w:cstheme="majorHAnsi"/>
          <w:b/>
          <w:bCs/>
          <w:color w:val="000000"/>
          <w:sz w:val="22"/>
          <w:u w:val="single"/>
          <w:shd w:val="clear" w:color="auto" w:fill="00FFFF"/>
        </w:rPr>
        <w:t>difficult to resolve</w:t>
      </w:r>
      <w:r w:rsidRPr="00AE05C3">
        <w:rPr>
          <w:rFonts w:asciiTheme="majorHAnsi" w:hAnsiTheme="majorHAnsi" w:cstheme="majorHAnsi"/>
          <w:b/>
          <w:bCs/>
          <w:color w:val="000000"/>
          <w:sz w:val="22"/>
          <w:u w:val="single"/>
        </w:rPr>
        <w:t>.</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shd w:val="clear" w:color="auto" w:fill="00FFFF"/>
        </w:rPr>
        <w:t>Without credible institutions</w:t>
      </w:r>
      <w:r w:rsidRPr="00AE05C3">
        <w:rPr>
          <w:rFonts w:asciiTheme="majorHAnsi" w:hAnsiTheme="majorHAnsi" w:cstheme="majorHAnsi"/>
          <w:b/>
          <w:bCs/>
          <w:color w:val="000000"/>
          <w:sz w:val="22"/>
          <w:u w:val="single"/>
        </w:rPr>
        <w:t xml:space="preserve"> of authority that can disseminate facts, public </w:t>
      </w:r>
      <w:r w:rsidRPr="00AE05C3">
        <w:rPr>
          <w:rFonts w:asciiTheme="majorHAnsi" w:hAnsiTheme="majorHAnsi" w:cstheme="majorHAnsi"/>
          <w:b/>
          <w:bCs/>
          <w:color w:val="000000"/>
          <w:sz w:val="22"/>
          <w:u w:val="single"/>
          <w:shd w:val="clear" w:color="auto" w:fill="00FFFF"/>
        </w:rPr>
        <w:t>deliberation requires</w:t>
      </w:r>
      <w:r w:rsidRPr="00AE05C3">
        <w:rPr>
          <w:rFonts w:asciiTheme="majorHAnsi" w:hAnsiTheme="majorHAnsi" w:cstheme="majorHAnsi"/>
          <w:b/>
          <w:bCs/>
          <w:color w:val="000000"/>
          <w:sz w:val="22"/>
          <w:u w:val="single"/>
        </w:rPr>
        <w:t xml:space="preserve"> more time, information-gathering, evaluation, and </w:t>
      </w:r>
      <w:r w:rsidRPr="00AE05C3">
        <w:rPr>
          <w:rFonts w:asciiTheme="majorHAnsi" w:hAnsiTheme="majorHAnsi" w:cstheme="majorHAnsi"/>
          <w:b/>
          <w:bCs/>
          <w:color w:val="000000"/>
          <w:sz w:val="22"/>
          <w:u w:val="single"/>
          <w:shd w:val="clear" w:color="auto" w:fill="00FFFF"/>
        </w:rPr>
        <w:t>reasoning</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rPr>
        <w:t xml:space="preserve">The </w:t>
      </w:r>
      <w:r w:rsidRPr="00AE05C3">
        <w:rPr>
          <w:rFonts w:asciiTheme="majorHAnsi" w:hAnsiTheme="majorHAnsi" w:cstheme="majorHAnsi"/>
          <w:b/>
          <w:bCs/>
          <w:color w:val="000000"/>
          <w:sz w:val="22"/>
          <w:u w:val="single"/>
          <w:shd w:val="clear" w:color="auto" w:fill="00FFFF"/>
        </w:rPr>
        <w:t xml:space="preserve">Bush </w:t>
      </w:r>
      <w:r w:rsidRPr="00AE05C3">
        <w:rPr>
          <w:rFonts w:asciiTheme="majorHAnsi" w:hAnsiTheme="majorHAnsi" w:cstheme="majorHAnsi"/>
          <w:b/>
          <w:bCs/>
          <w:color w:val="000000"/>
          <w:sz w:val="22"/>
          <w:u w:val="single"/>
        </w:rPr>
        <w:t xml:space="preserve">administration’s </w:t>
      </w:r>
      <w:r w:rsidRPr="00AE05C3">
        <w:rPr>
          <w:rFonts w:asciiTheme="majorHAnsi" w:hAnsiTheme="majorHAnsi" w:cstheme="majorHAnsi"/>
          <w:b/>
          <w:bCs/>
          <w:color w:val="000000"/>
          <w:sz w:val="22"/>
          <w:u w:val="single"/>
          <w:shd w:val="clear" w:color="auto" w:fill="00FFFF"/>
        </w:rPr>
        <w:t>decision to take military action</w:t>
      </w:r>
      <w:r w:rsidRPr="00AE05C3">
        <w:rPr>
          <w:rFonts w:asciiTheme="majorHAnsi" w:hAnsiTheme="majorHAnsi" w:cstheme="majorHAnsi"/>
          <w:b/>
          <w:bCs/>
          <w:color w:val="000000"/>
          <w:sz w:val="22"/>
          <w:u w:val="single"/>
        </w:rPr>
        <w:t xml:space="preserve"> in Iraq, for example, </w:t>
      </w:r>
      <w:r w:rsidRPr="00AE05C3">
        <w:rPr>
          <w:rFonts w:asciiTheme="majorHAnsi" w:hAnsiTheme="majorHAnsi" w:cstheme="majorHAnsi"/>
          <w:b/>
          <w:bCs/>
          <w:color w:val="000000"/>
          <w:sz w:val="22"/>
          <w:u w:val="single"/>
          <w:shd w:val="clear" w:color="auto" w:fill="00FFFF"/>
        </w:rPr>
        <w:t>was</w:t>
      </w:r>
      <w:r w:rsidRPr="00AE05C3">
        <w:rPr>
          <w:rFonts w:asciiTheme="majorHAnsi" w:hAnsiTheme="majorHAnsi" w:cstheme="majorHAnsi"/>
          <w:b/>
          <w:bCs/>
          <w:color w:val="000000"/>
          <w:sz w:val="22"/>
          <w:u w:val="single"/>
        </w:rPr>
        <w:t xml:space="preserve"> presumably </w:t>
      </w:r>
      <w:r w:rsidRPr="00AE05C3">
        <w:rPr>
          <w:rFonts w:asciiTheme="majorHAnsi" w:hAnsiTheme="majorHAnsi" w:cstheme="majorHAnsi"/>
          <w:b/>
          <w:bCs/>
          <w:color w:val="000000"/>
          <w:sz w:val="22"/>
          <w:u w:val="single"/>
          <w:shd w:val="clear" w:color="auto" w:fill="00FFFF"/>
        </w:rPr>
        <w:t>based on the “fact” that Saddam Hussein had acquired w</w:t>
      </w:r>
      <w:r w:rsidRPr="00AE05C3">
        <w:rPr>
          <w:rFonts w:asciiTheme="majorHAnsi" w:hAnsiTheme="majorHAnsi" w:cstheme="majorHAnsi"/>
          <w:b/>
          <w:bCs/>
          <w:color w:val="000000"/>
          <w:sz w:val="22"/>
          <w:u w:val="single"/>
        </w:rPr>
        <w:t xml:space="preserve">eapons of </w:t>
      </w:r>
      <w:r w:rsidRPr="00AE05C3">
        <w:rPr>
          <w:rFonts w:asciiTheme="majorHAnsi" w:hAnsiTheme="majorHAnsi" w:cstheme="majorHAnsi"/>
          <w:b/>
          <w:bCs/>
          <w:color w:val="000000"/>
          <w:sz w:val="22"/>
          <w:u w:val="single"/>
          <w:shd w:val="clear" w:color="auto" w:fill="00FFFF"/>
        </w:rPr>
        <w:t>m</w:t>
      </w:r>
      <w:r w:rsidRPr="00AE05C3">
        <w:rPr>
          <w:rFonts w:asciiTheme="majorHAnsi" w:hAnsiTheme="majorHAnsi" w:cstheme="majorHAnsi"/>
          <w:b/>
          <w:bCs/>
          <w:color w:val="000000"/>
          <w:sz w:val="22"/>
          <w:u w:val="single"/>
        </w:rPr>
        <w:t xml:space="preserve">ass </w:t>
      </w:r>
      <w:r w:rsidRPr="00AE05C3">
        <w:rPr>
          <w:rFonts w:asciiTheme="majorHAnsi" w:hAnsiTheme="majorHAnsi" w:cstheme="majorHAnsi"/>
          <w:b/>
          <w:bCs/>
          <w:color w:val="000000"/>
          <w:sz w:val="22"/>
          <w:u w:val="single"/>
          <w:shd w:val="clear" w:color="auto" w:fill="00FFFF"/>
        </w:rPr>
        <w:t>d</w:t>
      </w:r>
      <w:r w:rsidRPr="00AE05C3">
        <w:rPr>
          <w:rFonts w:asciiTheme="majorHAnsi" w:hAnsiTheme="majorHAnsi" w:cstheme="majorHAnsi"/>
          <w:b/>
          <w:bCs/>
          <w:color w:val="000000"/>
          <w:sz w:val="22"/>
          <w:u w:val="single"/>
        </w:rPr>
        <w:t>e</w:t>
      </w:r>
      <w:r w:rsidRPr="00AE05C3">
        <w:rPr>
          <w:rFonts w:asciiTheme="majorHAnsi" w:hAnsiTheme="majorHAnsi" w:cstheme="majorHAnsi"/>
          <w:b/>
          <w:bCs/>
          <w:color w:val="000000"/>
          <w:sz w:val="22"/>
          <w:u w:val="single"/>
          <w:shd w:val="clear" w:color="auto" w:fill="00FFFF"/>
        </w:rPr>
        <w:t>s</w:t>
      </w:r>
      <w:r w:rsidRPr="00AE05C3">
        <w:rPr>
          <w:rFonts w:asciiTheme="majorHAnsi" w:hAnsiTheme="majorHAnsi" w:cstheme="majorHAnsi"/>
          <w:b/>
          <w:bCs/>
          <w:color w:val="000000"/>
          <w:sz w:val="22"/>
          <w:u w:val="single"/>
        </w:rPr>
        <w:t xml:space="preserve">truction. This has now become a classic example of poor </w:t>
      </w:r>
      <w:proofErr w:type="gramStart"/>
      <w:r w:rsidRPr="00AE05C3">
        <w:rPr>
          <w:rFonts w:asciiTheme="majorHAnsi" w:hAnsiTheme="majorHAnsi" w:cstheme="majorHAnsi"/>
          <w:b/>
          <w:bCs/>
          <w:color w:val="000000"/>
          <w:sz w:val="22"/>
          <w:u w:val="single"/>
        </w:rPr>
        <w:t>policy-making</w:t>
      </w:r>
      <w:proofErr w:type="gramEnd"/>
      <w:r w:rsidRPr="00AE05C3">
        <w:rPr>
          <w:rFonts w:asciiTheme="majorHAnsi" w:hAnsiTheme="majorHAnsi" w:cstheme="majorHAnsi"/>
          <w:b/>
          <w:bCs/>
          <w:color w:val="000000"/>
          <w:sz w:val="22"/>
          <w:u w:val="single"/>
        </w:rPr>
        <w:t xml:space="preserve"> grounded in faulty factual evidence. </w:t>
      </w:r>
      <w:r w:rsidRPr="00AE05C3">
        <w:rPr>
          <w:rFonts w:asciiTheme="majorHAnsi" w:hAnsiTheme="majorHAnsi" w:cstheme="majorHAnsi"/>
          <w:b/>
          <w:bCs/>
          <w:color w:val="000000"/>
          <w:sz w:val="22"/>
          <w:u w:val="single"/>
          <w:shd w:val="clear" w:color="auto" w:fill="00FFFF"/>
        </w:rPr>
        <w:t xml:space="preserve">This </w:t>
      </w:r>
      <w:r w:rsidRPr="00AE05C3">
        <w:rPr>
          <w:rFonts w:asciiTheme="majorHAnsi" w:hAnsiTheme="majorHAnsi" w:cstheme="majorHAnsi"/>
          <w:b/>
          <w:bCs/>
          <w:color w:val="000000"/>
          <w:sz w:val="22"/>
          <w:u w:val="single"/>
        </w:rPr>
        <w:t xml:space="preserve">shortcoming </w:t>
      </w:r>
      <w:r w:rsidRPr="00AE05C3">
        <w:rPr>
          <w:rFonts w:asciiTheme="majorHAnsi" w:hAnsiTheme="majorHAnsi" w:cstheme="majorHAnsi"/>
          <w:b/>
          <w:bCs/>
          <w:color w:val="000000"/>
          <w:sz w:val="22"/>
          <w:u w:val="single"/>
          <w:shd w:val="clear" w:color="auto" w:fill="00FFFF"/>
        </w:rPr>
        <w:t xml:space="preserve">is precisely why </w:t>
      </w:r>
      <w:r w:rsidRPr="00AE05C3">
        <w:rPr>
          <w:rFonts w:asciiTheme="majorHAnsi" w:hAnsiTheme="majorHAnsi" w:cstheme="majorHAnsi"/>
          <w:b/>
          <w:bCs/>
          <w:color w:val="000000"/>
          <w:sz w:val="22"/>
          <w:u w:val="single"/>
        </w:rPr>
        <w:t xml:space="preserve">policy </w:t>
      </w:r>
      <w:r w:rsidRPr="00AE05C3">
        <w:rPr>
          <w:rFonts w:asciiTheme="majorHAnsi" w:hAnsiTheme="majorHAnsi" w:cstheme="majorHAnsi"/>
          <w:b/>
          <w:bCs/>
          <w:color w:val="000000"/>
          <w:sz w:val="22"/>
          <w:u w:val="single"/>
          <w:shd w:val="clear" w:color="auto" w:fill="00FFFF"/>
        </w:rPr>
        <w:t xml:space="preserve">debate is </w:t>
      </w:r>
      <w:r w:rsidRPr="00AE05C3">
        <w:rPr>
          <w:rFonts w:asciiTheme="majorHAnsi" w:hAnsiTheme="majorHAnsi" w:cstheme="majorHAnsi"/>
          <w:b/>
          <w:bCs/>
          <w:color w:val="000000"/>
          <w:sz w:val="22"/>
          <w:u w:val="single"/>
        </w:rPr>
        <w:t xml:space="preserve">a </w:t>
      </w:r>
      <w:r w:rsidRPr="00AE05C3">
        <w:rPr>
          <w:rFonts w:asciiTheme="majorHAnsi" w:hAnsiTheme="majorHAnsi" w:cstheme="majorHAnsi"/>
          <w:b/>
          <w:bCs/>
          <w:color w:val="000000"/>
          <w:sz w:val="22"/>
          <w:u w:val="single"/>
          <w:shd w:val="clear" w:color="auto" w:fill="00FFFF"/>
        </w:rPr>
        <w:t>valuable</w:t>
      </w:r>
      <w:r w:rsidRPr="00AE05C3">
        <w:rPr>
          <w:rFonts w:asciiTheme="majorHAnsi" w:hAnsiTheme="majorHAnsi" w:cstheme="majorHAnsi"/>
          <w:b/>
          <w:bCs/>
          <w:color w:val="000000"/>
          <w:sz w:val="22"/>
          <w:u w:val="single"/>
        </w:rPr>
        <w:t xml:space="preserve"> complement to service- learning activities</w:t>
      </w:r>
      <w:r w:rsidRPr="00AE05C3">
        <w:rPr>
          <w:rFonts w:asciiTheme="majorHAnsi" w:hAnsiTheme="majorHAnsi" w:cstheme="majorHAnsi"/>
          <w:color w:val="000000"/>
          <w:sz w:val="16"/>
          <w:szCs w:val="16"/>
        </w:rPr>
        <w:t xml:space="preserve">. </w:t>
      </w:r>
      <w:r w:rsidRPr="00AE05C3">
        <w:rPr>
          <w:rFonts w:asciiTheme="majorHAnsi" w:hAnsiTheme="majorHAnsi" w:cstheme="majorHAnsi"/>
          <w:b/>
          <w:bCs/>
          <w:color w:val="000000"/>
          <w:sz w:val="22"/>
          <w:u w:val="single"/>
        </w:rPr>
        <w:t xml:space="preserve">Not only can </w:t>
      </w:r>
      <w:r w:rsidRPr="00AE05C3">
        <w:rPr>
          <w:rFonts w:asciiTheme="majorHAnsi" w:hAnsiTheme="majorHAnsi" w:cstheme="majorHAnsi"/>
          <w:b/>
          <w:bCs/>
          <w:color w:val="000000"/>
          <w:sz w:val="22"/>
          <w:u w:val="single"/>
          <w:shd w:val="clear" w:color="auto" w:fill="00FFFF"/>
        </w:rPr>
        <w:t>students</w:t>
      </w:r>
      <w:r w:rsidRPr="00AE05C3">
        <w:rPr>
          <w:rFonts w:asciiTheme="majorHAnsi" w:hAnsiTheme="majorHAnsi" w:cstheme="majorHAnsi"/>
          <w:b/>
          <w:bCs/>
          <w:color w:val="000000"/>
          <w:sz w:val="22"/>
          <w:u w:val="single"/>
        </w:rPr>
        <w:t xml:space="preserve"> use their developing literacies to better understand social problems, </w:t>
      </w:r>
      <w:proofErr w:type="gramStart"/>
      <w:r w:rsidRPr="00AE05C3">
        <w:rPr>
          <w:rFonts w:asciiTheme="majorHAnsi" w:hAnsiTheme="majorHAnsi" w:cstheme="majorHAnsi"/>
          <w:b/>
          <w:bCs/>
          <w:color w:val="000000"/>
          <w:sz w:val="22"/>
          <w:u w:val="single"/>
        </w:rPr>
        <w:t>they</w:t>
      </w:r>
      <w:proofErr w:type="gramEnd"/>
      <w:r w:rsidRPr="00AE05C3">
        <w:rPr>
          <w:rFonts w:asciiTheme="majorHAnsi" w:hAnsiTheme="majorHAnsi" w:cstheme="majorHAnsi"/>
          <w:b/>
          <w:bCs/>
          <w:color w:val="000000"/>
          <w:sz w:val="22"/>
          <w:u w:val="single"/>
        </w:rPr>
        <w:t xml:space="preserve"> can also learn to access a broader range of knowledge sources, thereby </w:t>
      </w:r>
      <w:r w:rsidRPr="00AE05C3">
        <w:rPr>
          <w:rFonts w:asciiTheme="majorHAnsi" w:hAnsiTheme="majorHAnsi" w:cstheme="majorHAnsi"/>
          <w:b/>
          <w:bCs/>
          <w:color w:val="000000"/>
          <w:sz w:val="22"/>
          <w:u w:val="single"/>
          <w:shd w:val="clear" w:color="auto" w:fill="00FFFF"/>
        </w:rPr>
        <w:t>mitigat</w:t>
      </w:r>
      <w:r w:rsidRPr="00AE05C3">
        <w:rPr>
          <w:rFonts w:asciiTheme="majorHAnsi" w:hAnsiTheme="majorHAnsi" w:cstheme="majorHAnsi"/>
          <w:b/>
          <w:bCs/>
          <w:color w:val="000000"/>
          <w:sz w:val="22"/>
          <w:u w:val="single"/>
        </w:rPr>
        <w:t xml:space="preserve">ing </w:t>
      </w:r>
      <w:r w:rsidRPr="00AE05C3">
        <w:rPr>
          <w:rFonts w:asciiTheme="majorHAnsi" w:hAnsiTheme="majorHAnsi" w:cstheme="majorHAnsi"/>
          <w:b/>
          <w:bCs/>
          <w:color w:val="000000"/>
          <w:sz w:val="22"/>
          <w:u w:val="single"/>
          <w:shd w:val="clear" w:color="auto" w:fill="00FFFF"/>
        </w:rPr>
        <w:t>the absence of fact-finding from traditional institutions</w:t>
      </w:r>
      <w:r w:rsidRPr="00AE05C3">
        <w:rPr>
          <w:rFonts w:asciiTheme="majorHAnsi" w:hAnsiTheme="majorHAnsi" w:cstheme="majorHAnsi"/>
          <w:color w:val="000000"/>
          <w:sz w:val="16"/>
          <w:szCs w:val="16"/>
        </w:rPr>
        <w:t xml:space="preserve">. Fur- </w:t>
      </w:r>
      <w:proofErr w:type="spellStart"/>
      <w:r w:rsidRPr="00AE05C3">
        <w:rPr>
          <w:rFonts w:asciiTheme="majorHAnsi" w:hAnsiTheme="majorHAnsi" w:cstheme="majorHAnsi"/>
          <w:color w:val="000000"/>
          <w:sz w:val="16"/>
          <w:szCs w:val="16"/>
        </w:rPr>
        <w:t>thermore</w:t>
      </w:r>
      <w:proofErr w:type="spellEnd"/>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policy advocacy gives students experience testing the reasoning underlying claims of fact</w:t>
      </w:r>
      <w:r w:rsidRPr="00AE05C3">
        <w:rPr>
          <w:rFonts w:asciiTheme="majorHAnsi" w:hAnsiTheme="majorHAnsi" w:cstheme="majorHAnsi"/>
          <w:color w:val="000000"/>
          <w:sz w:val="16"/>
          <w:szCs w:val="16"/>
        </w:rPr>
        <w:t xml:space="preserve">. </w:t>
      </w:r>
      <w:r w:rsidRPr="00AE05C3">
        <w:rPr>
          <w:rFonts w:asciiTheme="majorHAnsi" w:hAnsiTheme="majorHAnsi" w:cstheme="majorHAnsi"/>
          <w:color w:val="000000"/>
          <w:sz w:val="22"/>
          <w:u w:val="single"/>
        </w:rPr>
        <w:t>Issues of source credibility, analogic comparisons, and data analysis are three examples of the type of critical thinking skills that students may need to apply in order to engage a question of policy</w:t>
      </w:r>
      <w:r w:rsidRPr="00AE05C3">
        <w:rPr>
          <w:rFonts w:asciiTheme="majorHAnsi" w:hAnsiTheme="majorHAnsi" w:cstheme="majorHAnsi"/>
          <w:color w:val="000000"/>
          <w:sz w:val="16"/>
          <w:szCs w:val="16"/>
        </w:rPr>
        <w:t xml:space="preserve"> (Allen, Berkowitz, Hunt, &amp; Louden, 1999). While the effect may be to undermine government action in some instances, in </w:t>
      </w:r>
      <w:proofErr w:type="gramStart"/>
      <w:r w:rsidRPr="00AE05C3">
        <w:rPr>
          <w:rFonts w:asciiTheme="majorHAnsi" w:hAnsiTheme="majorHAnsi" w:cstheme="majorHAnsi"/>
          <w:color w:val="000000"/>
          <w:sz w:val="16"/>
          <w:szCs w:val="16"/>
        </w:rPr>
        <w:t>others</w:t>
      </w:r>
      <w:proofErr w:type="gramEnd"/>
      <w:r w:rsidRPr="00AE05C3">
        <w:rPr>
          <w:rFonts w:asciiTheme="majorHAnsi" w:hAnsiTheme="majorHAnsi" w:cstheme="majorHAnsi"/>
          <w:color w:val="000000"/>
          <w:sz w:val="16"/>
          <w:szCs w:val="16"/>
        </w:rPr>
        <w:t xml:space="preserve"> students will gain a better understanding of when and where institutional activities can work to make change. </w:t>
      </w:r>
      <w:r w:rsidRPr="00AE05C3">
        <w:rPr>
          <w:rFonts w:asciiTheme="majorHAnsi" w:hAnsiTheme="majorHAnsi" w:cstheme="majorHAnsi"/>
          <w:color w:val="000000"/>
          <w:sz w:val="22"/>
          <w:u w:val="single"/>
        </w:rPr>
        <w:t xml:space="preserve">As </w:t>
      </w:r>
      <w:r w:rsidRPr="00AE05C3">
        <w:rPr>
          <w:rFonts w:asciiTheme="majorHAnsi" w:hAnsiTheme="majorHAnsi" w:cstheme="majorHAnsi"/>
          <w:color w:val="000000"/>
          <w:sz w:val="16"/>
          <w:szCs w:val="16"/>
        </w:rPr>
        <w:t xml:space="preserve">students gain knowledge about the relationship between institutional structures and the communities they serve, they grow confidence in their ability to engage in future conversations about policy issues. </w:t>
      </w:r>
      <w:proofErr w:type="spellStart"/>
      <w:r w:rsidRPr="00AE05C3">
        <w:rPr>
          <w:rFonts w:asciiTheme="majorHAnsi" w:hAnsiTheme="majorHAnsi" w:cstheme="majorHAnsi"/>
          <w:color w:val="000000"/>
          <w:sz w:val="16"/>
          <w:szCs w:val="16"/>
        </w:rPr>
        <w:t>Zwarensteyn’s</w:t>
      </w:r>
      <w:proofErr w:type="spellEnd"/>
      <w:r w:rsidRPr="00AE05C3">
        <w:rPr>
          <w:rFonts w:asciiTheme="majorHAnsi" w:hAnsiTheme="majorHAnsi" w:cstheme="majorHAnsi"/>
          <w:color w:val="000000"/>
          <w:sz w:val="16"/>
          <w:szCs w:val="16"/>
        </w:rPr>
        <w:t xml:space="preserve"> (2012) research high- lights these sorts of effects in high school students who engage in competitive policy debate. </w:t>
      </w:r>
      <w:proofErr w:type="spellStart"/>
      <w:r w:rsidRPr="00AE05C3">
        <w:rPr>
          <w:rFonts w:asciiTheme="majorHAnsi" w:hAnsiTheme="majorHAnsi" w:cstheme="majorHAnsi"/>
          <w:color w:val="000000"/>
          <w:sz w:val="16"/>
          <w:szCs w:val="16"/>
        </w:rPr>
        <w:t>Zwarensteyn</w:t>
      </w:r>
      <w:proofErr w:type="spellEnd"/>
      <w:r w:rsidRPr="00AE05C3">
        <w:rPr>
          <w:rFonts w:asciiTheme="majorHAnsi" w:hAnsiTheme="majorHAnsi" w:cstheme="majorHAnsi"/>
          <w:color w:val="000000"/>
          <w:sz w:val="16"/>
          <w:szCs w:val="16"/>
        </w:rPr>
        <w:t xml:space="preserve"> theorizes that even minimal increases in technical knowledge about politics can translate to significant increases in a student’s sense of self-efficacy. Many students start off feeling very insecure when it comes to their mastery of </w:t>
      </w:r>
      <w:proofErr w:type="spellStart"/>
      <w:r w:rsidRPr="00AE05C3">
        <w:rPr>
          <w:rFonts w:asciiTheme="majorHAnsi" w:hAnsiTheme="majorHAnsi" w:cstheme="majorHAnsi"/>
          <w:color w:val="000000"/>
          <w:sz w:val="16"/>
          <w:szCs w:val="16"/>
        </w:rPr>
        <w:t>insti</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tutional</w:t>
      </w:r>
      <w:proofErr w:type="spellEnd"/>
      <w:r w:rsidRPr="00AE05C3">
        <w:rPr>
          <w:rFonts w:asciiTheme="majorHAnsi" w:hAnsiTheme="majorHAnsi" w:cstheme="majorHAnsi"/>
          <w:color w:val="000000"/>
          <w:sz w:val="16"/>
          <w:szCs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AE05C3">
        <w:rPr>
          <w:rFonts w:asciiTheme="majorHAnsi" w:hAnsiTheme="majorHAnsi" w:cstheme="majorHAnsi"/>
          <w:color w:val="000000"/>
          <w:sz w:val="16"/>
          <w:szCs w:val="16"/>
        </w:rPr>
        <w:t>policy-making</w:t>
      </w:r>
      <w:proofErr w:type="gramEnd"/>
      <w:r w:rsidRPr="00AE05C3">
        <w:rPr>
          <w:rFonts w:asciiTheme="majorHAnsi" w:hAnsiTheme="majorHAnsi" w:cstheme="majorHAnsi"/>
          <w:color w:val="000000"/>
          <w:sz w:val="16"/>
          <w:szCs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AE05C3">
        <w:rPr>
          <w:rFonts w:asciiTheme="majorHAnsi" w:hAnsiTheme="majorHAnsi" w:cstheme="majorHAnsi"/>
          <w:color w:val="000000"/>
          <w:sz w:val="16"/>
          <w:szCs w:val="16"/>
        </w:rPr>
        <w:t>experi</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ences</w:t>
      </w:r>
      <w:proofErr w:type="spellEnd"/>
      <w:r w:rsidRPr="00AE05C3">
        <w:rPr>
          <w:rFonts w:asciiTheme="majorHAnsi" w:hAnsiTheme="majorHAnsi" w:cstheme="majorHAnsi"/>
          <w:color w:val="000000"/>
          <w:sz w:val="16"/>
          <w:szCs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AE05C3">
        <w:rPr>
          <w:rFonts w:asciiTheme="majorHAnsi" w:hAnsiTheme="majorHAnsi" w:cstheme="majorHAnsi"/>
          <w:color w:val="000000"/>
          <w:sz w:val="16"/>
          <w:szCs w:val="16"/>
        </w:rPr>
        <w:t>a</w:t>
      </w:r>
      <w:proofErr w:type="gramEnd"/>
      <w:r w:rsidRPr="00AE05C3">
        <w:rPr>
          <w:rFonts w:asciiTheme="majorHAnsi" w:hAnsiTheme="majorHAnsi" w:cstheme="majorHAnsi"/>
          <w:color w:val="000000"/>
          <w:sz w:val="16"/>
          <w:szCs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AE05C3">
        <w:rPr>
          <w:rFonts w:asciiTheme="majorHAnsi" w:hAnsiTheme="majorHAnsi" w:cstheme="majorHAnsi"/>
          <w:color w:val="000000"/>
          <w:sz w:val="16"/>
          <w:szCs w:val="16"/>
        </w:rPr>
        <w:t>debate</w:t>
      </w:r>
      <w:proofErr w:type="gramEnd"/>
      <w:r w:rsidRPr="00AE05C3">
        <w:rPr>
          <w:rFonts w:asciiTheme="majorHAnsi" w:hAnsiTheme="majorHAnsi" w:cstheme="majorHAnsi"/>
          <w:color w:val="000000"/>
          <w:sz w:val="16"/>
          <w:szCs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A pedagogy is a praxis for cultivating learning in others. The pedagogy of service-learning helps students to know and engage social conditions through physical engagement with their environments and communities. Policy debate pedagogy leads students to know and engage these same social conditions while also challenging them to apply their knowledge for the purpose of political advocacy. These pedagogies are natural compliments for </w:t>
      </w:r>
      <w:proofErr w:type="spellStart"/>
      <w:r w:rsidRPr="00AE05C3">
        <w:rPr>
          <w:rFonts w:asciiTheme="majorHAnsi" w:hAnsiTheme="majorHAnsi" w:cstheme="majorHAnsi"/>
          <w:color w:val="000000"/>
          <w:sz w:val="16"/>
          <w:szCs w:val="16"/>
        </w:rPr>
        <w:t>cul</w:t>
      </w:r>
      <w:proofErr w:type="spellEnd"/>
      <w:r w:rsidRPr="00AE05C3">
        <w:rPr>
          <w:rFonts w:asciiTheme="majorHAnsi" w:hAnsiTheme="majorHAnsi" w:cstheme="majorHAnsi"/>
          <w:color w:val="000000"/>
          <w:sz w:val="16"/>
          <w:szCs w:val="16"/>
        </w:rPr>
        <w:t xml:space="preserve">- </w:t>
      </w:r>
      <w:proofErr w:type="spellStart"/>
      <w:r w:rsidRPr="00AE05C3">
        <w:rPr>
          <w:rFonts w:asciiTheme="majorHAnsi" w:hAnsiTheme="majorHAnsi" w:cstheme="majorHAnsi"/>
          <w:color w:val="000000"/>
          <w:sz w:val="16"/>
          <w:szCs w:val="16"/>
        </w:rPr>
        <w:t>tivating</w:t>
      </w:r>
      <w:proofErr w:type="spellEnd"/>
      <w:r w:rsidRPr="00AE05C3">
        <w:rPr>
          <w:rFonts w:asciiTheme="majorHAnsi" w:hAnsiTheme="majorHAnsi" w:cstheme="majorHAnsi"/>
          <w:color w:val="000000"/>
          <w:sz w:val="16"/>
          <w:szCs w:val="16"/>
        </w:rPr>
        <w:t xml:space="preserve"> student learning. Therefore, future studies should explore how well service-learn- </w:t>
      </w:r>
      <w:proofErr w:type="spellStart"/>
      <w:r w:rsidRPr="00AE05C3">
        <w:rPr>
          <w:rFonts w:asciiTheme="majorHAnsi" w:hAnsiTheme="majorHAnsi" w:cstheme="majorHAnsi"/>
          <w:color w:val="000000"/>
          <w:sz w:val="16"/>
          <w:szCs w:val="16"/>
        </w:rPr>
        <w:t>ing</w:t>
      </w:r>
      <w:proofErr w:type="spellEnd"/>
      <w:r w:rsidRPr="00AE05C3">
        <w:rPr>
          <w:rFonts w:asciiTheme="majorHAnsi" w:hAnsiTheme="majorHAnsi" w:cstheme="majorHAnsi"/>
          <w:color w:val="000000"/>
          <w:sz w:val="16"/>
          <w:szCs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AE05C3">
        <w:rPr>
          <w:rFonts w:asciiTheme="majorHAnsi" w:hAnsiTheme="majorHAnsi" w:cstheme="majorHAnsi"/>
          <w:color w:val="000000"/>
          <w:sz w:val="16"/>
          <w:szCs w:val="16"/>
        </w:rPr>
        <w:t>sion</w:t>
      </w:r>
      <w:proofErr w:type="spellEnd"/>
      <w:r w:rsidRPr="00AE05C3">
        <w:rPr>
          <w:rFonts w:asciiTheme="majorHAnsi" w:hAnsiTheme="majorHAnsi" w:cstheme="majorHAnsi"/>
          <w:color w:val="000000"/>
          <w:sz w:val="16"/>
          <w:szCs w:val="16"/>
        </w:rPr>
        <w:t xml:space="preserve"> about the service work students do (Levesque-Bristol, Knapp, &amp; Fisher, 2010). Policy debates related to students’ service can accomplish this goal and more. Policy debates can also facilitate the political learning students need to build their political efficacy and capacity for political engagement. Through informed learning about the political process—especially in the context of service practice—students develop literacies that will extend beyond the classroom. Using this knowledge in reasoned public argument about policy challenges invites students to move beyond cynical disengagement 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AE05C3">
        <w:rPr>
          <w:rFonts w:asciiTheme="majorHAnsi" w:hAnsiTheme="majorHAnsi" w:cstheme="majorHAnsi"/>
          <w:color w:val="000000"/>
          <w:sz w:val="16"/>
          <w:szCs w:val="16"/>
        </w:rPr>
        <w:t>policy-making</w:t>
      </w:r>
      <w:proofErr w:type="gramEnd"/>
      <w:r w:rsidRPr="00AE05C3">
        <w:rPr>
          <w:rFonts w:asciiTheme="majorHAnsi" w:hAnsiTheme="majorHAnsi" w:cstheme="majorHAnsi"/>
          <w:color w:val="000000"/>
          <w:sz w:val="16"/>
          <w:szCs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AE05C3">
        <w:rPr>
          <w:rFonts w:asciiTheme="majorHAnsi" w:hAnsiTheme="majorHAnsi" w:cstheme="majorHAnsi"/>
          <w:color w:val="000000"/>
          <w:sz w:val="16"/>
          <w:szCs w:val="16"/>
        </w:rPr>
        <w:t>communicare</w:t>
      </w:r>
      <w:proofErr w:type="spellEnd"/>
      <w:r w:rsidRPr="00AE05C3">
        <w:rPr>
          <w:rFonts w:asciiTheme="majorHAnsi" w:hAnsiTheme="majorHAnsi" w:cstheme="majorHAnsi"/>
          <w:color w:val="000000"/>
          <w:sz w:val="16"/>
          <w:szCs w:val="16"/>
        </w:rPr>
        <w:t xml:space="preserve">, situ- </w:t>
      </w:r>
      <w:proofErr w:type="spellStart"/>
      <w:r w:rsidRPr="00AE05C3">
        <w:rPr>
          <w:rFonts w:asciiTheme="majorHAnsi" w:hAnsiTheme="majorHAnsi" w:cstheme="majorHAnsi"/>
          <w:color w:val="000000"/>
          <w:sz w:val="16"/>
          <w:szCs w:val="16"/>
        </w:rPr>
        <w:t>ates</w:t>
      </w:r>
      <w:proofErr w:type="spellEnd"/>
      <w:r w:rsidRPr="00AE05C3">
        <w:rPr>
          <w:rFonts w:asciiTheme="majorHAnsi" w:hAnsiTheme="majorHAnsi" w:cstheme="majorHAnsi"/>
          <w:color w:val="000000"/>
          <w:sz w:val="16"/>
          <w:szCs w:val="16"/>
        </w:rPr>
        <w:t xml:space="preserve"> our discipline as the heart of public political affairs (Peters, 1999). Connecting policy debate to service-learning helps highlight the common purpose of these approaches in efforts to promote civic engagement in higher education.</w:t>
      </w:r>
    </w:p>
    <w:p w14:paraId="17AA82A9" w14:textId="77777777" w:rsidR="00007CBB" w:rsidRPr="00F50EFA" w:rsidRDefault="00007CBB" w:rsidP="00007CBB">
      <w:pPr>
        <w:pStyle w:val="NormalWeb"/>
        <w:spacing w:before="0" w:beforeAutospacing="0" w:after="0" w:afterAutospacing="0"/>
        <w:rPr>
          <w:rFonts w:asciiTheme="majorHAnsi" w:hAnsiTheme="majorHAnsi" w:cstheme="majorHAnsi"/>
        </w:rPr>
      </w:pPr>
      <w:r w:rsidRPr="00AE05C3">
        <w:rPr>
          <w:rFonts w:asciiTheme="majorHAnsi" w:hAnsiTheme="majorHAnsi" w:cstheme="majorHAnsi"/>
          <w:color w:val="000000"/>
          <w:sz w:val="16"/>
          <w:szCs w:val="16"/>
        </w:rPr>
        <w:t> </w:t>
      </w:r>
    </w:p>
    <w:p w14:paraId="036340E0" w14:textId="77777777" w:rsidR="00007CBB" w:rsidRPr="00E133B3" w:rsidRDefault="00007CBB" w:rsidP="00007CBB">
      <w:pPr>
        <w:pStyle w:val="Heading4"/>
        <w:rPr>
          <w:rFonts w:cs="Calibri"/>
        </w:rPr>
      </w:pPr>
      <w:r w:rsidRPr="00E133B3">
        <w:rPr>
          <w:rFonts w:cs="Calibri"/>
          <w:u w:val="single"/>
        </w:rPr>
        <w:t>Abstract critique</w:t>
      </w:r>
      <w:r w:rsidRPr="00E133B3">
        <w:rPr>
          <w:rFonts w:cs="Calibri"/>
        </w:rPr>
        <w:t xml:space="preserve"> keeps us from </w:t>
      </w:r>
      <w:proofErr w:type="spellStart"/>
      <w:r w:rsidRPr="00E133B3">
        <w:rPr>
          <w:rFonts w:cs="Calibri"/>
          <w:u w:val="single"/>
        </w:rPr>
        <w:t>forefronting</w:t>
      </w:r>
      <w:proofErr w:type="spellEnd"/>
      <w:r w:rsidRPr="00E133B3">
        <w:rPr>
          <w:rFonts w:cs="Calibri"/>
        </w:rPr>
        <w:t xml:space="preserve"> political reform to create </w:t>
      </w:r>
      <w:r w:rsidRPr="00E133B3">
        <w:rPr>
          <w:rFonts w:cs="Calibri"/>
          <w:u w:val="single"/>
        </w:rPr>
        <w:t>material change</w:t>
      </w:r>
      <w:r w:rsidRPr="00E133B3">
        <w:rPr>
          <w:rFonts w:cs="Calibri"/>
        </w:rPr>
        <w:t xml:space="preserve"> for disability.</w:t>
      </w:r>
    </w:p>
    <w:p w14:paraId="11BC7CB0" w14:textId="77777777" w:rsidR="00007CBB" w:rsidRPr="00E133B3" w:rsidRDefault="00007CBB" w:rsidP="00007CBB">
      <w:pPr>
        <w:rPr>
          <w:sz w:val="16"/>
          <w:szCs w:val="16"/>
          <w:u w:val="single"/>
        </w:rPr>
      </w:pPr>
      <w:r w:rsidRPr="00E133B3">
        <w:rPr>
          <w:rStyle w:val="Style13ptBold"/>
        </w:rPr>
        <w:t>Ruckelshaus 17</w:t>
      </w:r>
      <w:r w:rsidRPr="00E133B3">
        <w:t xml:space="preserve"> </w:t>
      </w:r>
      <w:r w:rsidRPr="00E133B3">
        <w:rPr>
          <w:sz w:val="16"/>
          <w:szCs w:val="16"/>
        </w:rPr>
        <w:t xml:space="preserve">[Jay, Rhodes </w:t>
      </w:r>
      <w:proofErr w:type="gramStart"/>
      <w:r w:rsidRPr="00E133B3">
        <w:rPr>
          <w:sz w:val="16"/>
          <w:szCs w:val="16"/>
        </w:rPr>
        <w:t>Scholar</w:t>
      </w:r>
      <w:proofErr w:type="gramEnd"/>
      <w:r w:rsidRPr="00E133B3">
        <w:rPr>
          <w:sz w:val="16"/>
          <w:szCs w:val="16"/>
        </w:rPr>
        <w:t xml:space="preserve"> and graduate student in political theory at the University of Oxford, and the founder and president of Ramp Less Traveled, a nonprofit organization that helps students with spinal cord injuries pursue higher education. 01/18/17 "The Non-Politics of Disability.” </w:t>
      </w:r>
      <w:hyperlink r:id="rId11" w:history="1">
        <w:r w:rsidRPr="00E133B3">
          <w:rPr>
            <w:rStyle w:val="Hyperlink"/>
            <w:sz w:val="16"/>
            <w:szCs w:val="16"/>
          </w:rPr>
          <w:t>https://www.nytimes.com/2017/01/18/opinion/denouncing-trump-wont-help-disability-rights.html</w:t>
        </w:r>
      </w:hyperlink>
      <w:r w:rsidRPr="00E133B3">
        <w:rPr>
          <w:sz w:val="16"/>
          <w:szCs w:val="16"/>
        </w:rPr>
        <w:t>] JCH-PF</w:t>
      </w:r>
    </w:p>
    <w:p w14:paraId="07081EF8" w14:textId="77777777" w:rsidR="00007CBB" w:rsidRPr="00E133B3" w:rsidRDefault="00007CBB" w:rsidP="00007CBB">
      <w:pPr>
        <w:rPr>
          <w:sz w:val="8"/>
        </w:rPr>
      </w:pPr>
      <w:r w:rsidRPr="00E133B3">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E133B3">
        <w:rPr>
          <w:u w:val="single"/>
        </w:rPr>
        <w:t xml:space="preserve">our </w:t>
      </w:r>
      <w:r w:rsidRPr="00A646FE">
        <w:rPr>
          <w:highlight w:val="green"/>
          <w:u w:val="single"/>
        </w:rPr>
        <w:t>pro-disabled political consensus</w:t>
      </w:r>
      <w:r w:rsidRPr="00E133B3">
        <w:rPr>
          <w:sz w:val="8"/>
        </w:rPr>
        <w:t xml:space="preserve">. Its logic </w:t>
      </w:r>
      <w:r w:rsidRPr="00A646FE">
        <w:rPr>
          <w:highlight w:val="green"/>
          <w:u w:val="single"/>
        </w:rPr>
        <w:t>is rooted</w:t>
      </w:r>
      <w:r w:rsidRPr="00E133B3">
        <w:rPr>
          <w:sz w:val="8"/>
        </w:rPr>
        <w:t xml:space="preserve"> not in any deep belief in the equal worth of citizens with disabilities, but rather </w:t>
      </w:r>
      <w:r w:rsidRPr="00A646FE">
        <w:rPr>
          <w:highlight w:val="green"/>
          <w:u w:val="single"/>
        </w:rPr>
        <w:t>in a general aversion to disability</w:t>
      </w:r>
      <w:r w:rsidRPr="00E133B3">
        <w:t xml:space="preserve">. </w:t>
      </w:r>
      <w:r w:rsidRPr="00A646FE">
        <w:rPr>
          <w:highlight w:val="green"/>
          <w:u w:val="single"/>
        </w:rPr>
        <w:t>This</w:t>
      </w:r>
      <w:r w:rsidRPr="00E133B3">
        <w:rPr>
          <w:sz w:val="8"/>
        </w:rPr>
        <w:t xml:space="preserve"> is related to the charity impulse that has always surrounded disability — and </w:t>
      </w:r>
      <w:r w:rsidRPr="00A646FE">
        <w:rPr>
          <w:highlight w:val="green"/>
          <w:u w:val="single"/>
        </w:rPr>
        <w:t>has constrained liberation efforts by assuming</w:t>
      </w:r>
      <w:r w:rsidRPr="00E133B3">
        <w:rPr>
          <w:u w:val="single"/>
        </w:rPr>
        <w:t xml:space="preserve"> that </w:t>
      </w:r>
      <w:r w:rsidRPr="00A646FE">
        <w:rPr>
          <w:highlight w:val="green"/>
          <w:u w:val="single"/>
        </w:rPr>
        <w:t>inequities are</w:t>
      </w:r>
      <w:r w:rsidRPr="00E133B3">
        <w:rPr>
          <w:sz w:val="8"/>
        </w:rPr>
        <w:t xml:space="preserve"> unfortunate but </w:t>
      </w:r>
      <w:r w:rsidRPr="00A646FE">
        <w:rPr>
          <w:highlight w:val="green"/>
          <w:u w:val="single"/>
        </w:rPr>
        <w:t>natural realities</w:t>
      </w:r>
      <w:r w:rsidRPr="00E133B3">
        <w:rPr>
          <w:u w:val="single"/>
        </w:rPr>
        <w:t xml:space="preserve"> to be mitigated through compassion, </w:t>
      </w:r>
      <w:r w:rsidRPr="00A646FE">
        <w:rPr>
          <w:rStyle w:val="Emphasis"/>
          <w:highlight w:val="green"/>
        </w:rPr>
        <w:t>rather than politically structured injustices</w:t>
      </w:r>
      <w:r w:rsidRPr="00E133B3">
        <w:t xml:space="preserve">. </w:t>
      </w:r>
      <w:r w:rsidRPr="00A646FE">
        <w:rPr>
          <w:highlight w:val="green"/>
          <w:u w:val="single"/>
        </w:rPr>
        <w:t>There is</w:t>
      </w:r>
      <w:r w:rsidRPr="00E133B3">
        <w:rPr>
          <w:u w:val="single"/>
        </w:rPr>
        <w:t xml:space="preserve"> also </w:t>
      </w:r>
      <w:r w:rsidRPr="00A646FE">
        <w:rPr>
          <w:highlight w:val="green"/>
          <w:u w:val="single"/>
        </w:rPr>
        <w:t>a</w:t>
      </w:r>
      <w:r w:rsidRPr="00E133B3">
        <w:rPr>
          <w:u w:val="single"/>
        </w:rPr>
        <w:t xml:space="preserve"> profound </w:t>
      </w:r>
      <w:r w:rsidRPr="00A646FE">
        <w:rPr>
          <w:highlight w:val="green"/>
          <w:u w:val="single"/>
        </w:rPr>
        <w:t>lack of disabled people in the public sphere</w:t>
      </w:r>
      <w:r w:rsidRPr="00E133B3">
        <w:rPr>
          <w:u w:val="single"/>
        </w:rPr>
        <w:t xml:space="preserve">, meaning </w:t>
      </w:r>
      <w:r w:rsidRPr="00E133B3">
        <w:rPr>
          <w:sz w:val="8"/>
        </w:rPr>
        <w:t xml:space="preserve">any </w:t>
      </w:r>
      <w:r w:rsidRPr="00E133B3">
        <w:rPr>
          <w:u w:val="single"/>
        </w:rPr>
        <w:t>substantive discussion</w:t>
      </w:r>
      <w:r w:rsidRPr="00E133B3">
        <w:rPr>
          <w:sz w:val="8"/>
        </w:rPr>
        <w:t xml:space="preserve"> that does occur </w:t>
      </w:r>
      <w:r w:rsidRPr="00E133B3">
        <w:rPr>
          <w:u w:val="single"/>
        </w:rPr>
        <w:t xml:space="preserve">is extremely rare. </w:t>
      </w:r>
      <w:r w:rsidRPr="00E133B3">
        <w:rPr>
          <w:sz w:val="8"/>
        </w:rPr>
        <w:t xml:space="preserve">I suspect many people I talk to about disability maintain an implicit hope that, if they nod as vigorously as possible, the issue will simply go away. In this way, support for </w:t>
      </w:r>
      <w:r w:rsidRPr="00A646FE">
        <w:rPr>
          <w:highlight w:val="green"/>
          <w:u w:val="single"/>
        </w:rPr>
        <w:t>disability rights</w:t>
      </w:r>
      <w:r w:rsidRPr="00E133B3">
        <w:rPr>
          <w:sz w:val="8"/>
        </w:rPr>
        <w:t xml:space="preserve"> is similar to the act of expressing perfunctory thanks to military veterans. It temporarily </w:t>
      </w:r>
      <w:r w:rsidRPr="00A646FE">
        <w:rPr>
          <w:highlight w:val="green"/>
          <w:u w:val="single"/>
        </w:rPr>
        <w:t>absolves us of</w:t>
      </w:r>
      <w:r w:rsidRPr="00E133B3">
        <w:rPr>
          <w:u w:val="single"/>
        </w:rPr>
        <w:t xml:space="preserve"> the </w:t>
      </w:r>
      <w:r w:rsidRPr="00A646FE">
        <w:rPr>
          <w:highlight w:val="green"/>
          <w:u w:val="single"/>
        </w:rPr>
        <w:t>responsibility</w:t>
      </w:r>
      <w:r w:rsidRPr="00E133B3">
        <w:rPr>
          <w:u w:val="single"/>
        </w:rPr>
        <w:t xml:space="preserve"> to address the heart of the matter. </w:t>
      </w:r>
      <w:r w:rsidRPr="00E133B3">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actually restrains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A646FE">
        <w:rPr>
          <w:rStyle w:val="Emphasis"/>
          <w:highlight w:val="green"/>
        </w:rPr>
        <w:t>We must politicize disability</w:t>
      </w:r>
      <w:r w:rsidRPr="00E133B3">
        <w:rPr>
          <w:sz w:val="8"/>
        </w:rPr>
        <w:t xml:space="preserve"> — not in the cable-news, grandstanding kind of way, but in the term’s more formal sense. The work of the Belgian political theorist Chantal </w:t>
      </w:r>
      <w:proofErr w:type="spellStart"/>
      <w:r w:rsidRPr="00E133B3">
        <w:rPr>
          <w:sz w:val="8"/>
        </w:rPr>
        <w:t>Mouffe</w:t>
      </w:r>
      <w:proofErr w:type="spellEnd"/>
      <w:r w:rsidRPr="00E133B3">
        <w:rPr>
          <w:sz w:val="8"/>
        </w:rPr>
        <w:t xml:space="preserve"> can help illuminate what’s at stake. </w:t>
      </w:r>
      <w:proofErr w:type="spellStart"/>
      <w:r w:rsidRPr="00E133B3">
        <w:rPr>
          <w:sz w:val="8"/>
        </w:rPr>
        <w:t>Mouffe</w:t>
      </w:r>
      <w:proofErr w:type="spellEnd"/>
      <w:r w:rsidRPr="00E133B3">
        <w:rPr>
          <w:sz w:val="8"/>
        </w:rPr>
        <w:t xml:space="preserv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w:t>
      </w:r>
      <w:proofErr w:type="spellStart"/>
      <w:r w:rsidRPr="00E133B3">
        <w:rPr>
          <w:sz w:val="8"/>
        </w:rPr>
        <w:t>Mouffe</w:t>
      </w:r>
      <w:proofErr w:type="spellEnd"/>
      <w:r w:rsidRPr="00E133B3">
        <w:rPr>
          <w:sz w:val="8"/>
        </w:rPr>
        <w:t xml:space="preserve"> would insist, we are doomed to a vacuous, empty debate that is neither political nor productive. Recall the </w:t>
      </w:r>
      <w:proofErr w:type="spellStart"/>
      <w:r w:rsidRPr="00E133B3">
        <w:rPr>
          <w:sz w:val="8"/>
        </w:rPr>
        <w:t>Kovaleski</w:t>
      </w:r>
      <w:proofErr w:type="spellEnd"/>
      <w:r w:rsidRPr="00E133B3">
        <w:rPr>
          <w:sz w:val="8"/>
        </w:rPr>
        <w:t xml:space="preserve">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E133B3">
        <w:rPr>
          <w:u w:val="single"/>
        </w:rPr>
        <w:t xml:space="preserve"> </w:t>
      </w:r>
      <w:r w:rsidRPr="00A646FE">
        <w:rPr>
          <w:rStyle w:val="Emphasis"/>
          <w:highlight w:val="green"/>
        </w:rPr>
        <w:t>How do we even define “disability”?</w:t>
      </w:r>
      <w:r w:rsidRPr="00E133B3">
        <w:rPr>
          <w:sz w:val="8"/>
        </w:rPr>
        <w:t xml:space="preserve"> Despite — and, I would argue, partly </w:t>
      </w:r>
      <w:r w:rsidRPr="00A646FE">
        <w:rPr>
          <w:highlight w:val="green"/>
          <w:u w:val="single"/>
        </w:rPr>
        <w:t>because of</w:t>
      </w:r>
      <w:r w:rsidRPr="00E133B3">
        <w:rPr>
          <w:u w:val="single"/>
        </w:rPr>
        <w:t xml:space="preserve"> — the </w:t>
      </w:r>
      <w:r w:rsidRPr="00A646FE">
        <w:rPr>
          <w:highlight w:val="green"/>
          <w:u w:val="single"/>
        </w:rPr>
        <w:t>broad condemnation</w:t>
      </w:r>
      <w:r w:rsidRPr="00E133B3">
        <w:rPr>
          <w:sz w:val="8"/>
        </w:rPr>
        <w:t xml:space="preserve"> of Mr. Trump for his insensitivity, </w:t>
      </w:r>
      <w:r w:rsidRPr="00A646FE">
        <w:rPr>
          <w:highlight w:val="green"/>
          <w:u w:val="single"/>
        </w:rPr>
        <w:t>there was no substantive public discussion</w:t>
      </w:r>
      <w:r w:rsidRPr="00E133B3">
        <w:rPr>
          <w:u w:val="single"/>
        </w:rPr>
        <w:t xml:space="preserve"> of such issues. </w:t>
      </w:r>
      <w:r w:rsidRPr="00E133B3">
        <w:rPr>
          <w:sz w:val="8"/>
        </w:rPr>
        <w:t xml:space="preserve">You may be thinking, haven’t we had enough politics lately? Maybe it’s a blessing that disability isn’t as political as it might </w:t>
      </w:r>
      <w:proofErr w:type="gramStart"/>
      <w:r w:rsidRPr="00E133B3">
        <w:rPr>
          <w:sz w:val="8"/>
        </w:rPr>
        <w:t>be;</w:t>
      </w:r>
      <w:proofErr w:type="gramEnd"/>
      <w:r w:rsidRPr="00E133B3">
        <w:rPr>
          <w:sz w:val="8"/>
        </w:rPr>
        <w:t xml:space="preserve"> it avoids the drama and messiness that now seem to define our common life. Avoiding politics might be possible if </w:t>
      </w:r>
      <w:r w:rsidRPr="00A646FE">
        <w:rPr>
          <w:highlight w:val="green"/>
          <w:u w:val="single"/>
        </w:rPr>
        <w:t>disability</w:t>
      </w:r>
      <w:r w:rsidRPr="00E133B3">
        <w:rPr>
          <w:sz w:val="8"/>
        </w:rPr>
        <w:t xml:space="preserve"> were an exclusively private affair. But it </w:t>
      </w:r>
      <w:r w:rsidRPr="00A646FE">
        <w:rPr>
          <w:highlight w:val="green"/>
          <w:u w:val="single"/>
        </w:rPr>
        <w:t>is</w:t>
      </w:r>
      <w:r w:rsidRPr="00E133B3">
        <w:rPr>
          <w:u w:val="single"/>
        </w:rPr>
        <w:t xml:space="preserve"> fundamentally </w:t>
      </w:r>
      <w:r w:rsidRPr="00A646FE">
        <w:rPr>
          <w:highlight w:val="green"/>
          <w:u w:val="single"/>
        </w:rPr>
        <w:t>a public concern</w:t>
      </w:r>
      <w:r w:rsidRPr="00E133B3">
        <w:rPr>
          <w:sz w:val="8"/>
        </w:rPr>
        <w:t xml:space="preserve">,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w:t>
      </w:r>
      <w:proofErr w:type="spellStart"/>
      <w:r w:rsidRPr="00E133B3">
        <w:rPr>
          <w:sz w:val="8"/>
        </w:rPr>
        <w:t>Mouffe’s</w:t>
      </w:r>
      <w:proofErr w:type="spellEnd"/>
      <w:r w:rsidRPr="00E133B3">
        <w:rPr>
          <w:sz w:val="8"/>
        </w:rPr>
        <w:t xml:space="preserve"> agonism: By legitimating clashing arguments and welcoming them into the political fold, unproductive antagonism becomes constructive, and compromises emerge.</w:t>
      </w:r>
    </w:p>
    <w:p w14:paraId="5D98B7F4" w14:textId="77777777" w:rsidR="00007CBB" w:rsidRPr="00E133B3" w:rsidRDefault="00007CBB" w:rsidP="00007CBB">
      <w:pPr>
        <w:rPr>
          <w:u w:val="single"/>
        </w:rPr>
      </w:pPr>
    </w:p>
    <w:p w14:paraId="4E17C0B6" w14:textId="77777777" w:rsidR="008A461B" w:rsidRPr="0030214A" w:rsidRDefault="008A461B" w:rsidP="008A461B">
      <w:pPr>
        <w:pStyle w:val="Heading4"/>
      </w:pPr>
      <w:r>
        <w:t xml:space="preserve">Disability </w:t>
      </w:r>
      <w:r>
        <w:rPr>
          <w:u w:val="single"/>
        </w:rPr>
        <w:t>must</w:t>
      </w:r>
      <w:r>
        <w:t xml:space="preserve"> be politically directed---disengagement causes </w:t>
      </w:r>
      <w:r>
        <w:rPr>
          <w:u w:val="single"/>
        </w:rPr>
        <w:t>catastrophic backsliding</w:t>
      </w:r>
      <w:r>
        <w:t xml:space="preserve"> in </w:t>
      </w:r>
      <w:r>
        <w:rPr>
          <w:u w:val="single"/>
        </w:rPr>
        <w:t>basic rights</w:t>
      </w:r>
      <w:r>
        <w:t xml:space="preserve">. </w:t>
      </w:r>
    </w:p>
    <w:p w14:paraId="0048E5F4" w14:textId="77777777" w:rsidR="008A461B" w:rsidRPr="0026456A" w:rsidRDefault="008A461B" w:rsidP="008A461B">
      <w:r w:rsidRPr="005F73C8">
        <w:rPr>
          <w:rStyle w:val="Style13ptBold"/>
        </w:rPr>
        <w:t>McGreevy 20</w:t>
      </w:r>
      <w:r w:rsidRPr="0026456A">
        <w:t xml:space="preserve"> [Nora McGreevy is a daily correspondent for Smithsonian. She is also a freelance journalist based in Chicago whose work has appeared in Wired, Washingtonian, the Boston Globe, South Bend Tribune, the New York Times and more. "The ADA Was a Monumental Achievement 30 Years Ago, but the Fight for Equal Rights Continues."</w:t>
      </w:r>
      <w:r>
        <w:t xml:space="preserve"> https://www.smithsonianmag.com/history/history-30-years-since-signing-americans-disabilities-act-180975409/]</w:t>
      </w:r>
    </w:p>
    <w:p w14:paraId="07AA8155" w14:textId="77777777" w:rsidR="008A461B" w:rsidRPr="005F73C8" w:rsidRDefault="008A461B" w:rsidP="008A461B">
      <w:pPr>
        <w:rPr>
          <w:rStyle w:val="StyleUnderline"/>
        </w:rPr>
      </w:pPr>
      <w:r w:rsidRPr="005F73C8">
        <w:rPr>
          <w:rStyle w:val="StyleUnderline"/>
        </w:rPr>
        <w:t>For</w:t>
      </w:r>
      <w:r w:rsidRPr="005F73C8">
        <w:rPr>
          <w:sz w:val="16"/>
        </w:rPr>
        <w:t xml:space="preserve"> </w:t>
      </w:r>
      <w:r w:rsidRPr="005F73C8">
        <w:rPr>
          <w:rStyle w:val="StyleUnderline"/>
        </w:rPr>
        <w:t>disability rights leader</w:t>
      </w:r>
      <w:r w:rsidRPr="005F73C8">
        <w:rPr>
          <w:sz w:val="16"/>
        </w:rPr>
        <w:t xml:space="preserve"> </w:t>
      </w:r>
      <w:hyperlink r:id="rId12" w:tgtFrame="_blank" w:history="1">
        <w:r w:rsidRPr="005F73C8">
          <w:rPr>
            <w:rStyle w:val="Hyperlink"/>
            <w:sz w:val="16"/>
          </w:rPr>
          <w:t xml:space="preserve">Judy </w:t>
        </w:r>
        <w:proofErr w:type="spellStart"/>
        <w:r w:rsidRPr="005F73C8">
          <w:rPr>
            <w:rStyle w:val="Emphasis"/>
            <w:sz w:val="16"/>
          </w:rPr>
          <w:t>Heumann</w:t>
        </w:r>
        <w:proofErr w:type="spellEnd"/>
      </w:hyperlink>
      <w:r w:rsidRPr="005F73C8">
        <w:rPr>
          <w:sz w:val="16"/>
        </w:rPr>
        <w:t xml:space="preserve">, </w:t>
      </w:r>
      <w:r w:rsidRPr="005F73C8">
        <w:rPr>
          <w:rStyle w:val="StyleUnderline"/>
        </w:rPr>
        <w:t xml:space="preserve">the tumult of </w:t>
      </w:r>
      <w:r w:rsidRPr="00D1013D">
        <w:rPr>
          <w:rStyle w:val="StyleUnderline"/>
          <w:highlight w:val="cyan"/>
        </w:rPr>
        <w:t>2020</w:t>
      </w:r>
      <w:r w:rsidRPr="005F73C8">
        <w:rPr>
          <w:sz w:val="16"/>
        </w:rPr>
        <w:t xml:space="preserve">—first the COVID-19 pandemic, </w:t>
      </w:r>
      <w:r w:rsidRPr="005F73C8">
        <w:rPr>
          <w:rStyle w:val="StyleUnderline"/>
        </w:rPr>
        <w:t>then a reignited movement against racial injustice</w:t>
      </w:r>
      <w:r w:rsidRPr="005F73C8">
        <w:rPr>
          <w:sz w:val="16"/>
        </w:rPr>
        <w:t>—</w:t>
      </w:r>
      <w:r w:rsidRPr="00D1013D">
        <w:rPr>
          <w:rStyle w:val="StyleUnderline"/>
          <w:highlight w:val="cyan"/>
        </w:rPr>
        <w:t>underscores</w:t>
      </w:r>
      <w:r w:rsidRPr="005F73C8">
        <w:rPr>
          <w:rStyle w:val="StyleUnderline"/>
        </w:rPr>
        <w:t xml:space="preserve"> just </w:t>
      </w:r>
      <w:r w:rsidRPr="00D1013D">
        <w:rPr>
          <w:rStyle w:val="StyleUnderline"/>
          <w:highlight w:val="cyan"/>
        </w:rPr>
        <w:t xml:space="preserve">how much work </w:t>
      </w:r>
      <w:r w:rsidRPr="00D1013D">
        <w:rPr>
          <w:rStyle w:val="Emphasis"/>
          <w:highlight w:val="cyan"/>
        </w:rPr>
        <w:t>remains</w:t>
      </w:r>
      <w:r w:rsidRPr="005F73C8">
        <w:rPr>
          <w:rStyle w:val="Emphasis"/>
        </w:rPr>
        <w:t xml:space="preserve"> to be done.</w:t>
      </w:r>
    </w:p>
    <w:p w14:paraId="33305C7E" w14:textId="77777777" w:rsidR="008A461B" w:rsidRPr="005F73C8" w:rsidRDefault="008A461B" w:rsidP="008A461B">
      <w:pPr>
        <w:rPr>
          <w:sz w:val="16"/>
        </w:rPr>
      </w:pPr>
      <w:r w:rsidRPr="005F73C8">
        <w:rPr>
          <w:sz w:val="16"/>
        </w:rPr>
        <w:t>“Everything’s kind of being thrown into the pot right now, right?” she says.</w:t>
      </w:r>
    </w:p>
    <w:p w14:paraId="615921FB" w14:textId="77777777" w:rsidR="008A461B" w:rsidRPr="005F73C8" w:rsidRDefault="008A461B" w:rsidP="008A461B">
      <w:pPr>
        <w:rPr>
          <w:sz w:val="16"/>
        </w:rPr>
      </w:pPr>
      <w:proofErr w:type="spellStart"/>
      <w:r w:rsidRPr="005F73C8">
        <w:rPr>
          <w:rStyle w:val="StyleUnderline"/>
        </w:rPr>
        <w:t>Heumann</w:t>
      </w:r>
      <w:proofErr w:type="spellEnd"/>
      <w:r w:rsidRPr="005F73C8">
        <w:rPr>
          <w:rStyle w:val="StyleUnderline"/>
        </w:rPr>
        <w:t xml:space="preserve"> has been at the forefront of the fight for equality</w:t>
      </w:r>
      <w:r w:rsidRPr="005F73C8">
        <w:rPr>
          <w:sz w:val="16"/>
        </w:rPr>
        <w:t xml:space="preserve"> for disabled Americans. </w:t>
      </w:r>
      <w:r w:rsidRPr="005F73C8">
        <w:rPr>
          <w:rStyle w:val="StyleUnderline"/>
        </w:rPr>
        <w:t xml:space="preserve">She relishes </w:t>
      </w:r>
      <w:r w:rsidRPr="00D1013D">
        <w:rPr>
          <w:rStyle w:val="StyleUnderline"/>
          <w:highlight w:val="cyan"/>
        </w:rPr>
        <w:t>the hard-won successes</w:t>
      </w:r>
      <w:r w:rsidRPr="005F73C8">
        <w:rPr>
          <w:rStyle w:val="StyleUnderline"/>
        </w:rPr>
        <w:t xml:space="preserve"> but </w:t>
      </w:r>
      <w:r w:rsidRPr="00D1013D">
        <w:rPr>
          <w:rStyle w:val="StyleUnderline"/>
          <w:highlight w:val="cyan"/>
        </w:rPr>
        <w:t xml:space="preserve">has no </w:t>
      </w:r>
      <w:r w:rsidRPr="00D1013D">
        <w:rPr>
          <w:rStyle w:val="Emphasis"/>
          <w:highlight w:val="cyan"/>
        </w:rPr>
        <w:t>misconceptions</w:t>
      </w:r>
      <w:r w:rsidRPr="00D1013D">
        <w:rPr>
          <w:sz w:val="16"/>
          <w:highlight w:val="cyan"/>
        </w:rPr>
        <w:t xml:space="preserve"> </w:t>
      </w:r>
      <w:r w:rsidRPr="00D1013D">
        <w:rPr>
          <w:rStyle w:val="StyleUnderline"/>
          <w:highlight w:val="cyan"/>
        </w:rPr>
        <w:t>about how</w:t>
      </w:r>
      <w:r w:rsidRPr="005F73C8">
        <w:rPr>
          <w:rStyle w:val="StyleUnderline"/>
        </w:rPr>
        <w:t xml:space="preserve"> looking back at 30 years since the</w:t>
      </w:r>
      <w:r w:rsidRPr="005F73C8">
        <w:rPr>
          <w:sz w:val="16"/>
        </w:rPr>
        <w:t xml:space="preserve"> Americans with Disabilities Act (</w:t>
      </w:r>
      <w:r w:rsidRPr="005F73C8">
        <w:rPr>
          <w:rStyle w:val="Emphasis"/>
        </w:rPr>
        <w:t>ADA</w:t>
      </w:r>
      <w:r w:rsidRPr="005F73C8">
        <w:rPr>
          <w:sz w:val="16"/>
        </w:rPr>
        <w:t xml:space="preserve">) </w:t>
      </w:r>
      <w:r w:rsidRPr="005F73C8">
        <w:rPr>
          <w:rStyle w:val="StyleUnderline"/>
        </w:rPr>
        <w:t>was signed</w:t>
      </w:r>
      <w:r w:rsidRPr="005F73C8">
        <w:rPr>
          <w:sz w:val="16"/>
        </w:rPr>
        <w:t xml:space="preserve"> on July 26, 1990, </w:t>
      </w:r>
      <w:r w:rsidRPr="00D1013D">
        <w:rPr>
          <w:rStyle w:val="StyleUnderline"/>
          <w:highlight w:val="cyan"/>
        </w:rPr>
        <w:t>much progress</w:t>
      </w:r>
      <w:r w:rsidRPr="005F73C8">
        <w:rPr>
          <w:rStyle w:val="StyleUnderline"/>
        </w:rPr>
        <w:t xml:space="preserve"> still </w:t>
      </w:r>
      <w:r w:rsidRPr="00D1013D">
        <w:rPr>
          <w:rStyle w:val="StyleUnderline"/>
          <w:highlight w:val="cyan"/>
        </w:rPr>
        <w:t>has to be made</w:t>
      </w:r>
      <w:r w:rsidRPr="00D1013D">
        <w:rPr>
          <w:sz w:val="16"/>
          <w:highlight w:val="cyan"/>
        </w:rPr>
        <w:t>.</w:t>
      </w:r>
    </w:p>
    <w:p w14:paraId="3379916F" w14:textId="77777777" w:rsidR="008A461B" w:rsidRPr="005F73C8" w:rsidRDefault="008A461B" w:rsidP="008A461B">
      <w:pPr>
        <w:rPr>
          <w:rStyle w:val="StyleUnderline"/>
        </w:rPr>
      </w:pPr>
      <w:r w:rsidRPr="005F73C8">
        <w:rPr>
          <w:rStyle w:val="StyleUnderline"/>
        </w:rPr>
        <w:t xml:space="preserve">That day, </w:t>
      </w:r>
      <w:r w:rsidRPr="00D1013D">
        <w:rPr>
          <w:rStyle w:val="StyleUnderline"/>
          <w:highlight w:val="cyan"/>
        </w:rPr>
        <w:t>the</w:t>
      </w:r>
      <w:r w:rsidRPr="005F73C8">
        <w:rPr>
          <w:sz w:val="16"/>
        </w:rPr>
        <w:t xml:space="preserve"> </w:t>
      </w:r>
      <w:r w:rsidRPr="00D1013D">
        <w:rPr>
          <w:rStyle w:val="Emphasis"/>
          <w:highlight w:val="cyan"/>
        </w:rPr>
        <w:t>U</w:t>
      </w:r>
      <w:r w:rsidRPr="005F73C8">
        <w:rPr>
          <w:sz w:val="16"/>
        </w:rPr>
        <w:t xml:space="preserve">nited </w:t>
      </w:r>
      <w:r w:rsidRPr="00D1013D">
        <w:rPr>
          <w:rStyle w:val="Emphasis"/>
          <w:highlight w:val="cyan"/>
        </w:rPr>
        <w:t>S</w:t>
      </w:r>
      <w:r w:rsidRPr="005F73C8">
        <w:rPr>
          <w:sz w:val="16"/>
        </w:rPr>
        <w:t xml:space="preserve">tates </w:t>
      </w:r>
      <w:r w:rsidRPr="00D1013D">
        <w:rPr>
          <w:rStyle w:val="StyleUnderline"/>
          <w:highlight w:val="cyan"/>
        </w:rPr>
        <w:t>became the first</w:t>
      </w:r>
      <w:r w:rsidRPr="005F73C8">
        <w:rPr>
          <w:rStyle w:val="StyleUnderline"/>
        </w:rPr>
        <w:t xml:space="preserve"> country to </w:t>
      </w:r>
      <w:r w:rsidRPr="00D1013D">
        <w:rPr>
          <w:rStyle w:val="StyleUnderline"/>
          <w:highlight w:val="cyan"/>
        </w:rPr>
        <w:t xml:space="preserve">pass comprehensive </w:t>
      </w:r>
      <w:r w:rsidRPr="00D1013D">
        <w:rPr>
          <w:rStyle w:val="Emphasis"/>
          <w:highlight w:val="cyan"/>
        </w:rPr>
        <w:t>protections</w:t>
      </w:r>
      <w:r w:rsidRPr="00D1013D">
        <w:rPr>
          <w:sz w:val="16"/>
          <w:highlight w:val="cyan"/>
        </w:rPr>
        <w:t xml:space="preserve"> </w:t>
      </w:r>
      <w:r w:rsidRPr="00D1013D">
        <w:rPr>
          <w:rStyle w:val="StyleUnderline"/>
          <w:highlight w:val="cyan"/>
        </w:rPr>
        <w:t>for</w:t>
      </w:r>
      <w:r w:rsidRPr="005F73C8">
        <w:rPr>
          <w:rStyle w:val="StyleUnderline"/>
        </w:rPr>
        <w:t xml:space="preserve"> the basic </w:t>
      </w:r>
      <w:r w:rsidRPr="00D1013D">
        <w:rPr>
          <w:rStyle w:val="Emphasis"/>
          <w:highlight w:val="cyan"/>
        </w:rPr>
        <w:t>civil rights</w:t>
      </w:r>
      <w:r w:rsidRPr="005F73C8">
        <w:rPr>
          <w:rStyle w:val="StyleUnderline"/>
        </w:rPr>
        <w:t xml:space="preserve"> of people with disabilities</w:t>
      </w:r>
      <w:r w:rsidRPr="005F73C8">
        <w:rPr>
          <w:sz w:val="16"/>
        </w:rPr>
        <w:t xml:space="preserve">, </w:t>
      </w:r>
      <w:r w:rsidRPr="00D1013D">
        <w:rPr>
          <w:rStyle w:val="StyleUnderline"/>
          <w:highlight w:val="cyan"/>
        </w:rPr>
        <w:t xml:space="preserve">outlawing </w:t>
      </w:r>
      <w:r w:rsidRPr="00D1013D">
        <w:rPr>
          <w:rStyle w:val="Emphasis"/>
          <w:highlight w:val="cyan"/>
        </w:rPr>
        <w:t>discrimination</w:t>
      </w:r>
      <w:r w:rsidRPr="005F73C8">
        <w:rPr>
          <w:sz w:val="16"/>
        </w:rPr>
        <w:t xml:space="preserve"> against individuals with disabilities in schools, </w:t>
      </w:r>
      <w:r w:rsidRPr="005F73C8">
        <w:rPr>
          <w:rStyle w:val="StyleUnderline"/>
        </w:rPr>
        <w:t xml:space="preserve">employment, </w:t>
      </w:r>
      <w:proofErr w:type="gramStart"/>
      <w:r w:rsidRPr="005F73C8">
        <w:rPr>
          <w:rStyle w:val="StyleUnderline"/>
        </w:rPr>
        <w:t>transportation</w:t>
      </w:r>
      <w:proofErr w:type="gramEnd"/>
      <w:r w:rsidRPr="005F73C8">
        <w:rPr>
          <w:rStyle w:val="StyleUnderline"/>
        </w:rPr>
        <w:t xml:space="preserve"> and other key parts of public life</w:t>
      </w:r>
      <w:r w:rsidRPr="005F73C8">
        <w:rPr>
          <w:sz w:val="16"/>
        </w:rPr>
        <w:t xml:space="preserve">. </w:t>
      </w:r>
      <w:r w:rsidRPr="005F73C8">
        <w:rPr>
          <w:rStyle w:val="StyleUnderline"/>
        </w:rPr>
        <w:t xml:space="preserve">The ADA would also </w:t>
      </w:r>
      <w:r w:rsidRPr="00D1013D">
        <w:rPr>
          <w:rStyle w:val="StyleUnderline"/>
          <w:highlight w:val="cyan"/>
        </w:rPr>
        <w:t>remake the</w:t>
      </w:r>
      <w:r w:rsidRPr="005F73C8">
        <w:rPr>
          <w:rStyle w:val="StyleUnderline"/>
        </w:rPr>
        <w:t xml:space="preserve"> </w:t>
      </w:r>
      <w:r w:rsidRPr="00D1013D">
        <w:rPr>
          <w:rStyle w:val="Emphasis"/>
          <w:highlight w:val="cyan"/>
        </w:rPr>
        <w:t>physical environment</w:t>
      </w:r>
      <w:r w:rsidRPr="005F73C8">
        <w:rPr>
          <w:rStyle w:val="StyleUnderline"/>
        </w:rPr>
        <w:t xml:space="preserve"> of the country by </w:t>
      </w:r>
      <w:r w:rsidRPr="00D1013D">
        <w:rPr>
          <w:rStyle w:val="StyleUnderline"/>
          <w:highlight w:val="cyan"/>
        </w:rPr>
        <w:t xml:space="preserve">mandating </w:t>
      </w:r>
      <w:r w:rsidRPr="00D1013D">
        <w:rPr>
          <w:rStyle w:val="Emphasis"/>
          <w:highlight w:val="cyan"/>
        </w:rPr>
        <w:t>accessibility</w:t>
      </w:r>
      <w:r w:rsidRPr="005F73C8">
        <w:rPr>
          <w:rStyle w:val="StyleUnderline"/>
        </w:rPr>
        <w:t xml:space="preserve"> in public spaces</w:t>
      </w:r>
      <w:r w:rsidRPr="005F73C8">
        <w:rPr>
          <w:sz w:val="16"/>
        </w:rPr>
        <w:t>—</w:t>
      </w:r>
      <w:r w:rsidRPr="005F73C8">
        <w:rPr>
          <w:rStyle w:val="StyleUnderline"/>
        </w:rPr>
        <w:t xml:space="preserve">entry ramps, Braille on signs, automatic doors, curb cuts and lifts on city buses and other measures that make it easier for the more than </w:t>
      </w:r>
      <w:hyperlink r:id="rId13" w:tgtFrame="_blank" w:history="1">
        <w:r w:rsidRPr="005F73C8">
          <w:rPr>
            <w:rStyle w:val="StyleUnderline"/>
          </w:rPr>
          <w:t>61 million Americans</w:t>
        </w:r>
      </w:hyperlink>
      <w:r w:rsidRPr="005F73C8">
        <w:rPr>
          <w:rStyle w:val="StyleUnderline"/>
        </w:rPr>
        <w:t xml:space="preserve"> living with disabilities to participate fully in society.</w:t>
      </w:r>
    </w:p>
    <w:p w14:paraId="59CD190D" w14:textId="77777777" w:rsidR="008A461B" w:rsidRPr="005F73C8" w:rsidRDefault="008A461B" w:rsidP="008A461B">
      <w:pPr>
        <w:rPr>
          <w:sz w:val="16"/>
        </w:rPr>
      </w:pPr>
      <w:proofErr w:type="spellStart"/>
      <w:r w:rsidRPr="005F73C8">
        <w:rPr>
          <w:sz w:val="16"/>
        </w:rPr>
        <w:t>Heumann</w:t>
      </w:r>
      <w:proofErr w:type="spellEnd"/>
      <w:r w:rsidRPr="005F73C8">
        <w:rPr>
          <w:sz w:val="16"/>
        </w:rPr>
        <w:t>, who contracted polio as a baby and has used a wheelchair most of her life, grew up in Brooklyn, where the local public school refused to let her attend because of her disability. Protections for the civil rights of people with disabilities in those days were limited—neither the 1964 Civil Rights Act nor the 1965 Voting Rights Act had included people with disabilities as a protected class.</w:t>
      </w:r>
    </w:p>
    <w:p w14:paraId="2C46FDBC" w14:textId="77777777" w:rsidR="008A461B" w:rsidRPr="005F73C8" w:rsidRDefault="008A461B" w:rsidP="008A461B">
      <w:pPr>
        <w:rPr>
          <w:sz w:val="16"/>
        </w:rPr>
      </w:pPr>
      <w:r w:rsidRPr="005F73C8">
        <w:rPr>
          <w:sz w:val="16"/>
        </w:rPr>
        <w:t xml:space="preserve">Her first foray into activism came in 1970, when </w:t>
      </w:r>
      <w:proofErr w:type="spellStart"/>
      <w:r w:rsidRPr="005F73C8">
        <w:rPr>
          <w:sz w:val="16"/>
        </w:rPr>
        <w:t>Heumann</w:t>
      </w:r>
      <w:proofErr w:type="spellEnd"/>
      <w:r w:rsidRPr="005F73C8">
        <w:rPr>
          <w:sz w:val="16"/>
        </w:rPr>
        <w:t xml:space="preserve"> sued the Board of Education of the City of New York to become the city’s first teacher who uses a wheelchair. She later moved to Berkeley, California, where she worked alongside activist </w:t>
      </w:r>
      <w:hyperlink r:id="rId14" w:tgtFrame="_blank" w:history="1">
        <w:r w:rsidRPr="005F73C8">
          <w:rPr>
            <w:rStyle w:val="Hyperlink"/>
            <w:sz w:val="16"/>
          </w:rPr>
          <w:t>Ed Roberts</w:t>
        </w:r>
      </w:hyperlink>
      <w:r w:rsidRPr="005F73C8">
        <w:rPr>
          <w:sz w:val="16"/>
        </w:rPr>
        <w:t xml:space="preserve"> at the Center for Independent Living, a pioneering home for people with disabilities founded on the principles of community and self-empowerment.</w:t>
      </w:r>
    </w:p>
    <w:p w14:paraId="3A80F25C" w14:textId="77777777" w:rsidR="008A461B" w:rsidRPr="005F73C8" w:rsidRDefault="008A461B" w:rsidP="008A461B">
      <w:pPr>
        <w:rPr>
          <w:sz w:val="16"/>
        </w:rPr>
      </w:pPr>
      <w:r w:rsidRPr="005F73C8">
        <w:rPr>
          <w:sz w:val="16"/>
        </w:rPr>
        <w:t>In 1977, she, fellow activists Kitty Cone, Brad Lomax and others led a grueling sit-in at a federal building in San Francisco to demand that the government enforce Section 504 of the Rehabilitation Act, which stated that federally funded organizations could not discriminate against people with disabilities. (The new Netflix documentary Crip Camp, produced by Barack and Michelle Obama, includes inspiring documentary footage of the protest.)</w:t>
      </w:r>
    </w:p>
    <w:p w14:paraId="7FDE7DD2" w14:textId="77777777" w:rsidR="008A461B" w:rsidRPr="005F73C8" w:rsidRDefault="008A461B" w:rsidP="008A461B">
      <w:pPr>
        <w:rPr>
          <w:sz w:val="16"/>
        </w:rPr>
      </w:pPr>
      <w:r w:rsidRPr="005F73C8">
        <w:rPr>
          <w:rStyle w:val="StyleUnderline"/>
        </w:rPr>
        <w:t xml:space="preserve">The </w:t>
      </w:r>
      <w:r w:rsidRPr="005F73C8">
        <w:rPr>
          <w:rStyle w:val="Emphasis"/>
        </w:rPr>
        <w:t>504 sit-in</w:t>
      </w:r>
      <w:r w:rsidRPr="005F73C8">
        <w:rPr>
          <w:rStyle w:val="StyleUnderline"/>
        </w:rPr>
        <w:t xml:space="preserve"> united Americans with different kinds of disabilities</w:t>
      </w:r>
      <w:r w:rsidRPr="005F73C8">
        <w:rPr>
          <w:sz w:val="16"/>
        </w:rPr>
        <w:t>—</w:t>
      </w:r>
      <w:r w:rsidRPr="005F73C8">
        <w:rPr>
          <w:rStyle w:val="StyleUnderline"/>
        </w:rPr>
        <w:t xml:space="preserve">people who were hearing or visually </w:t>
      </w:r>
      <w:proofErr w:type="spellStart"/>
      <w:r w:rsidRPr="005F73C8">
        <w:rPr>
          <w:rStyle w:val="StyleUnderline"/>
        </w:rPr>
        <w:t>impared</w:t>
      </w:r>
      <w:proofErr w:type="spellEnd"/>
      <w:r w:rsidRPr="005F73C8">
        <w:rPr>
          <w:rStyle w:val="StyleUnderline"/>
        </w:rPr>
        <w:t>, or who used wheelchairs or had mental disabilities</w:t>
      </w:r>
      <w:r w:rsidRPr="005F73C8">
        <w:rPr>
          <w:sz w:val="16"/>
        </w:rPr>
        <w:t xml:space="preserve">—in </w:t>
      </w:r>
      <w:r w:rsidRPr="005F73C8">
        <w:rPr>
          <w:rStyle w:val="StyleUnderline"/>
        </w:rPr>
        <w:t>an unprecedented way</w:t>
      </w:r>
      <w:r w:rsidRPr="005F73C8">
        <w:rPr>
          <w:sz w:val="16"/>
        </w:rPr>
        <w:t xml:space="preserve">, </w:t>
      </w:r>
      <w:proofErr w:type="spellStart"/>
      <w:r w:rsidRPr="005F73C8">
        <w:rPr>
          <w:sz w:val="16"/>
        </w:rPr>
        <w:t>Heumann</w:t>
      </w:r>
      <w:proofErr w:type="spellEnd"/>
      <w:r w:rsidRPr="005F73C8">
        <w:rPr>
          <w:sz w:val="16"/>
        </w:rPr>
        <w:t xml:space="preserve"> says. “</w:t>
      </w:r>
      <w:r w:rsidRPr="005F73C8">
        <w:rPr>
          <w:rStyle w:val="StyleUnderline"/>
        </w:rPr>
        <w:t xml:space="preserve">It </w:t>
      </w:r>
      <w:r w:rsidRPr="005F73C8">
        <w:rPr>
          <w:rStyle w:val="Emphasis"/>
        </w:rPr>
        <w:t>empowered</w:t>
      </w:r>
      <w:r w:rsidRPr="005F73C8">
        <w:rPr>
          <w:rStyle w:val="StyleUnderline"/>
        </w:rPr>
        <w:t xml:space="preserve"> us</w:t>
      </w:r>
      <w:r w:rsidRPr="005F73C8">
        <w:rPr>
          <w:sz w:val="16"/>
        </w:rPr>
        <w:t>,” she recalls. “</w:t>
      </w:r>
      <w:r w:rsidRPr="005F73C8">
        <w:rPr>
          <w:rStyle w:val="StyleUnderline"/>
        </w:rPr>
        <w:t>Simply put, we were slowly moving from being a rag-tag, unorganized group of disabled people</w:t>
      </w:r>
      <w:r w:rsidRPr="005F73C8">
        <w:rPr>
          <w:sz w:val="16"/>
        </w:rPr>
        <w:t xml:space="preserve"> … </w:t>
      </w:r>
      <w:r w:rsidRPr="005F73C8">
        <w:rPr>
          <w:rStyle w:val="StyleUnderline"/>
        </w:rPr>
        <w:t xml:space="preserve">to a cross-disability movement. We were really recognizing that it was possible for us to envision a day when barriers of discrimination could be torn down… Without the voices of disabled individuals, we would not have gotten 504, the way it ultimately came out, nor would we have been able to get the </w:t>
      </w:r>
      <w:r w:rsidRPr="005F73C8">
        <w:rPr>
          <w:rStyle w:val="Emphasis"/>
        </w:rPr>
        <w:t>ADA</w:t>
      </w:r>
      <w:r w:rsidRPr="005F73C8">
        <w:rPr>
          <w:sz w:val="16"/>
        </w:rPr>
        <w:t>.”</w:t>
      </w:r>
    </w:p>
    <w:p w14:paraId="158DEFA8" w14:textId="77777777" w:rsidR="008A461B" w:rsidRPr="005F73C8" w:rsidRDefault="008A461B" w:rsidP="008A461B">
      <w:pPr>
        <w:rPr>
          <w:sz w:val="16"/>
        </w:rPr>
      </w:pPr>
      <w:r w:rsidRPr="005F73C8">
        <w:rPr>
          <w:sz w:val="16"/>
        </w:rPr>
        <w:t>When President George H.W. Bush finally signed the ADA in 1990, he was flanked by some of the key people who helped its passage, including Justin Dart Jr., the vice chair of the National Council on Disability, who had embarked on an epic nationwide tour to advocate for the legislation just years earlier.</w:t>
      </w:r>
    </w:p>
    <w:p w14:paraId="012FB802" w14:textId="77777777" w:rsidR="008A461B" w:rsidRPr="005F73C8" w:rsidRDefault="008A461B" w:rsidP="008A461B">
      <w:pPr>
        <w:rPr>
          <w:sz w:val="16"/>
        </w:rPr>
      </w:pPr>
      <w:r w:rsidRPr="005F73C8">
        <w:rPr>
          <w:sz w:val="16"/>
        </w:rPr>
        <w:t>“When it was passed and signed, there was a huge ceremony because it was seen as this amazing national moment, even though the law was imperfect,” says Katherine Ott, the curator in the division of science and medicine at the Smithsonian’s National Museum of American History. “At the moment, it was one of the happiest days in the 20th century for people with disabilities.”</w:t>
      </w:r>
    </w:p>
    <w:p w14:paraId="1EB2CC24" w14:textId="77777777" w:rsidR="008A461B" w:rsidRPr="005F73C8" w:rsidRDefault="008A461B" w:rsidP="008A461B">
      <w:pPr>
        <w:rPr>
          <w:sz w:val="16"/>
        </w:rPr>
      </w:pPr>
      <w:r w:rsidRPr="005F73C8">
        <w:rPr>
          <w:sz w:val="16"/>
        </w:rPr>
        <w:t>In the three decades that followed, a new generation of Americans with disabilities, known as the “ADA generation,” grew up in a world where their basic rights were protected by the law. But the ADA has its limits.</w:t>
      </w:r>
    </w:p>
    <w:p w14:paraId="4C4E4962" w14:textId="77777777" w:rsidR="008A461B" w:rsidRPr="005F73C8" w:rsidRDefault="008A461B" w:rsidP="008A461B">
      <w:pPr>
        <w:rPr>
          <w:sz w:val="16"/>
        </w:rPr>
      </w:pPr>
      <w:r w:rsidRPr="005F73C8">
        <w:rPr>
          <w:rStyle w:val="StyleUnderline"/>
        </w:rPr>
        <w:t xml:space="preserve">Thirty years later, experts say that </w:t>
      </w:r>
      <w:r w:rsidRPr="00D1013D">
        <w:rPr>
          <w:rStyle w:val="StyleUnderline"/>
          <w:highlight w:val="cyan"/>
        </w:rPr>
        <w:t xml:space="preserve">many of the </w:t>
      </w:r>
      <w:r w:rsidRPr="00D1013D">
        <w:rPr>
          <w:rStyle w:val="Emphasis"/>
          <w:highlight w:val="cyan"/>
        </w:rPr>
        <w:t>ADA’s promises</w:t>
      </w:r>
      <w:r w:rsidRPr="005F73C8">
        <w:rPr>
          <w:rStyle w:val="StyleUnderline"/>
        </w:rPr>
        <w:t xml:space="preserve"> of universal accessibility </w:t>
      </w:r>
      <w:r w:rsidRPr="00D1013D">
        <w:rPr>
          <w:rStyle w:val="Emphasis"/>
          <w:highlight w:val="cyan"/>
        </w:rPr>
        <w:t>have not come</w:t>
      </w:r>
      <w:r w:rsidRPr="00D1013D">
        <w:rPr>
          <w:rStyle w:val="StyleUnderline"/>
          <w:highlight w:val="cyan"/>
        </w:rPr>
        <w:t xml:space="preserve"> to pass</w:t>
      </w:r>
      <w:r w:rsidRPr="005F73C8">
        <w:rPr>
          <w:sz w:val="16"/>
        </w:rPr>
        <w:t xml:space="preserve">—in part because laws like Section 504 and the ADA are predicated on someone litigating, explains Beth </w:t>
      </w:r>
      <w:proofErr w:type="spellStart"/>
      <w:r w:rsidRPr="005F73C8">
        <w:rPr>
          <w:sz w:val="16"/>
        </w:rPr>
        <w:t>Ziebarth</w:t>
      </w:r>
      <w:proofErr w:type="spellEnd"/>
      <w:r w:rsidRPr="005F73C8">
        <w:rPr>
          <w:sz w:val="16"/>
        </w:rPr>
        <w:t xml:space="preserve">, who directs Access Smithsonian, the branch of the Smithsonian Institution that works to make its museums, </w:t>
      </w:r>
      <w:proofErr w:type="gramStart"/>
      <w:r w:rsidRPr="005F73C8">
        <w:rPr>
          <w:sz w:val="16"/>
        </w:rPr>
        <w:t>zoo</w:t>
      </w:r>
      <w:proofErr w:type="gramEnd"/>
      <w:r w:rsidRPr="005F73C8">
        <w:rPr>
          <w:sz w:val="16"/>
        </w:rPr>
        <w:t xml:space="preserve"> and research centers accessible to all.</w:t>
      </w:r>
    </w:p>
    <w:p w14:paraId="726224CE" w14:textId="77777777" w:rsidR="008A461B" w:rsidRPr="005F73C8" w:rsidRDefault="008A461B" w:rsidP="008A461B">
      <w:pPr>
        <w:rPr>
          <w:sz w:val="16"/>
        </w:rPr>
      </w:pPr>
      <w:r w:rsidRPr="005F73C8">
        <w:rPr>
          <w:sz w:val="16"/>
        </w:rPr>
        <w:t>“</w:t>
      </w:r>
      <w:r w:rsidRPr="005F73C8">
        <w:rPr>
          <w:rStyle w:val="StyleUnderline"/>
        </w:rPr>
        <w:t xml:space="preserve">The mechanism for actually implementing the </w:t>
      </w:r>
      <w:r w:rsidRPr="005F73C8">
        <w:rPr>
          <w:rStyle w:val="Emphasis"/>
        </w:rPr>
        <w:t>ADA</w:t>
      </w:r>
      <w:r w:rsidRPr="005F73C8">
        <w:rPr>
          <w:sz w:val="16"/>
        </w:rPr>
        <w:t xml:space="preserve">, in many respects, </w:t>
      </w:r>
      <w:r w:rsidRPr="005F73C8">
        <w:rPr>
          <w:rStyle w:val="StyleUnderline"/>
        </w:rPr>
        <w:t xml:space="preserve">is the process of somebody with a disability filing a </w:t>
      </w:r>
      <w:r w:rsidRPr="005F73C8">
        <w:rPr>
          <w:rStyle w:val="Emphasis"/>
        </w:rPr>
        <w:t>complaint</w:t>
      </w:r>
      <w:r w:rsidRPr="005F73C8">
        <w:rPr>
          <w:rStyle w:val="StyleUnderline"/>
        </w:rPr>
        <w:t xml:space="preserve"> about the lack of accessibility</w:t>
      </w:r>
      <w:r w:rsidRPr="005F73C8">
        <w:rPr>
          <w:sz w:val="16"/>
        </w:rPr>
        <w:t xml:space="preserve">,” </w:t>
      </w:r>
      <w:proofErr w:type="spellStart"/>
      <w:r w:rsidRPr="005F73C8">
        <w:rPr>
          <w:sz w:val="16"/>
        </w:rPr>
        <w:t>Ziebarth</w:t>
      </w:r>
      <w:proofErr w:type="spellEnd"/>
      <w:r w:rsidRPr="005F73C8">
        <w:rPr>
          <w:sz w:val="16"/>
        </w:rPr>
        <w:t xml:space="preserve"> says. “</w:t>
      </w:r>
      <w:r w:rsidRPr="005F73C8">
        <w:rPr>
          <w:rStyle w:val="StyleUnderline"/>
        </w:rPr>
        <w:t xml:space="preserve">That leads to spotty </w:t>
      </w:r>
      <w:r w:rsidRPr="005F73C8">
        <w:rPr>
          <w:rStyle w:val="Emphasis"/>
        </w:rPr>
        <w:t>compliance</w:t>
      </w:r>
      <w:r w:rsidRPr="005F73C8">
        <w:rPr>
          <w:rStyle w:val="StyleUnderline"/>
        </w:rPr>
        <w:t xml:space="preserve"> across the country</w:t>
      </w:r>
      <w:r w:rsidRPr="005F73C8">
        <w:rPr>
          <w:sz w:val="16"/>
        </w:rPr>
        <w:t>.”</w:t>
      </w:r>
    </w:p>
    <w:p w14:paraId="3A2AE015" w14:textId="77777777" w:rsidR="008A461B" w:rsidRPr="005F73C8" w:rsidRDefault="008A461B" w:rsidP="008A461B">
      <w:pPr>
        <w:rPr>
          <w:sz w:val="16"/>
        </w:rPr>
      </w:pPr>
      <w:r w:rsidRPr="005F73C8">
        <w:rPr>
          <w:sz w:val="16"/>
        </w:rPr>
        <w:t xml:space="preserve">For instance, </w:t>
      </w:r>
      <w:proofErr w:type="spellStart"/>
      <w:r w:rsidRPr="005F73C8">
        <w:rPr>
          <w:sz w:val="16"/>
        </w:rPr>
        <w:t>Heumann</w:t>
      </w:r>
      <w:proofErr w:type="spellEnd"/>
      <w:r w:rsidRPr="005F73C8">
        <w:rPr>
          <w:sz w:val="16"/>
        </w:rPr>
        <w:t xml:space="preserve"> notes that </w:t>
      </w:r>
      <w:r w:rsidRPr="00D1013D">
        <w:rPr>
          <w:rStyle w:val="StyleUnderline"/>
          <w:highlight w:val="cyan"/>
        </w:rPr>
        <w:t>air travel</w:t>
      </w:r>
      <w:r w:rsidRPr="005F73C8">
        <w:rPr>
          <w:sz w:val="16"/>
        </w:rPr>
        <w:t>—an industry not covered by the ADA—</w:t>
      </w:r>
      <w:r w:rsidRPr="00D1013D">
        <w:rPr>
          <w:rStyle w:val="StyleUnderline"/>
          <w:highlight w:val="cyan"/>
        </w:rPr>
        <w:t>has become “</w:t>
      </w:r>
      <w:r w:rsidRPr="00D1013D">
        <w:rPr>
          <w:rStyle w:val="Emphasis"/>
          <w:highlight w:val="cyan"/>
        </w:rPr>
        <w:t>worse and worse</w:t>
      </w:r>
      <w:r w:rsidRPr="005F73C8">
        <w:rPr>
          <w:sz w:val="16"/>
        </w:rPr>
        <w:t xml:space="preserve">” </w:t>
      </w:r>
      <w:r w:rsidRPr="005F73C8">
        <w:rPr>
          <w:rStyle w:val="StyleUnderline"/>
        </w:rPr>
        <w:t>for people with disabilities over the years, particularly when it comes to getting motorized wheelchairs in and out of cargo pits</w:t>
      </w:r>
      <w:r w:rsidRPr="005F73C8">
        <w:rPr>
          <w:sz w:val="16"/>
        </w:rPr>
        <w:t xml:space="preserve">. </w:t>
      </w:r>
      <w:r w:rsidRPr="005F73C8">
        <w:rPr>
          <w:rStyle w:val="StyleUnderline"/>
        </w:rPr>
        <w:t xml:space="preserve">Technology companies, too, often lag behind in providing </w:t>
      </w:r>
      <w:r w:rsidRPr="005F73C8">
        <w:rPr>
          <w:rStyle w:val="Emphasis"/>
        </w:rPr>
        <w:t>accessibility measures</w:t>
      </w:r>
      <w:r w:rsidRPr="005F73C8">
        <w:rPr>
          <w:rStyle w:val="StyleUnderline"/>
        </w:rPr>
        <w:t xml:space="preserve"> for users with disabilities</w:t>
      </w:r>
      <w:r w:rsidRPr="005F73C8">
        <w:rPr>
          <w:sz w:val="16"/>
        </w:rPr>
        <w:t>—</w:t>
      </w:r>
      <w:r w:rsidRPr="005F73C8">
        <w:rPr>
          <w:rStyle w:val="StyleUnderline"/>
        </w:rPr>
        <w:t>contributing to what’s known as the “</w:t>
      </w:r>
      <w:r w:rsidRPr="005F73C8">
        <w:rPr>
          <w:rStyle w:val="Emphasis"/>
        </w:rPr>
        <w:t>digital divide</w:t>
      </w:r>
      <w:r w:rsidRPr="005F73C8">
        <w:rPr>
          <w:sz w:val="16"/>
        </w:rPr>
        <w:t>,” she says.</w:t>
      </w:r>
    </w:p>
    <w:p w14:paraId="19E3592D" w14:textId="77777777" w:rsidR="008A461B" w:rsidRPr="005F73C8" w:rsidRDefault="008A461B" w:rsidP="008A461B">
      <w:pPr>
        <w:rPr>
          <w:sz w:val="16"/>
        </w:rPr>
      </w:pPr>
      <w:r w:rsidRPr="005F73C8">
        <w:rPr>
          <w:sz w:val="16"/>
        </w:rPr>
        <w:t xml:space="preserve">“The ADA is a very important piece of legislation. But even if it were being implemented as effectively as possible, it still doesn’t address other issues that disabled people are facing,” </w:t>
      </w:r>
      <w:proofErr w:type="spellStart"/>
      <w:r w:rsidRPr="005F73C8">
        <w:rPr>
          <w:sz w:val="16"/>
        </w:rPr>
        <w:t>Heumann</w:t>
      </w:r>
      <w:proofErr w:type="spellEnd"/>
      <w:r w:rsidRPr="005F73C8">
        <w:rPr>
          <w:sz w:val="16"/>
        </w:rPr>
        <w:t xml:space="preserve"> says.</w:t>
      </w:r>
    </w:p>
    <w:p w14:paraId="41E0DB21" w14:textId="77777777" w:rsidR="008A461B" w:rsidRPr="005F73C8" w:rsidRDefault="008A461B" w:rsidP="008A461B">
      <w:pPr>
        <w:rPr>
          <w:sz w:val="16"/>
        </w:rPr>
      </w:pPr>
      <w:r w:rsidRPr="00D1013D">
        <w:rPr>
          <w:rStyle w:val="StyleUnderline"/>
          <w:highlight w:val="cyan"/>
        </w:rPr>
        <w:t xml:space="preserve">Issues of </w:t>
      </w:r>
      <w:r w:rsidRPr="00D1013D">
        <w:rPr>
          <w:rStyle w:val="Emphasis"/>
          <w:highlight w:val="cyan"/>
        </w:rPr>
        <w:t>representation</w:t>
      </w:r>
      <w:r w:rsidRPr="005F73C8">
        <w:rPr>
          <w:rStyle w:val="StyleUnderline"/>
        </w:rPr>
        <w:t xml:space="preserve"> for all people with disabilities</w:t>
      </w:r>
      <w:r w:rsidRPr="005F73C8">
        <w:rPr>
          <w:sz w:val="16"/>
        </w:rPr>
        <w:t>—</w:t>
      </w:r>
      <w:r w:rsidRPr="00D1013D">
        <w:rPr>
          <w:rStyle w:val="StyleUnderline"/>
          <w:highlight w:val="cyan"/>
        </w:rPr>
        <w:t>and</w:t>
      </w:r>
      <w:r w:rsidRPr="005F73C8">
        <w:rPr>
          <w:rStyle w:val="StyleUnderline"/>
        </w:rPr>
        <w:t xml:space="preserve"> particularly </w:t>
      </w:r>
      <w:r w:rsidRPr="00D1013D">
        <w:rPr>
          <w:rStyle w:val="Emphasis"/>
          <w:highlight w:val="cyan"/>
        </w:rPr>
        <w:t>people of color</w:t>
      </w:r>
      <w:r w:rsidRPr="00D1013D">
        <w:rPr>
          <w:sz w:val="16"/>
          <w:highlight w:val="cyan"/>
        </w:rPr>
        <w:t>—</w:t>
      </w:r>
      <w:r w:rsidRPr="00D1013D">
        <w:rPr>
          <w:rStyle w:val="StyleUnderline"/>
          <w:highlight w:val="cyan"/>
        </w:rPr>
        <w:t>are</w:t>
      </w:r>
      <w:r w:rsidRPr="005F73C8">
        <w:rPr>
          <w:rStyle w:val="StyleUnderline"/>
        </w:rPr>
        <w:t xml:space="preserve"> now more a </w:t>
      </w:r>
      <w:r w:rsidRPr="00D1013D">
        <w:rPr>
          <w:rStyle w:val="StyleUnderline"/>
          <w:highlight w:val="cyan"/>
        </w:rPr>
        <w:t>part of the conversation</w:t>
      </w:r>
      <w:r w:rsidRPr="005F73C8">
        <w:rPr>
          <w:rStyle w:val="StyleUnderline"/>
        </w:rPr>
        <w:t xml:space="preserve"> than ever.</w:t>
      </w:r>
      <w:r w:rsidRPr="005F73C8">
        <w:rPr>
          <w:sz w:val="16"/>
        </w:rPr>
        <w:t xml:space="preserve"> </w:t>
      </w:r>
      <w:r w:rsidRPr="005F73C8">
        <w:rPr>
          <w:rStyle w:val="StyleUnderline"/>
        </w:rPr>
        <w:t>When protests against racial injustice erupted</w:t>
      </w:r>
      <w:r w:rsidRPr="005F73C8">
        <w:rPr>
          <w:sz w:val="16"/>
        </w:rPr>
        <w:t xml:space="preserve"> across the country in May after the killing of George Floyd, </w:t>
      </w:r>
      <w:r w:rsidRPr="005F73C8">
        <w:rPr>
          <w:rStyle w:val="StyleUnderline"/>
        </w:rPr>
        <w:t>many disability activists were quick to point out how issues of disability rights and civil rights</w:t>
      </w:r>
      <w:r w:rsidRPr="005F73C8">
        <w:rPr>
          <w:sz w:val="16"/>
        </w:rPr>
        <w:t xml:space="preserve"> for African Americans </w:t>
      </w:r>
      <w:r w:rsidRPr="005F73C8">
        <w:rPr>
          <w:rStyle w:val="StyleUnderline"/>
        </w:rPr>
        <w:t xml:space="preserve">are </w:t>
      </w:r>
      <w:r w:rsidRPr="00D1013D">
        <w:rPr>
          <w:rStyle w:val="Emphasis"/>
          <w:highlight w:val="cyan"/>
        </w:rPr>
        <w:t>interconnected</w:t>
      </w:r>
      <w:r w:rsidRPr="00D1013D">
        <w:rPr>
          <w:sz w:val="16"/>
          <w:highlight w:val="cyan"/>
        </w:rPr>
        <w:t xml:space="preserve">, </w:t>
      </w:r>
      <w:r w:rsidRPr="00D1013D">
        <w:rPr>
          <w:rStyle w:val="StyleUnderline"/>
          <w:highlight w:val="cyan"/>
        </w:rPr>
        <w:t>and</w:t>
      </w:r>
      <w:r w:rsidRPr="005F73C8">
        <w:rPr>
          <w:rStyle w:val="StyleUnderline"/>
        </w:rPr>
        <w:t xml:space="preserve"> sometimes </w:t>
      </w:r>
      <w:r w:rsidRPr="00D1013D">
        <w:rPr>
          <w:rStyle w:val="Emphasis"/>
          <w:highlight w:val="cyan"/>
        </w:rPr>
        <w:t>overlooked</w:t>
      </w:r>
      <w:r w:rsidRPr="005F73C8">
        <w:rPr>
          <w:sz w:val="16"/>
        </w:rPr>
        <w:t>. Studies estimate that one-third to one-half of black Americans killed by the police are experiencing episodes of mental illness or have a disability, although no national database exists to track those statistics, as reporter Abigail Abrams reported for Time last month.</w:t>
      </w:r>
    </w:p>
    <w:p w14:paraId="6A435B46" w14:textId="77777777" w:rsidR="008A461B" w:rsidRPr="005F73C8" w:rsidRDefault="008A461B" w:rsidP="008A461B">
      <w:pPr>
        <w:rPr>
          <w:sz w:val="16"/>
        </w:rPr>
      </w:pPr>
      <w:r w:rsidRPr="005F73C8">
        <w:rPr>
          <w:sz w:val="16"/>
        </w:rPr>
        <w:t xml:space="preserve">In June, South Carolina-based disability rights activist </w:t>
      </w:r>
      <w:proofErr w:type="spellStart"/>
      <w:r w:rsidRPr="005F73C8">
        <w:rPr>
          <w:sz w:val="16"/>
        </w:rPr>
        <w:t>Vilissa</w:t>
      </w:r>
      <w:proofErr w:type="spellEnd"/>
      <w:r w:rsidRPr="005F73C8">
        <w:rPr>
          <w:sz w:val="16"/>
        </w:rPr>
        <w:t xml:space="preserve"> Thompson watched snapshots of the Black Disabled Lives Matter marches in Washington D.C. flood her timeline. “It was really incredible to see,” Thompson says.</w:t>
      </w:r>
    </w:p>
    <w:p w14:paraId="351187EA" w14:textId="77777777" w:rsidR="008A461B" w:rsidRPr="005F73C8" w:rsidRDefault="008A461B" w:rsidP="008A461B">
      <w:pPr>
        <w:rPr>
          <w:sz w:val="16"/>
        </w:rPr>
      </w:pPr>
      <w:r w:rsidRPr="005F73C8">
        <w:rPr>
          <w:sz w:val="16"/>
        </w:rPr>
        <w:t>At 34 years old, Thompson, who is black and uses a wheelchair, feels lucky to have grown up with the ADA. But the disability movement must also reckon with racism, inclusivity and an intersectional understanding of race and disability, she says.</w:t>
      </w:r>
    </w:p>
    <w:p w14:paraId="7C97DCAB" w14:textId="77777777" w:rsidR="008A461B" w:rsidRPr="005F73C8" w:rsidRDefault="008A461B" w:rsidP="008A461B">
      <w:pPr>
        <w:rPr>
          <w:sz w:val="16"/>
        </w:rPr>
      </w:pPr>
      <w:r w:rsidRPr="005F73C8">
        <w:rPr>
          <w:sz w:val="16"/>
        </w:rPr>
        <w:t>“If you’re going to talk about black liberation or freedom, disability rights have to be involved in the story, and vice versa,” Thompson says.</w:t>
      </w:r>
    </w:p>
    <w:p w14:paraId="68F982F5" w14:textId="77777777" w:rsidR="008A461B" w:rsidRPr="005F73C8" w:rsidRDefault="008A461B" w:rsidP="008A461B">
      <w:pPr>
        <w:rPr>
          <w:sz w:val="16"/>
        </w:rPr>
      </w:pPr>
      <w:r w:rsidRPr="005F73C8">
        <w:rPr>
          <w:sz w:val="16"/>
        </w:rPr>
        <w:t>On her website, Ramp Your Voice, Thompson has written extensively about black leaders in the Disability Rights Movement whose stories are often left out of the historical narrative, activists like Brad Lomax, who played a pivotal role in the 504 Sit-In by connecting activists with the Black Panther Party, which provided hot meals to the people stuck in the federal building.</w:t>
      </w:r>
    </w:p>
    <w:p w14:paraId="4721CE24" w14:textId="77777777" w:rsidR="008A461B" w:rsidRPr="005F73C8" w:rsidRDefault="008A461B" w:rsidP="008A461B">
      <w:pPr>
        <w:rPr>
          <w:sz w:val="16"/>
        </w:rPr>
      </w:pPr>
      <w:r w:rsidRPr="005F73C8">
        <w:rPr>
          <w:sz w:val="16"/>
        </w:rPr>
        <w:t>In 2016, Thompson started the hashtag #DisabilityTooWhite to draw attention to media stories that center white disabled people, which continues to be used to this day: “We have to understand that black disabled folks have always been a part of both movements, the disability rights movement and the civil rights movement, whether they get acknowledgement or not,” she says.</w:t>
      </w:r>
    </w:p>
    <w:p w14:paraId="76EE0C72" w14:textId="77777777" w:rsidR="008A461B" w:rsidRPr="005F73C8" w:rsidRDefault="008A461B" w:rsidP="008A461B">
      <w:pPr>
        <w:rPr>
          <w:sz w:val="16"/>
        </w:rPr>
      </w:pPr>
      <w:r w:rsidRPr="005F73C8">
        <w:rPr>
          <w:sz w:val="16"/>
        </w:rPr>
        <w:t>Apart from the noteworthy anniversary, the ADA made news over a conflation of who and what the ADA specifically protects. A fake badge appropriating the ADA as an excuse to avoid wearing face masks—a claim that the Department of Justice disavowed—has blossomed on Facebook and Twitter during the COVID-19 pandemic.</w:t>
      </w:r>
    </w:p>
    <w:p w14:paraId="25607BA9" w14:textId="77777777" w:rsidR="008A461B" w:rsidRPr="005F73C8" w:rsidRDefault="008A461B" w:rsidP="008A461B">
      <w:pPr>
        <w:rPr>
          <w:sz w:val="16"/>
        </w:rPr>
      </w:pPr>
      <w:r w:rsidRPr="005F73C8">
        <w:rPr>
          <w:sz w:val="16"/>
        </w:rPr>
        <w:t>“Inappropriate use of the ADA is not uncommon,” Thompson says. “It’s upsetting that people are using the ADA in this way to avoid responsibility and what they can do during this time. It’s a grotesque misuse of the mandate.”</w:t>
      </w:r>
    </w:p>
    <w:p w14:paraId="0174BAD2" w14:textId="77777777" w:rsidR="008A461B" w:rsidRPr="005F73C8" w:rsidRDefault="008A461B" w:rsidP="008A461B">
      <w:pPr>
        <w:rPr>
          <w:rStyle w:val="StyleUnderline"/>
        </w:rPr>
      </w:pPr>
      <w:r w:rsidRPr="00D1013D">
        <w:rPr>
          <w:rStyle w:val="StyleUnderline"/>
          <w:highlight w:val="cyan"/>
        </w:rPr>
        <w:t>Individuals with disabilities</w:t>
      </w:r>
      <w:r w:rsidRPr="005F73C8">
        <w:rPr>
          <w:rStyle w:val="StyleUnderline"/>
        </w:rPr>
        <w:t xml:space="preserve"> who also have underlying chronic illness </w:t>
      </w:r>
      <w:r w:rsidRPr="00D1013D">
        <w:rPr>
          <w:rStyle w:val="StyleUnderline"/>
          <w:highlight w:val="cyan"/>
        </w:rPr>
        <w:t xml:space="preserve">are </w:t>
      </w:r>
      <w:r w:rsidRPr="00E1695D">
        <w:rPr>
          <w:rStyle w:val="StyleUnderline"/>
        </w:rPr>
        <w:t xml:space="preserve">likely </w:t>
      </w:r>
      <w:r w:rsidRPr="00D1013D">
        <w:rPr>
          <w:rStyle w:val="StyleUnderline"/>
          <w:highlight w:val="cyan"/>
        </w:rPr>
        <w:t>at higher risk of</w:t>
      </w:r>
      <w:r w:rsidRPr="005F73C8">
        <w:rPr>
          <w:rStyle w:val="StyleUnderline"/>
        </w:rPr>
        <w:t xml:space="preserve"> severe illness from</w:t>
      </w:r>
      <w:r w:rsidRPr="005F73C8">
        <w:rPr>
          <w:sz w:val="16"/>
        </w:rPr>
        <w:t xml:space="preserve"> </w:t>
      </w:r>
      <w:r w:rsidRPr="00D1013D">
        <w:rPr>
          <w:rStyle w:val="Emphasis"/>
          <w:highlight w:val="cyan"/>
        </w:rPr>
        <w:t>COVID</w:t>
      </w:r>
      <w:r w:rsidRPr="005F73C8">
        <w:rPr>
          <w:sz w:val="16"/>
        </w:rPr>
        <w:t xml:space="preserve">-19, </w:t>
      </w:r>
      <w:r w:rsidRPr="005F73C8">
        <w:rPr>
          <w:rStyle w:val="StyleUnderline"/>
        </w:rPr>
        <w:t xml:space="preserve">and those living in </w:t>
      </w:r>
      <w:r w:rsidRPr="00D1013D">
        <w:rPr>
          <w:rStyle w:val="StyleUnderline"/>
          <w:highlight w:val="cyan"/>
        </w:rPr>
        <w:t>nursing homes</w:t>
      </w:r>
      <w:r w:rsidRPr="005F73C8">
        <w:rPr>
          <w:rStyle w:val="StyleUnderline"/>
        </w:rPr>
        <w:t xml:space="preserve"> or institutions face </w:t>
      </w:r>
      <w:r w:rsidRPr="00D1013D">
        <w:rPr>
          <w:rStyle w:val="StyleUnderline"/>
          <w:highlight w:val="cyan"/>
        </w:rPr>
        <w:t xml:space="preserve">higher risks of </w:t>
      </w:r>
      <w:r w:rsidRPr="00D1013D">
        <w:rPr>
          <w:rStyle w:val="Emphasis"/>
          <w:highlight w:val="cyan"/>
        </w:rPr>
        <w:t>transmission</w:t>
      </w:r>
      <w:r w:rsidRPr="005F73C8">
        <w:rPr>
          <w:sz w:val="16"/>
        </w:rPr>
        <w:t xml:space="preserve">, </w:t>
      </w:r>
      <w:proofErr w:type="spellStart"/>
      <w:r w:rsidRPr="005F73C8">
        <w:rPr>
          <w:sz w:val="16"/>
        </w:rPr>
        <w:t>Heumann</w:t>
      </w:r>
      <w:proofErr w:type="spellEnd"/>
      <w:r w:rsidRPr="005F73C8">
        <w:rPr>
          <w:sz w:val="16"/>
        </w:rPr>
        <w:t xml:space="preserve"> points out. </w:t>
      </w:r>
      <w:r w:rsidRPr="005F73C8">
        <w:rPr>
          <w:rStyle w:val="StyleUnderline"/>
        </w:rPr>
        <w:t xml:space="preserve">Workers with disabilities have also been disproportionately affected by the </w:t>
      </w:r>
      <w:r w:rsidRPr="005F73C8">
        <w:rPr>
          <w:rStyle w:val="Emphasis"/>
        </w:rPr>
        <w:t>financial fallout</w:t>
      </w:r>
      <w:r w:rsidRPr="005F73C8">
        <w:rPr>
          <w:rStyle w:val="StyleUnderline"/>
        </w:rPr>
        <w:t xml:space="preserve"> of the national </w:t>
      </w:r>
      <w:r w:rsidRPr="005F73C8">
        <w:rPr>
          <w:rStyle w:val="Emphasis"/>
        </w:rPr>
        <w:t>shutdown</w:t>
      </w:r>
      <w:r w:rsidRPr="005F73C8">
        <w:rPr>
          <w:rStyle w:val="StyleUnderline"/>
        </w:rPr>
        <w:t>, according to initial studies.</w:t>
      </w:r>
    </w:p>
    <w:p w14:paraId="762FB525" w14:textId="77777777" w:rsidR="008A461B" w:rsidRPr="005F73C8" w:rsidRDefault="008A461B" w:rsidP="008A461B">
      <w:pPr>
        <w:rPr>
          <w:sz w:val="16"/>
        </w:rPr>
      </w:pPr>
      <w:r w:rsidRPr="00D1013D">
        <w:rPr>
          <w:rStyle w:val="StyleUnderline"/>
          <w:highlight w:val="cyan"/>
        </w:rPr>
        <w:t>The pandemic</w:t>
      </w:r>
      <w:r w:rsidRPr="005F73C8">
        <w:rPr>
          <w:rStyle w:val="StyleUnderline"/>
        </w:rPr>
        <w:t xml:space="preserve"> also </w:t>
      </w:r>
      <w:r w:rsidRPr="00D1013D">
        <w:rPr>
          <w:rStyle w:val="StyleUnderline"/>
          <w:highlight w:val="cyan"/>
        </w:rPr>
        <w:t xml:space="preserve">brought deep-rooted </w:t>
      </w:r>
      <w:r w:rsidRPr="00D1013D">
        <w:rPr>
          <w:rStyle w:val="Emphasis"/>
          <w:highlight w:val="cyan"/>
        </w:rPr>
        <w:t>disparities</w:t>
      </w:r>
      <w:r w:rsidRPr="00D1013D">
        <w:rPr>
          <w:rStyle w:val="StyleUnderline"/>
          <w:highlight w:val="cyan"/>
        </w:rPr>
        <w:t xml:space="preserve"> in medical care</w:t>
      </w:r>
      <w:r w:rsidRPr="005F73C8">
        <w:rPr>
          <w:rStyle w:val="StyleUnderline"/>
        </w:rPr>
        <w:t xml:space="preserve"> against people with </w:t>
      </w:r>
      <w:r w:rsidRPr="005F73C8">
        <w:rPr>
          <w:rStyle w:val="Emphasis"/>
        </w:rPr>
        <w:t>disabilities</w:t>
      </w:r>
      <w:r w:rsidRPr="005F73C8">
        <w:rPr>
          <w:rStyle w:val="StyleUnderline"/>
        </w:rPr>
        <w:t xml:space="preserve"> to the fore: in March, for instance, disability </w:t>
      </w:r>
      <w:r w:rsidRPr="00D1013D">
        <w:rPr>
          <w:rStyle w:val="StyleUnderline"/>
          <w:highlight w:val="cyan"/>
        </w:rPr>
        <w:t>rights gro</w:t>
      </w:r>
      <w:r w:rsidRPr="005F73C8">
        <w:rPr>
          <w:rStyle w:val="StyleUnderline"/>
        </w:rPr>
        <w:t>ups</w:t>
      </w:r>
      <w:r w:rsidRPr="005F73C8">
        <w:rPr>
          <w:sz w:val="16"/>
        </w:rPr>
        <w:t xml:space="preserve"> in Washington and Alabama </w:t>
      </w:r>
      <w:r w:rsidRPr="00D1013D">
        <w:rPr>
          <w:rStyle w:val="StyleUnderline"/>
          <w:highlight w:val="cyan"/>
        </w:rPr>
        <w:t>filed complaints against</w:t>
      </w:r>
      <w:r w:rsidRPr="005F73C8">
        <w:rPr>
          <w:rStyle w:val="StyleUnderline"/>
        </w:rPr>
        <w:t xml:space="preserve"> state ventilator </w:t>
      </w:r>
      <w:r w:rsidRPr="00D1013D">
        <w:rPr>
          <w:rStyle w:val="Emphasis"/>
          <w:highlight w:val="cyan"/>
        </w:rPr>
        <w:t>rationing plans</w:t>
      </w:r>
      <w:r w:rsidRPr="005F73C8">
        <w:rPr>
          <w:sz w:val="16"/>
        </w:rPr>
        <w:t xml:space="preserve">, as </w:t>
      </w:r>
      <w:proofErr w:type="spellStart"/>
      <w:r w:rsidRPr="005F73C8">
        <w:rPr>
          <w:sz w:val="16"/>
        </w:rPr>
        <w:t>Minyvonne</w:t>
      </w:r>
      <w:proofErr w:type="spellEnd"/>
      <w:r w:rsidRPr="005F73C8">
        <w:rPr>
          <w:sz w:val="16"/>
        </w:rPr>
        <w:t xml:space="preserve"> Burke reported for NBC News at the time. </w:t>
      </w:r>
      <w:r w:rsidRPr="005F73C8">
        <w:rPr>
          <w:rStyle w:val="StyleUnderline"/>
        </w:rPr>
        <w:t>These plans suggested that medical professionals could chose to not use ventilators on patients with disabilities in the case of a shortage</w:t>
      </w:r>
      <w:r w:rsidRPr="005F73C8">
        <w:rPr>
          <w:sz w:val="16"/>
        </w:rPr>
        <w:t>.</w:t>
      </w:r>
    </w:p>
    <w:p w14:paraId="1F4548C0" w14:textId="77777777" w:rsidR="008A461B" w:rsidRPr="005F73C8" w:rsidRDefault="008A461B" w:rsidP="008A461B">
      <w:pPr>
        <w:rPr>
          <w:sz w:val="16"/>
        </w:rPr>
      </w:pPr>
      <w:r w:rsidRPr="005F73C8">
        <w:rPr>
          <w:sz w:val="16"/>
        </w:rPr>
        <w:t xml:space="preserve">“It was shades of the eugenics issue all over again,” </w:t>
      </w:r>
      <w:proofErr w:type="spellStart"/>
      <w:r w:rsidRPr="005F73C8">
        <w:rPr>
          <w:sz w:val="16"/>
        </w:rPr>
        <w:t>Ziebarth</w:t>
      </w:r>
      <w:proofErr w:type="spellEnd"/>
      <w:r w:rsidRPr="005F73C8">
        <w:rPr>
          <w:sz w:val="16"/>
        </w:rPr>
        <w:t xml:space="preserve"> says, referring to the long history of forced sterilization and euthanasia that Americans with disabilities endured, particularly in the late 19th century and early 20th centuries. “That’s kind of a scary reality: we’re not far away from everything going back to where it was in the early 1900s.”</w:t>
      </w:r>
    </w:p>
    <w:p w14:paraId="4004B9F4" w14:textId="77777777" w:rsidR="008A461B" w:rsidRPr="00DD4B1C" w:rsidRDefault="008A461B" w:rsidP="008A461B">
      <w:pPr>
        <w:rPr>
          <w:sz w:val="16"/>
        </w:rPr>
      </w:pPr>
      <w:r w:rsidRPr="005F73C8">
        <w:rPr>
          <w:rStyle w:val="StyleUnderline"/>
        </w:rPr>
        <w:t xml:space="preserve">For </w:t>
      </w:r>
      <w:proofErr w:type="spellStart"/>
      <w:r w:rsidRPr="005F73C8">
        <w:rPr>
          <w:rStyle w:val="StyleUnderline"/>
        </w:rPr>
        <w:t>Ziebarth</w:t>
      </w:r>
      <w:proofErr w:type="spellEnd"/>
      <w:r w:rsidRPr="005F73C8">
        <w:rPr>
          <w:rStyle w:val="StyleUnderline"/>
        </w:rPr>
        <w:t xml:space="preserve">, </w:t>
      </w:r>
      <w:r w:rsidRPr="00D1013D">
        <w:rPr>
          <w:rStyle w:val="StyleUnderline"/>
          <w:highlight w:val="cyan"/>
        </w:rPr>
        <w:t xml:space="preserve">it reveals how </w:t>
      </w:r>
      <w:r w:rsidRPr="00D1013D">
        <w:rPr>
          <w:rStyle w:val="Emphasis"/>
          <w:highlight w:val="cyan"/>
        </w:rPr>
        <w:t>fragile</w:t>
      </w:r>
      <w:r w:rsidRPr="005F73C8">
        <w:rPr>
          <w:rStyle w:val="StyleUnderline"/>
        </w:rPr>
        <w:t xml:space="preserve"> hard-won </w:t>
      </w:r>
      <w:r w:rsidRPr="00D1013D">
        <w:rPr>
          <w:rStyle w:val="Emphasis"/>
          <w:highlight w:val="cyan"/>
        </w:rPr>
        <w:t>progress can be</w:t>
      </w:r>
      <w:r w:rsidRPr="00D1013D">
        <w:rPr>
          <w:sz w:val="16"/>
          <w:highlight w:val="cyan"/>
        </w:rPr>
        <w:t>. “</w:t>
      </w:r>
      <w:r w:rsidRPr="005F73C8">
        <w:rPr>
          <w:rStyle w:val="StyleUnderline"/>
        </w:rPr>
        <w:t xml:space="preserve">We realize that </w:t>
      </w:r>
      <w:r w:rsidRPr="00D1013D">
        <w:rPr>
          <w:rStyle w:val="StyleUnderline"/>
          <w:highlight w:val="cyan"/>
        </w:rPr>
        <w:t>it’s really important</w:t>
      </w:r>
      <w:r w:rsidRPr="005F73C8">
        <w:rPr>
          <w:rStyle w:val="StyleUnderline"/>
        </w:rPr>
        <w:t xml:space="preserve"> for the younger generations </w:t>
      </w:r>
      <w:r w:rsidRPr="00D1013D">
        <w:rPr>
          <w:rStyle w:val="StyleUnderline"/>
          <w:highlight w:val="cyan"/>
        </w:rPr>
        <w:t>to understand</w:t>
      </w:r>
      <w:r w:rsidRPr="005F73C8">
        <w:rPr>
          <w:rStyle w:val="StyleUnderline"/>
        </w:rPr>
        <w:t xml:space="preserve"> that </w:t>
      </w:r>
      <w:r w:rsidRPr="00D1013D">
        <w:rPr>
          <w:rStyle w:val="StyleUnderline"/>
          <w:highlight w:val="cyan"/>
        </w:rPr>
        <w:t xml:space="preserve">your </w:t>
      </w:r>
      <w:r w:rsidRPr="00D1013D">
        <w:rPr>
          <w:rStyle w:val="Emphasis"/>
          <w:highlight w:val="cyan"/>
        </w:rPr>
        <w:t>rights can be taken away</w:t>
      </w:r>
      <w:r w:rsidRPr="005F73C8">
        <w:rPr>
          <w:rStyle w:val="StyleUnderline"/>
        </w:rPr>
        <w:t xml:space="preserve"> from you</w:t>
      </w:r>
      <w:r w:rsidRPr="005F73C8">
        <w:rPr>
          <w:sz w:val="16"/>
        </w:rPr>
        <w:t xml:space="preserve">,” </w:t>
      </w:r>
      <w:proofErr w:type="spellStart"/>
      <w:r w:rsidRPr="005F73C8">
        <w:rPr>
          <w:sz w:val="16"/>
        </w:rPr>
        <w:t>Ziebarth</w:t>
      </w:r>
      <w:proofErr w:type="spellEnd"/>
      <w:r w:rsidRPr="005F73C8">
        <w:rPr>
          <w:sz w:val="16"/>
        </w:rPr>
        <w:t xml:space="preserve"> says. “</w:t>
      </w:r>
      <w:r w:rsidRPr="00D1013D">
        <w:rPr>
          <w:rStyle w:val="StyleUnderline"/>
          <w:highlight w:val="cyan"/>
        </w:rPr>
        <w:t xml:space="preserve">We need to be </w:t>
      </w:r>
      <w:r w:rsidRPr="00D1013D">
        <w:rPr>
          <w:rStyle w:val="Emphasis"/>
          <w:highlight w:val="cyan"/>
        </w:rPr>
        <w:t>vigilant</w:t>
      </w:r>
      <w:r w:rsidRPr="00D1013D">
        <w:rPr>
          <w:sz w:val="16"/>
          <w:highlight w:val="cyan"/>
        </w:rPr>
        <w:t>.</w:t>
      </w:r>
      <w:r w:rsidRPr="005F73C8">
        <w:rPr>
          <w:sz w:val="16"/>
        </w:rPr>
        <w:t xml:space="preserve"> </w:t>
      </w:r>
      <w:proofErr w:type="gramStart"/>
      <w:r w:rsidRPr="005F73C8">
        <w:rPr>
          <w:rStyle w:val="StyleUnderline"/>
        </w:rPr>
        <w:t>Otherwise</w:t>
      </w:r>
      <w:proofErr w:type="gramEnd"/>
      <w:r w:rsidRPr="005F73C8">
        <w:rPr>
          <w:rStyle w:val="StyleUnderline"/>
        </w:rPr>
        <w:t xml:space="preserve"> </w:t>
      </w:r>
      <w:r w:rsidRPr="00D1013D">
        <w:rPr>
          <w:rStyle w:val="StyleUnderline"/>
          <w:highlight w:val="cyan"/>
        </w:rPr>
        <w:t xml:space="preserve">we can </w:t>
      </w:r>
      <w:r w:rsidRPr="00D1013D">
        <w:rPr>
          <w:rStyle w:val="Emphasis"/>
          <w:highlight w:val="cyan"/>
        </w:rPr>
        <w:t>lose everything</w:t>
      </w:r>
      <w:r w:rsidRPr="005F73C8">
        <w:rPr>
          <w:rStyle w:val="StyleUnderline"/>
        </w:rPr>
        <w:t xml:space="preserve"> that </w:t>
      </w:r>
      <w:r w:rsidRPr="00D1013D">
        <w:rPr>
          <w:rStyle w:val="StyleUnderline"/>
          <w:highlight w:val="cyan"/>
        </w:rPr>
        <w:t xml:space="preserve">people </w:t>
      </w:r>
      <w:r w:rsidRPr="00D1013D">
        <w:rPr>
          <w:rStyle w:val="Emphasis"/>
          <w:highlight w:val="cyan"/>
        </w:rPr>
        <w:t>fought so hard for</w:t>
      </w:r>
      <w:r w:rsidRPr="005F73C8">
        <w:rPr>
          <w:sz w:val="16"/>
        </w:rPr>
        <w:t>.”</w:t>
      </w:r>
    </w:p>
    <w:p w14:paraId="105E9511" w14:textId="77777777" w:rsidR="008A461B" w:rsidRPr="00FD7C52" w:rsidRDefault="008A461B" w:rsidP="008A461B">
      <w:pPr>
        <w:pStyle w:val="Heading4"/>
      </w:pPr>
      <w:r>
        <w:t xml:space="preserve">Their skepticism gets coopted by fascism and ensures planetary immiseration—technocracy is the </w:t>
      </w:r>
      <w:r>
        <w:rPr>
          <w:u w:val="single"/>
        </w:rPr>
        <w:t>solution</w:t>
      </w:r>
      <w:r>
        <w:t xml:space="preserve"> to violent individuation.</w:t>
      </w:r>
    </w:p>
    <w:p w14:paraId="17897556" w14:textId="77777777" w:rsidR="008A461B" w:rsidRPr="00574104" w:rsidRDefault="008A461B" w:rsidP="008A461B">
      <w:proofErr w:type="spellStart"/>
      <w:r w:rsidRPr="00574104">
        <w:rPr>
          <w:rStyle w:val="Style13ptBold"/>
        </w:rPr>
        <w:t>Gironi</w:t>
      </w:r>
      <w:proofErr w:type="spellEnd"/>
      <w:r w:rsidRPr="00574104">
        <w:rPr>
          <w:rStyle w:val="Style13ptBold"/>
        </w:rPr>
        <w:t xml:space="preserve"> and </w:t>
      </w:r>
      <w:proofErr w:type="spellStart"/>
      <w:r w:rsidRPr="00574104">
        <w:rPr>
          <w:rStyle w:val="Style13ptBold"/>
        </w:rPr>
        <w:t>Negarestani</w:t>
      </w:r>
      <w:proofErr w:type="spellEnd"/>
      <w:r w:rsidRPr="00574104">
        <w:rPr>
          <w:rStyle w:val="Style13ptBold"/>
        </w:rPr>
        <w:t>, 18</w:t>
      </w:r>
      <w:r>
        <w:t xml:space="preserve">—IRC Postdoctoral Research Fellow in the School of Philosophy, University College Dublin AND Iranian philosopher (Fabio and Reza, “ENGINEERING THE WORLD, CRAFTING THE MIND,” </w:t>
      </w:r>
      <w:hyperlink r:id="rId15" w:history="1">
        <w:r w:rsidRPr="00C550E8">
          <w:rPr>
            <w:rStyle w:val="Hyperlink"/>
          </w:rPr>
          <w:t>https://www.neroeditions.com/docs/reza-negarestani-engineering-the-world-crafting-the-mind/</w:t>
        </w:r>
      </w:hyperlink>
      <w:r>
        <w:t xml:space="preserve">, </w:t>
      </w:r>
      <w:proofErr w:type="spellStart"/>
      <w:r>
        <w:t>dml</w:t>
      </w:r>
      <w:proofErr w:type="spellEnd"/>
      <w:r>
        <w:t>)</w:t>
      </w:r>
    </w:p>
    <w:p w14:paraId="0F6714A6" w14:textId="77777777" w:rsidR="008A461B" w:rsidRPr="00140246" w:rsidRDefault="008A461B" w:rsidP="008A461B">
      <w:pPr>
        <w:rPr>
          <w:sz w:val="16"/>
        </w:rPr>
      </w:pPr>
      <w:r w:rsidRPr="004C0578">
        <w:rPr>
          <w:sz w:val="16"/>
        </w:rPr>
        <w:t xml:space="preserve">(2) </w:t>
      </w:r>
      <w:r w:rsidRPr="004C0578">
        <w:rPr>
          <w:sz w:val="16"/>
          <w:szCs w:val="16"/>
        </w:rPr>
        <w:t xml:space="preserve">The second objection might come from a communitarian perspective: </w:t>
      </w:r>
      <w:proofErr w:type="gramStart"/>
      <w:r w:rsidRPr="004C0578">
        <w:rPr>
          <w:sz w:val="16"/>
          <w:szCs w:val="16"/>
        </w:rPr>
        <w:t>surely</w:t>
      </w:r>
      <w:proofErr w:type="gramEnd"/>
      <w:r w:rsidRPr="004C0578">
        <w:rPr>
          <w:sz w:val="16"/>
          <w:szCs w:val="16"/>
        </w:rPr>
        <w:t xml:space="preserve"> we can build a world sealed off from the pathological systems that plague this planet. I counter this claim by saying that this supposed world is built on two presuppositions</w:t>
      </w:r>
      <w:r w:rsidRPr="004C0578">
        <w:rPr>
          <w:sz w:val="16"/>
        </w:rPr>
        <w:t xml:space="preserve">: (a) </w:t>
      </w:r>
      <w:r w:rsidRPr="00566DA3">
        <w:rPr>
          <w:rStyle w:val="StyleUnderline"/>
          <w:highlight w:val="cyan"/>
        </w:rPr>
        <w:t>You are</w:t>
      </w:r>
      <w:r w:rsidRPr="00BA64ED">
        <w:rPr>
          <w:rStyle w:val="StyleUnderline"/>
        </w:rPr>
        <w:t xml:space="preserve"> </w:t>
      </w:r>
      <w:r w:rsidRPr="00935F42">
        <w:rPr>
          <w:rStyle w:val="Emphasis"/>
        </w:rPr>
        <w:t>implicitly</w:t>
      </w:r>
      <w:r w:rsidRPr="00BA64ED">
        <w:rPr>
          <w:rStyle w:val="StyleUnderline"/>
        </w:rPr>
        <w:t xml:space="preserve"> </w:t>
      </w:r>
      <w:r w:rsidRPr="00566DA3">
        <w:rPr>
          <w:rStyle w:val="StyleUnderline"/>
          <w:highlight w:val="cyan"/>
        </w:rPr>
        <w:t xml:space="preserve">endorsing a </w:t>
      </w:r>
      <w:r w:rsidRPr="00566DA3">
        <w:rPr>
          <w:rStyle w:val="Emphasis"/>
          <w:highlight w:val="cyan"/>
        </w:rPr>
        <w:t>metaphysical totality</w:t>
      </w:r>
      <w:r w:rsidRPr="00566DA3">
        <w:rPr>
          <w:rStyle w:val="StyleUnderline"/>
          <w:highlight w:val="cyan"/>
        </w:rPr>
        <w:t xml:space="preserve"> in which </w:t>
      </w:r>
      <w:r w:rsidRPr="00566DA3">
        <w:rPr>
          <w:rStyle w:val="Emphasis"/>
          <w:highlight w:val="cyan"/>
        </w:rPr>
        <w:t>everything</w:t>
      </w:r>
      <w:r w:rsidRPr="00BA64ED">
        <w:rPr>
          <w:rStyle w:val="StyleUnderline"/>
        </w:rPr>
        <w:t xml:space="preserve"> that is going on in this world of ours </w:t>
      </w:r>
      <w:r w:rsidRPr="00566DA3">
        <w:rPr>
          <w:rStyle w:val="StyleUnderline"/>
          <w:highlight w:val="cyan"/>
        </w:rPr>
        <w:t xml:space="preserve">has been </w:t>
      </w:r>
      <w:r w:rsidRPr="00566DA3">
        <w:rPr>
          <w:rStyle w:val="Emphasis"/>
          <w:highlight w:val="cyan"/>
        </w:rPr>
        <w:t>assimilated</w:t>
      </w:r>
      <w:r w:rsidRPr="00566DA3">
        <w:rPr>
          <w:rStyle w:val="StyleUnderline"/>
          <w:highlight w:val="cyan"/>
        </w:rPr>
        <w:t xml:space="preserve"> by a </w:t>
      </w:r>
      <w:r w:rsidRPr="00566DA3">
        <w:rPr>
          <w:rStyle w:val="Emphasis"/>
          <w:highlight w:val="cyan"/>
        </w:rPr>
        <w:t>pathological system</w:t>
      </w:r>
      <w:r w:rsidRPr="00140246">
        <w:rPr>
          <w:sz w:val="16"/>
        </w:rPr>
        <w:t xml:space="preserve"> (e.g., Capitalism) </w:t>
      </w:r>
      <w:r w:rsidRPr="00BA64ED">
        <w:rPr>
          <w:rStyle w:val="StyleUnderline"/>
        </w:rPr>
        <w:t xml:space="preserve">but this totality is </w:t>
      </w:r>
      <w:r w:rsidRPr="00AC3A83">
        <w:rPr>
          <w:rStyle w:val="Emphasis"/>
        </w:rPr>
        <w:t>only an illusion</w:t>
      </w:r>
      <w:r w:rsidRPr="00BA64ED">
        <w:rPr>
          <w:rStyle w:val="StyleUnderline"/>
        </w:rPr>
        <w:t xml:space="preserve"> which you have </w:t>
      </w:r>
      <w:r w:rsidRPr="00AC3A83">
        <w:rPr>
          <w:rStyle w:val="Emphasis"/>
        </w:rPr>
        <w:t>chosen</w:t>
      </w:r>
      <w:r w:rsidRPr="00935F42">
        <w:rPr>
          <w:rStyle w:val="StyleUnderline"/>
        </w:rPr>
        <w:t xml:space="preserve"> to take for reality</w:t>
      </w:r>
      <w:r w:rsidRPr="00140246">
        <w:rPr>
          <w:sz w:val="16"/>
        </w:rPr>
        <w:t xml:space="preserve">; (b) </w:t>
      </w:r>
      <w:r w:rsidRPr="00566DA3">
        <w:rPr>
          <w:rStyle w:val="StyleUnderline"/>
          <w:highlight w:val="cyan"/>
        </w:rPr>
        <w:t>your commune</w:t>
      </w:r>
      <w:r w:rsidRPr="00BA64ED">
        <w:rPr>
          <w:rStyle w:val="StyleUnderline"/>
        </w:rPr>
        <w:t xml:space="preserve"> in fact </w:t>
      </w:r>
      <w:r w:rsidRPr="00566DA3">
        <w:rPr>
          <w:rStyle w:val="Emphasis"/>
          <w:highlight w:val="cyan"/>
        </w:rPr>
        <w:t>parasitizes</w:t>
      </w:r>
      <w:r w:rsidRPr="00566DA3">
        <w:rPr>
          <w:rStyle w:val="StyleUnderline"/>
          <w:highlight w:val="cyan"/>
        </w:rPr>
        <w:t xml:space="preserve"> on</w:t>
      </w:r>
      <w:r w:rsidRPr="00935F42">
        <w:rPr>
          <w:rStyle w:val="StyleUnderline"/>
        </w:rPr>
        <w:t xml:space="preserve"> the affordances p</w:t>
      </w:r>
      <w:r w:rsidRPr="00BA64ED">
        <w:rPr>
          <w:rStyle w:val="StyleUnderline"/>
        </w:rPr>
        <w:t xml:space="preserve">rovided by </w:t>
      </w:r>
      <w:r w:rsidRPr="00566DA3">
        <w:rPr>
          <w:rStyle w:val="StyleUnderline"/>
          <w:highlight w:val="cyan"/>
        </w:rPr>
        <w:t>our world</w:t>
      </w:r>
      <w:r w:rsidRPr="00935F42">
        <w:rPr>
          <w:sz w:val="16"/>
        </w:rPr>
        <w:t xml:space="preserve">. </w:t>
      </w:r>
      <w:r w:rsidRPr="00BA64ED">
        <w:rPr>
          <w:rStyle w:val="StyleUnderline"/>
        </w:rPr>
        <w:t xml:space="preserve">The </w:t>
      </w:r>
      <w:r w:rsidRPr="00566DA3">
        <w:rPr>
          <w:rStyle w:val="Emphasis"/>
          <w:highlight w:val="cyan"/>
        </w:rPr>
        <w:t>alleged purity</w:t>
      </w:r>
      <w:r w:rsidRPr="00BA64ED">
        <w:rPr>
          <w:rStyle w:val="StyleUnderline"/>
        </w:rPr>
        <w:t xml:space="preserve"> of your thoughts and actions </w:t>
      </w:r>
      <w:r w:rsidRPr="00566DA3">
        <w:rPr>
          <w:rStyle w:val="StyleUnderline"/>
          <w:highlight w:val="cyan"/>
        </w:rPr>
        <w:t>is</w:t>
      </w:r>
      <w:r w:rsidRPr="00BA64ED">
        <w:rPr>
          <w:rStyle w:val="StyleUnderline"/>
        </w:rPr>
        <w:t xml:space="preserve"> </w:t>
      </w:r>
      <w:r w:rsidRPr="00AC3A83">
        <w:rPr>
          <w:rStyle w:val="Emphasis"/>
        </w:rPr>
        <w:t xml:space="preserve">actually </w:t>
      </w:r>
      <w:r w:rsidRPr="00566DA3">
        <w:rPr>
          <w:rStyle w:val="Emphasis"/>
          <w:highlight w:val="cyan"/>
        </w:rPr>
        <w:t>made possible</w:t>
      </w:r>
      <w:r w:rsidRPr="00566DA3">
        <w:rPr>
          <w:rStyle w:val="StyleUnderline"/>
          <w:highlight w:val="cyan"/>
        </w:rPr>
        <w:t xml:space="preserve"> by the pathologies</w:t>
      </w:r>
      <w:r w:rsidRPr="00935F42">
        <w:rPr>
          <w:rStyle w:val="StyleUnderline"/>
        </w:rPr>
        <w:t xml:space="preserve"> </w:t>
      </w:r>
      <w:r w:rsidRPr="00566DA3">
        <w:rPr>
          <w:rStyle w:val="Emphasis"/>
          <w:sz w:val="30"/>
          <w:szCs w:val="30"/>
          <w:highlight w:val="cyan"/>
        </w:rPr>
        <w:t>from which you think you have diverged</w:t>
      </w:r>
      <w:r w:rsidRPr="00935F42">
        <w:rPr>
          <w:sz w:val="16"/>
        </w:rPr>
        <w:t xml:space="preserve">. </w:t>
      </w:r>
      <w:r w:rsidRPr="00BA64ED">
        <w:rPr>
          <w:rStyle w:val="StyleUnderline"/>
        </w:rPr>
        <w:t xml:space="preserve">Your commune is </w:t>
      </w:r>
      <w:r w:rsidRPr="00AC3A83">
        <w:rPr>
          <w:rStyle w:val="Emphasis"/>
        </w:rPr>
        <w:t>not a solution</w:t>
      </w:r>
      <w:r w:rsidRPr="00BA64ED">
        <w:rPr>
          <w:rStyle w:val="StyleUnderline"/>
        </w:rPr>
        <w:t xml:space="preserve"> but </w:t>
      </w:r>
      <w:r w:rsidRPr="00AC3A83">
        <w:rPr>
          <w:rStyle w:val="Emphasis"/>
        </w:rPr>
        <w:t>only another anonymous contribution</w:t>
      </w:r>
      <w:r w:rsidRPr="00BA64ED">
        <w:rPr>
          <w:rStyle w:val="StyleUnderline"/>
        </w:rPr>
        <w:t xml:space="preserve"> to the status quo</w:t>
      </w:r>
      <w:r w:rsidRPr="00140246">
        <w:rPr>
          <w:sz w:val="16"/>
        </w:rPr>
        <w:t>.</w:t>
      </w:r>
    </w:p>
    <w:p w14:paraId="008FE4D2" w14:textId="77777777" w:rsidR="008A461B" w:rsidRPr="00935F42" w:rsidRDefault="008A461B" w:rsidP="008A461B">
      <w:pPr>
        <w:rPr>
          <w:sz w:val="16"/>
          <w:szCs w:val="16"/>
        </w:rPr>
      </w:pPr>
      <w:r w:rsidRPr="00140246">
        <w:rPr>
          <w:sz w:val="16"/>
        </w:rPr>
        <w:t xml:space="preserve">(3) </w:t>
      </w:r>
      <w:r w:rsidRPr="00935F42">
        <w:rPr>
          <w:sz w:val="16"/>
          <w:szCs w:val="16"/>
        </w:rPr>
        <w:t xml:space="preserve">The third objection comes from the </w:t>
      </w:r>
      <w:proofErr w:type="spellStart"/>
      <w:r w:rsidRPr="00935F42">
        <w:rPr>
          <w:sz w:val="16"/>
          <w:szCs w:val="16"/>
        </w:rPr>
        <w:t>neoreactionary</w:t>
      </w:r>
      <w:proofErr w:type="spellEnd"/>
      <w:r w:rsidRPr="00935F42">
        <w:rPr>
          <w:sz w:val="16"/>
          <w:szCs w:val="16"/>
        </w:rPr>
        <w:t xml:space="preserve"> doctrine: the whole pursuit of universalism is misguided, for we are particular individuals so entrenched in the particularities of our experiences and ideologies that any recipe for universalism is nothing more than a fable for naive ideologues. My retort to this third objection is: ok, let us believe that universalism, hegemony-</w:t>
      </w:r>
      <w:proofErr w:type="gramStart"/>
      <w:r w:rsidRPr="00935F42">
        <w:rPr>
          <w:sz w:val="16"/>
          <w:szCs w:val="16"/>
        </w:rPr>
        <w:t>construction</w:t>
      </w:r>
      <w:proofErr w:type="gramEnd"/>
      <w:r w:rsidRPr="00935F42">
        <w:rPr>
          <w:sz w:val="16"/>
          <w:szCs w:val="16"/>
        </w:rPr>
        <w:t xml:space="preserve"> and consensus-building are just the logics of illusion. But surely your </w:t>
      </w:r>
      <w:proofErr w:type="spellStart"/>
      <w:r w:rsidRPr="00935F42">
        <w:rPr>
          <w:sz w:val="16"/>
          <w:szCs w:val="16"/>
        </w:rPr>
        <w:t>neoreactionary</w:t>
      </w:r>
      <w:proofErr w:type="spellEnd"/>
      <w:r w:rsidRPr="00935F42">
        <w:rPr>
          <w:sz w:val="16"/>
          <w:szCs w:val="16"/>
        </w:rPr>
        <w:t xml:space="preserve"> island requires a certain labor to integrate the like-minded individuals. In this process, you have assumed that doctrinal preferences trump over individual preferences, but you are sadly mistaken. For even in your </w:t>
      </w:r>
      <w:proofErr w:type="spellStart"/>
      <w:r w:rsidRPr="00935F42">
        <w:rPr>
          <w:sz w:val="16"/>
          <w:szCs w:val="16"/>
        </w:rPr>
        <w:t>neoreactionary</w:t>
      </w:r>
      <w:proofErr w:type="spellEnd"/>
      <w:r w:rsidRPr="00935F42">
        <w:rPr>
          <w:sz w:val="16"/>
          <w:szCs w:val="16"/>
        </w:rPr>
        <w:t xml:space="preserve"> island, you should deal with the problems of hegemony and consensus, albeit in a restricted scope. It is not that your idea of universalism is naïve—even though it really is but rather that you cannot even fathom the scope of particularities. Even in the case of people subscribing to the same agenda, we are always the creatures of our own particular experiences.</w:t>
      </w:r>
    </w:p>
    <w:p w14:paraId="2B4A0ED4" w14:textId="77777777" w:rsidR="008A461B" w:rsidRPr="00935F42" w:rsidRDefault="008A461B" w:rsidP="008A461B">
      <w:pPr>
        <w:rPr>
          <w:sz w:val="16"/>
          <w:szCs w:val="16"/>
        </w:rPr>
      </w:pPr>
      <w:r w:rsidRPr="00935F42">
        <w:rPr>
          <w:sz w:val="16"/>
          <w:szCs w:val="16"/>
        </w:rPr>
        <w:t xml:space="preserve">Now, an advocate of </w:t>
      </w:r>
      <w:proofErr w:type="spellStart"/>
      <w:r w:rsidRPr="00935F42">
        <w:rPr>
          <w:sz w:val="16"/>
          <w:szCs w:val="16"/>
        </w:rPr>
        <w:t>neoreaction</w:t>
      </w:r>
      <w:proofErr w:type="spellEnd"/>
      <w:r w:rsidRPr="00935F42">
        <w:rPr>
          <w:sz w:val="16"/>
          <w:szCs w:val="16"/>
        </w:rPr>
        <w:t xml:space="preserve"> might object that the institution of such islands does not require any form of unified ideology or consensus-building. </w:t>
      </w:r>
      <w:proofErr w:type="spellStart"/>
      <w:r w:rsidRPr="00935F42">
        <w:rPr>
          <w:sz w:val="16"/>
          <w:szCs w:val="16"/>
        </w:rPr>
        <w:t>Biorealism</w:t>
      </w:r>
      <w:proofErr w:type="spellEnd"/>
      <w:r w:rsidRPr="00935F42">
        <w:rPr>
          <w:sz w:val="16"/>
          <w:szCs w:val="16"/>
        </w:rPr>
        <w:t xml:space="preserve">, or cybernetic circuitry of capitalism and untethered economic competition, can effectively consolidate those who have enlisted for </w:t>
      </w:r>
      <w:proofErr w:type="spellStart"/>
      <w:r w:rsidRPr="00935F42">
        <w:rPr>
          <w:sz w:val="16"/>
          <w:szCs w:val="16"/>
        </w:rPr>
        <w:t>neoractionary</w:t>
      </w:r>
      <w:proofErr w:type="spellEnd"/>
      <w:r w:rsidRPr="00935F42">
        <w:rPr>
          <w:sz w:val="16"/>
          <w:szCs w:val="16"/>
        </w:rPr>
        <w:t xml:space="preserve"> experimentations. But again, what is missing in such scenarios is a deeper understanding of the scope of human experiential particularities as dynamic perturbations of the system. Over time, even minor disturbances will have cumulative effects which, if not attended to in a context-sensitive manner, are guaranteed to throw the entire system into disarray. As for </w:t>
      </w:r>
      <w:proofErr w:type="spellStart"/>
      <w:r w:rsidRPr="00935F42">
        <w:rPr>
          <w:sz w:val="16"/>
          <w:szCs w:val="16"/>
        </w:rPr>
        <w:t>biorealist</w:t>
      </w:r>
      <w:proofErr w:type="spellEnd"/>
      <w:r w:rsidRPr="00935F42">
        <w:rPr>
          <w:sz w:val="16"/>
          <w:szCs w:val="16"/>
        </w:rPr>
        <w:t xml:space="preserve"> schemas, even if they were more than unscientific and dogmatic fantasies about nature—which they aren’t—that could consolidate and orient populations at an accelerated rate in the fashion depicted by Theodore Sturgeon in his story Microcosmic God: they will be still impinged upon by norms and personal desires of individuals. Not to mention, that the apt metaphor for natural selection is nature as a slow tinkerer rather than a great accelerator. What I would say to my </w:t>
      </w:r>
      <w:proofErr w:type="spellStart"/>
      <w:r w:rsidRPr="00935F42">
        <w:rPr>
          <w:sz w:val="16"/>
          <w:szCs w:val="16"/>
        </w:rPr>
        <w:t>neoreactionary</w:t>
      </w:r>
      <w:proofErr w:type="spellEnd"/>
      <w:r w:rsidRPr="00935F42">
        <w:rPr>
          <w:sz w:val="16"/>
          <w:szCs w:val="16"/>
        </w:rPr>
        <w:t xml:space="preserve"> friends is that to the extent that they do not take seriously the depths of incommensurable experiences, their island will eventually sink. For they think that in the Hobbesian game-theoretic jungle, all you need to do is to ward off enemies and make islands for those who believe in the same social experimentations. But as time passes, the Hobbes Inferno will exact its revenge upon you. Without an adequate understanding of particularities even when a common ideology or a so-called universal method of pruning is at stake, you will end up not just devouring your enemies but also eating your kin alive.</w:t>
      </w:r>
    </w:p>
    <w:p w14:paraId="532799E1" w14:textId="77777777" w:rsidR="008A461B" w:rsidRPr="00935F42" w:rsidRDefault="008A461B" w:rsidP="008A461B">
      <w:pPr>
        <w:rPr>
          <w:sz w:val="16"/>
        </w:rPr>
      </w:pPr>
      <w:r w:rsidRPr="00140246">
        <w:rPr>
          <w:sz w:val="16"/>
        </w:rPr>
        <w:t xml:space="preserve"> (4) </w:t>
      </w:r>
      <w:r w:rsidRPr="00140246">
        <w:rPr>
          <w:rStyle w:val="StyleUnderline"/>
        </w:rPr>
        <w:t xml:space="preserve">The final objection comes from various </w:t>
      </w:r>
      <w:r w:rsidRPr="00935F42">
        <w:rPr>
          <w:rStyle w:val="Emphasis"/>
        </w:rPr>
        <w:t>fatalist doctrines</w:t>
      </w:r>
      <w:r w:rsidRPr="00140246">
        <w:rPr>
          <w:sz w:val="16"/>
        </w:rPr>
        <w:t xml:space="preserve">, particularly, </w:t>
      </w:r>
      <w:r w:rsidRPr="00140246">
        <w:rPr>
          <w:rStyle w:val="StyleUnderline"/>
        </w:rPr>
        <w:t xml:space="preserve">the doctrine of </w:t>
      </w:r>
      <w:r w:rsidRPr="00935F42">
        <w:rPr>
          <w:rStyle w:val="Emphasis"/>
        </w:rPr>
        <w:t>anti-praxis</w:t>
      </w:r>
      <w:r w:rsidRPr="00140246">
        <w:rPr>
          <w:rStyle w:val="StyleUnderline"/>
        </w:rPr>
        <w:t xml:space="preserve"> with its slogan</w:t>
      </w:r>
      <w:r w:rsidRPr="00935F42">
        <w:rPr>
          <w:sz w:val="16"/>
        </w:rPr>
        <w:t xml:space="preserve"> “</w:t>
      </w:r>
      <w:r w:rsidRPr="00AC3A83">
        <w:rPr>
          <w:rStyle w:val="Emphasis"/>
        </w:rPr>
        <w:t>let it go</w:t>
      </w:r>
      <w:r w:rsidRPr="00935F42">
        <w:rPr>
          <w:sz w:val="16"/>
        </w:rPr>
        <w:t xml:space="preserve">.” </w:t>
      </w:r>
      <w:r w:rsidRPr="00140246">
        <w:rPr>
          <w:sz w:val="16"/>
        </w:rPr>
        <w:t xml:space="preserve">First of all, I think </w:t>
      </w:r>
      <w:r w:rsidRPr="00140246">
        <w:rPr>
          <w:rStyle w:val="StyleUnderline"/>
        </w:rPr>
        <w:t xml:space="preserve">anti-praxis attempts to present itself as a </w:t>
      </w:r>
      <w:r w:rsidRPr="00AC3A83">
        <w:rPr>
          <w:rStyle w:val="Emphasis"/>
        </w:rPr>
        <w:t>zero-claim ideology</w:t>
      </w:r>
      <w:r w:rsidRPr="00140246">
        <w:rPr>
          <w:rStyle w:val="StyleUnderline"/>
        </w:rPr>
        <w:t xml:space="preserve">, one that has </w:t>
      </w:r>
      <w:r w:rsidRPr="00935F42">
        <w:rPr>
          <w:rStyle w:val="StyleUnderline"/>
        </w:rPr>
        <w:t xml:space="preserve">no </w:t>
      </w:r>
      <w:r w:rsidRPr="00AC3A83">
        <w:rPr>
          <w:rStyle w:val="Emphasis"/>
        </w:rPr>
        <w:t>claim</w:t>
      </w:r>
      <w:r w:rsidRPr="00140246">
        <w:rPr>
          <w:rStyle w:val="StyleUnderline"/>
        </w:rPr>
        <w:t xml:space="preserve">, </w:t>
      </w:r>
      <w:r w:rsidRPr="00935F42">
        <w:rPr>
          <w:rStyle w:val="StyleUnderline"/>
        </w:rPr>
        <w:t xml:space="preserve">no </w:t>
      </w:r>
      <w:r w:rsidRPr="00AC3A83">
        <w:rPr>
          <w:rStyle w:val="Emphasis"/>
        </w:rPr>
        <w:t>practical norm</w:t>
      </w:r>
      <w:r w:rsidRPr="00140246">
        <w:rPr>
          <w:rStyle w:val="StyleUnderline"/>
        </w:rPr>
        <w:t xml:space="preserve">, and </w:t>
      </w:r>
      <w:r w:rsidRPr="00935F42">
        <w:rPr>
          <w:rStyle w:val="StyleUnderline"/>
        </w:rPr>
        <w:t xml:space="preserve">no </w:t>
      </w:r>
      <w:r w:rsidRPr="00AC3A83">
        <w:rPr>
          <w:rStyle w:val="Emphasis"/>
        </w:rPr>
        <w:t>recipe</w:t>
      </w:r>
      <w:r w:rsidRPr="00935F42">
        <w:rPr>
          <w:rStyle w:val="StyleUnderline"/>
        </w:rPr>
        <w:t xml:space="preserve"> for collective political action</w:t>
      </w:r>
      <w:r w:rsidRPr="00140246">
        <w:rPr>
          <w:sz w:val="16"/>
        </w:rPr>
        <w:t xml:space="preserve">. In this sense, </w:t>
      </w:r>
      <w:r w:rsidRPr="00140246">
        <w:rPr>
          <w:rStyle w:val="StyleUnderline"/>
        </w:rPr>
        <w:t xml:space="preserve">one can get the impression that </w:t>
      </w:r>
      <w:r w:rsidRPr="00935F42">
        <w:rPr>
          <w:rStyle w:val="Emphasis"/>
        </w:rPr>
        <w:t>perhaps</w:t>
      </w:r>
      <w:r w:rsidRPr="00140246">
        <w:rPr>
          <w:rStyle w:val="StyleUnderline"/>
        </w:rPr>
        <w:t xml:space="preserve"> anti-praxis is </w:t>
      </w:r>
      <w:r w:rsidRPr="00935F42">
        <w:rPr>
          <w:rStyle w:val="Emphasis"/>
        </w:rPr>
        <w:t>more genuine</w:t>
      </w:r>
      <w:r w:rsidRPr="00140246">
        <w:rPr>
          <w:sz w:val="16"/>
        </w:rPr>
        <w:t xml:space="preserve"> than the other tenets I listed above, </w:t>
      </w:r>
      <w:r w:rsidRPr="00140246">
        <w:rPr>
          <w:rStyle w:val="StyleUnderline"/>
        </w:rPr>
        <w:t xml:space="preserve">in so far as it </w:t>
      </w:r>
      <w:r w:rsidRPr="00935F42">
        <w:rPr>
          <w:rStyle w:val="StyleUnderline"/>
        </w:rPr>
        <w:t xml:space="preserve">does not deceive you with </w:t>
      </w:r>
      <w:r w:rsidRPr="00AC3A83">
        <w:rPr>
          <w:rStyle w:val="Emphasis"/>
        </w:rPr>
        <w:t>lofty promises of salvation</w:t>
      </w:r>
      <w:r w:rsidRPr="00140246">
        <w:rPr>
          <w:sz w:val="16"/>
        </w:rPr>
        <w:t xml:space="preserve">, emancipation or the great outdoors. </w:t>
      </w:r>
      <w:r w:rsidRPr="00140246">
        <w:rPr>
          <w:rStyle w:val="StyleUnderline"/>
        </w:rPr>
        <w:t>It</w:t>
      </w:r>
      <w:r w:rsidRPr="00140246">
        <w:rPr>
          <w:sz w:val="16"/>
        </w:rPr>
        <w:t xml:space="preserve"> is what it is and </w:t>
      </w:r>
      <w:r w:rsidRPr="00140246">
        <w:rPr>
          <w:rStyle w:val="StyleUnderline"/>
        </w:rPr>
        <w:t xml:space="preserve">stands in </w:t>
      </w:r>
      <w:r w:rsidRPr="00935F42">
        <w:rPr>
          <w:rStyle w:val="Emphasis"/>
        </w:rPr>
        <w:t>sharp contrast</w:t>
      </w:r>
      <w:r w:rsidRPr="00140246">
        <w:rPr>
          <w:rStyle w:val="StyleUnderline"/>
        </w:rPr>
        <w:t xml:space="preserve"> to the </w:t>
      </w:r>
      <w:r w:rsidRPr="00935F42">
        <w:rPr>
          <w:rStyle w:val="Emphasis"/>
        </w:rPr>
        <w:t>illusions</w:t>
      </w:r>
      <w:r w:rsidRPr="00140246">
        <w:rPr>
          <w:rStyle w:val="StyleUnderline"/>
        </w:rPr>
        <w:t xml:space="preserve"> of collective political action</w:t>
      </w:r>
      <w:r w:rsidRPr="00935F42">
        <w:rPr>
          <w:sz w:val="16"/>
        </w:rPr>
        <w:t xml:space="preserve">. </w:t>
      </w:r>
      <w:r w:rsidRPr="00140246">
        <w:rPr>
          <w:rStyle w:val="StyleUnderline"/>
        </w:rPr>
        <w:t>However</w:t>
      </w:r>
      <w:r w:rsidRPr="00935F42">
        <w:rPr>
          <w:sz w:val="16"/>
        </w:rPr>
        <w:t xml:space="preserve">, </w:t>
      </w:r>
      <w:r w:rsidRPr="00140246">
        <w:rPr>
          <w:rStyle w:val="StyleUnderline"/>
        </w:rPr>
        <w:t xml:space="preserve">such an impression is </w:t>
      </w:r>
      <w:r w:rsidRPr="00AC3A83">
        <w:rPr>
          <w:rStyle w:val="Emphasis"/>
        </w:rPr>
        <w:t>fundamentally credulous</w:t>
      </w:r>
      <w:r w:rsidRPr="00935F42">
        <w:rPr>
          <w:sz w:val="16"/>
        </w:rPr>
        <w:t xml:space="preserve">. </w:t>
      </w:r>
      <w:r w:rsidRPr="004C0578">
        <w:rPr>
          <w:rStyle w:val="StyleUnderline"/>
        </w:rPr>
        <w:t xml:space="preserve">There is </w:t>
      </w:r>
      <w:r w:rsidRPr="004C0578">
        <w:rPr>
          <w:rStyle w:val="Emphasis"/>
        </w:rPr>
        <w:t>no such a thing</w:t>
      </w:r>
      <w:r w:rsidRPr="004C0578">
        <w:rPr>
          <w:rStyle w:val="StyleUnderline"/>
        </w:rPr>
        <w:t xml:space="preserve"> as a </w:t>
      </w:r>
      <w:r w:rsidRPr="004C0578">
        <w:rPr>
          <w:rStyle w:val="Emphasis"/>
        </w:rPr>
        <w:t>zero-claim doctrine</w:t>
      </w:r>
      <w:r w:rsidRPr="00140246">
        <w:rPr>
          <w:sz w:val="16"/>
        </w:rPr>
        <w:t xml:space="preserve">. If we look at the early doctrine of fascism—particularly its Italian offshoot—we realize that </w:t>
      </w:r>
      <w:r w:rsidRPr="004C0578">
        <w:rPr>
          <w:rStyle w:val="StyleUnderline"/>
        </w:rPr>
        <w:t>this is</w:t>
      </w:r>
      <w:r w:rsidRPr="00140246">
        <w:rPr>
          <w:rStyle w:val="StyleUnderline"/>
        </w:rPr>
        <w:t xml:space="preserve"> </w:t>
      </w:r>
      <w:r w:rsidRPr="00935F42">
        <w:rPr>
          <w:rStyle w:val="Emphasis"/>
          <w:sz w:val="30"/>
          <w:szCs w:val="30"/>
        </w:rPr>
        <w:t xml:space="preserve">precisely how </w:t>
      </w:r>
      <w:r w:rsidRPr="00566DA3">
        <w:rPr>
          <w:rStyle w:val="Emphasis"/>
          <w:sz w:val="30"/>
          <w:szCs w:val="30"/>
          <w:highlight w:val="cyan"/>
        </w:rPr>
        <w:t>fascism took root</w:t>
      </w:r>
      <w:r w:rsidRPr="00935F42">
        <w:rPr>
          <w:sz w:val="16"/>
        </w:rPr>
        <w:t xml:space="preserve">. </w:t>
      </w:r>
      <w:r w:rsidRPr="00140246">
        <w:rPr>
          <w:rStyle w:val="StyleUnderline"/>
        </w:rPr>
        <w:t xml:space="preserve">It began </w:t>
      </w:r>
      <w:r w:rsidRPr="00566DA3">
        <w:rPr>
          <w:rStyle w:val="StyleUnderline"/>
          <w:highlight w:val="cyan"/>
        </w:rPr>
        <w:t>with the claim that we</w:t>
      </w:r>
      <w:r w:rsidRPr="00140246">
        <w:rPr>
          <w:rStyle w:val="StyleUnderline"/>
        </w:rPr>
        <w:t xml:space="preserve"> indeed </w:t>
      </w:r>
      <w:r w:rsidRPr="00566DA3">
        <w:rPr>
          <w:rStyle w:val="StyleUnderline"/>
          <w:highlight w:val="cyan"/>
        </w:rPr>
        <w:t xml:space="preserve">have </w:t>
      </w:r>
      <w:r w:rsidRPr="004C0578">
        <w:rPr>
          <w:rStyle w:val="Emphasis"/>
        </w:rPr>
        <w:t>no claim</w:t>
      </w:r>
      <w:r w:rsidRPr="00935F42">
        <w:rPr>
          <w:sz w:val="16"/>
        </w:rPr>
        <w:t xml:space="preserve">, </w:t>
      </w:r>
      <w:r w:rsidRPr="00566DA3">
        <w:rPr>
          <w:rStyle w:val="Emphasis"/>
          <w:highlight w:val="cyan"/>
        </w:rPr>
        <w:t>no recipe</w:t>
      </w:r>
      <w:r w:rsidRPr="00566DA3">
        <w:rPr>
          <w:rStyle w:val="StyleUnderline"/>
          <w:highlight w:val="cyan"/>
        </w:rPr>
        <w:t xml:space="preserve"> because </w:t>
      </w:r>
      <w:r w:rsidRPr="00566DA3">
        <w:rPr>
          <w:rStyle w:val="Emphasis"/>
          <w:sz w:val="30"/>
          <w:szCs w:val="30"/>
          <w:highlight w:val="cyan"/>
        </w:rPr>
        <w:t>all recipes are oppressive</w:t>
      </w:r>
      <w:r w:rsidRPr="00935F42">
        <w:rPr>
          <w:sz w:val="16"/>
        </w:rPr>
        <w:t>.</w:t>
      </w:r>
    </w:p>
    <w:p w14:paraId="3147414A" w14:textId="77777777" w:rsidR="008A461B" w:rsidRPr="00140246" w:rsidRDefault="008A461B" w:rsidP="008A461B">
      <w:pPr>
        <w:rPr>
          <w:sz w:val="16"/>
        </w:rPr>
      </w:pPr>
      <w:r w:rsidRPr="00140246">
        <w:rPr>
          <w:rStyle w:val="StyleUnderline"/>
        </w:rPr>
        <w:t xml:space="preserve">This is </w:t>
      </w:r>
      <w:r w:rsidRPr="00935F42">
        <w:rPr>
          <w:rStyle w:val="Emphasis"/>
        </w:rPr>
        <w:t>not to equate</w:t>
      </w:r>
      <w:r w:rsidRPr="00140246">
        <w:rPr>
          <w:rStyle w:val="StyleUnderline"/>
        </w:rPr>
        <w:t xml:space="preserve"> anti-praxis with fascism but to </w:t>
      </w:r>
      <w:r w:rsidRPr="00935F42">
        <w:rPr>
          <w:rStyle w:val="Emphasis"/>
        </w:rPr>
        <w:t>simply point out</w:t>
      </w:r>
      <w:r w:rsidRPr="00140246">
        <w:rPr>
          <w:rStyle w:val="StyleUnderline"/>
        </w:rPr>
        <w:t xml:space="preserve"> that </w:t>
      </w:r>
      <w:r w:rsidRPr="00566DA3">
        <w:rPr>
          <w:rStyle w:val="StyleUnderline"/>
          <w:highlight w:val="cyan"/>
        </w:rPr>
        <w:t xml:space="preserve">a </w:t>
      </w:r>
      <w:r w:rsidRPr="00566DA3">
        <w:rPr>
          <w:rStyle w:val="Emphasis"/>
          <w:highlight w:val="cyan"/>
        </w:rPr>
        <w:t>zero-claim doctrine</w:t>
      </w:r>
      <w:r w:rsidRPr="00935F42">
        <w:rPr>
          <w:sz w:val="16"/>
        </w:rPr>
        <w:t xml:space="preserve">—one </w:t>
      </w:r>
      <w:r w:rsidRPr="00566DA3">
        <w:rPr>
          <w:rStyle w:val="StyleUnderline"/>
          <w:highlight w:val="cyan"/>
        </w:rPr>
        <w:t xml:space="preserve">that sees </w:t>
      </w:r>
      <w:r w:rsidRPr="00566DA3">
        <w:rPr>
          <w:rStyle w:val="Emphasis"/>
          <w:highlight w:val="cyan"/>
        </w:rPr>
        <w:t>all</w:t>
      </w:r>
      <w:r w:rsidRPr="00AC3A83">
        <w:rPr>
          <w:rStyle w:val="Emphasis"/>
        </w:rPr>
        <w:t xml:space="preserve"> practical </w:t>
      </w:r>
      <w:r w:rsidRPr="00566DA3">
        <w:rPr>
          <w:rStyle w:val="Emphasis"/>
          <w:highlight w:val="cyan"/>
        </w:rPr>
        <w:t>norms as oppressive</w:t>
      </w:r>
      <w:r w:rsidRPr="00935F42">
        <w:rPr>
          <w:sz w:val="16"/>
        </w:rPr>
        <w:t>—</w:t>
      </w:r>
      <w:r w:rsidRPr="00566DA3">
        <w:rPr>
          <w:rStyle w:val="StyleUnderline"/>
          <w:highlight w:val="cyan"/>
        </w:rPr>
        <w:t xml:space="preserve">is </w:t>
      </w:r>
      <w:r w:rsidRPr="00566DA3">
        <w:rPr>
          <w:rStyle w:val="Emphasis"/>
          <w:sz w:val="30"/>
          <w:szCs w:val="30"/>
          <w:highlight w:val="cyan"/>
        </w:rPr>
        <w:t>rife for</w:t>
      </w:r>
      <w:r w:rsidRPr="00935F42">
        <w:rPr>
          <w:rStyle w:val="Emphasis"/>
          <w:sz w:val="30"/>
          <w:szCs w:val="30"/>
        </w:rPr>
        <w:t xml:space="preserve"> fascist </w:t>
      </w:r>
      <w:r w:rsidRPr="00566DA3">
        <w:rPr>
          <w:rStyle w:val="Emphasis"/>
          <w:sz w:val="30"/>
          <w:szCs w:val="30"/>
          <w:highlight w:val="cyan"/>
        </w:rPr>
        <w:t>appropriation</w:t>
      </w:r>
      <w:r w:rsidRPr="00935F42">
        <w:rPr>
          <w:sz w:val="16"/>
        </w:rPr>
        <w:t xml:space="preserve">. </w:t>
      </w:r>
      <w:r w:rsidRPr="00140246">
        <w:rPr>
          <w:rStyle w:val="StyleUnderline"/>
        </w:rPr>
        <w:t xml:space="preserve">When the proponents of anti-praxis tell us that they have </w:t>
      </w:r>
      <w:r w:rsidRPr="00AC3A83">
        <w:rPr>
          <w:rStyle w:val="Emphasis"/>
        </w:rPr>
        <w:t>no political norm</w:t>
      </w:r>
      <w:r w:rsidRPr="00140246">
        <w:rPr>
          <w:rStyle w:val="StyleUnderline"/>
        </w:rPr>
        <w:t xml:space="preserve"> or </w:t>
      </w:r>
      <w:r w:rsidRPr="00AC3A83">
        <w:rPr>
          <w:rStyle w:val="Emphasis"/>
        </w:rPr>
        <w:t>recipe</w:t>
      </w:r>
      <w:r w:rsidRPr="00935F42">
        <w:rPr>
          <w:sz w:val="16"/>
        </w:rPr>
        <w:t xml:space="preserve">, </w:t>
      </w:r>
      <w:r w:rsidRPr="00140246">
        <w:rPr>
          <w:rStyle w:val="StyleUnderline"/>
        </w:rPr>
        <w:t xml:space="preserve">we should look at them with </w:t>
      </w:r>
      <w:r w:rsidRPr="00AC3A83">
        <w:rPr>
          <w:rStyle w:val="Emphasis"/>
        </w:rPr>
        <w:t>utter suspicion</w:t>
      </w:r>
      <w:r w:rsidRPr="00935F42">
        <w:rPr>
          <w:sz w:val="16"/>
        </w:rPr>
        <w:t xml:space="preserve">. </w:t>
      </w:r>
      <w:r w:rsidRPr="00566DA3">
        <w:rPr>
          <w:rStyle w:val="StyleUnderline"/>
          <w:highlight w:val="cyan"/>
        </w:rPr>
        <w:t>They are either trying</w:t>
      </w:r>
      <w:r w:rsidRPr="00140246">
        <w:rPr>
          <w:rStyle w:val="StyleUnderline"/>
        </w:rPr>
        <w:t xml:space="preserve"> in the </w:t>
      </w:r>
      <w:r w:rsidRPr="00AC3A83">
        <w:rPr>
          <w:rStyle w:val="Emphasis"/>
        </w:rPr>
        <w:t>worst case</w:t>
      </w:r>
      <w:r w:rsidRPr="00140246">
        <w:rPr>
          <w:rStyle w:val="StyleUnderline"/>
        </w:rPr>
        <w:t xml:space="preserve"> </w:t>
      </w:r>
      <w:r w:rsidRPr="00566DA3">
        <w:rPr>
          <w:rStyle w:val="StyleUnderline"/>
          <w:highlight w:val="cyan"/>
        </w:rPr>
        <w:t>to dissimulate</w:t>
      </w:r>
      <w:r w:rsidRPr="00140246">
        <w:rPr>
          <w:rStyle w:val="StyleUnderline"/>
        </w:rPr>
        <w:t xml:space="preserve"> their ulterior </w:t>
      </w:r>
      <w:r w:rsidRPr="00566DA3">
        <w:rPr>
          <w:rStyle w:val="StyleUnderline"/>
          <w:highlight w:val="cyan"/>
        </w:rPr>
        <w:t>motives</w:t>
      </w:r>
      <w:r w:rsidRPr="00140246">
        <w:rPr>
          <w:rStyle w:val="StyleUnderline"/>
        </w:rPr>
        <w:t xml:space="preserve"> </w:t>
      </w:r>
      <w:r w:rsidRPr="00935F42">
        <w:rPr>
          <w:rStyle w:val="StyleUnderline"/>
        </w:rPr>
        <w:t>under the rubric of</w:t>
      </w:r>
      <w:r w:rsidRPr="00935F42">
        <w:rPr>
          <w:sz w:val="16"/>
        </w:rPr>
        <w:t xml:space="preserve"> </w:t>
      </w:r>
      <w:r w:rsidRPr="00AC3A83">
        <w:rPr>
          <w:rStyle w:val="Emphasis"/>
        </w:rPr>
        <w:t>ideological innocence</w:t>
      </w:r>
      <w:r w:rsidRPr="00140246">
        <w:rPr>
          <w:rStyle w:val="StyleUnderline"/>
        </w:rPr>
        <w:t xml:space="preserve"> </w:t>
      </w:r>
      <w:r w:rsidRPr="00566DA3">
        <w:rPr>
          <w:rStyle w:val="StyleUnderline"/>
          <w:highlight w:val="cyan"/>
        </w:rPr>
        <w:t>or</w:t>
      </w:r>
      <w:r w:rsidRPr="00935F42">
        <w:rPr>
          <w:sz w:val="16"/>
        </w:rPr>
        <w:t xml:space="preserve">, </w:t>
      </w:r>
      <w:r w:rsidRPr="00140246">
        <w:rPr>
          <w:rStyle w:val="StyleUnderline"/>
        </w:rPr>
        <w:t xml:space="preserve">in the </w:t>
      </w:r>
      <w:r w:rsidRPr="00AC3A83">
        <w:rPr>
          <w:rStyle w:val="Emphasis"/>
        </w:rPr>
        <w:t>best case</w:t>
      </w:r>
      <w:r w:rsidRPr="00935F42">
        <w:rPr>
          <w:sz w:val="16"/>
        </w:rPr>
        <w:t xml:space="preserve">, </w:t>
      </w:r>
      <w:r w:rsidRPr="00140246">
        <w:rPr>
          <w:rStyle w:val="StyleUnderline"/>
        </w:rPr>
        <w:t xml:space="preserve">they are </w:t>
      </w:r>
      <w:r w:rsidRPr="00566DA3">
        <w:rPr>
          <w:rStyle w:val="Emphasis"/>
          <w:highlight w:val="cyan"/>
        </w:rPr>
        <w:t>not conscious of</w:t>
      </w:r>
      <w:r w:rsidRPr="00841C9A">
        <w:rPr>
          <w:rStyle w:val="Emphasis"/>
        </w:rPr>
        <w:t xml:space="preserve"> their own </w:t>
      </w:r>
      <w:r w:rsidRPr="00566DA3">
        <w:rPr>
          <w:rStyle w:val="Emphasis"/>
          <w:highlight w:val="cyan"/>
        </w:rPr>
        <w:t>implicit</w:t>
      </w:r>
      <w:r w:rsidRPr="00841C9A">
        <w:rPr>
          <w:rStyle w:val="Emphasis"/>
        </w:rPr>
        <w:t xml:space="preserve"> practical </w:t>
      </w:r>
      <w:r w:rsidRPr="00566DA3">
        <w:rPr>
          <w:rStyle w:val="Emphasis"/>
          <w:highlight w:val="cyan"/>
        </w:rPr>
        <w:t>norms</w:t>
      </w:r>
      <w:r w:rsidRPr="00140246">
        <w:rPr>
          <w:rStyle w:val="StyleUnderline"/>
        </w:rPr>
        <w:t xml:space="preserve"> because they have </w:t>
      </w:r>
      <w:r w:rsidRPr="00841C9A">
        <w:rPr>
          <w:rStyle w:val="Emphasis"/>
        </w:rPr>
        <w:t>already dispensed</w:t>
      </w:r>
      <w:r w:rsidRPr="00140246">
        <w:rPr>
          <w:rStyle w:val="StyleUnderline"/>
        </w:rPr>
        <w:t xml:space="preserve"> with the</w:t>
      </w:r>
      <w:r w:rsidRPr="00935F42">
        <w:rPr>
          <w:sz w:val="16"/>
        </w:rPr>
        <w:t xml:space="preserve"> responsibility, authority, presuppositions, and implications involved in consuming and producing </w:t>
      </w:r>
      <w:r w:rsidRPr="00140246">
        <w:rPr>
          <w:rStyle w:val="StyleUnderline"/>
        </w:rPr>
        <w:t>norms</w:t>
      </w:r>
      <w:r w:rsidRPr="00935F42">
        <w:rPr>
          <w:sz w:val="16"/>
        </w:rPr>
        <w:t xml:space="preserve">. </w:t>
      </w:r>
      <w:r w:rsidRPr="00140246">
        <w:rPr>
          <w:rStyle w:val="StyleUnderline"/>
        </w:rPr>
        <w:t xml:space="preserve">Saying that we must abandon all practical norms is </w:t>
      </w:r>
      <w:r w:rsidRPr="00841C9A">
        <w:rPr>
          <w:rStyle w:val="Emphasis"/>
        </w:rPr>
        <w:t>already a normative recipe</w:t>
      </w:r>
      <w:r w:rsidRPr="00140246">
        <w:rPr>
          <w:rStyle w:val="StyleUnderline"/>
        </w:rPr>
        <w:t xml:space="preserve"> to the extent </w:t>
      </w:r>
      <w:r w:rsidRPr="00935F42">
        <w:rPr>
          <w:rStyle w:val="StyleUnderline"/>
        </w:rPr>
        <w:t xml:space="preserve">that is predicated on the </w:t>
      </w:r>
      <w:r w:rsidRPr="00841C9A">
        <w:rPr>
          <w:rStyle w:val="Emphasis"/>
        </w:rPr>
        <w:t>impermissibility</w:t>
      </w:r>
      <w:r w:rsidRPr="00935F42">
        <w:rPr>
          <w:sz w:val="16"/>
        </w:rPr>
        <w:t>—</w:t>
      </w:r>
      <w:proofErr w:type="gramStart"/>
      <w:r w:rsidRPr="00935F42">
        <w:rPr>
          <w:sz w:val="16"/>
        </w:rPr>
        <w:t>i.e.</w:t>
      </w:r>
      <w:proofErr w:type="gramEnd"/>
      <w:r w:rsidRPr="00935F42">
        <w:t xml:space="preserve"> </w:t>
      </w:r>
      <w:r w:rsidRPr="00935F42">
        <w:rPr>
          <w:rStyle w:val="StyleUnderline"/>
        </w:rPr>
        <w:t xml:space="preserve">what we </w:t>
      </w:r>
      <w:r w:rsidRPr="00841C9A">
        <w:rPr>
          <w:rStyle w:val="Emphasis"/>
        </w:rPr>
        <w:t>ought not do</w:t>
      </w:r>
      <w:r w:rsidRPr="00935F42">
        <w:rPr>
          <w:sz w:val="16"/>
        </w:rPr>
        <w:t>—</w:t>
      </w:r>
      <w:r w:rsidRPr="00841C9A">
        <w:rPr>
          <w:rStyle w:val="StyleUnderline"/>
        </w:rPr>
        <w:t>of</w:t>
      </w:r>
      <w:r w:rsidRPr="00140246">
        <w:rPr>
          <w:rStyle w:val="StyleUnderline"/>
        </w:rPr>
        <w:t xml:space="preserve"> </w:t>
      </w:r>
      <w:r w:rsidRPr="00841C9A">
        <w:rPr>
          <w:rStyle w:val="Emphasis"/>
        </w:rPr>
        <w:t>practical norms</w:t>
      </w:r>
      <w:r w:rsidRPr="00140246">
        <w:rPr>
          <w:sz w:val="16"/>
        </w:rPr>
        <w:t xml:space="preserve">. In this sense, </w:t>
      </w:r>
      <w:r w:rsidRPr="00140246">
        <w:rPr>
          <w:rStyle w:val="StyleUnderline"/>
        </w:rPr>
        <w:t xml:space="preserve">anti-praxis is </w:t>
      </w:r>
      <w:r w:rsidRPr="00841C9A">
        <w:rPr>
          <w:rStyle w:val="Emphasis"/>
        </w:rPr>
        <w:t>just a false consciousness</w:t>
      </w:r>
      <w:r w:rsidRPr="00140246">
        <w:rPr>
          <w:rStyle w:val="StyleUnderline"/>
        </w:rPr>
        <w:t xml:space="preserve"> of its so-called lack of normativity or purported innocence</w:t>
      </w:r>
      <w:r w:rsidRPr="00140246">
        <w:rPr>
          <w:sz w:val="16"/>
        </w:rPr>
        <w:t>.</w:t>
      </w:r>
      <w:r>
        <w:rPr>
          <w:sz w:val="16"/>
        </w:rPr>
        <w:t xml:space="preserve"> </w:t>
      </w:r>
    </w:p>
    <w:p w14:paraId="15A08F4C" w14:textId="77777777" w:rsidR="008A461B" w:rsidRPr="00140246" w:rsidRDefault="008A461B" w:rsidP="008A461B">
      <w:pPr>
        <w:rPr>
          <w:sz w:val="16"/>
        </w:rPr>
      </w:pPr>
      <w:r w:rsidRPr="00140246">
        <w:rPr>
          <w:sz w:val="16"/>
        </w:rPr>
        <w:t xml:space="preserve">Therefore, </w:t>
      </w:r>
      <w:r w:rsidRPr="00140246">
        <w:rPr>
          <w:rStyle w:val="StyleUnderline"/>
        </w:rPr>
        <w:t xml:space="preserve">either anti-praxis </w:t>
      </w:r>
      <w:r w:rsidRPr="00841C9A">
        <w:rPr>
          <w:rStyle w:val="Emphasis"/>
        </w:rPr>
        <w:t>is</w:t>
      </w:r>
      <w:r w:rsidRPr="00140246">
        <w:rPr>
          <w:rStyle w:val="StyleUnderline"/>
        </w:rPr>
        <w:t xml:space="preserve"> an implicit normative </w:t>
      </w:r>
      <w:proofErr w:type="gramStart"/>
      <w:r w:rsidRPr="00140246">
        <w:rPr>
          <w:rStyle w:val="StyleUnderline"/>
        </w:rPr>
        <w:t>recipe</w:t>
      </w:r>
      <w:proofErr w:type="gramEnd"/>
      <w:r w:rsidRPr="00140246">
        <w:rPr>
          <w:rStyle w:val="StyleUnderline"/>
        </w:rPr>
        <w:t xml:space="preserve"> </w:t>
      </w:r>
      <w:r w:rsidRPr="00935F42">
        <w:rPr>
          <w:rStyle w:val="StyleUnderline"/>
        </w:rPr>
        <w:t xml:space="preserve">or it is </w:t>
      </w:r>
      <w:r w:rsidRPr="00841C9A">
        <w:rPr>
          <w:rStyle w:val="Emphasis"/>
        </w:rPr>
        <w:t>not</w:t>
      </w:r>
      <w:r w:rsidRPr="00935F42">
        <w:rPr>
          <w:sz w:val="16"/>
        </w:rPr>
        <w:t xml:space="preserve">. </w:t>
      </w:r>
      <w:r w:rsidRPr="00140246">
        <w:rPr>
          <w:rStyle w:val="StyleUnderline"/>
        </w:rPr>
        <w:t>If it is</w:t>
      </w:r>
      <w:r w:rsidRPr="00935F42">
        <w:rPr>
          <w:sz w:val="16"/>
        </w:rPr>
        <w:t xml:space="preserve">, </w:t>
      </w:r>
      <w:r w:rsidRPr="00140246">
        <w:rPr>
          <w:rStyle w:val="StyleUnderline"/>
        </w:rPr>
        <w:t xml:space="preserve">then it is </w:t>
      </w:r>
      <w:r w:rsidRPr="00841C9A">
        <w:rPr>
          <w:rStyle w:val="Emphasis"/>
        </w:rPr>
        <w:t>not really anti-praxis</w:t>
      </w:r>
      <w:r w:rsidRPr="00935F42">
        <w:rPr>
          <w:sz w:val="16"/>
        </w:rPr>
        <w:t xml:space="preserve">, </w:t>
      </w:r>
      <w:r w:rsidRPr="00140246">
        <w:rPr>
          <w:rStyle w:val="StyleUnderline"/>
        </w:rPr>
        <w:t xml:space="preserve">and it means that it is </w:t>
      </w:r>
      <w:r w:rsidRPr="00841C9A">
        <w:rPr>
          <w:rStyle w:val="Emphasis"/>
        </w:rPr>
        <w:t>unaware of its own normative</w:t>
      </w:r>
      <w:r w:rsidRPr="00140246">
        <w:rPr>
          <w:rStyle w:val="StyleUnderline"/>
        </w:rPr>
        <w:t xml:space="preserve"> and/or </w:t>
      </w:r>
      <w:r w:rsidRPr="00841C9A">
        <w:rPr>
          <w:rStyle w:val="Emphasis"/>
        </w:rPr>
        <w:t>practical assumptions</w:t>
      </w:r>
      <w:r w:rsidRPr="00935F42">
        <w:rPr>
          <w:sz w:val="16"/>
        </w:rPr>
        <w:t xml:space="preserve">. </w:t>
      </w:r>
      <w:r w:rsidRPr="00140246">
        <w:rPr>
          <w:rStyle w:val="StyleUnderline"/>
        </w:rPr>
        <w:t xml:space="preserve">If it is </w:t>
      </w:r>
      <w:r w:rsidRPr="00841C9A">
        <w:rPr>
          <w:rStyle w:val="Emphasis"/>
        </w:rPr>
        <w:t>not normatively practical</w:t>
      </w:r>
      <w:r w:rsidRPr="00935F42">
        <w:rPr>
          <w:sz w:val="16"/>
        </w:rPr>
        <w:t xml:space="preserve">, </w:t>
      </w:r>
      <w:r w:rsidRPr="00140246">
        <w:rPr>
          <w:rStyle w:val="StyleUnderline"/>
        </w:rPr>
        <w:t xml:space="preserve">then it </w:t>
      </w:r>
      <w:r w:rsidRPr="00841C9A">
        <w:rPr>
          <w:rStyle w:val="Emphasis"/>
        </w:rPr>
        <w:t>must be a theoretical position</w:t>
      </w:r>
      <w:r w:rsidRPr="00140246">
        <w:rPr>
          <w:rStyle w:val="StyleUnderline"/>
        </w:rPr>
        <w:t xml:space="preserve"> and</w:t>
      </w:r>
      <w:r w:rsidRPr="00935F42">
        <w:rPr>
          <w:sz w:val="16"/>
        </w:rPr>
        <w:t xml:space="preserve"> as such it </w:t>
      </w:r>
      <w:r w:rsidRPr="00140246">
        <w:rPr>
          <w:rStyle w:val="StyleUnderline"/>
        </w:rPr>
        <w:t>is</w:t>
      </w:r>
      <w:r w:rsidRPr="00935F42">
        <w:rPr>
          <w:sz w:val="16"/>
        </w:rPr>
        <w:t xml:space="preserve"> predicated upon theoretical norms such as the knowledge of the current state of affairs, and </w:t>
      </w:r>
      <w:r w:rsidRPr="00140246">
        <w:rPr>
          <w:rStyle w:val="StyleUnderline"/>
        </w:rPr>
        <w:t xml:space="preserve">thus </w:t>
      </w:r>
      <w:r w:rsidRPr="00841C9A">
        <w:rPr>
          <w:rStyle w:val="Emphasis"/>
        </w:rPr>
        <w:t>beholden to epistemological norms</w:t>
      </w:r>
      <w:r w:rsidRPr="00140246">
        <w:rPr>
          <w:rStyle w:val="StyleUnderline"/>
        </w:rPr>
        <w:t xml:space="preserve"> of attaining the knowledge of the current situation</w:t>
      </w:r>
      <w:r w:rsidRPr="00140246">
        <w:rPr>
          <w:sz w:val="16"/>
        </w:rPr>
        <w:t xml:space="preserve">. In other words, </w:t>
      </w:r>
      <w:r w:rsidRPr="00566DA3">
        <w:rPr>
          <w:rStyle w:val="Emphasis"/>
          <w:highlight w:val="cyan"/>
        </w:rPr>
        <w:t>how do we know</w:t>
      </w:r>
      <w:r w:rsidRPr="00140246">
        <w:rPr>
          <w:rStyle w:val="StyleUnderline"/>
        </w:rPr>
        <w:t xml:space="preserve"> that </w:t>
      </w:r>
      <w:r w:rsidRPr="00566DA3">
        <w:rPr>
          <w:rStyle w:val="StyleUnderline"/>
          <w:highlight w:val="cyan"/>
        </w:rPr>
        <w:t>the current state</w:t>
      </w:r>
      <w:r w:rsidRPr="00140246">
        <w:rPr>
          <w:rStyle w:val="StyleUnderline"/>
        </w:rPr>
        <w:t xml:space="preserve"> of affairs </w:t>
      </w:r>
      <w:r w:rsidRPr="00566DA3">
        <w:rPr>
          <w:rStyle w:val="StyleUnderline"/>
          <w:highlight w:val="cyan"/>
        </w:rPr>
        <w:t xml:space="preserve">is </w:t>
      </w:r>
      <w:r w:rsidRPr="00566DA3">
        <w:rPr>
          <w:rStyle w:val="Emphasis"/>
          <w:highlight w:val="cyan"/>
        </w:rPr>
        <w:t>thus</w:t>
      </w:r>
      <w:r w:rsidRPr="004C0578">
        <w:rPr>
          <w:rStyle w:val="Emphasis"/>
        </w:rPr>
        <w:t>-and-so</w:t>
      </w:r>
      <w:r w:rsidRPr="00935F42">
        <w:rPr>
          <w:sz w:val="16"/>
        </w:rPr>
        <w:t xml:space="preserve">? </w:t>
      </w:r>
      <w:r w:rsidRPr="004C0578">
        <w:rPr>
          <w:rStyle w:val="StyleUnderline"/>
        </w:rPr>
        <w:t>Either</w:t>
      </w:r>
      <w:r w:rsidRPr="00140246">
        <w:rPr>
          <w:rStyle w:val="StyleUnderline"/>
        </w:rPr>
        <w:t xml:space="preserve"> we </w:t>
      </w:r>
      <w:r w:rsidRPr="00935F42">
        <w:rPr>
          <w:rStyle w:val="StyleUnderline"/>
        </w:rPr>
        <w:t xml:space="preserve">have a procedure of </w:t>
      </w:r>
      <w:r w:rsidRPr="00566DA3">
        <w:rPr>
          <w:rStyle w:val="Emphasis"/>
          <w:highlight w:val="cyan"/>
        </w:rPr>
        <w:t>determination</w:t>
      </w:r>
      <w:r w:rsidRPr="00140246">
        <w:rPr>
          <w:sz w:val="16"/>
        </w:rPr>
        <w:t xml:space="preserve"> that is in accordance with the public norms of doing theory, epistemology, </w:t>
      </w:r>
      <w:proofErr w:type="spellStart"/>
      <w:r w:rsidRPr="00140246">
        <w:rPr>
          <w:sz w:val="16"/>
        </w:rPr>
        <w:t>etc</w:t>
      </w:r>
      <w:proofErr w:type="spellEnd"/>
      <w:r w:rsidRPr="00140246">
        <w:rPr>
          <w:sz w:val="16"/>
        </w:rPr>
        <w:t xml:space="preserve">, </w:t>
      </w:r>
      <w:r w:rsidRPr="00140246">
        <w:rPr>
          <w:rStyle w:val="StyleUnderline"/>
        </w:rPr>
        <w:t>or</w:t>
      </w:r>
      <w:r w:rsidRPr="00935F42">
        <w:rPr>
          <w:sz w:val="16"/>
        </w:rPr>
        <w:t xml:space="preserve"> it is the case that anti-praxis assumes </w:t>
      </w:r>
      <w:r w:rsidRPr="00140246">
        <w:rPr>
          <w:rStyle w:val="StyleUnderline"/>
        </w:rPr>
        <w:t xml:space="preserve">we </w:t>
      </w:r>
      <w:r w:rsidRPr="00841C9A">
        <w:rPr>
          <w:rStyle w:val="Emphasis"/>
        </w:rPr>
        <w:t>do not follow</w:t>
      </w:r>
      <w:r w:rsidRPr="00140246">
        <w:rPr>
          <w:rStyle w:val="StyleUnderline"/>
        </w:rPr>
        <w:t xml:space="preserve"> norms of theory</w:t>
      </w:r>
      <w:r w:rsidRPr="00935F42">
        <w:rPr>
          <w:sz w:val="16"/>
        </w:rPr>
        <w:t xml:space="preserve"> (</w:t>
      </w:r>
      <w:r w:rsidRPr="00140246">
        <w:rPr>
          <w:rStyle w:val="StyleUnderline"/>
        </w:rPr>
        <w:t xml:space="preserve">which are </w:t>
      </w:r>
      <w:r w:rsidRPr="00566DA3">
        <w:rPr>
          <w:rStyle w:val="Emphasis"/>
          <w:highlight w:val="cyan"/>
        </w:rPr>
        <w:t>fundamentally entangled with</w:t>
      </w:r>
      <w:r w:rsidRPr="00841C9A">
        <w:rPr>
          <w:rStyle w:val="Emphasis"/>
        </w:rPr>
        <w:t xml:space="preserve"> norms of </w:t>
      </w:r>
      <w:r w:rsidRPr="00566DA3">
        <w:rPr>
          <w:rStyle w:val="Emphasis"/>
          <w:highlight w:val="cyan"/>
        </w:rPr>
        <w:t>practical reasoning</w:t>
      </w:r>
      <w:r w:rsidRPr="00935F42">
        <w:rPr>
          <w:sz w:val="16"/>
        </w:rPr>
        <w:t>)</w:t>
      </w:r>
      <w:r w:rsidRPr="00140246">
        <w:rPr>
          <w:sz w:val="16"/>
        </w:rPr>
        <w:t xml:space="preserve">. In the latter case, anti-praxis is just another variation of the myth of the given and/or private access to reality. </w:t>
      </w:r>
      <w:proofErr w:type="gramStart"/>
      <w:r w:rsidRPr="00140246">
        <w:rPr>
          <w:sz w:val="16"/>
        </w:rPr>
        <w:t>Or,</w:t>
      </w:r>
      <w:proofErr w:type="gramEnd"/>
      <w:r w:rsidRPr="00140246">
        <w:rPr>
          <w:sz w:val="16"/>
        </w:rPr>
        <w:t xml:space="preserve"> maybe it is the case that anti-praxis is not even a theoretical position. In that case, it should be an aesthetic position. But if that is the case, </w:t>
      </w:r>
      <w:r w:rsidRPr="00140246">
        <w:rPr>
          <w:rStyle w:val="StyleUnderline"/>
        </w:rPr>
        <w:t>it</w:t>
      </w:r>
      <w:r w:rsidRPr="00140246">
        <w:rPr>
          <w:sz w:val="16"/>
        </w:rPr>
        <w:t xml:space="preserve"> then </w:t>
      </w:r>
      <w:r w:rsidRPr="00841C9A">
        <w:rPr>
          <w:rStyle w:val="Emphasis"/>
        </w:rPr>
        <w:t>has no purchase</w:t>
      </w:r>
      <w:r w:rsidRPr="00140246">
        <w:rPr>
          <w:rStyle w:val="StyleUnderline"/>
        </w:rPr>
        <w:t xml:space="preserve"> on the </w:t>
      </w:r>
      <w:r w:rsidRPr="00841C9A">
        <w:rPr>
          <w:rStyle w:val="Emphasis"/>
        </w:rPr>
        <w:t>knowledge</w:t>
      </w:r>
      <w:r w:rsidRPr="00935F42">
        <w:rPr>
          <w:rStyle w:val="StyleUnderline"/>
        </w:rPr>
        <w:t xml:space="preserve"> of the state of affairs </w:t>
      </w:r>
      <w:r w:rsidRPr="00140246">
        <w:rPr>
          <w:rStyle w:val="StyleUnderline"/>
        </w:rPr>
        <w:t xml:space="preserve">on which it is built, </w:t>
      </w:r>
      <w:r w:rsidRPr="00841C9A">
        <w:rPr>
          <w:rStyle w:val="Emphasis"/>
        </w:rPr>
        <w:t>nor</w:t>
      </w:r>
      <w:r w:rsidRPr="00935F42">
        <w:rPr>
          <w:rStyle w:val="StyleUnderline"/>
        </w:rPr>
        <w:t xml:space="preserve"> does it have </w:t>
      </w:r>
      <w:r w:rsidRPr="00841C9A">
        <w:rPr>
          <w:rStyle w:val="Emphasis"/>
        </w:rPr>
        <w:t>any saying</w:t>
      </w:r>
      <w:r w:rsidRPr="00935F42">
        <w:rPr>
          <w:sz w:val="16"/>
        </w:rPr>
        <w:t xml:space="preserve"> as to </w:t>
      </w:r>
      <w:r w:rsidRPr="00841C9A">
        <w:rPr>
          <w:rStyle w:val="Emphasis"/>
        </w:rPr>
        <w:t>what ought to be done</w:t>
      </w:r>
      <w:r w:rsidRPr="00140246">
        <w:rPr>
          <w:rStyle w:val="StyleUnderline"/>
        </w:rPr>
        <w:t xml:space="preserve"> and </w:t>
      </w:r>
      <w:r w:rsidRPr="00841C9A">
        <w:rPr>
          <w:rStyle w:val="Emphasis"/>
        </w:rPr>
        <w:t xml:space="preserve">what </w:t>
      </w:r>
      <w:proofErr w:type="gramStart"/>
      <w:r w:rsidRPr="00841C9A">
        <w:rPr>
          <w:rStyle w:val="Emphasis"/>
        </w:rPr>
        <w:t>ought not</w:t>
      </w:r>
      <w:r w:rsidRPr="00140246">
        <w:rPr>
          <w:rStyle w:val="StyleUnderline"/>
        </w:rPr>
        <w:t xml:space="preserve">, even </w:t>
      </w:r>
      <w:r w:rsidRPr="00841C9A">
        <w:rPr>
          <w:rStyle w:val="Emphasis"/>
        </w:rPr>
        <w:t>doing</w:t>
      </w:r>
      <w:proofErr w:type="gramEnd"/>
      <w:r w:rsidRPr="00841C9A">
        <w:rPr>
          <w:rStyle w:val="Emphasis"/>
        </w:rPr>
        <w:t xml:space="preserve"> nothing</w:t>
      </w:r>
      <w:r w:rsidRPr="00140246">
        <w:rPr>
          <w:sz w:val="16"/>
        </w:rPr>
        <w:t xml:space="preserve">. We should realize that </w:t>
      </w:r>
      <w:r w:rsidRPr="00140246">
        <w:rPr>
          <w:rStyle w:val="StyleUnderline"/>
        </w:rPr>
        <w:t xml:space="preserve">doing nothing is </w:t>
      </w:r>
      <w:r w:rsidRPr="00841C9A">
        <w:rPr>
          <w:rStyle w:val="Emphasis"/>
        </w:rPr>
        <w:t>itself a practical norm</w:t>
      </w:r>
      <w:r w:rsidRPr="00140246">
        <w:rPr>
          <w:rStyle w:val="StyleUnderline"/>
        </w:rPr>
        <w:t xml:space="preserve"> to the extent that we </w:t>
      </w:r>
      <w:r w:rsidRPr="00841C9A">
        <w:rPr>
          <w:rStyle w:val="Emphasis"/>
        </w:rPr>
        <w:t>can only say</w:t>
      </w:r>
      <w:r w:rsidRPr="00935F42">
        <w:rPr>
          <w:sz w:val="16"/>
        </w:rPr>
        <w:t xml:space="preserve"> “</w:t>
      </w:r>
      <w:r w:rsidRPr="00841C9A">
        <w:rPr>
          <w:rStyle w:val="Emphasis"/>
        </w:rPr>
        <w:t>do nothing</w:t>
      </w:r>
      <w:r w:rsidRPr="00935F42">
        <w:rPr>
          <w:sz w:val="16"/>
        </w:rPr>
        <w:t xml:space="preserve">” </w:t>
      </w:r>
      <w:r w:rsidRPr="00140246">
        <w:rPr>
          <w:rStyle w:val="StyleUnderline"/>
        </w:rPr>
        <w:t xml:space="preserve">insofar as we assume we </w:t>
      </w:r>
      <w:r w:rsidRPr="00841C9A">
        <w:rPr>
          <w:rStyle w:val="Emphasis"/>
        </w:rPr>
        <w:t>ought not do</w:t>
      </w:r>
      <w:r w:rsidRPr="00841C9A">
        <w:rPr>
          <w:rStyle w:val="StyleUnderline"/>
        </w:rPr>
        <w:t xml:space="preserve"> such a</w:t>
      </w:r>
      <w:r w:rsidRPr="00140246">
        <w:rPr>
          <w:rStyle w:val="StyleUnderline"/>
        </w:rPr>
        <w:t>nd such things</w:t>
      </w:r>
      <w:r w:rsidRPr="00140246">
        <w:rPr>
          <w:sz w:val="16"/>
        </w:rPr>
        <w:t xml:space="preserve">. I would say anti-praxis is more like a new age monotheistic religion that prohibitively feeds off of practical norms of other religions, all to present itself as the last religion you should embrace.       </w:t>
      </w:r>
    </w:p>
    <w:p w14:paraId="4BA6212A" w14:textId="77777777" w:rsidR="008A461B" w:rsidRPr="00140246" w:rsidRDefault="008A461B" w:rsidP="008A461B">
      <w:pPr>
        <w:rPr>
          <w:sz w:val="16"/>
        </w:rPr>
      </w:pPr>
      <w:r w:rsidRPr="00140246">
        <w:rPr>
          <w:sz w:val="16"/>
        </w:rPr>
        <w:t xml:space="preserve">So, in a nutshell, the first concrete recipe of universalism is the realization of our world: the real world is not a division between us and them, but a trap or enigma in which we are all ensnared. Aiming towards the construction a better world, entails seeking more computational resources. </w:t>
      </w:r>
      <w:r w:rsidRPr="00140246">
        <w:rPr>
          <w:rStyle w:val="StyleUnderline"/>
        </w:rPr>
        <w:t xml:space="preserve">To see an enemy as an enemy is the </w:t>
      </w:r>
      <w:r w:rsidRPr="00841C9A">
        <w:rPr>
          <w:rStyle w:val="Emphasis"/>
        </w:rPr>
        <w:t>first unwise strategy</w:t>
      </w:r>
      <w:r w:rsidRPr="00935F42">
        <w:rPr>
          <w:sz w:val="16"/>
        </w:rPr>
        <w:t xml:space="preserve">. </w:t>
      </w:r>
      <w:r w:rsidRPr="00140246">
        <w:rPr>
          <w:rStyle w:val="StyleUnderline"/>
        </w:rPr>
        <w:t>The enemy</w:t>
      </w:r>
      <w:r w:rsidRPr="00140246">
        <w:rPr>
          <w:sz w:val="16"/>
        </w:rPr>
        <w:t xml:space="preserve"> is he or she who </w:t>
      </w:r>
      <w:r w:rsidRPr="00841C9A">
        <w:rPr>
          <w:rStyle w:val="Emphasis"/>
        </w:rPr>
        <w:t>gives us a perspective otherwise unavailable</w:t>
      </w:r>
      <w:r w:rsidRPr="00140246">
        <w:rPr>
          <w:rStyle w:val="StyleUnderline"/>
        </w:rPr>
        <w:t xml:space="preserve"> to our intuitive or so-called immediate experience of the world</w:t>
      </w:r>
      <w:r w:rsidRPr="00935F42">
        <w:rPr>
          <w:sz w:val="16"/>
        </w:rPr>
        <w:t xml:space="preserve">. </w:t>
      </w:r>
      <w:r w:rsidRPr="00140246">
        <w:rPr>
          <w:rStyle w:val="StyleUnderline"/>
        </w:rPr>
        <w:t xml:space="preserve">The abolishment of our pathological particular traits </w:t>
      </w:r>
      <w:r w:rsidRPr="00841C9A">
        <w:rPr>
          <w:rStyle w:val="Emphasis"/>
        </w:rPr>
        <w:t>can only start</w:t>
      </w:r>
      <w:r w:rsidRPr="00140246">
        <w:rPr>
          <w:rStyle w:val="StyleUnderline"/>
        </w:rPr>
        <w:t xml:space="preserve"> when we diagnose </w:t>
      </w:r>
      <w:r w:rsidRPr="00841C9A">
        <w:rPr>
          <w:rStyle w:val="Emphasis"/>
        </w:rPr>
        <w:t>what these particularities are</w:t>
      </w:r>
      <w:r w:rsidRPr="00140246">
        <w:rPr>
          <w:rStyle w:val="StyleUnderline"/>
        </w:rPr>
        <w:t xml:space="preserve"> and </w:t>
      </w:r>
      <w:r w:rsidRPr="00841C9A">
        <w:rPr>
          <w:rStyle w:val="Emphasis"/>
        </w:rPr>
        <w:t>strive to change them</w:t>
      </w:r>
      <w:r w:rsidRPr="00140246">
        <w:rPr>
          <w:rStyle w:val="StyleUnderline"/>
        </w:rPr>
        <w:t xml:space="preserve"> by global or universal conditions</w:t>
      </w:r>
      <w:r w:rsidRPr="00140246">
        <w:rPr>
          <w:sz w:val="16"/>
        </w:rPr>
        <w:t>.</w:t>
      </w:r>
    </w:p>
    <w:p w14:paraId="3F5317D5" w14:textId="77777777" w:rsidR="008A461B" w:rsidRPr="00935F42" w:rsidRDefault="008A461B" w:rsidP="008A461B">
      <w:pPr>
        <w:rPr>
          <w:sz w:val="16"/>
        </w:rPr>
      </w:pPr>
      <w:r w:rsidRPr="00140246">
        <w:rPr>
          <w:sz w:val="16"/>
        </w:rPr>
        <w:t xml:space="preserve">Fabio </w:t>
      </w:r>
      <w:proofErr w:type="spellStart"/>
      <w:r w:rsidRPr="00140246">
        <w:rPr>
          <w:sz w:val="16"/>
        </w:rPr>
        <w:t>Gironi</w:t>
      </w:r>
      <w:proofErr w:type="spellEnd"/>
      <w:r w:rsidRPr="00140246">
        <w:rPr>
          <w:sz w:val="16"/>
        </w:rPr>
        <w:t xml:space="preserve">: </w:t>
      </w:r>
      <w:r w:rsidRPr="00140246">
        <w:rPr>
          <w:rStyle w:val="StyleUnderline"/>
        </w:rPr>
        <w:t xml:space="preserve">Let us move deeper into a </w:t>
      </w:r>
      <w:r w:rsidRPr="00841C9A">
        <w:rPr>
          <w:rStyle w:val="Emphasis"/>
        </w:rPr>
        <w:t>more explicit political register</w:t>
      </w:r>
      <w:r w:rsidRPr="00140246">
        <w:rPr>
          <w:sz w:val="16"/>
        </w:rPr>
        <w:t xml:space="preserve">. Some of your comments above regarding universalism and its detractors remind me of the “first law” of </w:t>
      </w:r>
      <w:r w:rsidRPr="00140246">
        <w:rPr>
          <w:rStyle w:val="StyleUnderline"/>
        </w:rPr>
        <w:t>what</w:t>
      </w:r>
      <w:r w:rsidRPr="00140246">
        <w:rPr>
          <w:sz w:val="16"/>
        </w:rPr>
        <w:t xml:space="preserve"> the late Mark </w:t>
      </w:r>
      <w:r w:rsidRPr="00140246">
        <w:rPr>
          <w:rStyle w:val="StyleUnderline"/>
        </w:rPr>
        <w:t>Fisher</w:t>
      </w:r>
      <w:r w:rsidRPr="00140246">
        <w:rPr>
          <w:sz w:val="16"/>
        </w:rPr>
        <w:t xml:space="preserve"> infamously </w:t>
      </w:r>
      <w:r w:rsidRPr="00140246">
        <w:rPr>
          <w:rStyle w:val="StyleUnderline"/>
        </w:rPr>
        <w:t>called the</w:t>
      </w:r>
      <w:r w:rsidRPr="00935F42">
        <w:rPr>
          <w:sz w:val="16"/>
        </w:rPr>
        <w:t xml:space="preserve"> “</w:t>
      </w:r>
      <w:r w:rsidRPr="00841C9A">
        <w:rPr>
          <w:rStyle w:val="Emphasis"/>
        </w:rPr>
        <w:t>Vampire Castle</w:t>
      </w:r>
      <w:r w:rsidRPr="00935F42">
        <w:rPr>
          <w:sz w:val="16"/>
        </w:rPr>
        <w:t xml:space="preserve">,” </w:t>
      </w:r>
      <w:proofErr w:type="gramStart"/>
      <w:r w:rsidRPr="00140246">
        <w:rPr>
          <w:sz w:val="16"/>
        </w:rPr>
        <w:t>i.e.</w:t>
      </w:r>
      <w:proofErr w:type="gramEnd"/>
      <w:r w:rsidRPr="00140246">
        <w:rPr>
          <w:sz w:val="16"/>
        </w:rPr>
        <w:t xml:space="preserve"> </w:t>
      </w:r>
      <w:r w:rsidRPr="00140246">
        <w:rPr>
          <w:rStyle w:val="StyleUnderline"/>
        </w:rPr>
        <w:t xml:space="preserve">the </w:t>
      </w:r>
      <w:r w:rsidRPr="00841C9A">
        <w:rPr>
          <w:rStyle w:val="Emphasis"/>
        </w:rPr>
        <w:t>priestly</w:t>
      </w:r>
      <w:r w:rsidRPr="00935F42">
        <w:rPr>
          <w:sz w:val="16"/>
        </w:rPr>
        <w:t xml:space="preserve">, </w:t>
      </w:r>
      <w:r w:rsidRPr="00841C9A">
        <w:rPr>
          <w:rStyle w:val="Emphasis"/>
        </w:rPr>
        <w:t>resentment-ridden left-wing intelligentsia</w:t>
      </w:r>
      <w:r w:rsidRPr="00140246">
        <w:rPr>
          <w:sz w:val="16"/>
        </w:rPr>
        <w:t xml:space="preserve">. As he put it: </w:t>
      </w:r>
      <w:r w:rsidRPr="00935F42">
        <w:rPr>
          <w:sz w:val="16"/>
        </w:rPr>
        <w:t>“</w:t>
      </w:r>
      <w:r w:rsidRPr="00140246">
        <w:rPr>
          <w:rStyle w:val="StyleUnderline"/>
        </w:rPr>
        <w:t>the first law of the Vampires’ Castle is</w:t>
      </w:r>
      <w:r w:rsidRPr="00935F42">
        <w:rPr>
          <w:sz w:val="16"/>
        </w:rPr>
        <w:t xml:space="preserve">: </w:t>
      </w:r>
      <w:proofErr w:type="spellStart"/>
      <w:r w:rsidRPr="00841C9A">
        <w:rPr>
          <w:rStyle w:val="Emphasis"/>
        </w:rPr>
        <w:t>individualise</w:t>
      </w:r>
      <w:proofErr w:type="spellEnd"/>
      <w:r w:rsidRPr="00140246">
        <w:rPr>
          <w:rStyle w:val="StyleUnderline"/>
        </w:rPr>
        <w:t xml:space="preserve"> and </w:t>
      </w:r>
      <w:proofErr w:type="spellStart"/>
      <w:r w:rsidRPr="00841C9A">
        <w:rPr>
          <w:rStyle w:val="Emphasis"/>
        </w:rPr>
        <w:t>privatise</w:t>
      </w:r>
      <w:proofErr w:type="spellEnd"/>
      <w:r w:rsidRPr="00841C9A">
        <w:rPr>
          <w:rStyle w:val="Emphasis"/>
        </w:rPr>
        <w:t xml:space="preserve"> everything</w:t>
      </w:r>
      <w:r w:rsidRPr="00935F42">
        <w:rPr>
          <w:sz w:val="16"/>
        </w:rPr>
        <w:t xml:space="preserve">. </w:t>
      </w:r>
      <w:r w:rsidRPr="00140246">
        <w:rPr>
          <w:rStyle w:val="StyleUnderline"/>
        </w:rPr>
        <w:t xml:space="preserve">While </w:t>
      </w:r>
      <w:r w:rsidRPr="00841C9A">
        <w:rPr>
          <w:rStyle w:val="Emphasis"/>
        </w:rPr>
        <w:t>in theory</w:t>
      </w:r>
      <w:r w:rsidRPr="00140246">
        <w:rPr>
          <w:rStyle w:val="StyleUnderline"/>
        </w:rPr>
        <w:t xml:space="preserve"> it claims to be in </w:t>
      </w:r>
      <w:proofErr w:type="spellStart"/>
      <w:r w:rsidRPr="00140246">
        <w:rPr>
          <w:rStyle w:val="StyleUnderline"/>
        </w:rPr>
        <w:t>favour</w:t>
      </w:r>
      <w:proofErr w:type="spellEnd"/>
      <w:r w:rsidRPr="00140246">
        <w:rPr>
          <w:rStyle w:val="StyleUnderline"/>
        </w:rPr>
        <w:t xml:space="preserve"> of structural critique</w:t>
      </w:r>
      <w:r w:rsidRPr="00935F42">
        <w:rPr>
          <w:sz w:val="16"/>
        </w:rPr>
        <w:t xml:space="preserve">, </w:t>
      </w:r>
      <w:r w:rsidRPr="00140246">
        <w:rPr>
          <w:rStyle w:val="StyleUnderline"/>
        </w:rPr>
        <w:t xml:space="preserve">in practice it </w:t>
      </w:r>
      <w:r w:rsidRPr="00841C9A">
        <w:rPr>
          <w:rStyle w:val="Emphasis"/>
        </w:rPr>
        <w:t xml:space="preserve">never focuses on anything except individual </w:t>
      </w:r>
      <w:proofErr w:type="spellStart"/>
      <w:r w:rsidRPr="00841C9A">
        <w:rPr>
          <w:rStyle w:val="Emphasis"/>
        </w:rPr>
        <w:t>behaviour</w:t>
      </w:r>
      <w:proofErr w:type="spellEnd"/>
      <w:r w:rsidRPr="00935F42">
        <w:rPr>
          <w:sz w:val="16"/>
        </w:rPr>
        <w:t>”</w:t>
      </w:r>
      <w:r w:rsidRPr="00140246">
        <w:rPr>
          <w:sz w:val="16"/>
        </w:rPr>
        <w:t xml:space="preserve">. Similarly, your polemic against communitarianism and particularism, and against an understanding of the “local” as terminal horizon rather than as synthetic step for the piecemeal construction of a global framework seems in broad agreement with those political-economic stances that in recent years have been assimilated under the banner of accelerationism (as most concretely expounded in Srnicek’s and Williams’ Inventing the Future). I know that you were a friend of Fisher, and that you know Srnicek and Williams well, but can you offer me a clear description of your political stance, in relation to this broad orthodoxy-breaking and future-oriented trend in leftist thinking? </w:t>
      </w:r>
      <w:r w:rsidRPr="00140246">
        <w:rPr>
          <w:rStyle w:val="StyleUnderline"/>
        </w:rPr>
        <w:t xml:space="preserve">Do you have any </w:t>
      </w:r>
      <w:r w:rsidRPr="00935F42">
        <w:rPr>
          <w:rStyle w:val="Emphasis"/>
        </w:rPr>
        <w:t>prescriptive stance</w:t>
      </w:r>
      <w:r w:rsidRPr="00140246">
        <w:rPr>
          <w:rStyle w:val="StyleUnderline"/>
        </w:rPr>
        <w:t xml:space="preserve"> regarding </w:t>
      </w:r>
      <w:r w:rsidRPr="00566DA3">
        <w:rPr>
          <w:rStyle w:val="StyleUnderline"/>
          <w:highlight w:val="cyan"/>
        </w:rPr>
        <w:t>political action</w:t>
      </w:r>
      <w:r w:rsidRPr="00935F42">
        <w:rPr>
          <w:sz w:val="16"/>
        </w:rPr>
        <w:t>?</w:t>
      </w:r>
    </w:p>
    <w:p w14:paraId="71C61C78" w14:textId="77777777" w:rsidR="008A461B" w:rsidRPr="000129DE" w:rsidRDefault="008A461B" w:rsidP="008A461B">
      <w:pPr>
        <w:rPr>
          <w:sz w:val="16"/>
        </w:rPr>
      </w:pPr>
      <w:r w:rsidRPr="00140246">
        <w:rPr>
          <w:sz w:val="16"/>
        </w:rPr>
        <w:t xml:space="preserve">Reza </w:t>
      </w:r>
      <w:proofErr w:type="spellStart"/>
      <w:r w:rsidRPr="00140246">
        <w:rPr>
          <w:sz w:val="16"/>
        </w:rPr>
        <w:t>Negarestani</w:t>
      </w:r>
      <w:proofErr w:type="spellEnd"/>
      <w:r w:rsidRPr="00140246">
        <w:rPr>
          <w:sz w:val="16"/>
        </w:rPr>
        <w:t xml:space="preserve">: I’m afraid that my political stance—or rather my philosophical view concerning what ought to be done in the arena of politics—oscillates between deep pessimism regarding our methods and optimism about future possibilities. Yet, </w:t>
      </w:r>
      <w:r w:rsidRPr="00140246">
        <w:rPr>
          <w:rStyle w:val="StyleUnderline"/>
        </w:rPr>
        <w:t xml:space="preserve">insofar as any possibility </w:t>
      </w:r>
      <w:r w:rsidRPr="00566DA3">
        <w:rPr>
          <w:rStyle w:val="StyleUnderline"/>
          <w:highlight w:val="cyan"/>
        </w:rPr>
        <w:t xml:space="preserve">can only be actualized by </w:t>
      </w:r>
      <w:r w:rsidRPr="00566DA3">
        <w:rPr>
          <w:rStyle w:val="Emphasis"/>
          <w:highlight w:val="cyan"/>
        </w:rPr>
        <w:t>adequate</w:t>
      </w:r>
      <w:r w:rsidRPr="00566DA3">
        <w:rPr>
          <w:rStyle w:val="StyleUnderline"/>
          <w:highlight w:val="cyan"/>
        </w:rPr>
        <w:t xml:space="preserve"> and </w:t>
      </w:r>
      <w:r w:rsidRPr="00566DA3">
        <w:rPr>
          <w:rStyle w:val="Emphasis"/>
          <w:highlight w:val="cyan"/>
        </w:rPr>
        <w:t>malleable</w:t>
      </w:r>
      <w:r w:rsidRPr="00841C9A">
        <w:rPr>
          <w:rStyle w:val="Emphasis"/>
        </w:rPr>
        <w:t xml:space="preserve"> methods</w:t>
      </w:r>
      <w:r w:rsidRPr="00140246">
        <w:rPr>
          <w:rStyle w:val="StyleUnderline"/>
        </w:rPr>
        <w:t xml:space="preserve"> and </w:t>
      </w:r>
      <w:r w:rsidRPr="00566DA3">
        <w:rPr>
          <w:rStyle w:val="Emphasis"/>
          <w:highlight w:val="cyan"/>
        </w:rPr>
        <w:t>tools</w:t>
      </w:r>
      <w:r w:rsidRPr="00935F42">
        <w:rPr>
          <w:sz w:val="16"/>
        </w:rPr>
        <w:t xml:space="preserve">, and to the extent that our methods, ways of systematization, intervention with socio-economic reality and so on are either quite rudimentary or disoriented with regard to the realization of consequential political changes, I think </w:t>
      </w:r>
      <w:r w:rsidRPr="00140246">
        <w:rPr>
          <w:rStyle w:val="StyleUnderline"/>
        </w:rPr>
        <w:t>I</w:t>
      </w:r>
      <w:r w:rsidRPr="00935F42">
        <w:rPr>
          <w:sz w:val="16"/>
        </w:rPr>
        <w:t xml:space="preserve"> am more comfortable to </w:t>
      </w:r>
      <w:r w:rsidRPr="00140246">
        <w:rPr>
          <w:rStyle w:val="StyleUnderline"/>
        </w:rPr>
        <w:t>identify</w:t>
      </w:r>
      <w:r w:rsidRPr="00935F42">
        <w:rPr>
          <w:sz w:val="16"/>
        </w:rPr>
        <w:t xml:space="preserve"> myself </w:t>
      </w:r>
      <w:r w:rsidRPr="00140246">
        <w:rPr>
          <w:rStyle w:val="StyleUnderline"/>
        </w:rPr>
        <w:t xml:space="preserve">as a </w:t>
      </w:r>
      <w:r w:rsidRPr="00841C9A">
        <w:rPr>
          <w:rStyle w:val="Emphasis"/>
        </w:rPr>
        <w:t xml:space="preserve">rational </w:t>
      </w:r>
      <w:r w:rsidRPr="000129DE">
        <w:rPr>
          <w:rStyle w:val="Emphasis"/>
        </w:rPr>
        <w:t>pessimist</w:t>
      </w:r>
      <w:r w:rsidRPr="000129DE">
        <w:rPr>
          <w:sz w:val="16"/>
        </w:rPr>
        <w:t xml:space="preserve">. </w:t>
      </w:r>
      <w:r w:rsidRPr="000129DE">
        <w:rPr>
          <w:rStyle w:val="StyleUnderline"/>
        </w:rPr>
        <w:t xml:space="preserve">I </w:t>
      </w:r>
      <w:r w:rsidRPr="000129DE">
        <w:rPr>
          <w:rStyle w:val="Emphasis"/>
        </w:rPr>
        <w:t>reject passive pessimism</w:t>
      </w:r>
      <w:r w:rsidRPr="000129DE">
        <w:rPr>
          <w:rStyle w:val="StyleUnderline"/>
        </w:rPr>
        <w:t xml:space="preserve"> in the sense that as long as possibilities </w:t>
      </w:r>
      <w:r w:rsidRPr="000129DE">
        <w:rPr>
          <w:rStyle w:val="Emphasis"/>
        </w:rPr>
        <w:t>can be imagined</w:t>
      </w:r>
      <w:r w:rsidRPr="000129DE">
        <w:rPr>
          <w:sz w:val="16"/>
        </w:rPr>
        <w:t xml:space="preserve">, </w:t>
      </w:r>
      <w:r w:rsidRPr="000129DE">
        <w:rPr>
          <w:rStyle w:val="StyleUnderline"/>
        </w:rPr>
        <w:t xml:space="preserve">we have to </w:t>
      </w:r>
      <w:r w:rsidRPr="000129DE">
        <w:rPr>
          <w:rStyle w:val="Emphasis"/>
        </w:rPr>
        <w:t>actively gamble</w:t>
      </w:r>
      <w:r w:rsidRPr="000129DE">
        <w:rPr>
          <w:rStyle w:val="StyleUnderline"/>
        </w:rPr>
        <w:t xml:space="preserve"> and </w:t>
      </w:r>
      <w:r w:rsidRPr="000129DE">
        <w:rPr>
          <w:rStyle w:val="Emphasis"/>
        </w:rPr>
        <w:t>push beyond any vestige</w:t>
      </w:r>
      <w:r w:rsidRPr="000129DE">
        <w:rPr>
          <w:rStyle w:val="StyleUnderline"/>
        </w:rPr>
        <w:t xml:space="preserve"> of resignation</w:t>
      </w:r>
      <w:r w:rsidRPr="000129DE">
        <w:rPr>
          <w:sz w:val="16"/>
        </w:rPr>
        <w:t xml:space="preserve">. </w:t>
      </w:r>
      <w:r w:rsidRPr="000129DE">
        <w:rPr>
          <w:rStyle w:val="StyleUnderline"/>
        </w:rPr>
        <w:t xml:space="preserve">Without </w:t>
      </w:r>
      <w:r w:rsidRPr="000129DE">
        <w:rPr>
          <w:rStyle w:val="Emphasis"/>
        </w:rPr>
        <w:t>imagining possibilities</w:t>
      </w:r>
      <w:r w:rsidRPr="000129DE">
        <w:rPr>
          <w:rStyle w:val="StyleUnderline"/>
        </w:rPr>
        <w:t xml:space="preserve"> and </w:t>
      </w:r>
      <w:r w:rsidRPr="000129DE">
        <w:rPr>
          <w:rStyle w:val="Emphasis"/>
        </w:rPr>
        <w:t>piecewise attempts at actualizing them</w:t>
      </w:r>
      <w:r w:rsidRPr="000129DE">
        <w:rPr>
          <w:rStyle w:val="StyleUnderline"/>
        </w:rPr>
        <w:t xml:space="preserve">, there is in fact </w:t>
      </w:r>
      <w:r w:rsidRPr="000129DE">
        <w:rPr>
          <w:rStyle w:val="Emphasis"/>
          <w:sz w:val="30"/>
          <w:szCs w:val="30"/>
        </w:rPr>
        <w:t>no good justification for surviving as a species</w:t>
      </w:r>
      <w:r w:rsidRPr="000129DE">
        <w:rPr>
          <w:sz w:val="16"/>
        </w:rPr>
        <w:t>. As Seneca has pointed out, in complete absence of such a struggle, we must perhaps devise the most cunning and artful contrivance for bringing our death about. In that case, even the slogan “</w:t>
      </w:r>
      <w:r w:rsidRPr="000129DE">
        <w:rPr>
          <w:rStyle w:val="Emphasis"/>
        </w:rPr>
        <w:t>let it go</w:t>
      </w:r>
      <w:r w:rsidRPr="000129DE">
        <w:rPr>
          <w:sz w:val="16"/>
        </w:rPr>
        <w:t xml:space="preserve">,” once inflated, </w:t>
      </w:r>
      <w:r w:rsidRPr="000129DE">
        <w:rPr>
          <w:rStyle w:val="StyleUnderline"/>
        </w:rPr>
        <w:t xml:space="preserve">is nothing but a </w:t>
      </w:r>
      <w:r w:rsidRPr="000129DE">
        <w:rPr>
          <w:rStyle w:val="Emphasis"/>
        </w:rPr>
        <w:t>disingenuous pessimism</w:t>
      </w:r>
      <w:r w:rsidRPr="000129DE">
        <w:rPr>
          <w:rStyle w:val="StyleUnderline"/>
        </w:rPr>
        <w:t xml:space="preserve"> that attempts to fabricate a </w:t>
      </w:r>
      <w:r w:rsidRPr="000129DE">
        <w:rPr>
          <w:rStyle w:val="Emphasis"/>
        </w:rPr>
        <w:t>semblance of profundity</w:t>
      </w:r>
      <w:r w:rsidRPr="000129DE">
        <w:rPr>
          <w:sz w:val="16"/>
        </w:rPr>
        <w:t xml:space="preserve">. In reality, it </w:t>
      </w:r>
      <w:r w:rsidRPr="000129DE">
        <w:rPr>
          <w:rStyle w:val="StyleUnderline"/>
        </w:rPr>
        <w:t xml:space="preserve">is the </w:t>
      </w:r>
      <w:r w:rsidRPr="000129DE">
        <w:rPr>
          <w:rStyle w:val="Emphasis"/>
        </w:rPr>
        <w:t>very exemplification of human conservatism</w:t>
      </w:r>
      <w:r w:rsidRPr="000129DE">
        <w:rPr>
          <w:sz w:val="16"/>
        </w:rPr>
        <w:t xml:space="preserve"> and an adolescent disgruntlement </w:t>
      </w:r>
      <w:r w:rsidRPr="000129DE">
        <w:rPr>
          <w:rStyle w:val="StyleUnderline"/>
        </w:rPr>
        <w:t xml:space="preserve">which </w:t>
      </w:r>
      <w:r w:rsidRPr="000129DE">
        <w:rPr>
          <w:rStyle w:val="Emphasis"/>
        </w:rPr>
        <w:t>secretly hopes</w:t>
      </w:r>
      <w:r w:rsidRPr="000129DE">
        <w:rPr>
          <w:rStyle w:val="StyleUnderline"/>
        </w:rPr>
        <w:t xml:space="preserve"> for a </w:t>
      </w:r>
      <w:r w:rsidRPr="000129DE">
        <w:rPr>
          <w:rStyle w:val="Emphasis"/>
        </w:rPr>
        <w:t>miraculous change</w:t>
      </w:r>
      <w:r w:rsidRPr="000129DE">
        <w:rPr>
          <w:rStyle w:val="StyleUnderline"/>
        </w:rPr>
        <w:t xml:space="preserve"> even when it </w:t>
      </w:r>
      <w:r w:rsidRPr="000129DE">
        <w:rPr>
          <w:rStyle w:val="Emphasis"/>
        </w:rPr>
        <w:t>tries</w:t>
      </w:r>
      <w:r w:rsidRPr="000129DE">
        <w:rPr>
          <w:rStyle w:val="StyleUnderline"/>
        </w:rPr>
        <w:t xml:space="preserve"> to seem </w:t>
      </w:r>
      <w:r w:rsidRPr="000129DE">
        <w:rPr>
          <w:rStyle w:val="Emphasis"/>
        </w:rPr>
        <w:t>detached</w:t>
      </w:r>
      <w:r w:rsidRPr="000129DE">
        <w:rPr>
          <w:rStyle w:val="StyleUnderline"/>
        </w:rPr>
        <w:t xml:space="preserve"> from such concerns</w:t>
      </w:r>
      <w:r w:rsidRPr="000129DE">
        <w:rPr>
          <w:sz w:val="16"/>
        </w:rPr>
        <w:t xml:space="preserve">. After all, </w:t>
      </w:r>
      <w:r w:rsidRPr="000129DE">
        <w:rPr>
          <w:rStyle w:val="Emphasis"/>
        </w:rPr>
        <w:t>romantic fatalism</w:t>
      </w:r>
      <w:r w:rsidRPr="000129DE">
        <w:rPr>
          <w:rStyle w:val="StyleUnderline"/>
        </w:rPr>
        <w:t xml:space="preserve"> is the </w:t>
      </w:r>
      <w:r w:rsidRPr="000129DE">
        <w:rPr>
          <w:rStyle w:val="Emphasis"/>
        </w:rPr>
        <w:t>shallowest form</w:t>
      </w:r>
      <w:r w:rsidRPr="000129DE">
        <w:rPr>
          <w:rStyle w:val="StyleUnderline"/>
        </w:rPr>
        <w:t xml:space="preserve"> of passive optimism, rather than </w:t>
      </w:r>
      <w:r w:rsidRPr="000129DE">
        <w:rPr>
          <w:rStyle w:val="Emphasis"/>
        </w:rPr>
        <w:t>genuine pessimism</w:t>
      </w:r>
      <w:r w:rsidRPr="000129DE">
        <w:rPr>
          <w:sz w:val="16"/>
        </w:rPr>
        <w:t>.</w:t>
      </w:r>
    </w:p>
    <w:p w14:paraId="583F1C7B" w14:textId="77777777" w:rsidR="008A461B" w:rsidRPr="00935F42" w:rsidRDefault="008A461B" w:rsidP="008A461B">
      <w:pPr>
        <w:rPr>
          <w:sz w:val="16"/>
        </w:rPr>
      </w:pPr>
      <w:r w:rsidRPr="000129DE">
        <w:rPr>
          <w:sz w:val="16"/>
        </w:rPr>
        <w:t>Other than the question of methods and tools, another reason for my doubt is what I mentioned in my answer to your previous question and which you brought up through Mark. It is the enigma of the particular. It is enigmatic precisely because the particular as a real condition can shapeshift and come in different guises, play different even contradictory roles in the domains of both the individual and the collective</w:t>
      </w:r>
      <w:r w:rsidRPr="00140246">
        <w:rPr>
          <w:sz w:val="16"/>
        </w:rPr>
        <w:t xml:space="preserve">, the local and the universal piecewise integration and mobilization of localities. Mark was one of the best critics of the Hobbesian myth of the state as that which guards the human from their complete transformation into wolves, as that without which humanity is inconceivable. In a sense, Mark was far more radical than Hobbes in that he fathomed the depth of the enigma of the particular. </w:t>
      </w:r>
      <w:r w:rsidRPr="00935F42">
        <w:rPr>
          <w:sz w:val="16"/>
        </w:rPr>
        <w:t xml:space="preserve">The particular can be pernicious or even illusory through and through. The absolutization of the particular, the individuals—whether in the name of the victim, the sufferer or in the name of individual choices and preferences—completely misses the fact that the conditions of individuation can themselves be pathological. The overemphasis on the particular or the local, accordingly, can very well the blind perpetuation of the conditions of exploitation and misery. But particulars can also be positively non-trivial and implicitly collective perspectives: by making these perspectives explicit, we can shed light onto the problems of the individual and the collective. However, one thing is certain—as Mark would have agreed—the depth of particularities is inexhaustible. So much that, as I argued earlier, even those who dismiss the universalist </w:t>
      </w:r>
      <w:proofErr w:type="spellStart"/>
      <w:r w:rsidRPr="00935F42">
        <w:rPr>
          <w:sz w:val="16"/>
        </w:rPr>
        <w:t>labour</w:t>
      </w:r>
      <w:proofErr w:type="spellEnd"/>
      <w:r w:rsidRPr="00935F42">
        <w:rPr>
          <w:sz w:val="16"/>
        </w:rPr>
        <w:t xml:space="preserve"> have to deal with its drastic implication within their neo-reactionary floating islands. </w:t>
      </w:r>
      <w:r w:rsidRPr="00566DA3">
        <w:rPr>
          <w:rStyle w:val="StyleUnderline"/>
          <w:highlight w:val="cyan"/>
        </w:rPr>
        <w:t>Absent</w:t>
      </w:r>
      <w:r w:rsidRPr="00935F42">
        <w:rPr>
          <w:rStyle w:val="StyleUnderline"/>
        </w:rPr>
        <w:t xml:space="preserve"> a </w:t>
      </w:r>
      <w:r w:rsidRPr="00566DA3">
        <w:rPr>
          <w:rStyle w:val="StyleUnderline"/>
          <w:highlight w:val="cyan"/>
        </w:rPr>
        <w:t xml:space="preserve">diagnosis of </w:t>
      </w:r>
      <w:r w:rsidRPr="00566DA3">
        <w:rPr>
          <w:rStyle w:val="Emphasis"/>
          <w:highlight w:val="cyan"/>
        </w:rPr>
        <w:t>different</w:t>
      </w:r>
      <w:r w:rsidRPr="00841C9A">
        <w:rPr>
          <w:rStyle w:val="Emphasis"/>
        </w:rPr>
        <w:t xml:space="preserve"> kind of </w:t>
      </w:r>
      <w:r w:rsidRPr="00566DA3">
        <w:rPr>
          <w:rStyle w:val="Emphasis"/>
          <w:highlight w:val="cyan"/>
        </w:rPr>
        <w:t>particularities</w:t>
      </w:r>
      <w:r w:rsidRPr="00935F42">
        <w:rPr>
          <w:rStyle w:val="StyleUnderline"/>
        </w:rPr>
        <w:t xml:space="preserve">, and short of </w:t>
      </w:r>
      <w:proofErr w:type="spellStart"/>
      <w:r w:rsidRPr="00566DA3">
        <w:rPr>
          <w:rStyle w:val="Emphasis"/>
          <w:highlight w:val="cyan"/>
        </w:rPr>
        <w:t>analysing</w:t>
      </w:r>
      <w:proofErr w:type="spellEnd"/>
      <w:r w:rsidRPr="00935F42">
        <w:rPr>
          <w:sz w:val="16"/>
        </w:rPr>
        <w:t xml:space="preserve"> them with regard to the mechanisms responsible for generating and distinguishing such </w:t>
      </w:r>
      <w:r w:rsidRPr="00566DA3">
        <w:rPr>
          <w:rStyle w:val="Emphasis"/>
          <w:highlight w:val="cyan"/>
        </w:rPr>
        <w:t>causal factors</w:t>
      </w:r>
      <w:r w:rsidRPr="00140246">
        <w:rPr>
          <w:rStyle w:val="StyleUnderline"/>
        </w:rPr>
        <w:t xml:space="preserve"> or </w:t>
      </w:r>
      <w:r w:rsidRPr="00935F42">
        <w:rPr>
          <w:rStyle w:val="Emphasis"/>
        </w:rPr>
        <w:t>mechanisms</w:t>
      </w:r>
      <w:r w:rsidRPr="00140246">
        <w:rPr>
          <w:rStyle w:val="StyleUnderline"/>
        </w:rPr>
        <w:t xml:space="preserve"> </w:t>
      </w:r>
      <w:r w:rsidRPr="00566DA3">
        <w:rPr>
          <w:rStyle w:val="StyleUnderline"/>
          <w:highlight w:val="cyan"/>
        </w:rPr>
        <w:t xml:space="preserve">at </w:t>
      </w:r>
      <w:r w:rsidRPr="00566DA3">
        <w:rPr>
          <w:rStyle w:val="Emphasis"/>
          <w:highlight w:val="cyan"/>
        </w:rPr>
        <w:t>different levels of</w:t>
      </w:r>
      <w:r w:rsidRPr="00935F42">
        <w:rPr>
          <w:rStyle w:val="Emphasis"/>
        </w:rPr>
        <w:t xml:space="preserve"> socio-economic </w:t>
      </w:r>
      <w:r w:rsidRPr="00566DA3">
        <w:rPr>
          <w:rStyle w:val="Emphasis"/>
          <w:highlight w:val="cyan"/>
        </w:rPr>
        <w:t>reality</w:t>
      </w:r>
      <w:r w:rsidRPr="00935F42">
        <w:rPr>
          <w:sz w:val="16"/>
        </w:rPr>
        <w:t xml:space="preserve">, </w:t>
      </w:r>
      <w:r w:rsidRPr="00566DA3">
        <w:rPr>
          <w:rStyle w:val="StyleUnderline"/>
          <w:highlight w:val="cyan"/>
        </w:rPr>
        <w:t xml:space="preserve">we are </w:t>
      </w:r>
      <w:r w:rsidRPr="00566DA3">
        <w:rPr>
          <w:rStyle w:val="Emphasis"/>
          <w:highlight w:val="cyan"/>
        </w:rPr>
        <w:t>all</w:t>
      </w:r>
      <w:r w:rsidRPr="00935F42">
        <w:rPr>
          <w:sz w:val="16"/>
        </w:rPr>
        <w:t xml:space="preserve">—and I mean </w:t>
      </w:r>
      <w:r w:rsidRPr="00841C9A">
        <w:rPr>
          <w:rStyle w:val="Emphasis"/>
        </w:rPr>
        <w:t>everyone</w:t>
      </w:r>
      <w:r w:rsidRPr="00935F42">
        <w:rPr>
          <w:sz w:val="16"/>
        </w:rPr>
        <w:t>—</w:t>
      </w:r>
      <w:r w:rsidRPr="00566DA3">
        <w:rPr>
          <w:rStyle w:val="StyleUnderline"/>
          <w:highlight w:val="cyan"/>
        </w:rPr>
        <w:t>on the</w:t>
      </w:r>
      <w:r w:rsidRPr="00140246">
        <w:rPr>
          <w:rStyle w:val="StyleUnderline"/>
        </w:rPr>
        <w:t xml:space="preserve"> </w:t>
      </w:r>
      <w:r w:rsidRPr="00935F42">
        <w:rPr>
          <w:rStyle w:val="StyleUnderline"/>
        </w:rPr>
        <w:t xml:space="preserve">same </w:t>
      </w:r>
      <w:r w:rsidRPr="00566DA3">
        <w:rPr>
          <w:rStyle w:val="Emphasis"/>
          <w:highlight w:val="cyan"/>
        </w:rPr>
        <w:t>Hobbesian Raft of the Medusa</w:t>
      </w:r>
      <w:r w:rsidRPr="00935F42">
        <w:rPr>
          <w:sz w:val="16"/>
        </w:rPr>
        <w:t xml:space="preserve">. </w:t>
      </w:r>
      <w:r w:rsidRPr="00140246">
        <w:rPr>
          <w:rStyle w:val="StyleUnderline"/>
        </w:rPr>
        <w:t xml:space="preserve">We will </w:t>
      </w:r>
      <w:r w:rsidRPr="00935F42">
        <w:rPr>
          <w:rStyle w:val="StyleUnderline"/>
        </w:rPr>
        <w:t xml:space="preserve">eventually </w:t>
      </w:r>
      <w:r w:rsidRPr="00841C9A">
        <w:rPr>
          <w:rStyle w:val="Emphasis"/>
        </w:rPr>
        <w:t>betray ourselves</w:t>
      </w:r>
      <w:r w:rsidRPr="00140246">
        <w:rPr>
          <w:rStyle w:val="StyleUnderline"/>
        </w:rPr>
        <w:t xml:space="preserve"> and </w:t>
      </w:r>
      <w:r w:rsidRPr="00841C9A">
        <w:rPr>
          <w:rStyle w:val="Emphasis"/>
        </w:rPr>
        <w:t>eat one another</w:t>
      </w:r>
      <w:r w:rsidRPr="004C0578">
        <w:rPr>
          <w:sz w:val="16"/>
        </w:rPr>
        <w:t xml:space="preserve">, </w:t>
      </w:r>
      <w:r w:rsidRPr="00935F42">
        <w:rPr>
          <w:sz w:val="16"/>
        </w:rPr>
        <w:t xml:space="preserve">irrespective of whether we think we should strive for a future universalist collective project, we should denounce such </w:t>
      </w:r>
      <w:proofErr w:type="spellStart"/>
      <w:r w:rsidRPr="00935F42">
        <w:rPr>
          <w:sz w:val="16"/>
        </w:rPr>
        <w:t>endeavours</w:t>
      </w:r>
      <w:proofErr w:type="spellEnd"/>
      <w:r w:rsidRPr="00935F42">
        <w:rPr>
          <w:sz w:val="16"/>
        </w:rPr>
        <w:t>, or we should do nothing and just let it go.</w:t>
      </w:r>
    </w:p>
    <w:p w14:paraId="08348250" w14:textId="77777777" w:rsidR="008A461B" w:rsidRPr="004C0578" w:rsidRDefault="008A461B" w:rsidP="008A461B">
      <w:pPr>
        <w:rPr>
          <w:sz w:val="16"/>
        </w:rPr>
      </w:pPr>
      <w:r w:rsidRPr="00140246">
        <w:rPr>
          <w:sz w:val="16"/>
        </w:rPr>
        <w:t>Given the endless series of particularities, of individuals, and of localities, as well as their protean nature, I think that—given our current tools, modes of thinking and action, methods, etc.—we have at this point a very slim, if any at all, chance to do anything that leads us beyond the nightmare of this auto-cannibalistic raft. While I wholeheartedly support the paradigms raised by people like Patricia Reed, Nick Srnicek and Alex Williams which are focused on consensus-building, hegemony-</w:t>
      </w:r>
      <w:proofErr w:type="gramStart"/>
      <w:r w:rsidRPr="00140246">
        <w:rPr>
          <w:sz w:val="16"/>
        </w:rPr>
        <w:t>construction</w:t>
      </w:r>
      <w:proofErr w:type="gramEnd"/>
      <w:r w:rsidRPr="00140246">
        <w:rPr>
          <w:sz w:val="16"/>
        </w:rPr>
        <w:t xml:space="preserve"> and the critical integration of particularities of the human condition, I think as a philosopher I should take side with the Socratic method of the courage of truth with regard to the political action. And as such, I believe the prospects are now very dim, shockingly so. This claim should not incite the cheer of the right-inclined, </w:t>
      </w:r>
      <w:proofErr w:type="spellStart"/>
      <w:r w:rsidRPr="00140246">
        <w:rPr>
          <w:sz w:val="16"/>
        </w:rPr>
        <w:t>resignatory</w:t>
      </w:r>
      <w:proofErr w:type="spellEnd"/>
      <w:r w:rsidRPr="00140246">
        <w:rPr>
          <w:sz w:val="16"/>
        </w:rPr>
        <w:t xml:space="preserve">, neo-reactionary, and conservative thinkers. If anything, it should lead them to confront the prospects of their own reality as well in terms of a pure terror, insofar as this dim prospect is not exclusive to the emancipatory politics to which we have subscribed but also includes their recipes or the lack </w:t>
      </w:r>
      <w:r w:rsidRPr="004C0578">
        <w:rPr>
          <w:sz w:val="16"/>
        </w:rPr>
        <w:t>thereof.</w:t>
      </w:r>
    </w:p>
    <w:p w14:paraId="6177F28E" w14:textId="77777777" w:rsidR="008A461B" w:rsidRPr="00935F42" w:rsidRDefault="008A461B" w:rsidP="008A461B">
      <w:pPr>
        <w:rPr>
          <w:sz w:val="16"/>
        </w:rPr>
      </w:pPr>
      <w:r w:rsidRPr="004C0578">
        <w:rPr>
          <w:sz w:val="16"/>
        </w:rPr>
        <w:t xml:space="preserve">This brings me to </w:t>
      </w:r>
      <w:r w:rsidRPr="004C0578">
        <w:rPr>
          <w:rStyle w:val="StyleUnderline"/>
        </w:rPr>
        <w:t>the</w:t>
      </w:r>
      <w:r w:rsidRPr="004C0578">
        <w:rPr>
          <w:sz w:val="16"/>
        </w:rPr>
        <w:t xml:space="preserve"> main </w:t>
      </w:r>
      <w:r w:rsidRPr="004C0578">
        <w:rPr>
          <w:rStyle w:val="StyleUnderline"/>
        </w:rPr>
        <w:t>question</w:t>
      </w:r>
      <w:r w:rsidRPr="004C0578">
        <w:rPr>
          <w:sz w:val="16"/>
        </w:rPr>
        <w:t xml:space="preserve"> you raised </w:t>
      </w:r>
      <w:r w:rsidRPr="004C0578">
        <w:rPr>
          <w:rStyle w:val="StyleUnderline"/>
        </w:rPr>
        <w:t>regarding</w:t>
      </w:r>
      <w:r w:rsidRPr="004C0578">
        <w:rPr>
          <w:sz w:val="16"/>
        </w:rPr>
        <w:t xml:space="preserve"> my </w:t>
      </w:r>
      <w:r w:rsidRPr="004C0578">
        <w:rPr>
          <w:rStyle w:val="Emphasis"/>
        </w:rPr>
        <w:t>political stance</w:t>
      </w:r>
      <w:r w:rsidRPr="004C0578">
        <w:rPr>
          <w:sz w:val="16"/>
        </w:rPr>
        <w:t xml:space="preserve">. I think this question </w:t>
      </w:r>
      <w:r w:rsidRPr="004C0578">
        <w:rPr>
          <w:rStyle w:val="StyleUnderline"/>
        </w:rPr>
        <w:t xml:space="preserve">is </w:t>
      </w:r>
      <w:r w:rsidRPr="004C0578">
        <w:rPr>
          <w:rStyle w:val="Emphasis"/>
        </w:rPr>
        <w:t>predicated</w:t>
      </w:r>
      <w:r w:rsidRPr="004C0578">
        <w:rPr>
          <w:rStyle w:val="StyleUnderline"/>
        </w:rPr>
        <w:t xml:space="preserve"> on the assumption that we can </w:t>
      </w:r>
      <w:r w:rsidRPr="004C0578">
        <w:rPr>
          <w:rStyle w:val="Emphasis"/>
        </w:rPr>
        <w:t>define</w:t>
      </w:r>
      <w:r w:rsidRPr="004C0578">
        <w:rPr>
          <w:rStyle w:val="StyleUnderline"/>
        </w:rPr>
        <w:t xml:space="preserve"> our political position by </w:t>
      </w:r>
      <w:r w:rsidRPr="004C0578">
        <w:rPr>
          <w:rStyle w:val="Emphasis"/>
        </w:rPr>
        <w:t>rummaging through</w:t>
      </w:r>
      <w:r w:rsidRPr="004C0578">
        <w:rPr>
          <w:sz w:val="16"/>
        </w:rPr>
        <w:t xml:space="preserve"> and resorting to the</w:t>
      </w:r>
      <w:r w:rsidRPr="004C0578">
        <w:t xml:space="preserve"> </w:t>
      </w:r>
      <w:r w:rsidRPr="004C0578">
        <w:rPr>
          <w:rStyle w:val="Emphasis"/>
        </w:rPr>
        <w:t>concretely instantiated political paradigms</w:t>
      </w:r>
      <w:r w:rsidRPr="004C0578">
        <w:rPr>
          <w:rStyle w:val="StyleUnderline"/>
        </w:rPr>
        <w:t xml:space="preserve"> which have </w:t>
      </w:r>
      <w:r w:rsidRPr="004C0578">
        <w:rPr>
          <w:rStyle w:val="Emphasis"/>
        </w:rPr>
        <w:t>already been realized</w:t>
      </w:r>
      <w:r w:rsidRPr="004C0578">
        <w:rPr>
          <w:rStyle w:val="StyleUnderline"/>
        </w:rPr>
        <w:t xml:space="preserve"> and then </w:t>
      </w:r>
      <w:r w:rsidRPr="004C0578">
        <w:rPr>
          <w:rStyle w:val="Emphasis"/>
        </w:rPr>
        <w:t>choose one</w:t>
      </w:r>
      <w:r w:rsidRPr="004C0578">
        <w:rPr>
          <w:rStyle w:val="StyleUnderline"/>
        </w:rPr>
        <w:t xml:space="preserve"> that fits our </w:t>
      </w:r>
      <w:r w:rsidRPr="004C0578">
        <w:rPr>
          <w:rStyle w:val="Emphasis"/>
        </w:rPr>
        <w:t>methodological</w:t>
      </w:r>
      <w:r w:rsidRPr="004C0578">
        <w:rPr>
          <w:rStyle w:val="StyleUnderline"/>
        </w:rPr>
        <w:t xml:space="preserve"> and </w:t>
      </w:r>
      <w:r w:rsidRPr="004C0578">
        <w:rPr>
          <w:rStyle w:val="Emphasis"/>
        </w:rPr>
        <w:t>ideal ambitions</w:t>
      </w:r>
      <w:r w:rsidRPr="004C0578">
        <w:rPr>
          <w:sz w:val="16"/>
        </w:rPr>
        <w:t xml:space="preserve">. I really fail to see such an exemplification that I can hold to or define as my political position. </w:t>
      </w:r>
      <w:r w:rsidRPr="004C0578">
        <w:rPr>
          <w:rStyle w:val="StyleUnderline"/>
        </w:rPr>
        <w:t xml:space="preserve">One should engage a </w:t>
      </w:r>
      <w:r w:rsidRPr="004C0578">
        <w:rPr>
          <w:rStyle w:val="Emphasis"/>
        </w:rPr>
        <w:t>great feat of self-deception</w:t>
      </w:r>
      <w:r w:rsidRPr="004C0578">
        <w:rPr>
          <w:rStyle w:val="StyleUnderline"/>
        </w:rPr>
        <w:t xml:space="preserve"> to see contemporary political paradigms as </w:t>
      </w:r>
      <w:r w:rsidRPr="004C0578">
        <w:rPr>
          <w:rStyle w:val="Emphasis"/>
        </w:rPr>
        <w:t>adequate</w:t>
      </w:r>
      <w:r w:rsidRPr="004C0578">
        <w:rPr>
          <w:sz w:val="16"/>
        </w:rPr>
        <w:t xml:space="preserve"> to respond the existing tribulations and problems. Sure, I am a leftist who believes in the reality of the class struggle, but this is not really a political position, only a consciousness of the socio-economic reality. I take seriously Marx and Engels’s thesis that communism “is not a state of affairs which is to be established, an ideal to which reality (will) have to adjust itself. Communism is the real movement which abolishes the present state of things. The conditions of this movement result from the premises now in existence.” This is what I would call—again following Mark—the possibility of actualizing that which is possible but from our perspective, here and now, seem impossible. For me </w:t>
      </w:r>
      <w:r w:rsidRPr="004C0578">
        <w:rPr>
          <w:sz w:val="16"/>
          <w:szCs w:val="16"/>
        </w:rPr>
        <w:t>the task of politics</w:t>
      </w:r>
      <w:r w:rsidRPr="004C0578">
        <w:rPr>
          <w:sz w:val="16"/>
        </w:rPr>
        <w:t xml:space="preserve"> in conjunction with the support of philosophy and technoscience is to not only show—in theory and in collective imagination—that the reality of our world is neither inevitable nor a completed totality, but also manages to concretely build a new world from whose perspective</w:t>
      </w:r>
      <w:r w:rsidRPr="00935F42">
        <w:rPr>
          <w:sz w:val="16"/>
        </w:rPr>
        <w:t xml:space="preserve"> our reality will be exposed as the illusion of the inexorable and finality. But then again, even this, is not a clear-cut political position. It is merely a philosophical thesis on the possibility of a different world and the range of political actions that can fully actualize it.</w:t>
      </w:r>
    </w:p>
    <w:p w14:paraId="51A113F7" w14:textId="77777777" w:rsidR="008A461B" w:rsidRPr="00140246" w:rsidRDefault="008A461B" w:rsidP="008A461B">
      <w:pPr>
        <w:rPr>
          <w:sz w:val="16"/>
        </w:rPr>
      </w:pPr>
      <w:r w:rsidRPr="00935F42">
        <w:rPr>
          <w:sz w:val="16"/>
        </w:rPr>
        <w:t xml:space="preserve">Fabio </w:t>
      </w:r>
      <w:proofErr w:type="spellStart"/>
      <w:r w:rsidRPr="00935F42">
        <w:rPr>
          <w:sz w:val="16"/>
        </w:rPr>
        <w:t>Gironi</w:t>
      </w:r>
      <w:proofErr w:type="spellEnd"/>
      <w:r w:rsidRPr="00935F42">
        <w:rPr>
          <w:sz w:val="16"/>
        </w:rPr>
        <w:t>: You merge this rational pessimism with the “</w:t>
      </w:r>
      <w:r w:rsidRPr="00566DA3">
        <w:rPr>
          <w:rStyle w:val="Emphasis"/>
          <w:highlight w:val="cyan"/>
        </w:rPr>
        <w:t>engineering</w:t>
      </w:r>
      <w:r w:rsidRPr="00935F42">
        <w:rPr>
          <w:sz w:val="16"/>
        </w:rPr>
        <w:t xml:space="preserve"> approach” for the construction of a better world</w:t>
      </w:r>
      <w:r w:rsidRPr="00140246">
        <w:rPr>
          <w:sz w:val="16"/>
        </w:rPr>
        <w:t xml:space="preserve">, as you explained before. </w:t>
      </w:r>
      <w:r w:rsidRPr="00566DA3">
        <w:rPr>
          <w:rStyle w:val="StyleUnderline"/>
          <w:highlight w:val="cyan"/>
        </w:rPr>
        <w:t xml:space="preserve">To </w:t>
      </w:r>
      <w:r w:rsidRPr="00566DA3">
        <w:rPr>
          <w:rStyle w:val="Emphasis"/>
          <w:highlight w:val="cyan"/>
        </w:rPr>
        <w:t>some</w:t>
      </w:r>
      <w:r w:rsidRPr="00935F42">
        <w:rPr>
          <w:sz w:val="16"/>
        </w:rPr>
        <w:t xml:space="preserve">, this paradigm </w:t>
      </w:r>
      <w:r w:rsidRPr="00140246">
        <w:rPr>
          <w:sz w:val="16"/>
        </w:rPr>
        <w:t xml:space="preserve">of political action </w:t>
      </w:r>
      <w:r w:rsidRPr="00566DA3">
        <w:rPr>
          <w:rStyle w:val="StyleUnderline"/>
          <w:highlight w:val="cyan"/>
        </w:rPr>
        <w:t>will sound like</w:t>
      </w:r>
      <w:r w:rsidRPr="00140246">
        <w:rPr>
          <w:sz w:val="16"/>
        </w:rPr>
        <w:t xml:space="preserve"> you are vouching for </w:t>
      </w:r>
      <w:r w:rsidRPr="00935F42">
        <w:rPr>
          <w:sz w:val="16"/>
        </w:rPr>
        <w:t>a dispassionate and formalist approach to politics, and a government of experts—a “</w:t>
      </w:r>
      <w:r w:rsidRPr="00566DA3">
        <w:rPr>
          <w:rStyle w:val="Emphasis"/>
          <w:highlight w:val="cyan"/>
        </w:rPr>
        <w:t>technocracy</w:t>
      </w:r>
      <w:r w:rsidRPr="00935F42">
        <w:rPr>
          <w:sz w:val="16"/>
        </w:rPr>
        <w:t xml:space="preserve">,” </w:t>
      </w:r>
      <w:r w:rsidRPr="00140246">
        <w:rPr>
          <w:sz w:val="16"/>
        </w:rPr>
        <w:t>something that in recent times has become anathema in most public discussion (but that, the critic might enjoy pointing out, has been proven to be a failure at least since Plato’s political misadventure in Syracuse)—</w:t>
      </w:r>
      <w:r w:rsidRPr="00935F42">
        <w:rPr>
          <w:sz w:val="16"/>
          <w:szCs w:val="16"/>
        </w:rPr>
        <w:t>or even for a nefarious kind of “social engineering.”</w:t>
      </w:r>
      <w:r w:rsidRPr="00140246">
        <w:rPr>
          <w:sz w:val="16"/>
        </w:rPr>
        <w:t xml:space="preserve"> I suspect that in large part </w:t>
      </w:r>
      <w:r w:rsidRPr="00140246">
        <w:rPr>
          <w:rStyle w:val="StyleUnderline"/>
        </w:rPr>
        <w:t>this depends</w:t>
      </w:r>
      <w:r w:rsidRPr="00935F42">
        <w:rPr>
          <w:sz w:val="16"/>
        </w:rPr>
        <w:t xml:space="preserve"> precisely </w:t>
      </w:r>
      <w:r w:rsidRPr="00140246">
        <w:rPr>
          <w:rStyle w:val="StyleUnderline"/>
        </w:rPr>
        <w:t>on</w:t>
      </w:r>
      <w:r w:rsidRPr="00935F42">
        <w:rPr>
          <w:sz w:val="16"/>
        </w:rPr>
        <w:t xml:space="preserve"> </w:t>
      </w:r>
      <w:r w:rsidRPr="00140246">
        <w:rPr>
          <w:sz w:val="16"/>
        </w:rPr>
        <w:t xml:space="preserve">am </w:t>
      </w:r>
      <w:r w:rsidRPr="00DD3EC9">
        <w:rPr>
          <w:rStyle w:val="Emphasis"/>
        </w:rPr>
        <w:t>equivocation</w:t>
      </w:r>
      <w:r w:rsidRPr="00140246">
        <w:rPr>
          <w:sz w:val="16"/>
        </w:rPr>
        <w:t xml:space="preserve"> about the very concept of “engineering.” In our folk understanding </w:t>
      </w:r>
      <w:r w:rsidRPr="00935F42">
        <w:rPr>
          <w:sz w:val="16"/>
        </w:rPr>
        <w:t>“</w:t>
      </w:r>
      <w:r w:rsidRPr="00140246">
        <w:rPr>
          <w:rStyle w:val="StyleUnderline"/>
        </w:rPr>
        <w:t>engineers</w:t>
      </w:r>
      <w:r w:rsidRPr="00935F42">
        <w:rPr>
          <w:sz w:val="16"/>
        </w:rPr>
        <w:t xml:space="preserve">,” </w:t>
      </w:r>
      <w:r w:rsidRPr="00140246">
        <w:rPr>
          <w:sz w:val="16"/>
        </w:rPr>
        <w:t xml:space="preserve">broadly conceived, </w:t>
      </w:r>
      <w:r w:rsidRPr="00140246">
        <w:rPr>
          <w:rStyle w:val="StyleUnderline"/>
        </w:rPr>
        <w:t>are</w:t>
      </w:r>
      <w:r w:rsidRPr="00935F42">
        <w:rPr>
          <w:sz w:val="16"/>
        </w:rPr>
        <w:t xml:space="preserve"> often </w:t>
      </w:r>
      <w:r w:rsidRPr="00566DA3">
        <w:rPr>
          <w:rStyle w:val="StyleUnderline"/>
          <w:highlight w:val="cyan"/>
        </w:rPr>
        <w:t>considered</w:t>
      </w:r>
      <w:r w:rsidRPr="00935F42">
        <w:rPr>
          <w:rStyle w:val="StyleUnderline"/>
        </w:rPr>
        <w:t xml:space="preserve"> </w:t>
      </w:r>
      <w:r w:rsidRPr="00566DA3">
        <w:rPr>
          <w:rStyle w:val="Emphasis"/>
          <w:highlight w:val="cyan"/>
        </w:rPr>
        <w:t>too naive</w:t>
      </w:r>
      <w:r w:rsidRPr="00140246">
        <w:rPr>
          <w:rStyle w:val="StyleUnderline"/>
        </w:rPr>
        <w:t xml:space="preserve"> to deal with the </w:t>
      </w:r>
      <w:r w:rsidRPr="00935F42">
        <w:rPr>
          <w:rStyle w:val="Emphasis"/>
        </w:rPr>
        <w:t>intricacies of politics</w:t>
      </w:r>
      <w:r w:rsidRPr="00935F42">
        <w:rPr>
          <w:sz w:val="16"/>
        </w:rPr>
        <w:t xml:space="preserve">, a domain </w:t>
      </w:r>
      <w:r w:rsidRPr="00935F42">
        <w:rPr>
          <w:rStyle w:val="Emphasis"/>
        </w:rPr>
        <w:t>fraught</w:t>
      </w:r>
      <w:r w:rsidRPr="00140246">
        <w:rPr>
          <w:rStyle w:val="StyleUnderline"/>
        </w:rPr>
        <w:t xml:space="preserve"> with normative considerations</w:t>
      </w:r>
      <w:r w:rsidRPr="00140246">
        <w:rPr>
          <w:sz w:val="16"/>
        </w:rPr>
        <w:t>.</w:t>
      </w:r>
    </w:p>
    <w:p w14:paraId="2B87D787" w14:textId="77777777" w:rsidR="008A461B" w:rsidRPr="00140246" w:rsidRDefault="008A461B" w:rsidP="008A461B">
      <w:pPr>
        <w:rPr>
          <w:sz w:val="16"/>
        </w:rPr>
      </w:pPr>
      <w:r w:rsidRPr="00140246">
        <w:rPr>
          <w:rStyle w:val="StyleUnderline"/>
        </w:rPr>
        <w:t>But</w:t>
      </w:r>
      <w:r w:rsidRPr="00140246">
        <w:rPr>
          <w:sz w:val="16"/>
        </w:rPr>
        <w:t xml:space="preserve"> if I am not mistaken, </w:t>
      </w:r>
      <w:r w:rsidRPr="00140246">
        <w:rPr>
          <w:rStyle w:val="StyleUnderline"/>
        </w:rPr>
        <w:t xml:space="preserve">your expert engineer is as much a </w:t>
      </w:r>
      <w:proofErr w:type="gramStart"/>
      <w:r w:rsidRPr="00DD3EC9">
        <w:rPr>
          <w:rStyle w:val="Emphasis"/>
        </w:rPr>
        <w:t>technically-minded</w:t>
      </w:r>
      <w:proofErr w:type="gramEnd"/>
      <w:r w:rsidRPr="00DD3EC9">
        <w:rPr>
          <w:rStyle w:val="Emphasis"/>
        </w:rPr>
        <w:t xml:space="preserve"> problem-solver</w:t>
      </w:r>
      <w:r w:rsidRPr="00140246">
        <w:rPr>
          <w:rStyle w:val="StyleUnderline"/>
        </w:rPr>
        <w:t xml:space="preserve"> as it is a </w:t>
      </w:r>
      <w:r w:rsidRPr="00DD3EC9">
        <w:rPr>
          <w:rStyle w:val="Emphasis"/>
        </w:rPr>
        <w:t>creative conceptual builder</w:t>
      </w:r>
      <w:r w:rsidRPr="00935F42">
        <w:rPr>
          <w:sz w:val="16"/>
        </w:rPr>
        <w:t xml:space="preserve">: </w:t>
      </w:r>
      <w:r w:rsidRPr="00140246">
        <w:rPr>
          <w:rStyle w:val="StyleUnderline"/>
        </w:rPr>
        <w:t>a figure that applies</w:t>
      </w:r>
      <w:r w:rsidRPr="00140246">
        <w:rPr>
          <w:sz w:val="16"/>
        </w:rPr>
        <w:t xml:space="preserve"> his or her </w:t>
      </w:r>
      <w:r w:rsidRPr="00140246">
        <w:rPr>
          <w:rStyle w:val="StyleUnderline"/>
        </w:rPr>
        <w:t xml:space="preserve">intelligence to the resolution of problems by means of </w:t>
      </w:r>
      <w:r w:rsidRPr="00DD3EC9">
        <w:rPr>
          <w:rStyle w:val="Emphasis"/>
        </w:rPr>
        <w:t>more</w:t>
      </w:r>
      <w:r w:rsidRPr="00935F42">
        <w:rPr>
          <w:rStyle w:val="StyleUnderline"/>
        </w:rPr>
        <w:t xml:space="preserve"> than the unilateral application of </w:t>
      </w:r>
      <w:r w:rsidRPr="00DD3EC9">
        <w:rPr>
          <w:rStyle w:val="Emphasis"/>
        </w:rPr>
        <w:t>simple formulas</w:t>
      </w:r>
      <w:r w:rsidRPr="00140246">
        <w:rPr>
          <w:rStyle w:val="StyleUnderline"/>
        </w:rPr>
        <w:t xml:space="preserve"> or </w:t>
      </w:r>
      <w:r w:rsidRPr="00DD3EC9">
        <w:rPr>
          <w:rStyle w:val="Emphasis"/>
        </w:rPr>
        <w:t>pre-packaged precepts</w:t>
      </w:r>
      <w:r w:rsidRPr="00140246">
        <w:rPr>
          <w:sz w:val="16"/>
        </w:rPr>
        <w:t xml:space="preserve">. Indeed, it seems to me that this is where many contemporary ideas converge. Srnicek’s and </w:t>
      </w:r>
      <w:proofErr w:type="spellStart"/>
      <w:r w:rsidRPr="00140246">
        <w:rPr>
          <w:sz w:val="16"/>
        </w:rPr>
        <w:t>Willams</w:t>
      </w:r>
      <w:proofErr w:type="spellEnd"/>
      <w:r w:rsidRPr="00140246">
        <w:rPr>
          <w:sz w:val="16"/>
        </w:rPr>
        <w:t>’ proposal to “move beyond folk politics and create a new hegemony” and their insistence on the practical/political concept of “repurposing.” Ben Singleton’s reflection on cunning reason (</w:t>
      </w:r>
      <w:proofErr w:type="spellStart"/>
      <w:r w:rsidRPr="00140246">
        <w:rPr>
          <w:sz w:val="16"/>
        </w:rPr>
        <w:t>metis</w:t>
      </w:r>
      <w:proofErr w:type="spellEnd"/>
      <w:r w:rsidRPr="00140246">
        <w:rPr>
          <w:sz w:val="16"/>
        </w:rPr>
        <w:t>) as employed for the strategic and piecemeal construction of freedom from constraints. And of course, your own “speculative inquiry into the future of intelligence,” or functional reconceptualization of intelligence as an emancipatory tool of self- and collective improvement—as well as for practical action upon the world—where conception and transformation are two sides of the same coin. Is it then correct to say the concept of “engineering” (rather different from its “folk” equivalent) is at the core of both your philosophical and political thinking?</w:t>
      </w:r>
    </w:p>
    <w:p w14:paraId="3025D576" w14:textId="77777777" w:rsidR="00AA3B91" w:rsidRDefault="008A461B" w:rsidP="008A461B">
      <w:pPr>
        <w:rPr>
          <w:rStyle w:val="StyleUnderline"/>
        </w:rPr>
      </w:pPr>
      <w:r w:rsidRPr="00140246">
        <w:rPr>
          <w:sz w:val="16"/>
        </w:rPr>
        <w:t xml:space="preserve">Reza </w:t>
      </w:r>
      <w:proofErr w:type="spellStart"/>
      <w:r w:rsidRPr="00140246">
        <w:rPr>
          <w:sz w:val="16"/>
        </w:rPr>
        <w:t>Negarestani</w:t>
      </w:r>
      <w:proofErr w:type="spellEnd"/>
      <w:r w:rsidRPr="00140246">
        <w:rPr>
          <w:sz w:val="16"/>
        </w:rPr>
        <w:t xml:space="preserve">: Among computer scientists, there is this joke: when computer scientists go into a room full of political theorists, philosophers, cultural </w:t>
      </w:r>
      <w:proofErr w:type="gramStart"/>
      <w:r w:rsidRPr="00140246">
        <w:rPr>
          <w:sz w:val="16"/>
        </w:rPr>
        <w:t>critics</w:t>
      </w:r>
      <w:proofErr w:type="gramEnd"/>
      <w:r w:rsidRPr="00140246">
        <w:rPr>
          <w:sz w:val="16"/>
        </w:rPr>
        <w:t xml:space="preserve"> and linguists, they say to each other, “get rid of all of them and replace them with engineers.” Well, perhaps this joke is a bit too </w:t>
      </w:r>
      <w:proofErr w:type="gramStart"/>
      <w:r w:rsidRPr="00140246">
        <w:rPr>
          <w:sz w:val="16"/>
        </w:rPr>
        <w:t>much</w:t>
      </w:r>
      <w:proofErr w:type="gramEnd"/>
      <w:r w:rsidRPr="00140246">
        <w:rPr>
          <w:sz w:val="16"/>
        </w:rPr>
        <w:t xml:space="preserve"> but it has a grain of truth. Neither philosophers nor political theorists are able to design proper methods adequate to actualize possibilities, imagined or not. </w:t>
      </w:r>
      <w:r w:rsidRPr="00140246">
        <w:rPr>
          <w:rStyle w:val="StyleUnderline"/>
        </w:rPr>
        <w:t xml:space="preserve">We need </w:t>
      </w:r>
      <w:r w:rsidRPr="00DD3EC9">
        <w:rPr>
          <w:rStyle w:val="Emphasis"/>
        </w:rPr>
        <w:t>politically</w:t>
      </w:r>
      <w:r w:rsidRPr="00140246">
        <w:rPr>
          <w:rStyle w:val="StyleUnderline"/>
        </w:rPr>
        <w:t xml:space="preserve"> and </w:t>
      </w:r>
      <w:r w:rsidRPr="00DD3EC9">
        <w:rPr>
          <w:rStyle w:val="Emphasis"/>
        </w:rPr>
        <w:t>philosophically informed engineers</w:t>
      </w:r>
      <w:r w:rsidRPr="00140246">
        <w:rPr>
          <w:rStyle w:val="StyleUnderline"/>
        </w:rPr>
        <w:t xml:space="preserve"> and </w:t>
      </w:r>
      <w:r w:rsidRPr="00DD3EC9">
        <w:rPr>
          <w:rStyle w:val="Emphasis"/>
        </w:rPr>
        <w:t>designers</w:t>
      </w:r>
      <w:r w:rsidRPr="00935F42">
        <w:rPr>
          <w:sz w:val="16"/>
        </w:rPr>
        <w:t xml:space="preserve">. </w:t>
      </w:r>
      <w:r w:rsidRPr="00566DA3">
        <w:rPr>
          <w:rStyle w:val="StyleUnderline"/>
          <w:highlight w:val="cyan"/>
        </w:rPr>
        <w:t>Engineers are</w:t>
      </w:r>
      <w:r w:rsidRPr="00935F42">
        <w:rPr>
          <w:sz w:val="16"/>
        </w:rPr>
        <w:t xml:space="preserve"> indeed </w:t>
      </w:r>
      <w:r w:rsidRPr="00566DA3">
        <w:rPr>
          <w:rStyle w:val="Emphasis"/>
          <w:highlight w:val="cyan"/>
        </w:rPr>
        <w:t xml:space="preserve">not mindless </w:t>
      </w:r>
      <w:proofErr w:type="gramStart"/>
      <w:r w:rsidRPr="00566DA3">
        <w:rPr>
          <w:rStyle w:val="Emphasis"/>
          <w:highlight w:val="cyan"/>
        </w:rPr>
        <w:t>technicians</w:t>
      </w:r>
      <w:r w:rsidRPr="00935F42">
        <w:rPr>
          <w:sz w:val="16"/>
        </w:rPr>
        <w:t>,</w:t>
      </w:r>
      <w:proofErr w:type="gramEnd"/>
      <w:r w:rsidRPr="00935F42">
        <w:rPr>
          <w:sz w:val="16"/>
        </w:rPr>
        <w:t xml:space="preserve"> </w:t>
      </w:r>
      <w:r w:rsidRPr="00566DA3">
        <w:rPr>
          <w:rStyle w:val="StyleUnderline"/>
          <w:highlight w:val="cyan"/>
        </w:rPr>
        <w:t>they</w:t>
      </w:r>
      <w:r w:rsidRPr="00935F42">
        <w:rPr>
          <w:sz w:val="16"/>
        </w:rPr>
        <w:t xml:space="preserve"> are people who </w:t>
      </w:r>
      <w:r w:rsidRPr="00566DA3">
        <w:rPr>
          <w:rStyle w:val="StyleUnderline"/>
          <w:highlight w:val="cyan"/>
        </w:rPr>
        <w:t xml:space="preserve">have </w:t>
      </w:r>
      <w:r w:rsidRPr="00566DA3">
        <w:rPr>
          <w:rStyle w:val="Emphasis"/>
          <w:highlight w:val="cyan"/>
        </w:rPr>
        <w:t>one foot</w:t>
      </w:r>
      <w:r w:rsidRPr="00566DA3">
        <w:rPr>
          <w:rStyle w:val="StyleUnderline"/>
          <w:highlight w:val="cyan"/>
        </w:rPr>
        <w:t xml:space="preserve"> in</w:t>
      </w:r>
      <w:r w:rsidRPr="00935F42">
        <w:rPr>
          <w:rStyle w:val="StyleUnderline"/>
        </w:rPr>
        <w:t xml:space="preserve"> the domain of </w:t>
      </w:r>
      <w:r w:rsidRPr="00566DA3">
        <w:rPr>
          <w:rStyle w:val="Emphasis"/>
          <w:highlight w:val="cyan"/>
        </w:rPr>
        <w:t>thinking</w:t>
      </w:r>
      <w:r w:rsidRPr="00566DA3">
        <w:rPr>
          <w:rStyle w:val="StyleUnderline"/>
          <w:highlight w:val="cyan"/>
        </w:rPr>
        <w:t xml:space="preserve"> and one in</w:t>
      </w:r>
      <w:r w:rsidRPr="00935F42">
        <w:rPr>
          <w:sz w:val="16"/>
        </w:rPr>
        <w:t xml:space="preserve"> the realm of an </w:t>
      </w:r>
      <w:r w:rsidRPr="00566DA3">
        <w:rPr>
          <w:rStyle w:val="Emphasis"/>
          <w:highlight w:val="cyan"/>
        </w:rPr>
        <w:t>external reality</w:t>
      </w:r>
      <w:r w:rsidRPr="00140246">
        <w:rPr>
          <w:rStyle w:val="StyleUnderline"/>
        </w:rPr>
        <w:t xml:space="preserve"> or </w:t>
      </w:r>
      <w:r w:rsidRPr="00DD3EC9">
        <w:rPr>
          <w:rStyle w:val="Emphasis"/>
        </w:rPr>
        <w:t>worldly affairs</w:t>
      </w:r>
      <w:r w:rsidRPr="00935F42">
        <w:rPr>
          <w:sz w:val="16"/>
        </w:rPr>
        <w:t xml:space="preserve">. </w:t>
      </w:r>
      <w:r w:rsidRPr="00566DA3">
        <w:rPr>
          <w:rStyle w:val="StyleUnderline"/>
          <w:highlight w:val="cyan"/>
        </w:rPr>
        <w:t xml:space="preserve">They </w:t>
      </w:r>
      <w:r w:rsidRPr="00566DA3">
        <w:rPr>
          <w:rStyle w:val="Emphasis"/>
          <w:highlight w:val="cyan"/>
        </w:rPr>
        <w:t>do not see</w:t>
      </w:r>
      <w:r w:rsidRPr="00566DA3">
        <w:rPr>
          <w:rStyle w:val="StyleUnderline"/>
          <w:highlight w:val="cyan"/>
        </w:rPr>
        <w:t xml:space="preserve"> action as</w:t>
      </w:r>
      <w:r w:rsidRPr="00935F42">
        <w:rPr>
          <w:rStyle w:val="StyleUnderline"/>
        </w:rPr>
        <w:t xml:space="preserve"> a form of </w:t>
      </w:r>
      <w:r w:rsidRPr="00566DA3">
        <w:rPr>
          <w:rStyle w:val="Emphasis"/>
          <w:highlight w:val="cyan"/>
        </w:rPr>
        <w:t>hubristic mastery</w:t>
      </w:r>
      <w:r w:rsidRPr="00DD3EC9">
        <w:rPr>
          <w:rStyle w:val="StyleUnderline"/>
        </w:rPr>
        <w:t xml:space="preserve"> </w:t>
      </w:r>
    </w:p>
    <w:p w14:paraId="2070C3F3" w14:textId="77777777" w:rsidR="00AA3B91" w:rsidRDefault="00AA3B91" w:rsidP="008A461B">
      <w:pPr>
        <w:rPr>
          <w:rStyle w:val="StyleUnderline"/>
        </w:rPr>
      </w:pPr>
    </w:p>
    <w:p w14:paraId="0069ECC4" w14:textId="52313E81" w:rsidR="00AA3B91" w:rsidRDefault="00AA3B91" w:rsidP="008A461B">
      <w:pPr>
        <w:rPr>
          <w:rStyle w:val="StyleUnderline"/>
        </w:rPr>
      </w:pPr>
    </w:p>
    <w:p w14:paraId="156425FF" w14:textId="211A137A" w:rsidR="008A461B" w:rsidRPr="00140246" w:rsidRDefault="008A461B" w:rsidP="008A461B">
      <w:pPr>
        <w:rPr>
          <w:sz w:val="16"/>
        </w:rPr>
      </w:pPr>
      <w:r w:rsidRPr="00DD3EC9">
        <w:rPr>
          <w:rStyle w:val="StyleUnderline"/>
        </w:rPr>
        <w:t>to the</w:t>
      </w:r>
      <w:r w:rsidRPr="00140246">
        <w:rPr>
          <w:rStyle w:val="StyleUnderline"/>
        </w:rPr>
        <w:t xml:space="preserve"> extent that they know </w:t>
      </w:r>
      <w:r w:rsidRPr="00935F42">
        <w:rPr>
          <w:rStyle w:val="Emphasis"/>
        </w:rPr>
        <w:t>whatever</w:t>
      </w:r>
      <w:r w:rsidRPr="00140246">
        <w:rPr>
          <w:rStyle w:val="StyleUnderline"/>
        </w:rPr>
        <w:t xml:space="preserve"> we do at </w:t>
      </w:r>
      <w:r w:rsidRPr="00935F42">
        <w:rPr>
          <w:rStyle w:val="Emphasis"/>
        </w:rPr>
        <w:t>any level</w:t>
      </w:r>
      <w:r w:rsidRPr="00140246">
        <w:rPr>
          <w:rStyle w:val="StyleUnderline"/>
        </w:rPr>
        <w:t xml:space="preserve"> of reality</w:t>
      </w:r>
      <w:r w:rsidRPr="00140246">
        <w:rPr>
          <w:sz w:val="16"/>
        </w:rPr>
        <w:t xml:space="preserve">—be it natural, </w:t>
      </w:r>
      <w:proofErr w:type="gramStart"/>
      <w:r w:rsidRPr="00140246">
        <w:rPr>
          <w:sz w:val="16"/>
        </w:rPr>
        <w:t>social</w:t>
      </w:r>
      <w:proofErr w:type="gramEnd"/>
      <w:r w:rsidRPr="00140246">
        <w:rPr>
          <w:sz w:val="16"/>
        </w:rPr>
        <w:t xml:space="preserve"> or cultural—</w:t>
      </w:r>
      <w:r w:rsidRPr="00140246">
        <w:rPr>
          <w:rStyle w:val="StyleUnderline"/>
        </w:rPr>
        <w:t>will meet</w:t>
      </w:r>
      <w:r w:rsidRPr="00935F42">
        <w:rPr>
          <w:sz w:val="16"/>
        </w:rPr>
        <w:t xml:space="preserve"> the </w:t>
      </w:r>
      <w:r w:rsidRPr="00935F42">
        <w:rPr>
          <w:rStyle w:val="Emphasis"/>
        </w:rPr>
        <w:t>resistance</w:t>
      </w:r>
      <w:r w:rsidRPr="00935F42">
        <w:rPr>
          <w:sz w:val="16"/>
        </w:rPr>
        <w:t xml:space="preserve"> of that reality. </w:t>
      </w:r>
      <w:r w:rsidRPr="00140246">
        <w:rPr>
          <w:sz w:val="16"/>
        </w:rPr>
        <w:t xml:space="preserve">To use a </w:t>
      </w:r>
      <w:proofErr w:type="spellStart"/>
      <w:r w:rsidRPr="00140246">
        <w:rPr>
          <w:sz w:val="16"/>
        </w:rPr>
        <w:t>Sellarsian</w:t>
      </w:r>
      <w:proofErr w:type="spellEnd"/>
      <w:r w:rsidRPr="00140246">
        <w:rPr>
          <w:sz w:val="16"/>
        </w:rPr>
        <w:t xml:space="preserve"> metaphor, reality in the broadest possible sense is not a block of wax ready to be imprinted. Engineers truly know that. They also never see reality in any sense as a flat universe, they see it as vast and deeply multi-scaled structure. </w:t>
      </w:r>
      <w:r w:rsidRPr="00140246">
        <w:rPr>
          <w:rStyle w:val="StyleUnderline"/>
        </w:rPr>
        <w:t xml:space="preserve">In order </w:t>
      </w:r>
      <w:r w:rsidRPr="00566DA3">
        <w:rPr>
          <w:rStyle w:val="StyleUnderline"/>
          <w:highlight w:val="cyan"/>
        </w:rPr>
        <w:t xml:space="preserve">to </w:t>
      </w:r>
      <w:r w:rsidRPr="00566DA3">
        <w:rPr>
          <w:rStyle w:val="Emphasis"/>
          <w:highlight w:val="cyan"/>
        </w:rPr>
        <w:t>concretely intervene</w:t>
      </w:r>
      <w:r w:rsidRPr="00140246">
        <w:rPr>
          <w:rStyle w:val="StyleUnderline"/>
        </w:rPr>
        <w:t xml:space="preserve"> at any level of reality </w:t>
      </w:r>
      <w:r w:rsidRPr="00566DA3">
        <w:rPr>
          <w:rStyle w:val="StyleUnderline"/>
          <w:highlight w:val="cyan"/>
        </w:rPr>
        <w:t>we must</w:t>
      </w:r>
      <w:r w:rsidRPr="00935F42">
        <w:rPr>
          <w:sz w:val="16"/>
        </w:rPr>
        <w:t xml:space="preserve"> not only have a multi-level view of the reality but also </w:t>
      </w:r>
      <w:r w:rsidRPr="00566DA3">
        <w:rPr>
          <w:rStyle w:val="StyleUnderline"/>
          <w:highlight w:val="cyan"/>
        </w:rPr>
        <w:t xml:space="preserve">know </w:t>
      </w:r>
      <w:r w:rsidRPr="00566DA3">
        <w:rPr>
          <w:rStyle w:val="Emphasis"/>
          <w:highlight w:val="cyan"/>
        </w:rPr>
        <w:t>which methods</w:t>
      </w:r>
      <w:r w:rsidRPr="00935F42">
        <w:rPr>
          <w:sz w:val="16"/>
        </w:rPr>
        <w:t xml:space="preserve">, </w:t>
      </w:r>
      <w:r w:rsidRPr="00566DA3">
        <w:rPr>
          <w:rStyle w:val="Emphasis"/>
          <w:highlight w:val="cyan"/>
        </w:rPr>
        <w:t>models</w:t>
      </w:r>
      <w:r w:rsidRPr="00566DA3">
        <w:rPr>
          <w:rStyle w:val="StyleUnderline"/>
          <w:highlight w:val="cyan"/>
        </w:rPr>
        <w:t xml:space="preserve"> or </w:t>
      </w:r>
      <w:r w:rsidRPr="00566DA3">
        <w:rPr>
          <w:rStyle w:val="Emphasis"/>
          <w:highlight w:val="cyan"/>
        </w:rPr>
        <w:t>tools</w:t>
      </w:r>
      <w:r w:rsidRPr="00566DA3">
        <w:rPr>
          <w:rStyle w:val="StyleUnderline"/>
          <w:highlight w:val="cyan"/>
        </w:rPr>
        <w:t xml:space="preserve"> should be </w:t>
      </w:r>
      <w:r w:rsidRPr="00566DA3">
        <w:rPr>
          <w:rStyle w:val="Emphasis"/>
          <w:highlight w:val="cyan"/>
        </w:rPr>
        <w:t>implemented</w:t>
      </w:r>
      <w:r w:rsidRPr="00935F42">
        <w:rPr>
          <w:sz w:val="16"/>
        </w:rPr>
        <w:t xml:space="preserve">, </w:t>
      </w:r>
      <w:r w:rsidRPr="00566DA3">
        <w:rPr>
          <w:rStyle w:val="StyleUnderline"/>
          <w:highlight w:val="cyan"/>
        </w:rPr>
        <w:t xml:space="preserve">and at </w:t>
      </w:r>
      <w:r w:rsidRPr="00566DA3">
        <w:rPr>
          <w:rStyle w:val="Emphasis"/>
          <w:highlight w:val="cyan"/>
        </w:rPr>
        <w:t>which level</w:t>
      </w:r>
      <w:r w:rsidRPr="00935F42">
        <w:rPr>
          <w:sz w:val="16"/>
        </w:rPr>
        <w:t xml:space="preserve">. To cut at the joints without splintering the bones </w:t>
      </w:r>
      <w:r w:rsidRPr="00140246">
        <w:rPr>
          <w:sz w:val="16"/>
        </w:rPr>
        <w:t>is a description of what engineers—as Plato’s good butchers—do.</w:t>
      </w:r>
    </w:p>
    <w:p w14:paraId="3E1253D8" w14:textId="77777777" w:rsidR="008A461B" w:rsidRDefault="008A461B" w:rsidP="008A461B">
      <w:pPr>
        <w:rPr>
          <w:sz w:val="16"/>
          <w:szCs w:val="16"/>
        </w:rPr>
      </w:pPr>
      <w:r w:rsidRPr="00935F42">
        <w:rPr>
          <w:sz w:val="16"/>
          <w:szCs w:val="16"/>
        </w:rPr>
        <w:t xml:space="preserve">There are at least two other important tasks which are deeply entangled with the discipline and philosophy of engineering. One is the </w:t>
      </w:r>
      <w:proofErr w:type="spellStart"/>
      <w:r w:rsidRPr="00935F42">
        <w:rPr>
          <w:sz w:val="16"/>
          <w:szCs w:val="16"/>
        </w:rPr>
        <w:t>labour</w:t>
      </w:r>
      <w:proofErr w:type="spellEnd"/>
      <w:r w:rsidRPr="00935F42">
        <w:rPr>
          <w:sz w:val="16"/>
          <w:szCs w:val="16"/>
        </w:rPr>
        <w:t xml:space="preserve"> of modelling and the other, the design of approximation techniques. Michael Weisberg has recently written a wonderful book on models and modelling, a topic which in the past was not being taken seriously but was central to engineering. Weisberg elaborates why all our encounters with reality involve one or another kind of model, for example, descriptive, </w:t>
      </w:r>
      <w:proofErr w:type="gramStart"/>
      <w:r w:rsidRPr="00935F42">
        <w:rPr>
          <w:sz w:val="16"/>
          <w:szCs w:val="16"/>
        </w:rPr>
        <w:t>explanatory</w:t>
      </w:r>
      <w:proofErr w:type="gramEnd"/>
      <w:r w:rsidRPr="00935F42">
        <w:rPr>
          <w:sz w:val="16"/>
          <w:szCs w:val="16"/>
        </w:rPr>
        <w:t xml:space="preserve"> and predictive models. Even what we call empirical data are not ready-made, they are products of model projection, which means data can be distorted or even false data may be derived if the model is inadequate, too </w:t>
      </w:r>
      <w:proofErr w:type="gramStart"/>
      <w:r w:rsidRPr="00935F42">
        <w:rPr>
          <w:sz w:val="16"/>
          <w:szCs w:val="16"/>
        </w:rPr>
        <w:t>small</w:t>
      </w:r>
      <w:proofErr w:type="gramEnd"/>
      <w:r w:rsidRPr="00935F42">
        <w:rPr>
          <w:sz w:val="16"/>
          <w:szCs w:val="16"/>
        </w:rPr>
        <w:t xml:space="preserve"> or too big, misapplied to a target system or applied to a wrong sector of reality. The thing about models is that they are packed with all sorts of implicit and explicit theoretical, mathematical, </w:t>
      </w:r>
      <w:proofErr w:type="gramStart"/>
      <w:r w:rsidRPr="00935F42">
        <w:rPr>
          <w:sz w:val="16"/>
          <w:szCs w:val="16"/>
        </w:rPr>
        <w:t>logical</w:t>
      </w:r>
      <w:proofErr w:type="gramEnd"/>
      <w:r w:rsidRPr="00935F42">
        <w:rPr>
          <w:sz w:val="16"/>
          <w:szCs w:val="16"/>
        </w:rPr>
        <w:t xml:space="preserve"> and computational assumptions. Such assumptions encompass not just the model’s description but also the core of the model </w:t>
      </w:r>
      <w:proofErr w:type="gramStart"/>
      <w:r w:rsidRPr="00935F42">
        <w:rPr>
          <w:sz w:val="16"/>
          <w:szCs w:val="16"/>
        </w:rPr>
        <w:t>i.e.</w:t>
      </w:r>
      <w:proofErr w:type="gramEnd"/>
      <w:r w:rsidRPr="00935F42">
        <w:rPr>
          <w:sz w:val="16"/>
          <w:szCs w:val="16"/>
        </w:rPr>
        <w:t xml:space="preserve"> the structure and its interpretive factors or </w:t>
      </w:r>
      <w:proofErr w:type="spellStart"/>
      <w:r w:rsidRPr="00935F42">
        <w:rPr>
          <w:sz w:val="16"/>
          <w:szCs w:val="16"/>
        </w:rPr>
        <w:t>construals</w:t>
      </w:r>
      <w:proofErr w:type="spellEnd"/>
      <w:r w:rsidRPr="00935F42">
        <w:rPr>
          <w:sz w:val="16"/>
          <w:szCs w:val="16"/>
        </w:rPr>
        <w:t xml:space="preserve"> which include information about the scope, assignment, and fidelity criteria of the model itself. The latter criteria pertain to the exact information which specify the model’s representational, dynamic and resolution constraints for a given level or scale. Without proper attention to such details and the assumptions underlying them, all data and facts can be fundamentally distorted or erroneous. The whole myth of raw or pure data is perpetuated by people who have no clue about how data is mined—irrespective of what kind of data we are talking about. </w:t>
      </w:r>
    </w:p>
    <w:p w14:paraId="602765C0" w14:textId="77777777" w:rsidR="008A461B" w:rsidRPr="00935F42" w:rsidRDefault="008A461B" w:rsidP="008A461B">
      <w:pPr>
        <w:rPr>
          <w:sz w:val="16"/>
          <w:szCs w:val="16"/>
        </w:rPr>
      </w:pPr>
      <w:r w:rsidRPr="00935F42">
        <w:rPr>
          <w:sz w:val="16"/>
          <w:szCs w:val="16"/>
        </w:rPr>
        <w:t xml:space="preserve">The other task, the design of approximation techniques, is even trickier. Mark Wilson sums up the nature of the approximation techniques in his new book, Physics Avoidance. Engineers—like Ben Singleton’s designers as embodiments of </w:t>
      </w:r>
      <w:proofErr w:type="spellStart"/>
      <w:r w:rsidRPr="00935F42">
        <w:rPr>
          <w:sz w:val="16"/>
          <w:szCs w:val="16"/>
        </w:rPr>
        <w:t>metis</w:t>
      </w:r>
      <w:proofErr w:type="spellEnd"/>
      <w:r w:rsidRPr="00935F42">
        <w:rPr>
          <w:sz w:val="16"/>
          <w:szCs w:val="16"/>
        </w:rPr>
        <w:t xml:space="preserve"> or cunning intelligence—are adept at trickery, hacking the system and reality. They know that it is not the best solution to modify a given target system by intervening with lower levels or fine-grained scales (like for example, the atomic scale-length of a metal beam). Intervention at such bottom levels is rife for what Wilson calls computational hazards, due to extreme fine-grained details of lower levels, any attempt at modification and intervention will either fail or become sub-optimal. Not to mention that we often lack any solid grasp of </w:t>
      </w:r>
      <w:proofErr w:type="gramStart"/>
      <w:r w:rsidRPr="00935F42">
        <w:rPr>
          <w:sz w:val="16"/>
          <w:szCs w:val="16"/>
        </w:rPr>
        <w:t>lower level</w:t>
      </w:r>
      <w:proofErr w:type="gramEnd"/>
      <w:r w:rsidRPr="00935F42">
        <w:rPr>
          <w:sz w:val="16"/>
          <w:szCs w:val="16"/>
        </w:rPr>
        <w:t xml:space="preserve"> mechanisms, sometimes we don’t even have any indication as what these fine-grained scales are, we can only postulate them. </w:t>
      </w:r>
      <w:proofErr w:type="gramStart"/>
      <w:r w:rsidRPr="00935F42">
        <w:rPr>
          <w:sz w:val="16"/>
          <w:szCs w:val="16"/>
        </w:rPr>
        <w:t>So</w:t>
      </w:r>
      <w:proofErr w:type="gramEnd"/>
      <w:r w:rsidRPr="00935F42">
        <w:rPr>
          <w:sz w:val="16"/>
          <w:szCs w:val="16"/>
        </w:rPr>
        <w:t xml:space="preserve"> what engineers do is first they model scales or levels pertaining to the structure of the target system or the phenomenon in question. Such modelling always involves a controlled amount of simplification and/or idealization which can at a later time be revised or equipped with more details. Then, they think of how to carefully bridge lower levels to upper levels where the structure is less fine-grained and more accessible and more hospitable to intervention and modification. These bridges—which are essentially mixed-level in that they contain information regarding middle scales between the bottom and the top—are called approximation techniques. These are procedures by which engineers circumvent the messy problems of physics without forgetting about them. Such techniques allow engineers to modify a given system optimally without always the need to deal with all sorts of details which make intervention fundamentally impractical from an applied perspective, from the computational cost standpoint, etc.</w:t>
      </w:r>
    </w:p>
    <w:p w14:paraId="6277603F" w14:textId="77777777" w:rsidR="008A461B" w:rsidRPr="00935F42" w:rsidRDefault="008A461B" w:rsidP="008A461B">
      <w:pPr>
        <w:rPr>
          <w:sz w:val="16"/>
          <w:szCs w:val="16"/>
        </w:rPr>
      </w:pPr>
      <w:r w:rsidRPr="00140246">
        <w:rPr>
          <w:sz w:val="16"/>
        </w:rPr>
        <w:t xml:space="preserve">Here, however, a problem arises that André </w:t>
      </w:r>
      <w:proofErr w:type="spellStart"/>
      <w:r w:rsidRPr="00140246">
        <w:rPr>
          <w:sz w:val="16"/>
        </w:rPr>
        <w:t>Carus</w:t>
      </w:r>
      <w:proofErr w:type="spellEnd"/>
      <w:r w:rsidRPr="00140246">
        <w:rPr>
          <w:sz w:val="16"/>
        </w:rPr>
        <w:t xml:space="preserve">, in his critique of Wilson’s work, has elaborated with the utmost lucidity. What is this problem? It is the idea that </w:t>
      </w:r>
      <w:r w:rsidRPr="00935F42">
        <w:rPr>
          <w:sz w:val="16"/>
          <w:szCs w:val="16"/>
        </w:rPr>
        <w:t xml:space="preserve">engineering conceived this way would be anti-Enlightenment in the sense that all we can ever do is to reform our local concepts and descriptive pragmatic resources in a piecemeal manner, without hoping to achieve unification. We can no longer have ambitious concepts that can be applied across the board—those global concepts treasured by philosophers such as the Copernican imperative, reason, freedom, etc. Our situation is similar to that of a child who plays in the tub and is in command of a rubber duck. But, of course, the picture of reality is more like that a river where torrential flows, undertows, and chaotic </w:t>
      </w:r>
      <w:proofErr w:type="spellStart"/>
      <w:r w:rsidRPr="00935F42">
        <w:rPr>
          <w:sz w:val="16"/>
          <w:szCs w:val="16"/>
        </w:rPr>
        <w:t>behaviours</w:t>
      </w:r>
      <w:proofErr w:type="spellEnd"/>
      <w:r w:rsidRPr="00935F42">
        <w:rPr>
          <w:sz w:val="16"/>
          <w:szCs w:val="16"/>
        </w:rPr>
        <w:t xml:space="preserve"> take hold of the rubber duck. In order to make sure this rubber duck sails in the </w:t>
      </w:r>
      <w:proofErr w:type="gramStart"/>
      <w:r w:rsidRPr="00935F42">
        <w:rPr>
          <w:sz w:val="16"/>
          <w:szCs w:val="16"/>
        </w:rPr>
        <w:t>river,</w:t>
      </w:r>
      <w:proofErr w:type="gramEnd"/>
      <w:r w:rsidRPr="00935F42">
        <w:rPr>
          <w:sz w:val="16"/>
          <w:szCs w:val="16"/>
        </w:rPr>
        <w:t xml:space="preserve"> we can no longer adopt a global concept of sail or navigation. We should have atlases of local theory façades which are responsive to such turbulent quandaries. And of course, to conform to such a picture of reality, we can only develop local concepts and heuristic norms which are informational packages that reflect varying and non-unifiable perspectives such as the concept of hardness—as for example applied to a metal beam—which fundamentally varies across different scale-lengths of the metal structure.</w:t>
      </w:r>
    </w:p>
    <w:p w14:paraId="18B44780" w14:textId="77777777" w:rsidR="008A461B" w:rsidRPr="00935F42" w:rsidRDefault="008A461B" w:rsidP="008A461B">
      <w:pPr>
        <w:rPr>
          <w:sz w:val="16"/>
          <w:szCs w:val="16"/>
        </w:rPr>
      </w:pPr>
      <w:r w:rsidRPr="00935F42">
        <w:rPr>
          <w:sz w:val="16"/>
          <w:szCs w:val="16"/>
        </w:rPr>
        <w:t xml:space="preserve">While I have a sympathy for such view, I believe </w:t>
      </w:r>
      <w:proofErr w:type="spellStart"/>
      <w:r w:rsidRPr="00935F42">
        <w:rPr>
          <w:sz w:val="16"/>
          <w:szCs w:val="16"/>
        </w:rPr>
        <w:t>Carus</w:t>
      </w:r>
      <w:proofErr w:type="spellEnd"/>
      <w:r w:rsidRPr="00935F42">
        <w:rPr>
          <w:sz w:val="16"/>
          <w:szCs w:val="16"/>
        </w:rPr>
        <w:t xml:space="preserve"> is right. Our encounters with reality are not merely such heuristic or pragmatic devices. Engineers always have a main solution—a global concept—in mind. Then they try to bring various real-time scenarios under it such that neither the global concept nor local pragmatic concepts are mutually exclusive but are rather mutually positively constraining and self-reinforcing. Engineering, in this sense, is about the commensuration of the local and the global, the ideal and the messy, the strategic and the tactical. Engineering, therefore, incorporates two senses of the Enlightenment’s rational reconstruction of the world or—to use </w:t>
      </w:r>
      <w:proofErr w:type="spellStart"/>
      <w:r w:rsidRPr="00935F42">
        <w:rPr>
          <w:sz w:val="16"/>
          <w:szCs w:val="16"/>
        </w:rPr>
        <w:t>Carnap’s</w:t>
      </w:r>
      <w:proofErr w:type="spellEnd"/>
      <w:r w:rsidRPr="00935F42">
        <w:rPr>
          <w:sz w:val="16"/>
          <w:szCs w:val="16"/>
        </w:rPr>
        <w:t xml:space="preserve"> later term—explication. One in the sense of realism and one in the sense of idealism, </w:t>
      </w:r>
      <w:proofErr w:type="gramStart"/>
      <w:r w:rsidRPr="00935F42">
        <w:rPr>
          <w:sz w:val="16"/>
          <w:szCs w:val="16"/>
        </w:rPr>
        <w:t>naturalism</w:t>
      </w:r>
      <w:proofErr w:type="gramEnd"/>
      <w:r w:rsidRPr="00935F42">
        <w:rPr>
          <w:sz w:val="16"/>
          <w:szCs w:val="16"/>
        </w:rPr>
        <w:t xml:space="preserve"> and constructivism. To reengineer and recognize reality, one can neither adopt a universal concept or paradigm nor just local and perspectival concepts. Both the overarching paradigm and local malleable solution are needed.</w:t>
      </w:r>
    </w:p>
    <w:p w14:paraId="5727C194" w14:textId="77777777" w:rsidR="008A461B" w:rsidRPr="00140246" w:rsidRDefault="008A461B" w:rsidP="008A461B">
      <w:pPr>
        <w:rPr>
          <w:sz w:val="16"/>
        </w:rPr>
      </w:pPr>
      <w:r w:rsidRPr="00935F42">
        <w:rPr>
          <w:sz w:val="16"/>
          <w:szCs w:val="16"/>
        </w:rPr>
        <w:t>Now, as you asked, how do we adapt this engineering paradigm to politics? My friend Ray (Brassier) cautioned me regarding this unconditional espousal of engineering as a political method. I fully agree with him. Politics fundamentally differs from engineering from the perspective of norms of political action. The philosophically and politically informed</w:t>
      </w:r>
      <w:r w:rsidRPr="00935F42">
        <w:t xml:space="preserve"> </w:t>
      </w:r>
      <w:r w:rsidRPr="00140246">
        <w:rPr>
          <w:rStyle w:val="StyleUnderline"/>
        </w:rPr>
        <w:t xml:space="preserve">engineering as a </w:t>
      </w:r>
      <w:r w:rsidRPr="00935F42">
        <w:rPr>
          <w:rStyle w:val="Emphasis"/>
        </w:rPr>
        <w:t>political method</w:t>
      </w:r>
      <w:r w:rsidRPr="00140246">
        <w:rPr>
          <w:rStyle w:val="StyleUnderline"/>
        </w:rPr>
        <w:t xml:space="preserve"> is predicated on the </w:t>
      </w:r>
      <w:r w:rsidRPr="00DD3EC9">
        <w:rPr>
          <w:rStyle w:val="Emphasis"/>
        </w:rPr>
        <w:t xml:space="preserve">hard </w:t>
      </w:r>
      <w:proofErr w:type="spellStart"/>
      <w:r w:rsidRPr="00DD3EC9">
        <w:rPr>
          <w:rStyle w:val="Emphasis"/>
        </w:rPr>
        <w:t>labour</w:t>
      </w:r>
      <w:proofErr w:type="spellEnd"/>
      <w:r w:rsidRPr="00DD3EC9">
        <w:rPr>
          <w:rStyle w:val="Emphasis"/>
        </w:rPr>
        <w:t xml:space="preserve"> of politics</w:t>
      </w:r>
      <w:r w:rsidRPr="00140246">
        <w:rPr>
          <w:rStyle w:val="StyleUnderline"/>
        </w:rPr>
        <w:t xml:space="preserve"> which</w:t>
      </w:r>
      <w:r w:rsidRPr="00140246">
        <w:rPr>
          <w:sz w:val="16"/>
        </w:rPr>
        <w:t xml:space="preserve">, to a great degree, </w:t>
      </w:r>
      <w:r w:rsidRPr="00140246">
        <w:rPr>
          <w:rStyle w:val="StyleUnderline"/>
        </w:rPr>
        <w:t xml:space="preserve">consists of </w:t>
      </w:r>
      <w:r w:rsidRPr="00DD3EC9">
        <w:rPr>
          <w:rStyle w:val="Emphasis"/>
        </w:rPr>
        <w:t>diagnosing</w:t>
      </w:r>
      <w:r w:rsidRPr="00935F42">
        <w:rPr>
          <w:rStyle w:val="StyleUnderline"/>
        </w:rPr>
        <w:t xml:space="preserve"> our current situation an</w:t>
      </w:r>
      <w:r w:rsidRPr="00140246">
        <w:rPr>
          <w:rStyle w:val="StyleUnderline"/>
        </w:rPr>
        <w:t xml:space="preserve">d </w:t>
      </w:r>
      <w:r w:rsidRPr="00935F42">
        <w:rPr>
          <w:rStyle w:val="StyleUnderline"/>
        </w:rPr>
        <w:t xml:space="preserve">then deciding </w:t>
      </w:r>
      <w:r w:rsidRPr="00DD3EC9">
        <w:rPr>
          <w:rStyle w:val="Emphasis"/>
        </w:rPr>
        <w:t>how should we move forward</w:t>
      </w:r>
      <w:r w:rsidRPr="00935F42">
        <w:rPr>
          <w:sz w:val="16"/>
        </w:rPr>
        <w:t>, the work necessary for arriving the global concept</w:t>
      </w:r>
      <w:r w:rsidRPr="00140246">
        <w:rPr>
          <w:sz w:val="16"/>
        </w:rPr>
        <w:t xml:space="preserve">. However, </w:t>
      </w:r>
      <w:r w:rsidRPr="00935F42">
        <w:rPr>
          <w:sz w:val="16"/>
        </w:rPr>
        <w:t xml:space="preserve">I do disagree with the idea that unlike the realm of politics where “what ought to be done” is a matter of antagonism and consensus-building, engineering is </w:t>
      </w:r>
      <w:proofErr w:type="spellStart"/>
      <w:r w:rsidRPr="00935F42">
        <w:rPr>
          <w:sz w:val="16"/>
        </w:rPr>
        <w:t>centred</w:t>
      </w:r>
      <w:proofErr w:type="spellEnd"/>
      <w:r w:rsidRPr="00935F42">
        <w:rPr>
          <w:sz w:val="16"/>
        </w:rPr>
        <w:t xml:space="preserve"> on a pre-established conventional norm (i.e., this is what the system should do, or this is the agreed upon norm by which the system should behave). Even in engineering, we know that the system can have multiple diverging trajectories of evolution. </w:t>
      </w:r>
      <w:r w:rsidRPr="00140246">
        <w:rPr>
          <w:rStyle w:val="StyleUnderline"/>
        </w:rPr>
        <w:t xml:space="preserve">There is </w:t>
      </w:r>
      <w:r w:rsidRPr="003907A1">
        <w:rPr>
          <w:rStyle w:val="Emphasis"/>
        </w:rPr>
        <w:t>no pre-established norm</w:t>
      </w:r>
      <w:r w:rsidRPr="00140246">
        <w:rPr>
          <w:rStyle w:val="StyleUnderline"/>
        </w:rPr>
        <w:t xml:space="preserve"> or </w:t>
      </w:r>
      <w:r w:rsidRPr="003907A1">
        <w:rPr>
          <w:rStyle w:val="Emphasis"/>
        </w:rPr>
        <w:t>consensus</w:t>
      </w:r>
      <w:r w:rsidRPr="00140246">
        <w:rPr>
          <w:rStyle w:val="StyleUnderline"/>
        </w:rPr>
        <w:t xml:space="preserve"> as what the system is and how it should behave</w:t>
      </w:r>
      <w:r w:rsidRPr="00140246">
        <w:rPr>
          <w:sz w:val="16"/>
        </w:rPr>
        <w:t xml:space="preserve">. For engineers, </w:t>
      </w:r>
      <w:r w:rsidRPr="00140246">
        <w:rPr>
          <w:rStyle w:val="StyleUnderline"/>
        </w:rPr>
        <w:t xml:space="preserve">there is no pre-established function of a given system since such functions </w:t>
      </w:r>
      <w:r w:rsidRPr="003907A1">
        <w:rPr>
          <w:rStyle w:val="Emphasis"/>
        </w:rPr>
        <w:t>do change over time</w:t>
      </w:r>
      <w:r w:rsidRPr="00140246">
        <w:rPr>
          <w:rStyle w:val="StyleUnderline"/>
        </w:rPr>
        <w:t xml:space="preserve"> and </w:t>
      </w:r>
      <w:r w:rsidRPr="003907A1">
        <w:rPr>
          <w:rStyle w:val="Emphasis"/>
        </w:rPr>
        <w:t>in accordance with local contexts</w:t>
      </w:r>
      <w:r w:rsidRPr="00935F42">
        <w:rPr>
          <w:sz w:val="16"/>
        </w:rPr>
        <w:t xml:space="preserve">. Modelling a system is as daunting a task for engineers as it is for political theorists and activists to diagnose pathologies of society, and to find a way to eliminate them. </w:t>
      </w:r>
      <w:r w:rsidRPr="00140246">
        <w:rPr>
          <w:rStyle w:val="StyleUnderline"/>
        </w:rPr>
        <w:t xml:space="preserve">Reality is </w:t>
      </w:r>
      <w:r w:rsidRPr="003907A1">
        <w:rPr>
          <w:rStyle w:val="Emphasis"/>
        </w:rPr>
        <w:t>not a given totality</w:t>
      </w:r>
      <w:r w:rsidRPr="00935F42">
        <w:rPr>
          <w:sz w:val="16"/>
        </w:rPr>
        <w:t xml:space="preserve">: </w:t>
      </w:r>
      <w:r w:rsidRPr="00140246">
        <w:rPr>
          <w:rStyle w:val="StyleUnderline"/>
        </w:rPr>
        <w:t xml:space="preserve">sometimes you should approach it as a </w:t>
      </w:r>
      <w:r w:rsidRPr="003907A1">
        <w:rPr>
          <w:rStyle w:val="Emphasis"/>
        </w:rPr>
        <w:t>black box</w:t>
      </w:r>
      <w:r w:rsidRPr="00140246">
        <w:rPr>
          <w:rStyle w:val="StyleUnderline"/>
        </w:rPr>
        <w:t xml:space="preserve"> that can only be unveiled by </w:t>
      </w:r>
      <w:r w:rsidRPr="003907A1">
        <w:rPr>
          <w:rStyle w:val="Emphasis"/>
        </w:rPr>
        <w:t>systematically playing</w:t>
      </w:r>
      <w:r w:rsidRPr="00140246">
        <w:rPr>
          <w:rStyle w:val="StyleUnderline"/>
        </w:rPr>
        <w:t xml:space="preserve"> or </w:t>
      </w:r>
      <w:r w:rsidRPr="003907A1">
        <w:rPr>
          <w:rStyle w:val="Emphasis"/>
        </w:rPr>
        <w:t>intervening</w:t>
      </w:r>
      <w:r w:rsidRPr="00935F42">
        <w:rPr>
          <w:rStyle w:val="StyleUnderline"/>
        </w:rPr>
        <w:t xml:space="preserve"> with it</w:t>
      </w:r>
      <w:r w:rsidRPr="00935F42">
        <w:rPr>
          <w:sz w:val="16"/>
        </w:rPr>
        <w:t xml:space="preserve">. </w:t>
      </w:r>
      <w:r w:rsidRPr="00140246">
        <w:rPr>
          <w:rStyle w:val="StyleUnderline"/>
        </w:rPr>
        <w:t>Other times</w:t>
      </w:r>
      <w:r w:rsidRPr="00935F42">
        <w:rPr>
          <w:sz w:val="16"/>
        </w:rPr>
        <w:t xml:space="preserve">, </w:t>
      </w:r>
      <w:r w:rsidRPr="00140246">
        <w:rPr>
          <w:rStyle w:val="StyleUnderline"/>
        </w:rPr>
        <w:t xml:space="preserve">you should do </w:t>
      </w:r>
      <w:r w:rsidRPr="00935F42">
        <w:rPr>
          <w:rStyle w:val="StyleUnderline"/>
        </w:rPr>
        <w:t xml:space="preserve">the hard work of </w:t>
      </w:r>
      <w:r w:rsidRPr="003907A1">
        <w:rPr>
          <w:rStyle w:val="Emphasis"/>
        </w:rPr>
        <w:t>modelling under epistemological constraints</w:t>
      </w:r>
      <w:r w:rsidRPr="00140246">
        <w:rPr>
          <w:sz w:val="16"/>
        </w:rPr>
        <w:t>.  All in all, the task is to integrate global concepts with contrasting local concepts.</w:t>
      </w:r>
    </w:p>
    <w:p w14:paraId="2B3A40EE" w14:textId="77777777" w:rsidR="008A461B" w:rsidRPr="00140246" w:rsidRDefault="008A461B" w:rsidP="008A461B">
      <w:pPr>
        <w:rPr>
          <w:rStyle w:val="StyleUnderline"/>
        </w:rPr>
      </w:pPr>
      <w:r w:rsidRPr="00140246">
        <w:rPr>
          <w:sz w:val="16"/>
        </w:rPr>
        <w:t xml:space="preserve">So yes, in response to your question I take the paradigm of engineering as a profoundly composite—epistemological and practical—way of thinking about the world. And </w:t>
      </w:r>
      <w:r w:rsidRPr="00140246">
        <w:rPr>
          <w:rStyle w:val="StyleUnderline"/>
        </w:rPr>
        <w:t>this</w:t>
      </w:r>
      <w:r w:rsidRPr="00140246">
        <w:rPr>
          <w:sz w:val="16"/>
        </w:rPr>
        <w:t xml:space="preserve"> also </w:t>
      </w:r>
      <w:r w:rsidRPr="00140246">
        <w:rPr>
          <w:rStyle w:val="StyleUnderline"/>
        </w:rPr>
        <w:t>leads</w:t>
      </w:r>
      <w:r w:rsidRPr="00140246">
        <w:rPr>
          <w:sz w:val="16"/>
        </w:rPr>
        <w:t xml:space="preserve"> me </w:t>
      </w:r>
      <w:r w:rsidRPr="00140246">
        <w:rPr>
          <w:rStyle w:val="StyleUnderline"/>
        </w:rPr>
        <w:t>to</w:t>
      </w:r>
      <w:r w:rsidRPr="00140246">
        <w:rPr>
          <w:sz w:val="16"/>
        </w:rPr>
        <w:t xml:space="preserve"> finally answer the question you posed earlier regarding what can be </w:t>
      </w:r>
      <w:r w:rsidRPr="00140246">
        <w:rPr>
          <w:rStyle w:val="StyleUnderline"/>
        </w:rPr>
        <w:t xml:space="preserve">the </w:t>
      </w:r>
      <w:r w:rsidRPr="003907A1">
        <w:rPr>
          <w:rStyle w:val="Emphasis"/>
        </w:rPr>
        <w:t>concrete way</w:t>
      </w:r>
      <w:r w:rsidRPr="00140246">
        <w:rPr>
          <w:rStyle w:val="StyleUnderline"/>
        </w:rPr>
        <w:t xml:space="preserve"> of getting political ambitions done</w:t>
      </w:r>
      <w:r w:rsidRPr="00935F42">
        <w:rPr>
          <w:sz w:val="16"/>
        </w:rPr>
        <w:t xml:space="preserve">. </w:t>
      </w:r>
      <w:r w:rsidRPr="00566DA3">
        <w:rPr>
          <w:rStyle w:val="StyleUnderline"/>
          <w:highlight w:val="cyan"/>
        </w:rPr>
        <w:t xml:space="preserve">Our </w:t>
      </w:r>
      <w:r w:rsidRPr="00566DA3">
        <w:rPr>
          <w:rStyle w:val="Emphasis"/>
          <w:highlight w:val="cyan"/>
        </w:rPr>
        <w:t>first step</w:t>
      </w:r>
      <w:r w:rsidRPr="00935F42">
        <w:rPr>
          <w:rStyle w:val="StyleUnderline"/>
        </w:rPr>
        <w:t xml:space="preserve"> in a </w:t>
      </w:r>
      <w:r w:rsidRPr="003907A1">
        <w:rPr>
          <w:rStyle w:val="Emphasis"/>
        </w:rPr>
        <w:t>concrete political project</w:t>
      </w:r>
      <w:r w:rsidRPr="00140246">
        <w:rPr>
          <w:rStyle w:val="StyleUnderline"/>
        </w:rPr>
        <w:t xml:space="preserve"> </w:t>
      </w:r>
      <w:r w:rsidRPr="00566DA3">
        <w:rPr>
          <w:rStyle w:val="StyleUnderline"/>
          <w:highlight w:val="cyan"/>
        </w:rPr>
        <w:t>should be</w:t>
      </w:r>
      <w:r w:rsidRPr="00140246">
        <w:rPr>
          <w:rStyle w:val="StyleUnderline"/>
        </w:rPr>
        <w:t xml:space="preserve"> focused </w:t>
      </w:r>
      <w:r w:rsidRPr="00935F42">
        <w:rPr>
          <w:rStyle w:val="StyleUnderline"/>
        </w:rPr>
        <w:t xml:space="preserve">on </w:t>
      </w:r>
      <w:r w:rsidRPr="00566DA3">
        <w:rPr>
          <w:rStyle w:val="StyleUnderline"/>
          <w:highlight w:val="cyan"/>
        </w:rPr>
        <w:t xml:space="preserve">diagnosing the </w:t>
      </w:r>
      <w:r w:rsidRPr="00566DA3">
        <w:rPr>
          <w:rStyle w:val="Emphasis"/>
          <w:sz w:val="30"/>
          <w:szCs w:val="30"/>
          <w:highlight w:val="cyan"/>
        </w:rPr>
        <w:t>precise causal mechanism responsible</w:t>
      </w:r>
      <w:r w:rsidRPr="00566DA3">
        <w:rPr>
          <w:rStyle w:val="StyleUnderline"/>
          <w:highlight w:val="cyan"/>
        </w:rPr>
        <w:t xml:space="preserve"> for the </w:t>
      </w:r>
      <w:r w:rsidRPr="00566DA3">
        <w:rPr>
          <w:rStyle w:val="Emphasis"/>
          <w:sz w:val="30"/>
          <w:szCs w:val="30"/>
          <w:highlight w:val="cyan"/>
        </w:rPr>
        <w:t>pathologies of individuation</w:t>
      </w:r>
      <w:r w:rsidRPr="008668FA">
        <w:rPr>
          <w:sz w:val="16"/>
        </w:rPr>
        <w:t xml:space="preserve">, </w:t>
      </w:r>
      <w:r w:rsidRPr="00140246">
        <w:rPr>
          <w:rStyle w:val="StyleUnderline"/>
        </w:rPr>
        <w:t xml:space="preserve">to </w:t>
      </w:r>
      <w:r w:rsidRPr="00566DA3">
        <w:rPr>
          <w:rStyle w:val="Emphasis"/>
          <w:highlight w:val="cyan"/>
        </w:rPr>
        <w:t>detect the levels</w:t>
      </w:r>
      <w:r w:rsidRPr="00566DA3">
        <w:rPr>
          <w:rStyle w:val="StyleUnderline"/>
          <w:highlight w:val="cyan"/>
        </w:rPr>
        <w:t xml:space="preserve"> at which such</w:t>
      </w:r>
      <w:r w:rsidRPr="00140246">
        <w:rPr>
          <w:rStyle w:val="StyleUnderline"/>
        </w:rPr>
        <w:t xml:space="preserve"> mechanism </w:t>
      </w:r>
      <w:proofErr w:type="gramStart"/>
      <w:r w:rsidRPr="00566DA3">
        <w:rPr>
          <w:rStyle w:val="StyleUnderline"/>
          <w:highlight w:val="cyan"/>
        </w:rPr>
        <w:t>are</w:t>
      </w:r>
      <w:proofErr w:type="gramEnd"/>
      <w:r w:rsidRPr="00566DA3">
        <w:rPr>
          <w:rStyle w:val="StyleUnderline"/>
          <w:highlight w:val="cyan"/>
        </w:rPr>
        <w:t xml:space="preserve"> </w:t>
      </w:r>
      <w:r w:rsidRPr="00566DA3">
        <w:rPr>
          <w:rStyle w:val="Emphasis"/>
          <w:highlight w:val="cyan"/>
        </w:rPr>
        <w:t>entrenched</w:t>
      </w:r>
      <w:r w:rsidRPr="008668FA">
        <w:rPr>
          <w:sz w:val="16"/>
        </w:rPr>
        <w:t xml:space="preserve">, </w:t>
      </w:r>
      <w:r w:rsidRPr="00140246">
        <w:rPr>
          <w:rStyle w:val="StyleUnderline"/>
        </w:rPr>
        <w:t xml:space="preserve">and </w:t>
      </w:r>
      <w:r w:rsidRPr="00566DA3">
        <w:rPr>
          <w:rStyle w:val="StyleUnderline"/>
          <w:highlight w:val="cyan"/>
        </w:rPr>
        <w:t>then</w:t>
      </w:r>
      <w:r w:rsidRPr="00140246">
        <w:rPr>
          <w:rStyle w:val="StyleUnderline"/>
        </w:rPr>
        <w:t xml:space="preserve"> proceed </w:t>
      </w:r>
      <w:r w:rsidRPr="00935F42">
        <w:rPr>
          <w:rStyle w:val="StyleUnderline"/>
        </w:rPr>
        <w:t xml:space="preserve">to </w:t>
      </w:r>
      <w:r w:rsidRPr="00566DA3">
        <w:rPr>
          <w:rStyle w:val="StyleUnderline"/>
          <w:highlight w:val="cyan"/>
        </w:rPr>
        <w:t xml:space="preserve">develop </w:t>
      </w:r>
      <w:r w:rsidRPr="00566DA3">
        <w:rPr>
          <w:rStyle w:val="Emphasis"/>
          <w:highlight w:val="cyan"/>
        </w:rPr>
        <w:t>tools to intervene</w:t>
      </w:r>
      <w:r w:rsidRPr="00140246">
        <w:rPr>
          <w:rStyle w:val="StyleUnderline"/>
        </w:rPr>
        <w:t xml:space="preserve"> at those </w:t>
      </w:r>
      <w:r w:rsidRPr="00935F42">
        <w:rPr>
          <w:rStyle w:val="Emphasis"/>
        </w:rPr>
        <w:t>exact levels</w:t>
      </w:r>
      <w:r w:rsidRPr="008668FA">
        <w:rPr>
          <w:sz w:val="16"/>
        </w:rPr>
        <w:t>—</w:t>
      </w:r>
      <w:r w:rsidRPr="00566DA3">
        <w:rPr>
          <w:rStyle w:val="StyleUnderline"/>
          <w:highlight w:val="cyan"/>
        </w:rPr>
        <w:t xml:space="preserve">like an </w:t>
      </w:r>
      <w:r w:rsidRPr="00566DA3">
        <w:rPr>
          <w:rStyle w:val="Emphasis"/>
          <w:highlight w:val="cyan"/>
        </w:rPr>
        <w:t>engineer</w:t>
      </w:r>
      <w:r w:rsidRPr="00935F42">
        <w:rPr>
          <w:sz w:val="16"/>
        </w:rPr>
        <w:t xml:space="preserve">. </w:t>
      </w:r>
      <w:r w:rsidRPr="00140246">
        <w:rPr>
          <w:rStyle w:val="StyleUnderline"/>
        </w:rPr>
        <w:t xml:space="preserve">If you </w:t>
      </w:r>
      <w:r w:rsidRPr="003907A1">
        <w:rPr>
          <w:rStyle w:val="Emphasis"/>
        </w:rPr>
        <w:t>don’t have the adequate tools</w:t>
      </w:r>
      <w:r w:rsidRPr="003907A1">
        <w:rPr>
          <w:rStyle w:val="StyleUnderline"/>
        </w:rPr>
        <w:t xml:space="preserve"> to in</w:t>
      </w:r>
      <w:r w:rsidRPr="00140246">
        <w:rPr>
          <w:rStyle w:val="StyleUnderline"/>
        </w:rPr>
        <w:t>tervene at that level</w:t>
      </w:r>
      <w:r w:rsidRPr="00935F42">
        <w:rPr>
          <w:sz w:val="16"/>
        </w:rPr>
        <w:t xml:space="preserve">, </w:t>
      </w:r>
      <w:r w:rsidRPr="00140246">
        <w:rPr>
          <w:rStyle w:val="StyleUnderline"/>
        </w:rPr>
        <w:t xml:space="preserve">then </w:t>
      </w:r>
      <w:r w:rsidRPr="00935F42">
        <w:rPr>
          <w:rStyle w:val="StyleUnderline"/>
        </w:rPr>
        <w:t xml:space="preserve">devise </w:t>
      </w:r>
      <w:r w:rsidRPr="003907A1">
        <w:rPr>
          <w:rStyle w:val="Emphasis"/>
        </w:rPr>
        <w:t>approximation techniques</w:t>
      </w:r>
      <w:r w:rsidRPr="00935F42">
        <w:rPr>
          <w:sz w:val="16"/>
        </w:rPr>
        <w:t xml:space="preserve">, </w:t>
      </w:r>
      <w:r w:rsidRPr="00140246">
        <w:rPr>
          <w:rStyle w:val="StyleUnderline"/>
        </w:rPr>
        <w:t xml:space="preserve">resolve the problem at a </w:t>
      </w:r>
      <w:r w:rsidRPr="003907A1">
        <w:rPr>
          <w:rStyle w:val="Emphasis"/>
        </w:rPr>
        <w:t>different level</w:t>
      </w:r>
      <w:r w:rsidRPr="00935F42">
        <w:rPr>
          <w:sz w:val="16"/>
        </w:rPr>
        <w:t xml:space="preserve">. And, again like an engineer, </w:t>
      </w:r>
      <w:r w:rsidRPr="00140246">
        <w:rPr>
          <w:rStyle w:val="StyleUnderline"/>
        </w:rPr>
        <w:t xml:space="preserve">attempt to </w:t>
      </w:r>
      <w:r w:rsidRPr="00566DA3">
        <w:rPr>
          <w:rStyle w:val="Emphasis"/>
          <w:sz w:val="30"/>
          <w:szCs w:val="30"/>
          <w:highlight w:val="cyan"/>
        </w:rPr>
        <w:t>lay out the logic(s)</w:t>
      </w:r>
      <w:r w:rsidRPr="00140246">
        <w:rPr>
          <w:rStyle w:val="StyleUnderline"/>
        </w:rPr>
        <w:t xml:space="preserve"> of existing worlds at different scales</w:t>
      </w:r>
      <w:r w:rsidRPr="00935F42">
        <w:rPr>
          <w:sz w:val="16"/>
        </w:rPr>
        <w:t xml:space="preserve">. </w:t>
      </w:r>
      <w:r w:rsidRPr="00935F42">
        <w:rPr>
          <w:rStyle w:val="StyleUnderline"/>
        </w:rPr>
        <w:t xml:space="preserve">Make </w:t>
      </w:r>
      <w:r w:rsidRPr="003907A1">
        <w:rPr>
          <w:rStyle w:val="Emphasis"/>
        </w:rPr>
        <w:t>new tools</w:t>
      </w:r>
      <w:r w:rsidRPr="00935F42">
        <w:rPr>
          <w:rStyle w:val="StyleUnderline"/>
        </w:rPr>
        <w:t xml:space="preserve"> </w:t>
      </w:r>
      <w:r w:rsidRPr="00566DA3">
        <w:rPr>
          <w:rStyle w:val="StyleUnderline"/>
          <w:highlight w:val="cyan"/>
        </w:rPr>
        <w:t xml:space="preserve">to construct </w:t>
      </w:r>
      <w:r w:rsidRPr="00566DA3">
        <w:rPr>
          <w:rStyle w:val="Emphasis"/>
          <w:highlight w:val="cyan"/>
        </w:rPr>
        <w:t>new worlds</w:t>
      </w:r>
      <w:r w:rsidRPr="00566DA3">
        <w:rPr>
          <w:rStyle w:val="StyleUnderline"/>
          <w:highlight w:val="cyan"/>
        </w:rPr>
        <w:t xml:space="preserve"> from the </w:t>
      </w:r>
      <w:r w:rsidRPr="00566DA3">
        <w:rPr>
          <w:rStyle w:val="Emphasis"/>
          <w:highlight w:val="cyan"/>
        </w:rPr>
        <w:t>detritus</w:t>
      </w:r>
      <w:r w:rsidRPr="00566DA3">
        <w:rPr>
          <w:rStyle w:val="StyleUnderline"/>
          <w:highlight w:val="cyan"/>
        </w:rPr>
        <w:t xml:space="preserve"> of the old</w:t>
      </w:r>
      <w:r w:rsidRPr="00935F42">
        <w:rPr>
          <w:rStyle w:val="StyleUnderline"/>
        </w:rPr>
        <w:t xml:space="preserve"> one</w:t>
      </w:r>
      <w:r w:rsidRPr="00935F42">
        <w:rPr>
          <w:sz w:val="16"/>
        </w:rPr>
        <w:t xml:space="preserve">. </w:t>
      </w:r>
      <w:r w:rsidRPr="00140246">
        <w:rPr>
          <w:rStyle w:val="StyleUnderline"/>
        </w:rPr>
        <w:t xml:space="preserve">The new different world is not a </w:t>
      </w:r>
      <w:r w:rsidRPr="00935F42">
        <w:rPr>
          <w:rStyle w:val="Emphasis"/>
        </w:rPr>
        <w:t>miracle</w:t>
      </w:r>
      <w:r w:rsidRPr="00140246">
        <w:rPr>
          <w:sz w:val="16"/>
        </w:rPr>
        <w:t xml:space="preserve"> or a religious afterlife, </w:t>
      </w:r>
      <w:r w:rsidRPr="00140246">
        <w:rPr>
          <w:rStyle w:val="StyleUnderline"/>
        </w:rPr>
        <w:t xml:space="preserve">it is a world </w:t>
      </w:r>
      <w:r w:rsidRPr="003907A1">
        <w:rPr>
          <w:rStyle w:val="Emphasis"/>
        </w:rPr>
        <w:t>engineered</w:t>
      </w:r>
      <w:r w:rsidRPr="00935F42">
        <w:rPr>
          <w:rStyle w:val="StyleUnderline"/>
        </w:rPr>
        <w:t xml:space="preserve"> from what is </w:t>
      </w:r>
      <w:r w:rsidRPr="003907A1">
        <w:rPr>
          <w:rStyle w:val="Emphasis"/>
        </w:rPr>
        <w:t>available</w:t>
      </w:r>
      <w:r w:rsidRPr="00935F42">
        <w:rPr>
          <w:rStyle w:val="StyleUnderline"/>
        </w:rPr>
        <w:t xml:space="preserve"> to us</w:t>
      </w:r>
      <w:r w:rsidRPr="00140246">
        <w:rPr>
          <w:sz w:val="16"/>
        </w:rPr>
        <w:t xml:space="preserve">. To recapitulate, </w:t>
      </w:r>
      <w:r w:rsidRPr="00566DA3">
        <w:rPr>
          <w:rStyle w:val="StyleUnderline"/>
          <w:highlight w:val="cyan"/>
        </w:rPr>
        <w:t xml:space="preserve">we need to </w:t>
      </w:r>
      <w:r w:rsidRPr="00566DA3">
        <w:rPr>
          <w:rStyle w:val="Emphasis"/>
          <w:highlight w:val="cyan"/>
        </w:rPr>
        <w:t>first understand</w:t>
      </w:r>
      <w:r w:rsidRPr="00935F42">
        <w:rPr>
          <w:rStyle w:val="StyleUnderline"/>
        </w:rPr>
        <w:t xml:space="preserve"> the</w:t>
      </w:r>
      <w:r w:rsidRPr="00935F42">
        <w:rPr>
          <w:sz w:val="16"/>
        </w:rPr>
        <w:t xml:space="preserve"> plural </w:t>
      </w:r>
      <w:r w:rsidRPr="00566DA3">
        <w:rPr>
          <w:rStyle w:val="Emphasis"/>
          <w:highlight w:val="cyan"/>
        </w:rPr>
        <w:t>logics</w:t>
      </w:r>
      <w:r w:rsidRPr="00140246">
        <w:rPr>
          <w:rStyle w:val="StyleUnderline"/>
        </w:rPr>
        <w:t xml:space="preserve"> of this world</w:t>
      </w:r>
      <w:r w:rsidRPr="00140246">
        <w:rPr>
          <w:sz w:val="16"/>
        </w:rPr>
        <w:t xml:space="preserve"> almost like the multi-level ontologies of information science </w:t>
      </w:r>
      <w:r w:rsidRPr="00566DA3">
        <w:rPr>
          <w:rStyle w:val="StyleUnderline"/>
          <w:highlight w:val="cyan"/>
        </w:rPr>
        <w:t>to</w:t>
      </w:r>
      <w:r w:rsidRPr="00140246">
        <w:rPr>
          <w:rStyle w:val="StyleUnderline"/>
        </w:rPr>
        <w:t xml:space="preserve"> </w:t>
      </w:r>
      <w:r w:rsidRPr="00935F42">
        <w:rPr>
          <w:rStyle w:val="StyleUnderline"/>
        </w:rPr>
        <w:t xml:space="preserve">even </w:t>
      </w:r>
      <w:r w:rsidRPr="003907A1">
        <w:rPr>
          <w:rStyle w:val="Emphasis"/>
        </w:rPr>
        <w:t>think</w:t>
      </w:r>
      <w:r w:rsidRPr="00935F42">
        <w:rPr>
          <w:rStyle w:val="StyleUnderline"/>
        </w:rPr>
        <w:t xml:space="preserve"> what ought to be done an</w:t>
      </w:r>
      <w:r w:rsidRPr="00140246">
        <w:rPr>
          <w:rStyle w:val="StyleUnderline"/>
        </w:rPr>
        <w:t xml:space="preserve">d </w:t>
      </w:r>
      <w:r w:rsidRPr="00566DA3">
        <w:rPr>
          <w:rStyle w:val="StyleUnderline"/>
          <w:highlight w:val="cyan"/>
        </w:rPr>
        <w:t>decide</w:t>
      </w:r>
      <w:r w:rsidRPr="00935F42">
        <w:rPr>
          <w:rStyle w:val="StyleUnderline"/>
        </w:rPr>
        <w:t xml:space="preserve"> </w:t>
      </w:r>
      <w:r w:rsidRPr="003907A1">
        <w:rPr>
          <w:rStyle w:val="Emphasis"/>
        </w:rPr>
        <w:t xml:space="preserve">exactly </w:t>
      </w:r>
      <w:r w:rsidRPr="00566DA3">
        <w:rPr>
          <w:rStyle w:val="Emphasis"/>
          <w:highlight w:val="cyan"/>
        </w:rPr>
        <w:t>what methods</w:t>
      </w:r>
      <w:r w:rsidRPr="00566DA3">
        <w:rPr>
          <w:rStyle w:val="StyleUnderline"/>
          <w:highlight w:val="cyan"/>
        </w:rPr>
        <w:t xml:space="preserve"> or </w:t>
      </w:r>
      <w:r w:rsidRPr="00566DA3">
        <w:rPr>
          <w:rStyle w:val="Emphasis"/>
          <w:highlight w:val="cyan"/>
        </w:rPr>
        <w:t>tools</w:t>
      </w:r>
      <w:r w:rsidRPr="00566DA3">
        <w:rPr>
          <w:rStyle w:val="StyleUnderline"/>
          <w:highlight w:val="cyan"/>
        </w:rPr>
        <w:t xml:space="preserve"> at </w:t>
      </w:r>
      <w:r w:rsidRPr="00566DA3">
        <w:rPr>
          <w:rStyle w:val="Emphasis"/>
          <w:highlight w:val="cyan"/>
        </w:rPr>
        <w:t>what level</w:t>
      </w:r>
      <w:r w:rsidRPr="00935F42">
        <w:rPr>
          <w:rStyle w:val="StyleUnderline"/>
        </w:rPr>
        <w:t xml:space="preserve"> should be exercised</w:t>
      </w:r>
      <w:r w:rsidRPr="00935F42">
        <w:rPr>
          <w:sz w:val="16"/>
        </w:rPr>
        <w:t>.</w:t>
      </w:r>
    </w:p>
    <w:p w14:paraId="326CA645" w14:textId="56430F63" w:rsidR="00007CBB" w:rsidRPr="00007CBB" w:rsidRDefault="00007CBB" w:rsidP="00007CBB">
      <w:pPr>
        <w:tabs>
          <w:tab w:val="right" w:pos="66"/>
          <w:tab w:val="left" w:pos="200"/>
        </w:tabs>
        <w:suppressAutoHyphens/>
        <w:contextualSpacing/>
        <w:rPr>
          <w:rFonts w:ascii="Georgia" w:eastAsia="Droid Sans Fallback" w:hAnsi="Georgia"/>
          <w:color w:val="00000A"/>
          <w:sz w:val="16"/>
          <w:szCs w:val="28"/>
        </w:rPr>
      </w:pPr>
      <w:r>
        <w:rPr>
          <w:rFonts w:asciiTheme="minorHAnsi" w:eastAsia="Droid Sans Fallback" w:hAnsiTheme="minorHAnsi" w:cstheme="minorHAnsi"/>
          <w:color w:val="00000A"/>
          <w:sz w:val="16"/>
          <w:szCs w:val="24"/>
        </w:rPr>
        <w:t xml:space="preserve"> </w:t>
      </w:r>
    </w:p>
    <w:sectPr w:rsidR="00007CBB" w:rsidRPr="00007C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altName w:val="MS Mincho"/>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5214D"/>
    <w:rsid w:val="00007CBB"/>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5214D"/>
    <w:rsid w:val="002855A7"/>
    <w:rsid w:val="002B146A"/>
    <w:rsid w:val="002B5E17"/>
    <w:rsid w:val="002D32D2"/>
    <w:rsid w:val="00315690"/>
    <w:rsid w:val="00316B75"/>
    <w:rsid w:val="00325646"/>
    <w:rsid w:val="003460F2"/>
    <w:rsid w:val="0038158C"/>
    <w:rsid w:val="003902BA"/>
    <w:rsid w:val="003A09E2"/>
    <w:rsid w:val="003E70EA"/>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A461B"/>
    <w:rsid w:val="008B3ECB"/>
    <w:rsid w:val="008B4E85"/>
    <w:rsid w:val="008C1B2E"/>
    <w:rsid w:val="0091627E"/>
    <w:rsid w:val="0097032B"/>
    <w:rsid w:val="009D2EAD"/>
    <w:rsid w:val="009D54B2"/>
    <w:rsid w:val="009E1922"/>
    <w:rsid w:val="009F7ED2"/>
    <w:rsid w:val="00A93661"/>
    <w:rsid w:val="00A95652"/>
    <w:rsid w:val="00AA3B91"/>
    <w:rsid w:val="00AC0AB8"/>
    <w:rsid w:val="00B33C6D"/>
    <w:rsid w:val="00B4508F"/>
    <w:rsid w:val="00B55AD5"/>
    <w:rsid w:val="00B8057C"/>
    <w:rsid w:val="00BA7979"/>
    <w:rsid w:val="00BD6238"/>
    <w:rsid w:val="00BE6B84"/>
    <w:rsid w:val="00BF593B"/>
    <w:rsid w:val="00BF773A"/>
    <w:rsid w:val="00BF7E81"/>
    <w:rsid w:val="00C01BFD"/>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074F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D8419"/>
  <w15:chartTrackingRefBased/>
  <w15:docId w15:val="{D59E38B1-C676-4708-BBEE-A090D890C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214D"/>
    <w:rPr>
      <w:rFonts w:ascii="Calibri" w:hAnsi="Calibri" w:cs="Calibri"/>
      <w:sz w:val="24"/>
    </w:rPr>
  </w:style>
  <w:style w:type="paragraph" w:styleId="Heading1">
    <w:name w:val="heading 1"/>
    <w:aliases w:val="Pocket"/>
    <w:basedOn w:val="Normal"/>
    <w:next w:val="Normal"/>
    <w:link w:val="Heading1Char"/>
    <w:qFormat/>
    <w:rsid w:val="002521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21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21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Big card,Normal Tag,body,small text,heading 2,Ch,Heading 2 Char2 Char,Heading 2 Char1 Char Char,No Spacing4,No Spacing21,CD - Cite,t, Ch,C Tagline,No Spacing211,No Spacing12,No Spacing2111,ta,no read,No Spacing112,No Spacing1121,T"/>
    <w:basedOn w:val="Normal"/>
    <w:next w:val="Normal"/>
    <w:link w:val="Heading4Char"/>
    <w:uiPriority w:val="3"/>
    <w:unhideWhenUsed/>
    <w:qFormat/>
    <w:rsid w:val="002521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21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14D"/>
  </w:style>
  <w:style w:type="character" w:customStyle="1" w:styleId="Heading1Char">
    <w:name w:val="Heading 1 Char"/>
    <w:aliases w:val="Pocket Char"/>
    <w:basedOn w:val="DefaultParagraphFont"/>
    <w:link w:val="Heading1"/>
    <w:rsid w:val="002521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21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214D"/>
    <w:rPr>
      <w:rFonts w:ascii="Calibri" w:eastAsiaTheme="majorEastAsia" w:hAnsi="Calibri" w:cstheme="majorBidi"/>
      <w:b/>
      <w:sz w:val="32"/>
      <w:szCs w:val="24"/>
      <w:u w:val="single"/>
    </w:rPr>
  </w:style>
  <w:style w:type="character" w:customStyle="1" w:styleId="Heading4Char">
    <w:name w:val="Heading 4 Char"/>
    <w:aliases w:val="Tag Char,No Spacing Char,Big card Char,Normal Tag Char,body Char,small text Char,heading 2 Char,Ch Char,Heading 2 Char2 Char Char,Heading 2 Char1 Char Char Char,No Spacing4 Char,No Spacing21 Char,CD - Cite Char,t Char, Ch Char,ta Char"/>
    <w:basedOn w:val="DefaultParagraphFont"/>
    <w:link w:val="Heading4"/>
    <w:uiPriority w:val="3"/>
    <w:rsid w:val="002521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25214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214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8."/>
    <w:basedOn w:val="DefaultParagraphFont"/>
    <w:uiPriority w:val="6"/>
    <w:qFormat/>
    <w:rsid w:val="0025214D"/>
    <w:rPr>
      <w:b w:val="0"/>
      <w:sz w:val="24"/>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TA"/>
    <w:basedOn w:val="DefaultParagraphFont"/>
    <w:link w:val="Card"/>
    <w:uiPriority w:val="99"/>
    <w:unhideWhenUsed/>
    <w:rsid w:val="0025214D"/>
    <w:rPr>
      <w:color w:val="auto"/>
      <w:u w:val="none"/>
    </w:rPr>
  </w:style>
  <w:style w:type="character" w:styleId="FollowedHyperlink">
    <w:name w:val="FollowedHyperlink"/>
    <w:basedOn w:val="DefaultParagraphFont"/>
    <w:uiPriority w:val="99"/>
    <w:semiHidden/>
    <w:unhideWhenUsed/>
    <w:rsid w:val="0025214D"/>
    <w:rPr>
      <w:color w:val="auto"/>
      <w:u w:val="none"/>
    </w:rPr>
  </w:style>
  <w:style w:type="paragraph" w:customStyle="1" w:styleId="textbold">
    <w:name w:val="text bold"/>
    <w:basedOn w:val="Normal"/>
    <w:link w:val="Emphasis"/>
    <w:uiPriority w:val="7"/>
    <w:qFormat/>
    <w:rsid w:val="0025214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25214D"/>
    <w:rPr>
      <w:rFonts w:ascii="Georgia" w:hAnsi="Georgia"/>
      <w:b/>
      <w:sz w:val="24"/>
      <w:u w:val="single"/>
    </w:rPr>
  </w:style>
  <w:style w:type="paragraph" w:customStyle="1" w:styleId="Emphasis1">
    <w:name w:val="Emphasis1"/>
    <w:basedOn w:val="Normal"/>
    <w:autoRedefine/>
    <w:uiPriority w:val="7"/>
    <w:qFormat/>
    <w:rsid w:val="003E70EA"/>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Citation">
    <w:name w:val="Citation"/>
    <w:uiPriority w:val="1"/>
    <w:qFormat/>
    <w:rsid w:val="00007CBB"/>
    <w:rPr>
      <w:rFonts w:ascii="Arial" w:hAnsi="Arial"/>
      <w:b/>
      <w:sz w:val="24"/>
      <w:u w:val="single"/>
    </w:rPr>
  </w:style>
  <w:style w:type="paragraph" w:customStyle="1" w:styleId="Card">
    <w:name w:val="Card"/>
    <w:aliases w:val="card,No Spacing22,No Spacing3,Medium Grid 21,Tags,No Spacing31,No Spacing41,No Spacing111112,Tag and Cite,nonunderlined,Dont use,Very Small Text,No Spacing1111,tags,No Spacing111111,No Spacing5"/>
    <w:basedOn w:val="Heading1"/>
    <w:link w:val="Hyperlink"/>
    <w:autoRedefine/>
    <w:uiPriority w:val="99"/>
    <w:qFormat/>
    <w:rsid w:val="00007C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TitleChar"/>
    <w:uiPriority w:val="6"/>
    <w:qFormat/>
    <w:rsid w:val="00007CBB"/>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
    <w:name w:val="Title Char"/>
    <w:basedOn w:val="DefaultParagraphFont"/>
    <w:link w:val="Title"/>
    <w:uiPriority w:val="6"/>
    <w:qFormat/>
    <w:rsid w:val="00007CBB"/>
    <w:rPr>
      <w:sz w:val="24"/>
      <w:u w:val="single"/>
    </w:rPr>
  </w:style>
  <w:style w:type="paragraph" w:styleId="NormalWeb">
    <w:name w:val="Normal (Web)"/>
    <w:basedOn w:val="Normal"/>
    <w:uiPriority w:val="99"/>
    <w:unhideWhenUsed/>
    <w:rsid w:val="00007CB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gov/legis/Glossary.aspx" TargetMode="External"/><Relationship Id="rId13" Type="http://schemas.openxmlformats.org/officeDocument/2006/relationships/hyperlink" Target="https://www.cdc.gov/media/releases/2018/p0816-disability.html" TargetMode="External"/><Relationship Id="rId3" Type="http://schemas.openxmlformats.org/officeDocument/2006/relationships/styles" Target="styles.xml"/><Relationship Id="rId7" Type="http://schemas.openxmlformats.org/officeDocument/2006/relationships/hyperlink" Target="https://www.lexico.com/en/definition/recognize" TargetMode="External"/><Relationship Id="rId12" Type="http://schemas.openxmlformats.org/officeDocument/2006/relationships/hyperlink" Target="https://twitter.com/judithheuman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11" Type="http://schemas.openxmlformats.org/officeDocument/2006/relationships/hyperlink" Target="https://www.nytimes.com/2017/01/18/opinion/denouncing-trump-wont-help-disability-rights.html" TargetMode="External"/><Relationship Id="rId5" Type="http://schemas.openxmlformats.org/officeDocument/2006/relationships/webSettings" Target="webSettings.xml"/><Relationship Id="rId15" Type="http://schemas.openxmlformats.org/officeDocument/2006/relationships/hyperlink" Target="https://www.neroeditions.com/docs/reza-negarestani-engineering-the-world-crafting-the-mind/" TargetMode="External"/><Relationship Id="rId10" Type="http://schemas.openxmlformats.org/officeDocument/2006/relationships/hyperlink" Target="http://isj.org.uk/marxism-and-disability/" TargetMode="External"/><Relationship Id="rId4" Type="http://schemas.openxmlformats.org/officeDocument/2006/relationships/settings" Target="settings.xml"/><Relationship Id="rId9" Type="http://schemas.openxmlformats.org/officeDocument/2006/relationships/hyperlink" Target="http://isj.org.uk/marxism-and-disability/" TargetMode="External"/><Relationship Id="rId14" Type="http://schemas.openxmlformats.org/officeDocument/2006/relationships/hyperlink" Target="https://www.smithsonianmag.com/smithsonian-institution/ed-roberts-wheelchair-records-story-obstacles-overcome-1809545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17769</Words>
  <Characters>101289</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2021-11-22T14:40:00Z</dcterms:created>
  <dcterms:modified xsi:type="dcterms:W3CDTF">2021-11-22T15:50:00Z</dcterms:modified>
</cp:coreProperties>
</file>