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DE48C" w14:textId="168EFF7A" w:rsidR="00A95652" w:rsidRDefault="00D2415E" w:rsidP="00D2415E">
      <w:pPr>
        <w:pStyle w:val="Heading2"/>
      </w:pPr>
      <w:r>
        <w:t>1NC</w:t>
      </w:r>
    </w:p>
    <w:p w14:paraId="06EBB13B" w14:textId="73191C2C" w:rsidR="00D2415E" w:rsidRDefault="00D2415E" w:rsidP="00D2415E">
      <w:pPr>
        <w:pStyle w:val="Heading3"/>
      </w:pPr>
      <w:r>
        <w:t>1NC – OFF</w:t>
      </w:r>
    </w:p>
    <w:p w14:paraId="732B5AF7" w14:textId="77777777" w:rsidR="00D2415E" w:rsidRDefault="00D2415E" w:rsidP="00D2415E">
      <w:pPr>
        <w:pStyle w:val="Heading4"/>
      </w:pPr>
      <w:r>
        <w:t xml:space="preserve">Business Confidence is </w:t>
      </w:r>
      <w:r>
        <w:rPr>
          <w:u w:val="single"/>
        </w:rPr>
        <w:t>high now</w:t>
      </w:r>
      <w:r>
        <w:t xml:space="preserve"> – best </w:t>
      </w:r>
      <w:r>
        <w:rPr>
          <w:u w:val="single"/>
        </w:rPr>
        <w:t>surveys</w:t>
      </w:r>
      <w:r>
        <w:t>.</w:t>
      </w:r>
    </w:p>
    <w:p w14:paraId="614DB794" w14:textId="77777777" w:rsidR="00D2415E" w:rsidRPr="00A664F3" w:rsidRDefault="00D2415E" w:rsidP="00D2415E">
      <w:r w:rsidRPr="00A664F3">
        <w:rPr>
          <w:rStyle w:val="Style13ptBold"/>
        </w:rPr>
        <w:t>ICAEW</w:t>
      </w:r>
      <w:r>
        <w:rPr>
          <w:rStyle w:val="Style13ptBold"/>
        </w:rPr>
        <w:t xml:space="preserve"> 8-20</w:t>
      </w:r>
      <w:r w:rsidRPr="00A664F3">
        <w:t xml:space="preserve"> 8-20-2021 "Business confidence remains at record high as economy gets sales boost"</w:t>
      </w:r>
      <w:r>
        <w:t xml:space="preserve"> </w:t>
      </w:r>
      <w:hyperlink r:id="rId6" w:history="1">
        <w:r w:rsidRPr="00C464B1">
          <w:rPr>
            <w:rStyle w:val="Hyperlink"/>
          </w:rPr>
          <w:t>https://www.icaew.com/about-icaew/news/press-release-archive/2021-news-releases/business-confidence-remains-at-record-high-as-economy-gets-sales-boost</w:t>
        </w:r>
      </w:hyperlink>
      <w:r>
        <w:t xml:space="preserve"> (Institute of Chartered Accountants in England and Wales)//Elmer </w:t>
      </w:r>
    </w:p>
    <w:p w14:paraId="5A225BDF" w14:textId="7D8AD1FD" w:rsidR="00D2415E" w:rsidRPr="00D2415E" w:rsidRDefault="00D2415E" w:rsidP="00D2415E">
      <w:pPr>
        <w:rPr>
          <w:u w:val="single"/>
        </w:rPr>
      </w:pPr>
      <w:r w:rsidRPr="00A664F3">
        <w:rPr>
          <w:sz w:val="16"/>
        </w:rPr>
        <w:t xml:space="preserve">Friday 20 August 2021: </w:t>
      </w:r>
      <w:r w:rsidRPr="00A664F3">
        <w:rPr>
          <w:b/>
          <w:sz w:val="26"/>
          <w:highlight w:val="green"/>
          <w:u w:val="single"/>
        </w:rPr>
        <w:t>Business confidence</w:t>
      </w:r>
      <w:r w:rsidRPr="00A664F3">
        <w:rPr>
          <w:sz w:val="16"/>
          <w:highlight w:val="green"/>
        </w:rPr>
        <w:t xml:space="preserve"> </w:t>
      </w:r>
      <w:r w:rsidRPr="00A664F3">
        <w:rPr>
          <w:sz w:val="16"/>
        </w:rPr>
        <w:t xml:space="preserve">has </w:t>
      </w:r>
      <w:r w:rsidRPr="00A664F3">
        <w:rPr>
          <w:b/>
          <w:sz w:val="26"/>
          <w:highlight w:val="green"/>
          <w:u w:val="single"/>
          <w:bdr w:val="single" w:sz="18" w:space="0" w:color="auto"/>
        </w:rPr>
        <w:t>hit a record high</w:t>
      </w:r>
      <w:r w:rsidRPr="00A664F3">
        <w:rPr>
          <w:sz w:val="16"/>
          <w:highlight w:val="green"/>
        </w:rPr>
        <w:t xml:space="preserve"> </w:t>
      </w:r>
      <w:r w:rsidRPr="00A664F3">
        <w:rPr>
          <w:sz w:val="16"/>
        </w:rPr>
        <w:t xml:space="preserve">for the second quarter in a row, a survey of chartered accountants published today has found. Business confidence at record </w:t>
      </w:r>
      <w:r w:rsidRPr="00A664F3">
        <w:rPr>
          <w:b/>
          <w:sz w:val="26"/>
          <w:highlight w:val="green"/>
          <w:u w:val="single"/>
        </w:rPr>
        <w:t>high for second consecutive quarter</w:t>
      </w:r>
      <w:r w:rsidRPr="00A664F3">
        <w:rPr>
          <w:sz w:val="16"/>
        </w:rPr>
        <w:t xml:space="preserve">, ICAEW survey finds </w:t>
      </w:r>
      <w:r w:rsidRPr="00A664F3">
        <w:rPr>
          <w:u w:val="single"/>
        </w:rPr>
        <w:t>Strong sales growth projections key to confidence boost Companies face new challenges as economy</w:t>
      </w:r>
      <w:r w:rsidRPr="00A664F3">
        <w:rPr>
          <w:sz w:val="16"/>
        </w:rPr>
        <w:t xml:space="preserve"> reopens Business confidence has hit a record high for the second quarter in a row, a survey of chartered accountants published today (FRIDAY 20 AUGUST 2021) has found. </w:t>
      </w:r>
      <w:r w:rsidRPr="00A664F3">
        <w:rPr>
          <w:u w:val="single"/>
        </w:rPr>
        <w:t xml:space="preserve">Sentiment tracked by ICAEW’s Business Confidence Monitor™ (BCM) found </w:t>
      </w:r>
      <w:r w:rsidRPr="00A664F3">
        <w:rPr>
          <w:b/>
          <w:sz w:val="26"/>
          <w:highlight w:val="green"/>
          <w:u w:val="single"/>
        </w:rPr>
        <w:t>optimism at 47 on the quarterly index</w:t>
      </w:r>
      <w:r w:rsidRPr="00A664F3">
        <w:rPr>
          <w:u w:val="single"/>
        </w:rPr>
        <w:t xml:space="preserve">, its </w:t>
      </w:r>
      <w:r w:rsidRPr="00A664F3">
        <w:rPr>
          <w:b/>
          <w:sz w:val="26"/>
          <w:highlight w:val="green"/>
          <w:u w:val="single"/>
        </w:rPr>
        <w:t>highest</w:t>
      </w:r>
      <w:r w:rsidRPr="00A664F3">
        <w:rPr>
          <w:highlight w:val="green"/>
          <w:u w:val="single"/>
        </w:rPr>
        <w:t xml:space="preserve"> </w:t>
      </w:r>
      <w:r w:rsidRPr="00A664F3">
        <w:rPr>
          <w:u w:val="single"/>
        </w:rPr>
        <w:t xml:space="preserve">level </w:t>
      </w:r>
      <w:r w:rsidRPr="00A664F3">
        <w:rPr>
          <w:b/>
          <w:sz w:val="26"/>
          <w:highlight w:val="green"/>
          <w:u w:val="single"/>
        </w:rPr>
        <w:t>since</w:t>
      </w:r>
      <w:r w:rsidRPr="00A664F3">
        <w:rPr>
          <w:highlight w:val="green"/>
          <w:u w:val="single"/>
        </w:rPr>
        <w:t xml:space="preserve"> </w:t>
      </w:r>
      <w:r w:rsidRPr="00A664F3">
        <w:rPr>
          <w:u w:val="single"/>
        </w:rPr>
        <w:t xml:space="preserve">the </w:t>
      </w:r>
      <w:r w:rsidRPr="00A664F3">
        <w:rPr>
          <w:b/>
          <w:sz w:val="26"/>
          <w:highlight w:val="green"/>
          <w:u w:val="single"/>
        </w:rPr>
        <w:t>survey was launched</w:t>
      </w:r>
      <w:r w:rsidRPr="00A664F3">
        <w:rPr>
          <w:highlight w:val="green"/>
          <w:u w:val="single"/>
        </w:rPr>
        <w:t xml:space="preserve"> </w:t>
      </w:r>
      <w:r w:rsidRPr="00A664F3">
        <w:rPr>
          <w:u w:val="single"/>
        </w:rPr>
        <w:t>in 2004 and surpassing the previous record set last quarter.</w:t>
      </w:r>
      <w:r w:rsidRPr="00A664F3">
        <w:rPr>
          <w:sz w:val="16"/>
        </w:rPr>
        <w:t xml:space="preserve"> [1] The optimism was </w:t>
      </w:r>
      <w:r w:rsidRPr="00A664F3">
        <w:rPr>
          <w:b/>
          <w:bCs/>
          <w:u w:val="single"/>
        </w:rPr>
        <w:t xml:space="preserve">shared by businesses of all sizes across all sectors, </w:t>
      </w:r>
      <w:proofErr w:type="gramStart"/>
      <w:r w:rsidRPr="00A664F3">
        <w:rPr>
          <w:b/>
          <w:bCs/>
          <w:u w:val="single"/>
        </w:rPr>
        <w:t>nations</w:t>
      </w:r>
      <w:proofErr w:type="gramEnd"/>
      <w:r w:rsidRPr="00A664F3">
        <w:rPr>
          <w:b/>
          <w:bCs/>
          <w:u w:val="single"/>
        </w:rPr>
        <w:t xml:space="preserve"> and regions</w:t>
      </w:r>
      <w:r w:rsidRPr="00A664F3">
        <w:rPr>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A664F3">
        <w:rPr>
          <w:u w:val="single"/>
        </w:rPr>
        <w:t>2] However, the likelihood of confidence remaining positive is highly dependent on the COVID-19 situation not deteriorating further, ICAEW said.</w:t>
      </w:r>
      <w:r w:rsidRPr="00A664F3">
        <w:rPr>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A664F3">
        <w:rPr>
          <w:sz w:val="16"/>
        </w:rPr>
        <w:t>Izza</w:t>
      </w:r>
      <w:proofErr w:type="spellEnd"/>
      <w:r w:rsidRPr="00A664F3">
        <w:rPr>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A664F3">
        <w:rPr>
          <w:sz w:val="16"/>
        </w:rPr>
        <w:t>unsurprising</w:t>
      </w:r>
      <w:proofErr w:type="gramEnd"/>
      <w:r w:rsidRPr="00A664F3">
        <w:rPr>
          <w:sz w:val="16"/>
        </w:rPr>
        <w:t xml:space="preserve"> but it remains vulnerable to a possible resurgence of COVID-19 as we head into the autumn. “</w:t>
      </w:r>
      <w:r w:rsidRPr="00A664F3">
        <w:rPr>
          <w:u w:val="single"/>
        </w:rPr>
        <w:t xml:space="preserve">While confidence is high across all sectors, with companies reporting record expectations for domestic sales growth, they also told us they </w:t>
      </w:r>
      <w:r w:rsidRPr="00A664F3">
        <w:rPr>
          <w:b/>
          <w:sz w:val="26"/>
          <w:highlight w:val="green"/>
          <w:u w:val="single"/>
        </w:rPr>
        <w:t>face challenges from</w:t>
      </w:r>
      <w:r w:rsidRPr="00A664F3">
        <w:rPr>
          <w:highlight w:val="green"/>
          <w:u w:val="single"/>
        </w:rPr>
        <w:t xml:space="preserve"> </w:t>
      </w:r>
      <w:r w:rsidRPr="00A664F3">
        <w:rPr>
          <w:b/>
          <w:sz w:val="26"/>
          <w:highlight w:val="green"/>
          <w:u w:val="single"/>
        </w:rPr>
        <w:t>skills shortages</w:t>
      </w:r>
      <w:r w:rsidRPr="00A664F3">
        <w:rPr>
          <w:sz w:val="16"/>
        </w:rPr>
        <w:t>, wage increases and rising costs. “This is a crucial stage for the economy</w:t>
      </w:r>
      <w:r w:rsidRPr="00A664F3">
        <w:rPr>
          <w:u w:val="single"/>
        </w:rPr>
        <w:t xml:space="preserve">. Despite having to cope with the winding down of government financial support and possible interest rate rises, businesses are definitely bouncing back, but </w:t>
      </w:r>
      <w:r w:rsidRPr="00A664F3">
        <w:rPr>
          <w:b/>
          <w:sz w:val="26"/>
          <w:highlight w:val="green"/>
          <w:u w:val="single"/>
          <w:bdr w:val="single" w:sz="18" w:space="0" w:color="auto"/>
        </w:rPr>
        <w:t xml:space="preserve">finances are </w:t>
      </w:r>
      <w:proofErr w:type="gramStart"/>
      <w:r w:rsidRPr="00A664F3">
        <w:rPr>
          <w:b/>
          <w:sz w:val="26"/>
          <w:highlight w:val="green"/>
          <w:u w:val="single"/>
          <w:bdr w:val="single" w:sz="18" w:space="0" w:color="auto"/>
        </w:rPr>
        <w:t>fragile</w:t>
      </w:r>
      <w:proofErr w:type="gramEnd"/>
      <w:r w:rsidRPr="00A664F3">
        <w:rPr>
          <w:highlight w:val="green"/>
          <w:u w:val="single"/>
        </w:rPr>
        <w:t xml:space="preserve"> </w:t>
      </w:r>
      <w:r w:rsidRPr="00A664F3">
        <w:rPr>
          <w:u w:val="single"/>
        </w:rPr>
        <w:t xml:space="preserve">and any </w:t>
      </w:r>
      <w:r w:rsidRPr="00A664F3">
        <w:rPr>
          <w:b/>
          <w:sz w:val="26"/>
          <w:highlight w:val="green"/>
          <w:u w:val="single"/>
        </w:rPr>
        <w:t>additional costs could threaten</w:t>
      </w:r>
      <w:r w:rsidRPr="00A664F3">
        <w:rPr>
          <w:highlight w:val="green"/>
          <w:u w:val="single"/>
        </w:rPr>
        <w:t xml:space="preserve"> </w:t>
      </w:r>
      <w:r w:rsidRPr="00A664F3">
        <w:rPr>
          <w:u w:val="single"/>
        </w:rPr>
        <w:t>the recovery.”</w:t>
      </w:r>
    </w:p>
    <w:p w14:paraId="5356807B" w14:textId="66D3784E" w:rsidR="00D2415E" w:rsidRPr="006D26FF" w:rsidRDefault="00D2415E" w:rsidP="00D2415E">
      <w:pPr>
        <w:pStyle w:val="Heading4"/>
        <w:rPr>
          <w:rFonts w:eastAsiaTheme="minorHAnsi" w:cs="Calibri"/>
          <w:sz w:val="24"/>
        </w:rPr>
      </w:pPr>
      <w:r>
        <w:t>Specifically, EU business confidence is high now and increasing.</w:t>
      </w:r>
    </w:p>
    <w:p w14:paraId="388BD33D" w14:textId="77777777" w:rsidR="00D2415E" w:rsidRDefault="00D2415E" w:rsidP="00D2415E">
      <w:r w:rsidRPr="006D26FF">
        <w:rPr>
          <w:rFonts w:eastAsiaTheme="majorEastAsia" w:cstheme="majorBidi"/>
          <w:b/>
          <w:iCs/>
          <w:sz w:val="26"/>
        </w:rPr>
        <w:t>CEIC 21</w:t>
      </w:r>
      <w:r w:rsidRPr="006D26FF">
        <w:t xml:space="preserve">, </w:t>
      </w:r>
      <w:r>
        <w:t xml:space="preserve">[CEIC 2021 updated monthly </w:t>
      </w:r>
      <w:r w:rsidRPr="006D26FF">
        <w:t xml:space="preserve">"EU Business Confidence Growth, 1986 – 2021," </w:t>
      </w:r>
      <w:r>
        <w:t>CEIC</w:t>
      </w:r>
      <w:r w:rsidRPr="006D26FF">
        <w:t xml:space="preserve">, </w:t>
      </w:r>
      <w:hyperlink r:id="rId7" w:history="1">
        <w:r w:rsidRPr="00233B5E">
          <w:rPr>
            <w:rStyle w:val="Hyperlink"/>
          </w:rPr>
          <w:t>https://www.ceicdata.com/en/indicator/european-union/business-confidence-growth</w:t>
        </w:r>
      </w:hyperlink>
      <w:r>
        <w:t>] Adam</w:t>
      </w:r>
    </w:p>
    <w:p w14:paraId="67339BDB" w14:textId="77777777" w:rsidR="00D2415E" w:rsidRPr="006D26FF" w:rsidRDefault="00D2415E" w:rsidP="00D2415E">
      <w:pPr>
        <w:rPr>
          <w:rStyle w:val="StyleUnderline"/>
        </w:rPr>
      </w:pPr>
      <w:r w:rsidRPr="006D26FF">
        <w:rPr>
          <w:rStyle w:val="StyleUnderline"/>
        </w:rPr>
        <w:t>European Union Business Confidence Growth</w:t>
      </w:r>
    </w:p>
    <w:p w14:paraId="41EF1273" w14:textId="77777777" w:rsidR="00D2415E" w:rsidRPr="006D26FF" w:rsidRDefault="00D2415E" w:rsidP="00D2415E">
      <w:r w:rsidRPr="006D26FF">
        <w:t>1986 - 2021 | MONTHLY | % POINT | CEIC DATA</w:t>
      </w:r>
    </w:p>
    <w:p w14:paraId="0BA3A337" w14:textId="77777777" w:rsidR="00D2415E" w:rsidRPr="006D26FF" w:rsidRDefault="00D2415E" w:rsidP="00D2415E">
      <w:r w:rsidRPr="006D26FF">
        <w:t>Key information about EU`s Business Confidence Growth</w:t>
      </w:r>
    </w:p>
    <w:p w14:paraId="1FB93BDD" w14:textId="77777777" w:rsidR="00D2415E" w:rsidRPr="006D26FF" w:rsidRDefault="00D2415E" w:rsidP="00D2415E">
      <w:pPr>
        <w:rPr>
          <w:rStyle w:val="StyleUnderline"/>
        </w:rPr>
      </w:pPr>
      <w:r w:rsidRPr="006D26FF">
        <w:rPr>
          <w:rStyle w:val="StyleUnderline"/>
          <w:highlight w:val="cyan"/>
        </w:rPr>
        <w:t>European Union Business Confidence grew 23.5 % in Sep 2021</w:t>
      </w:r>
      <w:r w:rsidRPr="006D26FF">
        <w:rPr>
          <w:rStyle w:val="StyleUnderline"/>
        </w:rPr>
        <w:t xml:space="preserve">, compared with an </w:t>
      </w:r>
      <w:r w:rsidRPr="006D26FF">
        <w:rPr>
          <w:rStyle w:val="StyleUnderline"/>
          <w:highlight w:val="cyan"/>
        </w:rPr>
        <w:t>increase of 25.0 % YoY in the previous month</w:t>
      </w:r>
      <w:r w:rsidRPr="006D26FF">
        <w:rPr>
          <w:rStyle w:val="StyleUnderline"/>
        </w:rPr>
        <w:t>.</w:t>
      </w:r>
    </w:p>
    <w:p w14:paraId="203A60AF" w14:textId="77777777" w:rsidR="00D2415E" w:rsidRPr="006D26FF" w:rsidRDefault="00D2415E" w:rsidP="00D2415E">
      <w:r w:rsidRPr="006D26FF">
        <w:t>EU Business Confidence: Y</w:t>
      </w:r>
      <w:r w:rsidRPr="006D26FF">
        <w:rPr>
          <w:rStyle w:val="StyleUnderline"/>
        </w:rPr>
        <w:t xml:space="preserve">oY Change is updated monthly, available from Jan 1986 to Sep 2021, with an </w:t>
      </w:r>
      <w:proofErr w:type="spellStart"/>
      <w:r w:rsidRPr="006D26FF">
        <w:rPr>
          <w:rStyle w:val="StyleUnderline"/>
        </w:rPr>
        <w:t>averaged</w:t>
      </w:r>
      <w:proofErr w:type="spellEnd"/>
      <w:r w:rsidRPr="006D26FF">
        <w:rPr>
          <w:rStyle w:val="StyleUnderline"/>
        </w:rPr>
        <w:t xml:space="preserve"> rate of 0.3 %.</w:t>
      </w:r>
    </w:p>
    <w:p w14:paraId="7A9BD36A" w14:textId="77777777" w:rsidR="00D2415E" w:rsidRPr="006D26FF" w:rsidRDefault="00D2415E" w:rsidP="00D2415E">
      <w:r w:rsidRPr="006D26FF">
        <w:t xml:space="preserve">The </w:t>
      </w:r>
      <w:r w:rsidRPr="006D26FF">
        <w:rPr>
          <w:rStyle w:val="StyleUnderline"/>
          <w:highlight w:val="cyan"/>
        </w:rPr>
        <w:t>data reached an all-high of 41.9 % in Apr 2021</w:t>
      </w:r>
      <w:r w:rsidRPr="006D26FF">
        <w:t xml:space="preserve"> and a record low of -38.4 % in Mar 2009.</w:t>
      </w:r>
      <w:r w:rsidRPr="006D26FF">
        <w:br/>
        <w:t xml:space="preserve">CEIC calculates monthly Business Confidence Change from monthly Industrial Confidence Indicator. The European Commission's Directorate-General for Economic and Financial Affairs provides Industrial Confidence Indicator with range from -100 to 100 with neutral point 0. Contribution of member-states data to EU-wide aggregate is weighted according to the country's gross value added at constant prices by the </w:t>
      </w:r>
      <w:proofErr w:type="gramStart"/>
      <w:r w:rsidRPr="006D26FF">
        <w:t>Industry</w:t>
      </w:r>
      <w:proofErr w:type="gramEnd"/>
      <w:r w:rsidRPr="006D26FF">
        <w:t xml:space="preserve"> sector excluding Construction. </w:t>
      </w:r>
      <w:r w:rsidRPr="006D26FF">
        <w:rPr>
          <w:rStyle w:val="StyleUnderline"/>
        </w:rPr>
        <w:t>Business Confidence covers Manufacturing sector only. European Union stands for EU27 excluding UK.</w:t>
      </w:r>
    </w:p>
    <w:p w14:paraId="7B9F4DDC" w14:textId="6AD4DDB7" w:rsidR="00D2415E" w:rsidRPr="006D26FF" w:rsidRDefault="00D2415E" w:rsidP="00D2415E">
      <w:r w:rsidRPr="006D26FF">
        <w:t>View European Union's Business Confidence Growth from Jan 1986 to Sep 2021 in the chart:</w:t>
      </w:r>
    </w:p>
    <w:p w14:paraId="423928B1" w14:textId="77777777" w:rsidR="00D2415E" w:rsidRDefault="00D2415E" w:rsidP="00D2415E">
      <w:pPr>
        <w:pStyle w:val="Heading4"/>
      </w:pPr>
      <w:r>
        <w:t xml:space="preserve">Corporate optimism, specifically </w:t>
      </w:r>
      <w:r>
        <w:rPr>
          <w:u w:val="single"/>
        </w:rPr>
        <w:t>investment</w:t>
      </w:r>
      <w:r>
        <w:t xml:space="preserve">, drives </w:t>
      </w:r>
      <w:r>
        <w:rPr>
          <w:u w:val="single"/>
        </w:rPr>
        <w:t>self-sustaining</w:t>
      </w:r>
      <w:r>
        <w:t xml:space="preserve"> recovery. </w:t>
      </w:r>
    </w:p>
    <w:p w14:paraId="25DAED50" w14:textId="77777777" w:rsidR="00D2415E" w:rsidRPr="00B16C72" w:rsidRDefault="00D2415E" w:rsidP="00D2415E">
      <w:r w:rsidRPr="00B16C72">
        <w:rPr>
          <w:rStyle w:val="Style13ptBold"/>
        </w:rPr>
        <w:t xml:space="preserve">Van der </w:t>
      </w:r>
      <w:proofErr w:type="spellStart"/>
      <w:r w:rsidRPr="00B16C72">
        <w:rPr>
          <w:rStyle w:val="Style13ptBold"/>
        </w:rPr>
        <w:t>Welle</w:t>
      </w:r>
      <w:proofErr w:type="spellEnd"/>
      <w:r w:rsidRPr="00B16C72">
        <w:rPr>
          <w:rStyle w:val="Style13ptBold"/>
        </w:rPr>
        <w:t xml:space="preserve"> 7-7</w:t>
      </w:r>
      <w:r>
        <w:t xml:space="preserve"> Peter Van der </w:t>
      </w:r>
      <w:proofErr w:type="spellStart"/>
      <w:r>
        <w:t>Welle</w:t>
      </w:r>
      <w:proofErr w:type="spellEnd"/>
      <w:r>
        <w:t xml:space="preserve"> 7-7-2021 “</w:t>
      </w:r>
      <w:r w:rsidRPr="008A765F">
        <w:t>How capex holds the key to a self-sustaining economic recovery</w:t>
      </w:r>
      <w:r>
        <w:t xml:space="preserve">” </w:t>
      </w:r>
      <w:hyperlink r:id="rId8" w:history="1">
        <w:r w:rsidRPr="006C448E">
          <w:rPr>
            <w:rStyle w:val="Hyperlink"/>
          </w:rPr>
          <w:t>https://www.robeco.com/latam/en/insights/2021/07/how-capex-holds-the-key-to-a-self-sustaining-economic-recovery.html</w:t>
        </w:r>
      </w:hyperlink>
      <w:r>
        <w:rPr>
          <w:rStyle w:val="Hyperlink"/>
        </w:rPr>
        <w:t xml:space="preserve"> (</w:t>
      </w:r>
      <w:r w:rsidRPr="008A765F">
        <w:t>Strategist within the Global Macro team, M.A. in Economics from Tilburg University</w:t>
      </w:r>
      <w:r>
        <w:t xml:space="preserve">)//Elmer </w:t>
      </w:r>
    </w:p>
    <w:p w14:paraId="5ACED5D3" w14:textId="77777777" w:rsidR="00D2415E" w:rsidRPr="00E05BA6" w:rsidRDefault="00D2415E" w:rsidP="00D2415E">
      <w:pPr>
        <w:rPr>
          <w:sz w:val="16"/>
        </w:rPr>
      </w:pPr>
      <w:r w:rsidRPr="00E05BA6">
        <w:rPr>
          <w:sz w:val="16"/>
        </w:rPr>
        <w:t xml:space="preserve">Title: How capex holds </w:t>
      </w:r>
      <w:r w:rsidRPr="00B16C72">
        <w:rPr>
          <w:b/>
          <w:sz w:val="26"/>
          <w:highlight w:val="green"/>
          <w:u w:val="single"/>
          <w:bdr w:val="single" w:sz="18" w:space="0" w:color="auto"/>
        </w:rPr>
        <w:t>the key to a self-sustaining economic recovery</w:t>
      </w:r>
      <w:r w:rsidRPr="00B16C72">
        <w:rPr>
          <w:u w:val="single"/>
        </w:rPr>
        <w:t xml:space="preserve">. </w:t>
      </w:r>
      <w:r w:rsidRPr="00B16C72">
        <w:rPr>
          <w:b/>
          <w:sz w:val="26"/>
          <w:highlight w:val="green"/>
          <w:u w:val="single"/>
        </w:rPr>
        <w:t>Capital expenditure</w:t>
      </w:r>
      <w:r w:rsidRPr="00B16C72">
        <w:rPr>
          <w:highlight w:val="green"/>
          <w:u w:val="single"/>
        </w:rPr>
        <w:t xml:space="preserve"> </w:t>
      </w:r>
      <w:r w:rsidRPr="00B16C72">
        <w:rPr>
          <w:u w:val="single"/>
        </w:rPr>
        <w:t xml:space="preserve">to fix supply shortages and meet burgeoning demand is seen figuring strongly in the post-Covid recovery. [Author and summary omitted]. </w:t>
      </w:r>
      <w:r w:rsidRPr="00B16C72">
        <w:rPr>
          <w:b/>
          <w:sz w:val="26"/>
          <w:highlight w:val="green"/>
          <w:u w:val="single"/>
        </w:rPr>
        <w:t>Companies</w:t>
      </w:r>
      <w:r w:rsidRPr="00B16C72">
        <w:rPr>
          <w:highlight w:val="green"/>
          <w:u w:val="single"/>
        </w:rPr>
        <w:t xml:space="preserve"> </w:t>
      </w:r>
      <w:r w:rsidRPr="00B16C72">
        <w:rPr>
          <w:u w:val="single"/>
        </w:rPr>
        <w:t xml:space="preserve">are </w:t>
      </w:r>
      <w:r w:rsidRPr="00B16C72">
        <w:rPr>
          <w:b/>
          <w:sz w:val="26"/>
          <w:highlight w:val="green"/>
          <w:u w:val="single"/>
        </w:rPr>
        <w:t>expected to invest heavily</w:t>
      </w:r>
      <w:r w:rsidRPr="00B16C72">
        <w:rPr>
          <w:highlight w:val="green"/>
          <w:u w:val="single"/>
        </w:rPr>
        <w:t xml:space="preserve"> </w:t>
      </w:r>
      <w:r w:rsidRPr="00B16C72">
        <w:rPr>
          <w:u w:val="single"/>
        </w:rPr>
        <w:t xml:space="preserve">in new equipment and capacity as they seek </w:t>
      </w:r>
      <w:r w:rsidRPr="00B16C72">
        <w:rPr>
          <w:b/>
          <w:sz w:val="26"/>
          <w:highlight w:val="green"/>
          <w:u w:val="single"/>
        </w:rPr>
        <w:t>to meet</w:t>
      </w:r>
      <w:r w:rsidRPr="00B16C72">
        <w:rPr>
          <w:highlight w:val="green"/>
          <w:u w:val="single"/>
        </w:rPr>
        <w:t xml:space="preserve"> </w:t>
      </w:r>
      <w:r w:rsidRPr="00B16C72">
        <w:rPr>
          <w:u w:val="single"/>
        </w:rPr>
        <w:t xml:space="preserve">the pent-up </w:t>
      </w:r>
      <w:r w:rsidRPr="00B16C72">
        <w:rPr>
          <w:b/>
          <w:sz w:val="26"/>
          <w:highlight w:val="green"/>
          <w:u w:val="single"/>
        </w:rPr>
        <w:t>demand released from</w:t>
      </w:r>
      <w:r w:rsidRPr="00B16C72">
        <w:rPr>
          <w:highlight w:val="green"/>
          <w:u w:val="single"/>
        </w:rPr>
        <w:t xml:space="preserve"> </w:t>
      </w:r>
      <w:r w:rsidRPr="00B16C72">
        <w:rPr>
          <w:u w:val="single"/>
        </w:rPr>
        <w:t xml:space="preserve">economic </w:t>
      </w:r>
      <w:r w:rsidRPr="00B16C72">
        <w:rPr>
          <w:b/>
          <w:sz w:val="26"/>
          <w:highlight w:val="green"/>
          <w:u w:val="single"/>
        </w:rPr>
        <w:t>reopening</w:t>
      </w:r>
      <w:r w:rsidRPr="00E05BA6">
        <w:rPr>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E05BA6">
        <w:rPr>
          <w:sz w:val="16"/>
        </w:rPr>
        <w:t>Welle</w:t>
      </w:r>
      <w:proofErr w:type="spellEnd"/>
      <w:r w:rsidRPr="00E05BA6">
        <w:rPr>
          <w:sz w:val="16"/>
        </w:rPr>
        <w:t xml:space="preserve">, strategist with </w:t>
      </w:r>
      <w:proofErr w:type="spellStart"/>
      <w:r w:rsidRPr="00E05BA6">
        <w:rPr>
          <w:sz w:val="16"/>
        </w:rPr>
        <w:t>Robeco’s</w:t>
      </w:r>
      <w:proofErr w:type="spellEnd"/>
      <w:r w:rsidRPr="00E05BA6">
        <w:rPr>
          <w:sz w:val="16"/>
        </w:rPr>
        <w:t xml:space="preserve"> multi-asset team. “</w:t>
      </w:r>
      <w:r w:rsidRPr="00E05BA6">
        <w:rPr>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E05BA6">
        <w:rPr>
          <w:u w:val="single"/>
        </w:rPr>
        <w:t>sought after</w:t>
      </w:r>
      <w:proofErr w:type="gramEnd"/>
      <w:r w:rsidRPr="00E05BA6">
        <w:rPr>
          <w:u w:val="single"/>
        </w:rPr>
        <w:t xml:space="preserve"> stocks</w:t>
      </w:r>
      <w:r w:rsidRPr="00E05BA6">
        <w:rPr>
          <w:sz w:val="16"/>
        </w:rPr>
        <w:t xml:space="preserve">.” Capex intentions Van der </w:t>
      </w:r>
      <w:proofErr w:type="spellStart"/>
      <w:r w:rsidRPr="00E05BA6">
        <w:rPr>
          <w:sz w:val="16"/>
        </w:rPr>
        <w:t>Welle</w:t>
      </w:r>
      <w:proofErr w:type="spellEnd"/>
      <w:r w:rsidRPr="00E05BA6">
        <w:rPr>
          <w:sz w:val="16"/>
        </w:rPr>
        <w:t xml:space="preserve"> says this trend can already be seen in the US Federal Reserve’s Capex Intentions Index, which shows that steep year-on-year increases in capital expenditures are planned. “</w:t>
      </w:r>
      <w:r w:rsidRPr="00E05BA6">
        <w:rPr>
          <w:u w:val="single"/>
        </w:rPr>
        <w:t xml:space="preserve">So, that's </w:t>
      </w:r>
      <w:r w:rsidRPr="00E05BA6">
        <w:rPr>
          <w:b/>
          <w:sz w:val="26"/>
          <w:highlight w:val="green"/>
          <w:u w:val="single"/>
        </w:rPr>
        <w:t xml:space="preserve">promising for </w:t>
      </w:r>
      <w:r w:rsidRPr="00E05BA6">
        <w:rPr>
          <w:u w:val="single"/>
        </w:rPr>
        <w:t xml:space="preserve">a near-term </w:t>
      </w:r>
      <w:r w:rsidRPr="00E05BA6">
        <w:rPr>
          <w:b/>
          <w:sz w:val="26"/>
          <w:highlight w:val="green"/>
          <w:u w:val="single"/>
        </w:rPr>
        <w:t>rebound</w:t>
      </w:r>
      <w:r w:rsidRPr="00E05BA6">
        <w:rPr>
          <w:highlight w:val="green"/>
          <w:u w:val="single"/>
        </w:rPr>
        <w:t xml:space="preserve"> </w:t>
      </w:r>
      <w:r w:rsidRPr="00E05BA6">
        <w:rPr>
          <w:u w:val="single"/>
        </w:rPr>
        <w:t>in the capex cycle,” he says. “The market has already picked up on that theme because you can see a clear outperformance of capex-intensive stocks compared to the broader market year to date</w:t>
      </w:r>
      <w:r w:rsidRPr="00E05BA6">
        <w:rPr>
          <w:sz w:val="16"/>
        </w:rPr>
        <w:t xml:space="preserve">.” Fiscal dominance Van der </w:t>
      </w:r>
      <w:proofErr w:type="spellStart"/>
      <w:r w:rsidRPr="00E05BA6">
        <w:rPr>
          <w:sz w:val="16"/>
        </w:rPr>
        <w:t>Welle</w:t>
      </w:r>
      <w:proofErr w:type="spellEnd"/>
      <w:r w:rsidRPr="00E05BA6">
        <w:rPr>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E05BA6">
        <w:rPr>
          <w:sz w:val="16"/>
        </w:rPr>
        <w:t>For</w:t>
      </w:r>
      <w:proofErr w:type="gramEnd"/>
      <w:r w:rsidRPr="00E05BA6">
        <w:rPr>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E05BA6">
        <w:rPr>
          <w:u w:val="single"/>
        </w:rPr>
        <w:t xml:space="preserve">In Europe, the disbursement of the EUR 750 billion EU Recovery Fund is due to start later in July. “An era of </w:t>
      </w:r>
      <w:r w:rsidRPr="00E05BA6">
        <w:rPr>
          <w:highlight w:val="cyan"/>
          <w:u w:val="single"/>
        </w:rPr>
        <w:t>f</w:t>
      </w:r>
      <w:r w:rsidRPr="00E05BA6">
        <w:rPr>
          <w:b/>
          <w:sz w:val="26"/>
          <w:highlight w:val="green"/>
          <w:u w:val="single"/>
        </w:rPr>
        <w:t>iscal dominance</w:t>
      </w:r>
      <w:r w:rsidRPr="00E05BA6">
        <w:rPr>
          <w:u w:val="single"/>
        </w:rPr>
        <w:t xml:space="preserve"> is able to </w:t>
      </w:r>
      <w:r w:rsidRPr="00E05BA6">
        <w:rPr>
          <w:b/>
          <w:sz w:val="26"/>
          <w:highlight w:val="green"/>
          <w:u w:val="single"/>
        </w:rPr>
        <w:t>say goodbye to</w:t>
      </w:r>
      <w:r w:rsidRPr="00E05BA6">
        <w:rPr>
          <w:highlight w:val="green"/>
          <w:u w:val="single"/>
        </w:rPr>
        <w:t xml:space="preserve"> </w:t>
      </w:r>
      <w:r w:rsidRPr="00E05BA6">
        <w:rPr>
          <w:u w:val="single"/>
        </w:rPr>
        <w:t xml:space="preserve">the secular </w:t>
      </w:r>
      <w:r w:rsidRPr="00E05BA6">
        <w:rPr>
          <w:b/>
          <w:sz w:val="26"/>
          <w:highlight w:val="green"/>
          <w:u w:val="single"/>
        </w:rPr>
        <w:t>stagnation</w:t>
      </w:r>
      <w:r w:rsidRPr="00E05BA6">
        <w:rPr>
          <w:highlight w:val="green"/>
          <w:u w:val="single"/>
        </w:rPr>
        <w:t xml:space="preserve"> </w:t>
      </w:r>
      <w:r w:rsidRPr="00E05BA6">
        <w:rPr>
          <w:u w:val="single"/>
        </w:rPr>
        <w:t xml:space="preserve">thesis, which holds that the economy is suffering from under-investment,” says Van der </w:t>
      </w:r>
      <w:proofErr w:type="spellStart"/>
      <w:r w:rsidRPr="00E05BA6">
        <w:rPr>
          <w:u w:val="single"/>
        </w:rPr>
        <w:t>Welle</w:t>
      </w:r>
      <w:proofErr w:type="spellEnd"/>
      <w:r w:rsidRPr="00E05BA6">
        <w:rPr>
          <w:u w:val="single"/>
        </w:rPr>
        <w:t>.</w:t>
      </w:r>
      <w:r w:rsidRPr="00E05BA6">
        <w:rPr>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E05BA6">
        <w:rPr>
          <w:sz w:val="16"/>
        </w:rPr>
        <w:t>more sticky</w:t>
      </w:r>
      <w:proofErr w:type="gramEnd"/>
      <w:r w:rsidRPr="00E05BA6">
        <w:rPr>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E05BA6">
        <w:rPr>
          <w:sz w:val="16"/>
        </w:rPr>
        <w:t>So</w:t>
      </w:r>
      <w:proofErr w:type="gramEnd"/>
      <w:r w:rsidRPr="00E05BA6">
        <w:rPr>
          <w:sz w:val="16"/>
        </w:rPr>
        <w:t xml:space="preserve"> it's very expensive to do M&amp;A, and it is wiser for corporates to invest in the underlying capital goods themselves,” Van der </w:t>
      </w:r>
      <w:proofErr w:type="spellStart"/>
      <w:r w:rsidRPr="00E05BA6">
        <w:rPr>
          <w:sz w:val="16"/>
        </w:rPr>
        <w:t>Welle</w:t>
      </w:r>
      <w:proofErr w:type="spellEnd"/>
      <w:r w:rsidRPr="00E05BA6">
        <w:rPr>
          <w:sz w:val="16"/>
        </w:rPr>
        <w:t xml:space="preserve"> says. “We should therefore expect a gradual move away from M&amp;A activity towards companies making direct investments in capital goods.” Supply-side constraints </w:t>
      </w:r>
      <w:proofErr w:type="gramStart"/>
      <w:r w:rsidRPr="00E05BA6">
        <w:rPr>
          <w:sz w:val="16"/>
        </w:rPr>
        <w:t>The</w:t>
      </w:r>
      <w:proofErr w:type="gramEnd"/>
      <w:r w:rsidRPr="00E05BA6">
        <w:rPr>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E05BA6">
        <w:rPr>
          <w:sz w:val="16"/>
        </w:rPr>
        <w:t>Welle</w:t>
      </w:r>
      <w:proofErr w:type="spellEnd"/>
      <w:r w:rsidRPr="00E05BA6">
        <w:rPr>
          <w:sz w:val="16"/>
        </w:rPr>
        <w:t>. “</w:t>
      </w:r>
      <w:r w:rsidRPr="00E05BA6">
        <w:rPr>
          <w:u w:val="single"/>
        </w:rPr>
        <w:t xml:space="preserve">Clearly the issue today following the pandemic is not demand </w:t>
      </w:r>
      <w:proofErr w:type="gramStart"/>
      <w:r w:rsidRPr="00E05BA6">
        <w:rPr>
          <w:u w:val="single"/>
        </w:rPr>
        <w:t>related, but</w:t>
      </w:r>
      <w:proofErr w:type="gramEnd"/>
      <w:r w:rsidRPr="00E05BA6">
        <w:rPr>
          <w:u w:val="single"/>
        </w:rPr>
        <w:t xml:space="preserve"> supply related. This will also trigger more awareness to push the productivity frontier and incentivize capital expenditure</w:t>
      </w:r>
      <w:r w:rsidRPr="00E05BA6">
        <w:rPr>
          <w:sz w:val="16"/>
        </w:rPr>
        <w:t xml:space="preserve">.” Less reliance on labor </w:t>
      </w:r>
      <w:proofErr w:type="gramStart"/>
      <w:r w:rsidRPr="00E05BA6">
        <w:rPr>
          <w:sz w:val="16"/>
        </w:rPr>
        <w:t>The</w:t>
      </w:r>
      <w:proofErr w:type="gramEnd"/>
      <w:r w:rsidRPr="00E05BA6">
        <w:rPr>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E05BA6">
        <w:rPr>
          <w:sz w:val="16"/>
        </w:rPr>
        <w:t>Welle</w:t>
      </w:r>
      <w:proofErr w:type="spellEnd"/>
      <w:r w:rsidRPr="00E05BA6">
        <w:rPr>
          <w:sz w:val="16"/>
        </w:rPr>
        <w:t xml:space="preserve">. “When the cost of labor becomes more expensive, substituting labor with capital becomes more attractive for employers. Typically, the inflection </w:t>
      </w:r>
      <w:proofErr w:type="gramStart"/>
      <w:r w:rsidRPr="00E05BA6">
        <w:rPr>
          <w:sz w:val="16"/>
        </w:rPr>
        <w:t>point</w:t>
      </w:r>
      <w:proofErr w:type="gramEnd"/>
      <w:r w:rsidRPr="00E05BA6">
        <w:rPr>
          <w:sz w:val="16"/>
        </w:rPr>
        <w:t xml:space="preserve"> for capex intentions becoming positive is when unit labor costs rise by more than 2% year on year, which is the case today.” </w:t>
      </w:r>
      <w:r w:rsidRPr="00E05BA6">
        <w:rPr>
          <w:u w:val="single"/>
        </w:rPr>
        <w:t xml:space="preserve">Capex will lengthen the earnings cycle Regarding earnings, </w:t>
      </w:r>
      <w:r w:rsidRPr="00E05BA6">
        <w:rPr>
          <w:b/>
          <w:sz w:val="26"/>
          <w:highlight w:val="green"/>
          <w:u w:val="single"/>
        </w:rPr>
        <w:t>there is a</w:t>
      </w:r>
      <w:r w:rsidRPr="00E05BA6">
        <w:rPr>
          <w:highlight w:val="green"/>
          <w:u w:val="single"/>
        </w:rPr>
        <w:t xml:space="preserve"> </w:t>
      </w:r>
      <w:r w:rsidRPr="00E05BA6">
        <w:rPr>
          <w:u w:val="single"/>
        </w:rPr>
        <w:t xml:space="preserve">significant </w:t>
      </w:r>
      <w:r w:rsidRPr="00E05BA6">
        <w:rPr>
          <w:b/>
          <w:sz w:val="26"/>
          <w:highlight w:val="green"/>
          <w:u w:val="single"/>
        </w:rPr>
        <w:t>relationship</w:t>
      </w:r>
      <w:r w:rsidRPr="00E05BA6">
        <w:rPr>
          <w:highlight w:val="green"/>
          <w:u w:val="single"/>
        </w:rPr>
        <w:t xml:space="preserve"> </w:t>
      </w:r>
      <w:r w:rsidRPr="00E05BA6">
        <w:rPr>
          <w:b/>
          <w:sz w:val="26"/>
          <w:highlight w:val="green"/>
          <w:u w:val="single"/>
        </w:rPr>
        <w:t>between</w:t>
      </w:r>
      <w:r w:rsidRPr="00E05BA6">
        <w:rPr>
          <w:highlight w:val="green"/>
          <w:u w:val="single"/>
        </w:rPr>
        <w:t xml:space="preserve"> </w:t>
      </w:r>
      <w:r w:rsidRPr="00E05BA6">
        <w:rPr>
          <w:u w:val="single"/>
        </w:rPr>
        <w:t xml:space="preserve">capex intentions and productivity, though the lag from intending to invest to actually getting a realized productivity gain is quite long – up to several years. </w:t>
      </w:r>
      <w:r w:rsidRPr="00E05BA6">
        <w:rPr>
          <w:b/>
          <w:sz w:val="26"/>
          <w:highlight w:val="green"/>
          <w:u w:val="single"/>
        </w:rPr>
        <w:t>Higher capex that eventually brings higher productivity</w:t>
      </w:r>
      <w:r w:rsidRPr="00E05BA6">
        <w:rPr>
          <w:highlight w:val="green"/>
          <w:u w:val="single"/>
        </w:rPr>
        <w:t xml:space="preserve"> </w:t>
      </w:r>
      <w:r w:rsidRPr="00E05BA6">
        <w:rPr>
          <w:b/>
          <w:sz w:val="26"/>
          <w:highlight w:val="green"/>
          <w:u w:val="single"/>
          <w:bdr w:val="single" w:sz="18" w:space="0" w:color="auto"/>
        </w:rPr>
        <w:t>growth will sustain the earnings cycle</w:t>
      </w:r>
      <w:r w:rsidRPr="00E05BA6">
        <w:rPr>
          <w:u w:val="single"/>
        </w:rPr>
        <w:t xml:space="preserve">, Van der </w:t>
      </w:r>
      <w:proofErr w:type="spellStart"/>
      <w:r w:rsidRPr="00E05BA6">
        <w:rPr>
          <w:u w:val="single"/>
        </w:rPr>
        <w:t>Welle</w:t>
      </w:r>
      <w:proofErr w:type="spellEnd"/>
      <w:r w:rsidRPr="00E05BA6">
        <w:rPr>
          <w:u w:val="single"/>
        </w:rPr>
        <w:t xml:space="preserve"> says. Higher productivity gives corporates more pricing power because they suppress unit labor costs, and that means profit margins can stay elevated for longer</w:t>
      </w:r>
      <w:r w:rsidRPr="00E05BA6">
        <w:rPr>
          <w:sz w:val="16"/>
        </w:rPr>
        <w:t>.</w:t>
      </w:r>
    </w:p>
    <w:p w14:paraId="4BEDEF98" w14:textId="77777777" w:rsidR="00D2415E" w:rsidRDefault="00D2415E" w:rsidP="00D2415E">
      <w:pPr>
        <w:pStyle w:val="Heading4"/>
      </w:pPr>
      <w:r>
        <w:t xml:space="preserve">Business confidence is the </w:t>
      </w:r>
      <w:r>
        <w:rPr>
          <w:u w:val="single"/>
        </w:rPr>
        <w:t>best indicator</w:t>
      </w:r>
      <w:r>
        <w:t xml:space="preserve"> for growth.</w:t>
      </w:r>
    </w:p>
    <w:p w14:paraId="020D824C" w14:textId="77777777" w:rsidR="00D2415E" w:rsidRPr="00E05BA6" w:rsidRDefault="00D2415E" w:rsidP="00D2415E">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xml:space="preserve">. "Does business confidence matter for </w:t>
      </w:r>
      <w:proofErr w:type="gramStart"/>
      <w:r w:rsidRPr="00E05BA6">
        <w:t>investment?.</w:t>
      </w:r>
      <w:proofErr w:type="gramEnd"/>
      <w:r w:rsidRPr="00E05BA6">
        <w:t>" Empirical Economics 59.4 (2020): 1633-1665.</w:t>
      </w:r>
      <w:r>
        <w:t xml:space="preserve"> (Economics Professor at Carleton University)//Elmer</w:t>
      </w:r>
    </w:p>
    <w:p w14:paraId="5B4C5C8C" w14:textId="77777777" w:rsidR="00D2415E" w:rsidRPr="00E05BA6" w:rsidRDefault="00D2415E" w:rsidP="00D2415E">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Our main findings are: (</w:t>
      </w:r>
      <w:proofErr w:type="spellStart"/>
      <w:r w:rsidRPr="00E05BA6">
        <w:rPr>
          <w:u w:val="single"/>
        </w:rPr>
        <w:t>i</w:t>
      </w:r>
      <w:proofErr w:type="spellEnd"/>
      <w:r w:rsidRPr="00E05BA6">
        <w:rPr>
          <w:u w:val="single"/>
        </w:rPr>
        <w:t xml:space="preserve">) </w:t>
      </w:r>
      <w:r w:rsidRPr="00E05BA6">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E05BA6">
        <w:rPr>
          <w:b/>
          <w:sz w:val="26"/>
          <w:highlight w:val="green"/>
          <w:u w:val="single"/>
        </w:rPr>
        <w:t>superior</w:t>
      </w:r>
      <w:r w:rsidRPr="00E05BA6">
        <w:rPr>
          <w:highlight w:val="green"/>
          <w:u w:val="single"/>
        </w:rPr>
        <w:t xml:space="preserve"> </w:t>
      </w:r>
      <w:r w:rsidRPr="00E05BA6">
        <w:rPr>
          <w:u w:val="single"/>
        </w:rPr>
        <w:t xml:space="preserve">forecasting power, relative </w:t>
      </w:r>
      <w:r w:rsidRPr="00E05BA6">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w:t>
      </w:r>
      <w:proofErr w:type="gramStart"/>
      <w:r w:rsidRPr="00E05BA6">
        <w:rPr>
          <w:sz w:val="16"/>
        </w:rPr>
        <w:t>policymakers</w:t>
      </w:r>
      <w:proofErr w:type="gramEnd"/>
      <w:r w:rsidRPr="00E05BA6">
        <w:rPr>
          <w:sz w:val="16"/>
        </w:rPr>
        <w:t xml:space="preserve">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E05BA6">
        <w:rPr>
          <w:b/>
          <w:sz w:val="26"/>
          <w:highlight w:val="green"/>
          <w:u w:val="single"/>
        </w:rPr>
        <w:t>controlling for</w:t>
      </w:r>
      <w:r w:rsidRPr="00E05BA6">
        <w:rPr>
          <w:highlight w:val="green"/>
          <w:u w:val="single"/>
        </w:rPr>
        <w:t xml:space="preserve"> </w:t>
      </w:r>
      <w:r w:rsidRPr="00E05BA6">
        <w:rPr>
          <w:u w:val="single"/>
        </w:rPr>
        <w:t xml:space="preserve">the conventional determinants such as </w:t>
      </w:r>
      <w:r w:rsidRPr="00E05BA6">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E05BA6">
        <w:rPr>
          <w:b/>
          <w:sz w:val="26"/>
          <w:highlight w:val="green"/>
          <w:u w:val="single"/>
        </w:rPr>
        <w:t>business confidence</w:t>
      </w:r>
      <w:r w:rsidRPr="00E05BA6">
        <w:rPr>
          <w:u w:val="single"/>
        </w:rPr>
        <w:t xml:space="preserve">—either </w:t>
      </w:r>
      <w:r w:rsidRPr="00E05BA6">
        <w:rPr>
          <w:b/>
          <w:sz w:val="26"/>
          <w:highlight w:val="green"/>
          <w:u w:val="single"/>
        </w:rPr>
        <w:t>as causal or</w:t>
      </w:r>
      <w:r w:rsidRPr="00E05BA6">
        <w:rPr>
          <w:highlight w:val="green"/>
          <w:u w:val="single"/>
        </w:rPr>
        <w:t xml:space="preserve"> </w:t>
      </w:r>
      <w:r w:rsidRPr="00E05BA6">
        <w:rPr>
          <w:u w:val="single"/>
        </w:rPr>
        <w:t xml:space="preserve">as </w:t>
      </w:r>
      <w:r w:rsidRPr="00E05BA6">
        <w:rPr>
          <w:b/>
          <w:sz w:val="26"/>
          <w:highlight w:val="green"/>
          <w:u w:val="single"/>
        </w:rPr>
        <w:t>anticipatory</w:t>
      </w:r>
      <w:r w:rsidRPr="00E05BA6">
        <w:rPr>
          <w:u w:val="single"/>
        </w:rPr>
        <w:t>—</w:t>
      </w:r>
      <w:r w:rsidRPr="00E05BA6">
        <w:rPr>
          <w:b/>
          <w:sz w:val="26"/>
          <w:highlight w:val="green"/>
          <w:u w:val="single"/>
        </w:rPr>
        <w:t>in</w:t>
      </w:r>
      <w:r w:rsidRPr="00E05BA6">
        <w:rPr>
          <w:highlight w:val="green"/>
          <w:u w:val="single"/>
        </w:rPr>
        <w:t xml:space="preserve"> </w:t>
      </w:r>
      <w:r w:rsidRPr="00E05BA6">
        <w:rPr>
          <w:u w:val="single"/>
        </w:rPr>
        <w:t xml:space="preserve">theoretical models of </w:t>
      </w:r>
      <w:r w:rsidRPr="00E05BA6">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w:t>
      </w:r>
      <w:proofErr w:type="gramStart"/>
      <w:r w:rsidRPr="00E05BA6">
        <w:rPr>
          <w:sz w:val="16"/>
        </w:rPr>
        <w:t>analyses.Footnote</w:t>
      </w:r>
      <w:proofErr w:type="gramEnd"/>
      <w:r w:rsidRPr="00E05BA6">
        <w:rPr>
          <w:sz w:val="16"/>
        </w:rPr>
        <w:t xml:space="preserv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rPr>
          <w:sz w:val="16"/>
        </w:rPr>
        <w:t>Heye</w:t>
      </w:r>
      <w:proofErr w:type="spellEnd"/>
      <w:r w:rsidRPr="00E05BA6">
        <w:rPr>
          <w:sz w:val="16"/>
        </w:rPr>
        <w:t xml:space="preserve"> (1993) examines the relationship between business confidence and </w:t>
      </w:r>
      <w:proofErr w:type="spellStart"/>
      <w:r w:rsidRPr="00E05BA6">
        <w:rPr>
          <w:sz w:val="16"/>
        </w:rPr>
        <w:t>labour</w:t>
      </w:r>
      <w:proofErr w:type="spellEnd"/>
      <w:r w:rsidRPr="00E05BA6">
        <w:rPr>
          <w:sz w:val="16"/>
        </w:rPr>
        <w:t xml:space="preserve"> market conditions in the USA and other industrialized countries. Dasgupta and </w:t>
      </w:r>
      <w:proofErr w:type="spellStart"/>
      <w:r w:rsidRPr="00E05BA6">
        <w:rPr>
          <w:sz w:val="16"/>
        </w:rPr>
        <w:t>Lahiri</w:t>
      </w:r>
      <w:proofErr w:type="spellEnd"/>
      <w:r w:rsidRPr="00E05BA6">
        <w:rPr>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sidRPr="00E05BA6">
        <w:rPr>
          <w:sz w:val="16"/>
        </w:rPr>
        <w:t>taken into account</w:t>
      </w:r>
      <w:proofErr w:type="gramEnd"/>
      <w:r w:rsidRPr="00E05BA6">
        <w:rPr>
          <w:sz w:val="16"/>
        </w:rPr>
        <w:t xml:space="preserve">. On the other hand, </w:t>
      </w:r>
      <w:proofErr w:type="spellStart"/>
      <w:r w:rsidRPr="00E05BA6">
        <w:rPr>
          <w:sz w:val="16"/>
        </w:rPr>
        <w:t>Matsusaka</w:t>
      </w:r>
      <w:proofErr w:type="spellEnd"/>
      <w:r w:rsidRPr="00E05BA6">
        <w:rPr>
          <w:sz w:val="16"/>
        </w:rPr>
        <w:t xml:space="preserve"> and </w:t>
      </w:r>
      <w:proofErr w:type="spellStart"/>
      <w:r w:rsidRPr="00E05BA6">
        <w:rPr>
          <w:sz w:val="16"/>
        </w:rPr>
        <w:t>Sbordone</w:t>
      </w:r>
      <w:proofErr w:type="spellEnd"/>
      <w:r w:rsidRPr="00E05BA6">
        <w:rPr>
          <w:sz w:val="16"/>
        </w:rPr>
        <w:t xml:space="preserve"> (1995) reject the hypothesis that consumer sentiment does not predict output. Carroll et al. (1994), Fuhrer (1993), Bram and </w:t>
      </w:r>
      <w:proofErr w:type="spellStart"/>
      <w:r w:rsidRPr="00E05BA6">
        <w:rPr>
          <w:sz w:val="16"/>
        </w:rPr>
        <w:t>Ludvigson</w:t>
      </w:r>
      <w:proofErr w:type="spellEnd"/>
      <w:r w:rsidRPr="00E05BA6">
        <w:rPr>
          <w:sz w:val="16"/>
        </w:rPr>
        <w:t xml:space="preserve"> (1998), </w:t>
      </w:r>
      <w:proofErr w:type="spellStart"/>
      <w:r w:rsidRPr="00E05BA6">
        <w:rPr>
          <w:sz w:val="16"/>
        </w:rPr>
        <w:t>Ludvigson</w:t>
      </w:r>
      <w:proofErr w:type="spellEnd"/>
      <w:r w:rsidRPr="00E05BA6">
        <w:rPr>
          <w:sz w:val="16"/>
        </w:rPr>
        <w:t xml:space="preserve"> (2004) and </w:t>
      </w:r>
      <w:proofErr w:type="spellStart"/>
      <w:r w:rsidRPr="00E05BA6">
        <w:rPr>
          <w:sz w:val="16"/>
        </w:rPr>
        <w:t>Cotsomitis</w:t>
      </w:r>
      <w:proofErr w:type="spellEnd"/>
      <w:r w:rsidRPr="00E05BA6">
        <w:rPr>
          <w:sz w:val="16"/>
        </w:rPr>
        <w:t xml:space="preserve"> and Kwan (2006) find that the consumer attitudes have some additional information about predicting household spending </w:t>
      </w:r>
      <w:proofErr w:type="spellStart"/>
      <w:r w:rsidRPr="00E05BA6">
        <w:rPr>
          <w:sz w:val="16"/>
        </w:rPr>
        <w:t>behaviour</w:t>
      </w:r>
      <w:proofErr w:type="spellEnd"/>
      <w:r w:rsidRPr="00E05BA6">
        <w:rPr>
          <w:sz w:val="16"/>
        </w:rPr>
        <w:t xml:space="preserve">. </w:t>
      </w:r>
      <w:proofErr w:type="spellStart"/>
      <w:r w:rsidRPr="00E05BA6">
        <w:rPr>
          <w:sz w:val="16"/>
        </w:rPr>
        <w:t>Lahiri</w:t>
      </w:r>
      <w:proofErr w:type="spellEnd"/>
      <w:r w:rsidRPr="00E05BA6">
        <w:rPr>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rPr>
          <w:sz w:val="16"/>
        </w:rPr>
        <w:t>Angeletos</w:t>
      </w:r>
      <w:proofErr w:type="spellEnd"/>
      <w:r w:rsidRPr="00E05BA6">
        <w:rPr>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E05BA6">
        <w:rPr>
          <w:b/>
          <w:sz w:val="26"/>
          <w:highlight w:val="green"/>
          <w:u w:val="single"/>
        </w:rPr>
        <w:t>empirical analysis shows</w:t>
      </w:r>
      <w:r w:rsidRPr="00E05BA6">
        <w:rPr>
          <w:highlight w:val="green"/>
          <w:u w:val="single"/>
        </w:rPr>
        <w:t xml:space="preserve"> </w:t>
      </w:r>
      <w:r w:rsidRPr="00E05BA6">
        <w:rPr>
          <w:u w:val="single"/>
        </w:rPr>
        <w:t xml:space="preserve">that </w:t>
      </w:r>
      <w:r w:rsidRPr="00E05BA6">
        <w:rPr>
          <w:b/>
          <w:sz w:val="26"/>
          <w:highlight w:val="green"/>
          <w:u w:val="single"/>
        </w:rPr>
        <w:t>investors’ confidence has</w:t>
      </w:r>
      <w:r w:rsidRPr="00E05BA6">
        <w:rPr>
          <w:highlight w:val="green"/>
          <w:u w:val="single"/>
        </w:rPr>
        <w:t xml:space="preserve"> </w:t>
      </w:r>
      <w:r w:rsidRPr="00E05BA6">
        <w:rPr>
          <w:u w:val="single"/>
        </w:rPr>
        <w:t xml:space="preserve">statistically </w:t>
      </w:r>
      <w:r w:rsidRPr="00E05BA6">
        <w:rPr>
          <w:b/>
          <w:sz w:val="26"/>
          <w:highlight w:val="green"/>
          <w:u w:val="single"/>
        </w:rPr>
        <w:t>significant predictive power for</w:t>
      </w:r>
      <w:r w:rsidRPr="00E05BA6">
        <w:rPr>
          <w:highlight w:val="green"/>
          <w:u w:val="single"/>
        </w:rPr>
        <w:t xml:space="preserve"> </w:t>
      </w:r>
      <w:r w:rsidRPr="00E05BA6">
        <w:rPr>
          <w:u w:val="single"/>
        </w:rPr>
        <w:t xml:space="preserve">US business investment </w:t>
      </w:r>
      <w:r w:rsidRPr="00E05BA6">
        <w:rPr>
          <w:b/>
          <w:sz w:val="26"/>
          <w:highlight w:val="green"/>
          <w:u w:val="single"/>
        </w:rPr>
        <w:t>growth</w:t>
      </w:r>
      <w:r w:rsidRPr="00E05BA6">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E05BA6">
        <w:rPr>
          <w:sz w:val="16"/>
        </w:rPr>
        <w:t>results.Footnote</w:t>
      </w:r>
      <w:proofErr w:type="gramEnd"/>
      <w:r w:rsidRPr="00E05BA6">
        <w:rPr>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E05BA6">
        <w:rPr>
          <w:sz w:val="16"/>
        </w:rPr>
        <w:t>quarters.Footnote</w:t>
      </w:r>
      <w:proofErr w:type="gramEnd"/>
      <w:r w:rsidRPr="00E05BA6">
        <w:rPr>
          <w:sz w:val="16"/>
        </w:rPr>
        <w:t xml:space="preserve">4 Using a static </w:t>
      </w:r>
      <w:proofErr w:type="spellStart"/>
      <w:r w:rsidRPr="00E05BA6">
        <w:rPr>
          <w:sz w:val="16"/>
        </w:rPr>
        <w:t>probit</w:t>
      </w:r>
      <w:proofErr w:type="spellEnd"/>
      <w:r w:rsidRPr="00E05BA6">
        <w:rPr>
          <w:sz w:val="16"/>
        </w:rPr>
        <w:t xml:space="preserve"> forecasting model, we assess the OOS forecasting ability of business confidence for investment downturns for 1990Q1–2016Q4. A key finding of this approach in the literature is that term </w:t>
      </w:r>
      <w:proofErr w:type="gramStart"/>
      <w:r w:rsidRPr="00E05BA6">
        <w:rPr>
          <w:sz w:val="16"/>
        </w:rPr>
        <w:t>spread</w:t>
      </w:r>
      <w:proofErr w:type="gramEnd"/>
      <w:r w:rsidRPr="00E05BA6">
        <w:rPr>
          <w:sz w:val="16"/>
        </w:rPr>
        <w:t xml:space="preserve"> and stock price contain information for forecasting US recessions (Estrella and Mishkin 1998; Nyberg 2010; Kauppi and </w:t>
      </w:r>
      <w:proofErr w:type="spellStart"/>
      <w:r w:rsidRPr="00E05BA6">
        <w:rPr>
          <w:sz w:val="16"/>
        </w:rPr>
        <w:t>Saikkonen</w:t>
      </w:r>
      <w:proofErr w:type="spellEnd"/>
      <w:r w:rsidRPr="00E05BA6">
        <w:rPr>
          <w:sz w:val="16"/>
        </w:rPr>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1B8756E2" w14:textId="77777777" w:rsidR="00D2415E" w:rsidRPr="00042179" w:rsidRDefault="00D2415E" w:rsidP="00D2415E">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321CD56C" w14:textId="77777777" w:rsidR="00D2415E" w:rsidRPr="002C2351" w:rsidRDefault="00D2415E" w:rsidP="00D2415E">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255AC337" w14:textId="50940F8C" w:rsidR="00D2415E" w:rsidRPr="00D2415E" w:rsidRDefault="00D2415E" w:rsidP="00D2415E">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 xml:space="preserve">Nagorno-Karabakh or the </w:t>
      </w:r>
      <w:proofErr w:type="spellStart"/>
      <w:r w:rsidRPr="009D4CF3">
        <w:rPr>
          <w:b/>
          <w:sz w:val="26"/>
          <w:szCs w:val="26"/>
          <w:highlight w:val="green"/>
          <w:u w:val="single"/>
          <w:bdr w:val="single" w:sz="12" w:space="0" w:color="auto"/>
        </w:rPr>
        <w:t>Galwan</w:t>
      </w:r>
      <w:proofErr w:type="spellEnd"/>
      <w:r w:rsidRPr="009D4CF3">
        <w:rPr>
          <w:b/>
          <w:sz w:val="26"/>
          <w:szCs w:val="26"/>
          <w:highlight w:val="green"/>
          <w:u w:val="single"/>
          <w:bdr w:val="single" w:sz="12" w:space="0" w:color="auto"/>
        </w:rPr>
        <w:t xml:space="preserve">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56DF76F8" w14:textId="42DFF14F" w:rsidR="00D2415E" w:rsidRDefault="00D2415E" w:rsidP="00D2415E">
      <w:pPr>
        <w:pStyle w:val="Heading3"/>
      </w:pPr>
      <w:r>
        <w:t>1NC – OFF</w:t>
      </w:r>
    </w:p>
    <w:p w14:paraId="7AD7C968" w14:textId="511FF5FF" w:rsidR="00D2415E" w:rsidRDefault="00D2415E" w:rsidP="00D2415E">
      <w:pPr>
        <w:pStyle w:val="Heading4"/>
      </w:pPr>
      <w:r>
        <w:t>[</w:t>
      </w:r>
      <w:r w:rsidRPr="007173FD">
        <w:rPr>
          <w:highlight w:val="green"/>
        </w:rPr>
        <w:t xml:space="preserve">A just </w:t>
      </w:r>
      <w:r>
        <w:rPr>
          <w:highlight w:val="green"/>
        </w:rPr>
        <w:t>European union</w:t>
      </w:r>
      <w:r w:rsidRPr="007173FD">
        <w:rPr>
          <w:highlight w:val="green"/>
        </w:rPr>
        <w:t xml:space="preserve"> ought to</w:t>
      </w:r>
      <w:r>
        <w:t>] request the International Court of Justice issue an advisory opinion over whether they ought to [</w:t>
      </w:r>
      <w:r w:rsidRPr="007173FD">
        <w:rPr>
          <w:highlight w:val="green"/>
        </w:rPr>
        <w:t>establish an unconditional right to strike</w:t>
      </w:r>
      <w:r>
        <w:t>]. [a just European union] ought to abide by the outcome of the advisory opinion.</w:t>
      </w:r>
    </w:p>
    <w:p w14:paraId="4356A7B9" w14:textId="77777777" w:rsidR="00D2415E" w:rsidRDefault="00D2415E" w:rsidP="00D2415E">
      <w:pPr>
        <w:pStyle w:val="Heading4"/>
      </w:pPr>
      <w:r>
        <w:t xml:space="preserve">Solves – the ICJ will </w:t>
      </w:r>
      <w:r>
        <w:rPr>
          <w:u w:val="single"/>
        </w:rPr>
        <w:t>rule in favor</w:t>
      </w:r>
      <w:r>
        <w:t xml:space="preserve"> of an unconditional right to strike.</w:t>
      </w:r>
    </w:p>
    <w:p w14:paraId="6E6D314E" w14:textId="77777777" w:rsidR="00D2415E" w:rsidRPr="00F2442E" w:rsidRDefault="00D2415E" w:rsidP="00D2415E">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E097A04" w14:textId="77777777" w:rsidR="00D2415E" w:rsidRPr="00F2442E" w:rsidRDefault="00D2415E" w:rsidP="00D2415E">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7C9ACEE1" w14:textId="0382C63E" w:rsidR="00D2415E" w:rsidRDefault="00D2415E" w:rsidP="00D2415E">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59FF8F70" w14:textId="77777777" w:rsidR="00D2415E" w:rsidRPr="00F2442E" w:rsidRDefault="00D2415E" w:rsidP="00D2415E">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43933BA" w14:textId="1EE8D0A2" w:rsidR="00D2415E" w:rsidRDefault="00D2415E" w:rsidP="00D2415E">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4B1C48E5" w14:textId="77777777" w:rsidR="00D2415E" w:rsidRDefault="00D2415E" w:rsidP="00D2415E">
      <w:pPr>
        <w:pStyle w:val="Heading4"/>
      </w:pPr>
      <w:r>
        <w:t>Credible ICJ solves Global Conflict</w:t>
      </w:r>
    </w:p>
    <w:p w14:paraId="17254FBD" w14:textId="77777777" w:rsidR="00D2415E" w:rsidRPr="000F4D7F" w:rsidRDefault="00D2415E" w:rsidP="00D2415E">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0D70B146" w14:textId="77777777" w:rsidR="00D2415E" w:rsidRPr="00452801" w:rsidRDefault="00D2415E" w:rsidP="00D2415E">
      <w:pPr>
        <w:rPr>
          <w:sz w:val="16"/>
          <w:szCs w:val="24"/>
        </w:rPr>
      </w:pPr>
      <w:r w:rsidRPr="00452801">
        <w:rPr>
          <w:sz w:val="16"/>
          <w:szCs w:val="24"/>
        </w:rPr>
        <w:t xml:space="preserve">Over the last seventy years, </w:t>
      </w:r>
      <w:r w:rsidRPr="00452801">
        <w:rPr>
          <w:rStyle w:val="StyleUnderline"/>
          <w:szCs w:val="24"/>
        </w:rPr>
        <w:t>three broad trends have characterized international politics</w:t>
      </w:r>
      <w:r w:rsidRPr="00452801">
        <w:rPr>
          <w:sz w:val="16"/>
          <w:szCs w:val="24"/>
        </w:rPr>
        <w:t xml:space="preserve">: </w:t>
      </w:r>
      <w:r w:rsidRPr="00452801">
        <w:rPr>
          <w:rStyle w:val="StyleUnderline"/>
          <w:szCs w:val="24"/>
        </w:rPr>
        <w:t xml:space="preserve">an increase in </w:t>
      </w:r>
      <w:r w:rsidRPr="00452801">
        <w:rPr>
          <w:rStyle w:val="Emphasis"/>
          <w:szCs w:val="24"/>
        </w:rPr>
        <w:t>economic interdependence</w:t>
      </w:r>
      <w:r w:rsidRPr="00452801">
        <w:rPr>
          <w:sz w:val="16"/>
          <w:szCs w:val="24"/>
        </w:rPr>
        <w:t xml:space="preserve"> between states, </w:t>
      </w:r>
      <w:r w:rsidRPr="00452801">
        <w:rPr>
          <w:rStyle w:val="StyleUnderline"/>
          <w:szCs w:val="24"/>
        </w:rPr>
        <w:t xml:space="preserve">a growing number of </w:t>
      </w:r>
      <w:r w:rsidRPr="007C6320">
        <w:rPr>
          <w:rStyle w:val="Emphasis"/>
          <w:szCs w:val="24"/>
          <w:highlight w:val="green"/>
        </w:rPr>
        <w:t>international institutions</w:t>
      </w:r>
      <w:r w:rsidRPr="00452801">
        <w:rPr>
          <w:rStyle w:val="StyleUnderline"/>
          <w:szCs w:val="24"/>
        </w:rPr>
        <w:t xml:space="preserve">, and a </w:t>
      </w:r>
      <w:r w:rsidRPr="007C6320">
        <w:rPr>
          <w:rStyle w:val="Emphasis"/>
          <w:szCs w:val="24"/>
          <w:highlight w:val="green"/>
        </w:rPr>
        <w:t xml:space="preserve">decrease </w:t>
      </w:r>
      <w:r w:rsidRPr="00452801">
        <w:rPr>
          <w:rStyle w:val="Emphasis"/>
          <w:szCs w:val="24"/>
        </w:rPr>
        <w:t xml:space="preserve">in </w:t>
      </w:r>
      <w:r w:rsidRPr="007C6320">
        <w:rPr>
          <w:rStyle w:val="Emphasis"/>
          <w:szCs w:val="24"/>
          <w:highlight w:val="green"/>
        </w:rPr>
        <w:t>interstate war</w:t>
      </w:r>
      <w:r w:rsidRPr="00452801">
        <w:rPr>
          <w:sz w:val="16"/>
          <w:szCs w:val="24"/>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szCs w:val="24"/>
        </w:rPr>
        <w:t xml:space="preserve">As interdependence and institutionalized cooperation increase, </w:t>
      </w:r>
      <w:r w:rsidRPr="00452801">
        <w:rPr>
          <w:rStyle w:val="Emphasis"/>
          <w:szCs w:val="24"/>
        </w:rPr>
        <w:t>they may be linked to a decrease in war</w:t>
      </w:r>
      <w:r w:rsidRPr="00452801">
        <w:rPr>
          <w:sz w:val="16"/>
          <w:szCs w:val="24"/>
        </w:rPr>
        <w:t xml:space="preserve"> (Mansfield and </w:t>
      </w:r>
      <w:proofErr w:type="spellStart"/>
      <w:r w:rsidRPr="00452801">
        <w:rPr>
          <w:sz w:val="16"/>
          <w:szCs w:val="24"/>
        </w:rPr>
        <w:t>Pevehouse</w:t>
      </w:r>
      <w:proofErr w:type="spellEnd"/>
      <w:r w:rsidRPr="00452801">
        <w:rPr>
          <w:sz w:val="16"/>
          <w:szCs w:val="24"/>
        </w:rPr>
        <w:t xml:space="preserve">, 2000; </w:t>
      </w:r>
      <w:proofErr w:type="spellStart"/>
      <w:r w:rsidRPr="00452801">
        <w:rPr>
          <w:sz w:val="16"/>
          <w:szCs w:val="24"/>
        </w:rPr>
        <w:t>Russett</w:t>
      </w:r>
      <w:proofErr w:type="spellEnd"/>
      <w:r w:rsidRPr="00452801">
        <w:rPr>
          <w:sz w:val="16"/>
          <w:szCs w:val="24"/>
        </w:rPr>
        <w:t xml:space="preserve"> and </w:t>
      </w:r>
      <w:proofErr w:type="spellStart"/>
      <w:r w:rsidRPr="00452801">
        <w:rPr>
          <w:sz w:val="16"/>
          <w:szCs w:val="24"/>
        </w:rPr>
        <w:t>Oneal</w:t>
      </w:r>
      <w:proofErr w:type="spellEnd"/>
      <w:r w:rsidRPr="00452801">
        <w:rPr>
          <w:sz w:val="16"/>
          <w:szCs w:val="24"/>
        </w:rPr>
        <w:t xml:space="preserve">,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szCs w:val="24"/>
          <w:highlight w:val="green"/>
        </w:rPr>
        <w:t xml:space="preserve">The </w:t>
      </w:r>
      <w:r w:rsidRPr="007C6320">
        <w:rPr>
          <w:rStyle w:val="Emphasis"/>
          <w:szCs w:val="24"/>
          <w:highlight w:val="green"/>
        </w:rPr>
        <w:t>ICJ</w:t>
      </w:r>
      <w:r w:rsidRPr="00452801">
        <w:rPr>
          <w:rStyle w:val="StyleUnderline"/>
          <w:szCs w:val="24"/>
        </w:rPr>
        <w:t xml:space="preserve"> is one of </w:t>
      </w:r>
      <w:r w:rsidRPr="00452801">
        <w:rPr>
          <w:rStyle w:val="Emphasis"/>
          <w:szCs w:val="24"/>
        </w:rPr>
        <w:t>the oldest international courts</w:t>
      </w:r>
      <w:r w:rsidRPr="00452801">
        <w:rPr>
          <w:sz w:val="16"/>
          <w:szCs w:val="24"/>
        </w:rPr>
        <w:t xml:space="preserve">: established by the Charter of the United Nations in 1945, it began work the following year. </w:t>
      </w:r>
      <w:r w:rsidRPr="00452801">
        <w:rPr>
          <w:rStyle w:val="StyleUnderline"/>
          <w:szCs w:val="24"/>
        </w:rPr>
        <w:t xml:space="preserve">Its </w:t>
      </w:r>
      <w:r w:rsidRPr="00452801">
        <w:rPr>
          <w:rStyle w:val="Emphasis"/>
          <w:szCs w:val="24"/>
        </w:rPr>
        <w:t xml:space="preserve">long </w:t>
      </w:r>
      <w:r w:rsidRPr="007C6320">
        <w:rPr>
          <w:rStyle w:val="Emphasis"/>
          <w:szCs w:val="24"/>
          <w:highlight w:val="green"/>
        </w:rPr>
        <w:t>history</w:t>
      </w:r>
      <w:r w:rsidRPr="007C6320">
        <w:rPr>
          <w:rStyle w:val="StyleUnderline"/>
          <w:szCs w:val="24"/>
          <w:highlight w:val="green"/>
        </w:rPr>
        <w:t xml:space="preserve"> and </w:t>
      </w:r>
      <w:r w:rsidRPr="007C6320">
        <w:rPr>
          <w:rStyle w:val="Emphasis"/>
          <w:szCs w:val="24"/>
          <w:highlight w:val="green"/>
        </w:rPr>
        <w:t>jurisdiction</w:t>
      </w:r>
      <w:r w:rsidRPr="00452801">
        <w:rPr>
          <w:sz w:val="16"/>
          <w:szCs w:val="24"/>
        </w:rPr>
        <w:t xml:space="preserve"> </w:t>
      </w:r>
      <w:r w:rsidRPr="00452801">
        <w:rPr>
          <w:rStyle w:val="StyleUnderline"/>
          <w:szCs w:val="24"/>
        </w:rPr>
        <w:t xml:space="preserve">over many types of disputes </w:t>
      </w:r>
      <w:r w:rsidRPr="007C6320">
        <w:rPr>
          <w:rStyle w:val="StyleUnderline"/>
          <w:szCs w:val="24"/>
          <w:highlight w:val="green"/>
        </w:rPr>
        <w:t xml:space="preserve">make it </w:t>
      </w:r>
      <w:r w:rsidRPr="007C6320">
        <w:rPr>
          <w:rStyle w:val="Emphasis"/>
          <w:szCs w:val="24"/>
          <w:highlight w:val="green"/>
        </w:rPr>
        <w:t>ideal</w:t>
      </w:r>
      <w:r w:rsidRPr="007C6320">
        <w:rPr>
          <w:rStyle w:val="StyleUnderline"/>
          <w:szCs w:val="24"/>
          <w:highlight w:val="green"/>
        </w:rPr>
        <w:t xml:space="preserve"> for</w:t>
      </w:r>
      <w:r w:rsidRPr="00452801">
        <w:rPr>
          <w:sz w:val="16"/>
          <w:szCs w:val="24"/>
        </w:rPr>
        <w:t xml:space="preserve"> </w:t>
      </w:r>
      <w:r w:rsidRPr="00452801">
        <w:rPr>
          <w:rStyle w:val="StyleUnderline"/>
          <w:szCs w:val="24"/>
        </w:rPr>
        <w:t>analyzing</w:t>
      </w:r>
      <w:r w:rsidRPr="00452801">
        <w:rPr>
          <w:sz w:val="16"/>
          <w:szCs w:val="24"/>
        </w:rPr>
        <w:t xml:space="preserve"> </w:t>
      </w:r>
      <w:r w:rsidRPr="00452801">
        <w:rPr>
          <w:rStyle w:val="StyleUnderline"/>
          <w:szCs w:val="24"/>
        </w:rPr>
        <w:t xml:space="preserve">how trade ties affect a country’s decision to seek </w:t>
      </w:r>
      <w:r w:rsidRPr="007C6320">
        <w:rPr>
          <w:rStyle w:val="Emphasis"/>
          <w:szCs w:val="24"/>
          <w:highlight w:val="green"/>
          <w:bdr w:val="single" w:sz="4" w:space="0" w:color="auto"/>
        </w:rPr>
        <w:t>third party mediation</w:t>
      </w:r>
      <w:r w:rsidRPr="00452801">
        <w:rPr>
          <w:sz w:val="16"/>
          <w:szCs w:val="24"/>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szCs w:val="24"/>
        </w:rPr>
        <w:t xml:space="preserve">when a state files a complaint with </w:t>
      </w:r>
      <w:r w:rsidRPr="007C6320">
        <w:rPr>
          <w:rStyle w:val="StyleUnderline"/>
          <w:szCs w:val="24"/>
          <w:highlight w:val="green"/>
        </w:rPr>
        <w:t>the ICJ</w:t>
      </w:r>
      <w:r w:rsidRPr="00452801">
        <w:rPr>
          <w:rStyle w:val="StyleUnderline"/>
          <w:szCs w:val="24"/>
        </w:rPr>
        <w:t xml:space="preserve">, it </w:t>
      </w:r>
      <w:r w:rsidRPr="007C6320">
        <w:rPr>
          <w:rStyle w:val="StyleUnderline"/>
          <w:szCs w:val="24"/>
          <w:highlight w:val="green"/>
        </w:rPr>
        <w:t xml:space="preserve">sends a </w:t>
      </w:r>
      <w:r w:rsidRPr="007C6320">
        <w:rPr>
          <w:rStyle w:val="Emphasis"/>
          <w:szCs w:val="24"/>
          <w:highlight w:val="green"/>
        </w:rPr>
        <w:t>public signal</w:t>
      </w:r>
      <w:r w:rsidRPr="007C6320">
        <w:rPr>
          <w:rStyle w:val="StyleUnderline"/>
          <w:szCs w:val="24"/>
          <w:highlight w:val="green"/>
        </w:rPr>
        <w:t xml:space="preserve"> of</w:t>
      </w:r>
      <w:r w:rsidRPr="00452801">
        <w:rPr>
          <w:rStyle w:val="StyleUnderline"/>
          <w:szCs w:val="24"/>
        </w:rPr>
        <w:t xml:space="preserve"> its</w:t>
      </w:r>
      <w:r w:rsidRPr="00452801">
        <w:rPr>
          <w:sz w:val="16"/>
          <w:szCs w:val="24"/>
        </w:rPr>
        <w:t xml:space="preserve"> </w:t>
      </w:r>
      <w:r w:rsidRPr="007C6320">
        <w:rPr>
          <w:rStyle w:val="Emphasis"/>
          <w:szCs w:val="24"/>
          <w:highlight w:val="green"/>
        </w:rPr>
        <w:t>peaceful intentions</w:t>
      </w:r>
      <w:r w:rsidRPr="00452801">
        <w:rPr>
          <w:sz w:val="16"/>
          <w:szCs w:val="24"/>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szCs w:val="24"/>
        </w:rPr>
        <w:t>despite</w:t>
      </w:r>
      <w:r w:rsidRPr="00452801">
        <w:rPr>
          <w:sz w:val="16"/>
          <w:szCs w:val="24"/>
        </w:rPr>
        <w:t xml:space="preserve"> these </w:t>
      </w:r>
      <w:r w:rsidRPr="00452801">
        <w:rPr>
          <w:rStyle w:val="StyleUnderline"/>
          <w:szCs w:val="24"/>
        </w:rPr>
        <w:t>limitations</w:t>
      </w:r>
      <w:r w:rsidRPr="00452801">
        <w:rPr>
          <w:sz w:val="16"/>
          <w:szCs w:val="24"/>
        </w:rPr>
        <w:t xml:space="preserve">, </w:t>
      </w:r>
      <w:r w:rsidRPr="007C6320">
        <w:rPr>
          <w:rStyle w:val="StyleUnderline"/>
          <w:szCs w:val="24"/>
          <w:highlight w:val="green"/>
        </w:rPr>
        <w:t>governments</w:t>
      </w:r>
      <w:r w:rsidRPr="00452801">
        <w:rPr>
          <w:rStyle w:val="StyleUnderline"/>
          <w:szCs w:val="24"/>
        </w:rPr>
        <w:t xml:space="preserve"> have </w:t>
      </w:r>
      <w:r w:rsidRPr="007C6320">
        <w:rPr>
          <w:rStyle w:val="StyleUnderline"/>
          <w:szCs w:val="24"/>
          <w:highlight w:val="green"/>
        </w:rPr>
        <w:t>turned to the</w:t>
      </w:r>
      <w:r w:rsidRPr="007C6320">
        <w:rPr>
          <w:sz w:val="16"/>
          <w:szCs w:val="24"/>
          <w:highlight w:val="green"/>
        </w:rPr>
        <w:t xml:space="preserve"> </w:t>
      </w:r>
      <w:r w:rsidRPr="007C6320">
        <w:rPr>
          <w:rStyle w:val="Emphasis"/>
          <w:szCs w:val="24"/>
          <w:highlight w:val="green"/>
        </w:rPr>
        <w:t>ICJ</w:t>
      </w:r>
      <w:r w:rsidRPr="007C6320">
        <w:rPr>
          <w:sz w:val="16"/>
          <w:szCs w:val="24"/>
          <w:highlight w:val="green"/>
        </w:rPr>
        <w:t xml:space="preserve"> </w:t>
      </w:r>
      <w:r w:rsidRPr="007C6320">
        <w:rPr>
          <w:rStyle w:val="StyleUnderline"/>
          <w:szCs w:val="24"/>
          <w:highlight w:val="green"/>
        </w:rPr>
        <w:t>for</w:t>
      </w:r>
      <w:r w:rsidRPr="00452801">
        <w:rPr>
          <w:sz w:val="16"/>
          <w:szCs w:val="24"/>
        </w:rPr>
        <w:t xml:space="preserve"> third-party </w:t>
      </w:r>
      <w:r w:rsidRPr="007C6320">
        <w:rPr>
          <w:rStyle w:val="Emphasis"/>
          <w:szCs w:val="24"/>
          <w:highlight w:val="green"/>
        </w:rPr>
        <w:t>dispute resolution</w:t>
      </w:r>
      <w:r w:rsidRPr="007C6320">
        <w:rPr>
          <w:sz w:val="16"/>
          <w:szCs w:val="24"/>
          <w:highlight w:val="green"/>
        </w:rPr>
        <w:t xml:space="preserve"> </w:t>
      </w:r>
      <w:r w:rsidRPr="007C6320">
        <w:rPr>
          <w:rStyle w:val="StyleUnderline"/>
          <w:szCs w:val="24"/>
          <w:highlight w:val="green"/>
        </w:rPr>
        <w:t>on</w:t>
      </w:r>
      <w:r w:rsidRPr="00452801">
        <w:rPr>
          <w:rStyle w:val="StyleUnderline"/>
          <w:szCs w:val="24"/>
        </w:rPr>
        <w:t xml:space="preserve"> a range of issues</w:t>
      </w:r>
      <w:r w:rsidRPr="00452801">
        <w:rPr>
          <w:sz w:val="16"/>
          <w:szCs w:val="24"/>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szCs w:val="24"/>
        </w:rPr>
        <w:t>the ICJ record looks strong</w:t>
      </w:r>
      <w:r w:rsidRPr="00452801">
        <w:rPr>
          <w:sz w:val="16"/>
          <w:szCs w:val="24"/>
        </w:rPr>
        <w:t xml:space="preserve">. For example, perhaps the most common reason that states file cases at the ICJ is due to territorial disputes. Over the period from 1960 to 2000, </w:t>
      </w:r>
      <w:proofErr w:type="spellStart"/>
      <w:r w:rsidRPr="00452801">
        <w:rPr>
          <w:sz w:val="16"/>
          <w:szCs w:val="24"/>
        </w:rPr>
        <w:t>Huth</w:t>
      </w:r>
      <w:proofErr w:type="spellEnd"/>
      <w:r w:rsidRPr="00452801">
        <w:rPr>
          <w:sz w:val="16"/>
          <w:szCs w:val="24"/>
        </w:rPr>
        <w:t xml:space="preserve">, </w:t>
      </w:r>
      <w:proofErr w:type="spellStart"/>
      <w:r w:rsidRPr="00452801">
        <w:rPr>
          <w:sz w:val="16"/>
          <w:szCs w:val="24"/>
        </w:rPr>
        <w:t>Croco</w:t>
      </w:r>
      <w:proofErr w:type="spellEnd"/>
      <w:r w:rsidRPr="00452801">
        <w:rPr>
          <w:sz w:val="16"/>
          <w:szCs w:val="24"/>
        </w:rPr>
        <w:t xml:space="preserve"> and Appel (2011) document 82 unique territorial disputes, and countries filed cases at the ICJ relating to 18 of them – a surprising 22 percent frequency when comparing filed cases to identified potential cases. </w:t>
      </w:r>
      <w:r w:rsidRPr="00452801">
        <w:rPr>
          <w:rStyle w:val="StyleUnderline"/>
          <w:szCs w:val="24"/>
        </w:rPr>
        <w:t xml:space="preserve">The ICJ is </w:t>
      </w:r>
      <w:r w:rsidRPr="007C6320">
        <w:rPr>
          <w:rStyle w:val="StyleUnderline"/>
          <w:szCs w:val="24"/>
          <w:highlight w:val="green"/>
        </w:rPr>
        <w:t xml:space="preserve">a significant venue for </w:t>
      </w:r>
      <w:r w:rsidRPr="007C6320">
        <w:rPr>
          <w:rStyle w:val="Emphasis"/>
          <w:szCs w:val="24"/>
          <w:highlight w:val="green"/>
        </w:rPr>
        <w:t>interstate disputes</w:t>
      </w:r>
      <w:r w:rsidRPr="007C6320">
        <w:rPr>
          <w:sz w:val="16"/>
          <w:szCs w:val="24"/>
          <w:highlight w:val="green"/>
        </w:rPr>
        <w:t xml:space="preserve">, </w:t>
      </w:r>
      <w:r w:rsidRPr="007C6320">
        <w:rPr>
          <w:rStyle w:val="StyleUnderline"/>
          <w:szCs w:val="24"/>
          <w:highlight w:val="green"/>
        </w:rPr>
        <w:t>forming</w:t>
      </w:r>
      <w:r w:rsidRPr="007C6320">
        <w:rPr>
          <w:sz w:val="16"/>
          <w:szCs w:val="24"/>
          <w:highlight w:val="green"/>
        </w:rPr>
        <w:t xml:space="preserve"> </w:t>
      </w:r>
      <w:r w:rsidRPr="007C6320">
        <w:rPr>
          <w:rStyle w:val="Emphasis"/>
          <w:szCs w:val="24"/>
          <w:highlight w:val="green"/>
        </w:rPr>
        <w:t>a key component</w:t>
      </w:r>
      <w:r w:rsidRPr="00452801">
        <w:rPr>
          <w:sz w:val="16"/>
          <w:szCs w:val="24"/>
        </w:rPr>
        <w:t xml:space="preserve"> in the legal structure </w:t>
      </w:r>
      <w:r w:rsidRPr="007C6320">
        <w:rPr>
          <w:rStyle w:val="Emphasis"/>
          <w:szCs w:val="24"/>
          <w:highlight w:val="green"/>
        </w:rPr>
        <w:t>of the international system</w:t>
      </w:r>
      <w:r w:rsidRPr="00452801">
        <w:rPr>
          <w:sz w:val="16"/>
          <w:szCs w:val="24"/>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with the exception of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as a means to overcome veto players or avoid blame (Simmons, 2002; Allee and </w:t>
      </w:r>
      <w:proofErr w:type="spellStart"/>
      <w:r w:rsidRPr="00452801">
        <w:rPr>
          <w:sz w:val="16"/>
          <w:szCs w:val="24"/>
        </w:rPr>
        <w:t>Huth</w:t>
      </w:r>
      <w:proofErr w:type="spellEnd"/>
      <w:r w:rsidRPr="00452801">
        <w:rPr>
          <w:sz w:val="16"/>
          <w:szCs w:val="24"/>
        </w:rPr>
        <w:t xml:space="preserve">, 2006a). Others examine the legal context within a country or specific to the dispute. Mitchell and Powell (2011), for example, pay careful attention to how states view the law, arguing that domestic legal tradition shapes ICJ usage rates. </w:t>
      </w:r>
      <w:proofErr w:type="spellStart"/>
      <w:r w:rsidRPr="00452801">
        <w:rPr>
          <w:sz w:val="16"/>
          <w:szCs w:val="24"/>
        </w:rPr>
        <w:t>Huth</w:t>
      </w:r>
      <w:proofErr w:type="spellEnd"/>
      <w:r w:rsidRPr="00452801">
        <w:rPr>
          <w:sz w:val="16"/>
          <w:szCs w:val="24"/>
        </w:rPr>
        <w:t xml:space="preserve">, </w:t>
      </w:r>
      <w:proofErr w:type="spellStart"/>
      <w:r w:rsidRPr="00452801">
        <w:rPr>
          <w:sz w:val="16"/>
          <w:szCs w:val="24"/>
        </w:rPr>
        <w:t>Croco</w:t>
      </w:r>
      <w:proofErr w:type="spellEnd"/>
      <w:r w:rsidRPr="00452801">
        <w:rPr>
          <w:sz w:val="16"/>
          <w:szCs w:val="24"/>
        </w:rPr>
        <w:t xml:space="preserve"> and Appel (2011) offer a different legal argument, suggesting that the strength of the legal claim shapes a country’s decision to delegate dispute settlement to a legal venue. These theories offer compelling </w:t>
      </w:r>
      <w:proofErr w:type="gramStart"/>
      <w:r w:rsidRPr="00452801">
        <w:rPr>
          <w:sz w:val="16"/>
          <w:szCs w:val="24"/>
        </w:rPr>
        <w:t>insights, but</w:t>
      </w:r>
      <w:proofErr w:type="gramEnd"/>
      <w:r w:rsidRPr="00452801">
        <w:rPr>
          <w:sz w:val="16"/>
          <w:szCs w:val="24"/>
        </w:rPr>
        <w:t xml:space="preserve">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w:t>
      </w:r>
      <w:proofErr w:type="gramStart"/>
      <w:r w:rsidRPr="00452801">
        <w:rPr>
          <w:sz w:val="16"/>
          <w:szCs w:val="24"/>
        </w:rPr>
        <w:t>politically-relevant</w:t>
      </w:r>
      <w:proofErr w:type="gramEnd"/>
      <w:r w:rsidRPr="00452801">
        <w:rPr>
          <w:sz w:val="16"/>
          <w:szCs w:val="24"/>
        </w:rPr>
        <w:t xml:space="preserve"> sample of countries that are likely to have frequent interaction as neighbors or great powers. Second, we use matching techniques to prune the </w:t>
      </w:r>
      <w:proofErr w:type="gramStart"/>
      <w:r w:rsidRPr="00452801">
        <w:rPr>
          <w:sz w:val="16"/>
          <w:szCs w:val="24"/>
        </w:rPr>
        <w:t>politically-relevant</w:t>
      </w:r>
      <w:proofErr w:type="gramEnd"/>
      <w:r w:rsidRPr="00452801">
        <w:rPr>
          <w:sz w:val="16"/>
          <w:szCs w:val="24"/>
        </w:rPr>
        <w:t xml:space="preserve">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w:t>
      </w:r>
      <w:proofErr w:type="spellStart"/>
      <w:r w:rsidRPr="00452801">
        <w:rPr>
          <w:sz w:val="16"/>
          <w:szCs w:val="24"/>
        </w:rPr>
        <w:t>Huth</w:t>
      </w:r>
      <w:proofErr w:type="spellEnd"/>
      <w:r w:rsidRPr="00452801">
        <w:rPr>
          <w:sz w:val="16"/>
          <w:szCs w:val="24"/>
        </w:rPr>
        <w:t xml:space="preserve">, </w:t>
      </w:r>
      <w:proofErr w:type="spellStart"/>
      <w:r w:rsidRPr="00452801">
        <w:rPr>
          <w:sz w:val="16"/>
          <w:szCs w:val="24"/>
        </w:rPr>
        <w:t>Croco</w:t>
      </w:r>
      <w:proofErr w:type="spellEnd"/>
      <w:r w:rsidRPr="00452801">
        <w:rPr>
          <w:sz w:val="16"/>
          <w:szCs w:val="24"/>
        </w:rPr>
        <w:t xml:space="preserve">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in order to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w:t>
      </w:r>
      <w:proofErr w:type="spellStart"/>
      <w:r w:rsidRPr="00452801">
        <w:rPr>
          <w:sz w:val="16"/>
          <w:szCs w:val="24"/>
        </w:rPr>
        <w:t>Russett</w:t>
      </w:r>
      <w:proofErr w:type="spellEnd"/>
      <w:r w:rsidRPr="00452801">
        <w:rPr>
          <w:sz w:val="16"/>
          <w:szCs w:val="24"/>
        </w:rPr>
        <w:t xml:space="preserve"> and </w:t>
      </w:r>
      <w:proofErr w:type="spellStart"/>
      <w:r w:rsidRPr="00452801">
        <w:rPr>
          <w:sz w:val="16"/>
          <w:szCs w:val="24"/>
        </w:rPr>
        <w:t>Oneal</w:t>
      </w:r>
      <w:proofErr w:type="spellEnd"/>
      <w:r w:rsidRPr="00452801">
        <w:rPr>
          <w:sz w:val="16"/>
          <w:szCs w:val="24"/>
        </w:rPr>
        <w:t xml:space="preserve"> (2001) draw on the work of philosopher Immanuel 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w:t>
      </w:r>
      <w:proofErr w:type="spellStart"/>
      <w:r w:rsidRPr="00452801">
        <w:rPr>
          <w:sz w:val="16"/>
          <w:szCs w:val="24"/>
        </w:rPr>
        <w:t>Keshk</w:t>
      </w:r>
      <w:proofErr w:type="spellEnd"/>
      <w:r w:rsidRPr="00452801">
        <w:rPr>
          <w:sz w:val="16"/>
          <w:szCs w:val="24"/>
        </w:rPr>
        <w:t xml:space="preserve">, </w:t>
      </w:r>
      <w:proofErr w:type="spellStart"/>
      <w:r w:rsidRPr="00452801">
        <w:rPr>
          <w:sz w:val="16"/>
          <w:szCs w:val="24"/>
        </w:rPr>
        <w:t>Reuveny</w:t>
      </w:r>
      <w:proofErr w:type="spellEnd"/>
      <w:r w:rsidRPr="00452801">
        <w:rPr>
          <w:sz w:val="16"/>
          <w:szCs w:val="24"/>
        </w:rPr>
        <w:t xml:space="preserve"> and </w:t>
      </w:r>
      <w:proofErr w:type="spellStart"/>
      <w:r w:rsidRPr="00452801">
        <w:rPr>
          <w:sz w:val="16"/>
          <w:szCs w:val="24"/>
        </w:rPr>
        <w:t>Pollins</w:t>
      </w:r>
      <w:proofErr w:type="spellEnd"/>
      <w:r w:rsidRPr="00452801">
        <w:rPr>
          <w:sz w:val="16"/>
          <w:szCs w:val="24"/>
        </w:rPr>
        <w:t>,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w:t>
      </w:r>
      <w:proofErr w:type="gramStart"/>
      <w:r w:rsidRPr="00452801">
        <w:rPr>
          <w:sz w:val="16"/>
          <w:szCs w:val="24"/>
        </w:rPr>
        <w:t>e.g.</w:t>
      </w:r>
      <w:proofErr w:type="gramEnd"/>
      <w:r w:rsidRPr="00452801">
        <w:rPr>
          <w:sz w:val="16"/>
          <w:szCs w:val="24"/>
        </w:rPr>
        <w:t xml:space="preserve"> Lee and Mitchell, 2012). The negative relationship is not limited to full scale war. Several studies demonstrate that political tensions may also suppress trade (</w:t>
      </w:r>
      <w:proofErr w:type="spellStart"/>
      <w:r w:rsidRPr="00452801">
        <w:rPr>
          <w:sz w:val="16"/>
          <w:szCs w:val="24"/>
        </w:rPr>
        <w:t>Pollins</w:t>
      </w:r>
      <w:proofErr w:type="spellEnd"/>
      <w:r w:rsidRPr="00452801">
        <w:rPr>
          <w:sz w:val="16"/>
          <w:szCs w:val="24"/>
        </w:rPr>
        <w:t xml:space="preserve">, 1989; Fuchs and </w:t>
      </w:r>
      <w:proofErr w:type="spellStart"/>
      <w:r w:rsidRPr="00452801">
        <w:rPr>
          <w:sz w:val="16"/>
          <w:szCs w:val="24"/>
        </w:rPr>
        <w:t>Klann</w:t>
      </w:r>
      <w:proofErr w:type="spellEnd"/>
      <w:r w:rsidRPr="00452801">
        <w:rPr>
          <w:sz w:val="16"/>
          <w:szCs w:val="24"/>
        </w:rPr>
        <w:t xml:space="preserve">,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w:t>
      </w:r>
      <w:proofErr w:type="spellStart"/>
      <w:r w:rsidRPr="00452801">
        <w:rPr>
          <w:sz w:val="16"/>
          <w:szCs w:val="24"/>
        </w:rPr>
        <w:t>Gowa</w:t>
      </w:r>
      <w:proofErr w:type="spellEnd"/>
      <w:r w:rsidRPr="00452801">
        <w:rPr>
          <w:sz w:val="16"/>
          <w:szCs w:val="24"/>
        </w:rPr>
        <w:t xml:space="preserve">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w:t>
      </w:r>
      <w:proofErr w:type="spellStart"/>
      <w:r w:rsidRPr="00452801">
        <w:rPr>
          <w:sz w:val="16"/>
          <w:szCs w:val="24"/>
        </w:rPr>
        <w:t>Sipadan</w:t>
      </w:r>
      <w:proofErr w:type="spellEnd"/>
      <w:r w:rsidRPr="00452801">
        <w:rPr>
          <w:sz w:val="16"/>
          <w:szCs w:val="24"/>
        </w:rPr>
        <w:t xml:space="preserve"> and </w:t>
      </w:r>
      <w:proofErr w:type="spellStart"/>
      <w:r w:rsidRPr="00452801">
        <w:rPr>
          <w:sz w:val="16"/>
          <w:szCs w:val="24"/>
        </w:rPr>
        <w:t>Ligitan</w:t>
      </w:r>
      <w:proofErr w:type="spellEnd"/>
      <w:r w:rsidRPr="00452801">
        <w:rPr>
          <w:sz w:val="16"/>
          <w:szCs w:val="24"/>
        </w:rPr>
        <w:t xml:space="preserve">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szCs w:val="24"/>
        </w:rPr>
        <w:t>legal action</w:t>
      </w:r>
      <w:r w:rsidRPr="00452801">
        <w:rPr>
          <w:sz w:val="16"/>
          <w:szCs w:val="24"/>
        </w:rPr>
        <w:t xml:space="preserve"> </w:t>
      </w:r>
      <w:r w:rsidRPr="00452801">
        <w:rPr>
          <w:rStyle w:val="StyleUnderline"/>
          <w:szCs w:val="24"/>
        </w:rPr>
        <w:t xml:space="preserve">reduces </w:t>
      </w:r>
      <w:r w:rsidRPr="00452801">
        <w:rPr>
          <w:rStyle w:val="Emphasis"/>
          <w:szCs w:val="24"/>
        </w:rPr>
        <w:t>outside options</w:t>
      </w:r>
      <w:r w:rsidRPr="00452801">
        <w:rPr>
          <w:rStyle w:val="StyleUnderline"/>
          <w:szCs w:val="24"/>
        </w:rPr>
        <w:t xml:space="preserve"> as states agree to submit</w:t>
      </w:r>
      <w:r w:rsidRPr="00452801">
        <w:rPr>
          <w:sz w:val="16"/>
          <w:szCs w:val="24"/>
        </w:rPr>
        <w:t xml:space="preserve"> </w:t>
      </w:r>
      <w:r w:rsidRPr="00452801">
        <w:rPr>
          <w:rStyle w:val="StyleUnderline"/>
          <w:szCs w:val="24"/>
        </w:rPr>
        <w:t>the matter to court proceedings</w:t>
      </w:r>
      <w:r w:rsidRPr="00452801">
        <w:rPr>
          <w:sz w:val="16"/>
          <w:szCs w:val="24"/>
        </w:rPr>
        <w:t xml:space="preserve">. By taking this step, </w:t>
      </w:r>
      <w:r w:rsidRPr="007C6320">
        <w:rPr>
          <w:rStyle w:val="StyleUnderline"/>
          <w:szCs w:val="24"/>
          <w:highlight w:val="green"/>
        </w:rPr>
        <w:t>governments signal</w:t>
      </w:r>
      <w:r w:rsidRPr="00452801">
        <w:rPr>
          <w:rStyle w:val="StyleUnderline"/>
          <w:szCs w:val="24"/>
        </w:rPr>
        <w:t xml:space="preserve"> both their </w:t>
      </w:r>
      <w:r w:rsidRPr="007C6320">
        <w:rPr>
          <w:rStyle w:val="Emphasis"/>
          <w:szCs w:val="24"/>
          <w:highlight w:val="green"/>
        </w:rPr>
        <w:t>willingness</w:t>
      </w:r>
      <w:r w:rsidRPr="007C6320">
        <w:rPr>
          <w:rStyle w:val="StyleUnderline"/>
          <w:szCs w:val="24"/>
          <w:highlight w:val="green"/>
        </w:rPr>
        <w:t xml:space="preserve"> to </w:t>
      </w:r>
      <w:r w:rsidRPr="007C6320">
        <w:rPr>
          <w:rStyle w:val="Emphasis"/>
          <w:szCs w:val="24"/>
          <w:highlight w:val="green"/>
        </w:rPr>
        <w:t>forgo</w:t>
      </w:r>
      <w:r w:rsidRPr="00452801">
        <w:rPr>
          <w:rStyle w:val="Emphasis"/>
          <w:szCs w:val="24"/>
        </w:rPr>
        <w:t xml:space="preserve"> the </w:t>
      </w:r>
      <w:r w:rsidRPr="007C6320">
        <w:rPr>
          <w:rStyle w:val="Emphasis"/>
          <w:szCs w:val="24"/>
          <w:highlight w:val="green"/>
        </w:rPr>
        <w:t>use of force</w:t>
      </w:r>
      <w:r w:rsidRPr="007C6320">
        <w:rPr>
          <w:sz w:val="16"/>
          <w:szCs w:val="24"/>
          <w:highlight w:val="green"/>
        </w:rPr>
        <w:t xml:space="preserve">, </w:t>
      </w:r>
      <w:r w:rsidRPr="007C6320">
        <w:rPr>
          <w:rStyle w:val="StyleUnderline"/>
          <w:szCs w:val="24"/>
          <w:highlight w:val="green"/>
        </w:rPr>
        <w:t xml:space="preserve">and their </w:t>
      </w:r>
      <w:r w:rsidRPr="007C6320">
        <w:rPr>
          <w:rStyle w:val="Emphasis"/>
          <w:szCs w:val="24"/>
          <w:highlight w:val="green"/>
        </w:rPr>
        <w:t>priority</w:t>
      </w:r>
      <w:r w:rsidRPr="007C6320">
        <w:rPr>
          <w:rStyle w:val="StyleUnderline"/>
          <w:szCs w:val="24"/>
          <w:highlight w:val="green"/>
        </w:rPr>
        <w:t xml:space="preserve"> to</w:t>
      </w:r>
      <w:r w:rsidRPr="007C6320">
        <w:rPr>
          <w:sz w:val="16"/>
          <w:szCs w:val="24"/>
          <w:highlight w:val="green"/>
        </w:rPr>
        <w:t xml:space="preserve"> </w:t>
      </w:r>
      <w:r w:rsidRPr="007C6320">
        <w:rPr>
          <w:rStyle w:val="Emphasis"/>
          <w:szCs w:val="24"/>
          <w:highlight w:val="green"/>
        </w:rPr>
        <w:t>resolve</w:t>
      </w:r>
      <w:r w:rsidRPr="007C6320">
        <w:rPr>
          <w:sz w:val="16"/>
          <w:szCs w:val="24"/>
          <w:highlight w:val="green"/>
        </w:rPr>
        <w:t xml:space="preserve"> </w:t>
      </w:r>
      <w:r w:rsidRPr="007C6320">
        <w:rPr>
          <w:rStyle w:val="StyleUnderline"/>
          <w:szCs w:val="24"/>
          <w:highlight w:val="green"/>
        </w:rPr>
        <w:t>the dispute in</w:t>
      </w:r>
      <w:r w:rsidRPr="00452801">
        <w:rPr>
          <w:rStyle w:val="StyleUnderline"/>
          <w:szCs w:val="24"/>
        </w:rPr>
        <w:t xml:space="preserve"> </w:t>
      </w:r>
      <w:r w:rsidRPr="00452801">
        <w:rPr>
          <w:rStyle w:val="Emphasis"/>
          <w:szCs w:val="24"/>
        </w:rPr>
        <w:t xml:space="preserve">a </w:t>
      </w:r>
      <w:r w:rsidRPr="007C6320">
        <w:rPr>
          <w:rStyle w:val="Emphasis"/>
          <w:szCs w:val="24"/>
          <w:highlight w:val="green"/>
        </w:rPr>
        <w:t>public</w:t>
      </w:r>
      <w:r w:rsidRPr="00452801">
        <w:rPr>
          <w:rStyle w:val="Emphasis"/>
          <w:szCs w:val="24"/>
        </w:rPr>
        <w:t xml:space="preserve"> process</w:t>
      </w:r>
      <w:r w:rsidRPr="00452801">
        <w:rPr>
          <w:sz w:val="16"/>
          <w:szCs w:val="24"/>
        </w:rPr>
        <w:t xml:space="preserve">. After filing, negotiations often continue alongside the legal procedures, but </w:t>
      </w:r>
      <w:r w:rsidRPr="00452801">
        <w:rPr>
          <w:rStyle w:val="StyleUnderline"/>
          <w:szCs w:val="24"/>
        </w:rPr>
        <w:t xml:space="preserve">participants have more information that </w:t>
      </w:r>
      <w:r w:rsidRPr="00452801">
        <w:rPr>
          <w:rStyle w:val="Emphasis"/>
          <w:szCs w:val="24"/>
        </w:rPr>
        <w:t>the matter</w:t>
      </w:r>
      <w:r w:rsidRPr="00452801">
        <w:rPr>
          <w:rStyle w:val="StyleUnderline"/>
          <w:szCs w:val="24"/>
        </w:rPr>
        <w:t xml:space="preserve"> will </w:t>
      </w:r>
      <w:r w:rsidRPr="00452801">
        <w:rPr>
          <w:rStyle w:val="Emphasis"/>
          <w:szCs w:val="24"/>
        </w:rPr>
        <w:t>neither escalate into violence</w:t>
      </w:r>
      <w:r w:rsidRPr="00452801">
        <w:rPr>
          <w:sz w:val="16"/>
          <w:szCs w:val="24"/>
        </w:rPr>
        <w:t xml:space="preserve"> </w:t>
      </w:r>
      <w:r w:rsidRPr="00452801">
        <w:rPr>
          <w:rStyle w:val="StyleUnderline"/>
          <w:szCs w:val="24"/>
        </w:rPr>
        <w:t>nor</w:t>
      </w:r>
      <w:r w:rsidRPr="00452801">
        <w:rPr>
          <w:sz w:val="16"/>
          <w:szCs w:val="24"/>
        </w:rPr>
        <w:t xml:space="preserve"> </w:t>
      </w:r>
      <w:r w:rsidRPr="00452801">
        <w:rPr>
          <w:rStyle w:val="Emphasis"/>
          <w:szCs w:val="24"/>
        </w:rPr>
        <w:t>disappear</w:t>
      </w:r>
      <w:r w:rsidRPr="00452801">
        <w:rPr>
          <w:sz w:val="16"/>
          <w:szCs w:val="24"/>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w:t>
      </w:r>
      <w:proofErr w:type="spellStart"/>
      <w:r w:rsidRPr="00452801">
        <w:rPr>
          <w:sz w:val="16"/>
          <w:szCs w:val="24"/>
        </w:rPr>
        <w:t>Finnemore</w:t>
      </w:r>
      <w:proofErr w:type="spellEnd"/>
      <w:r w:rsidRPr="00452801">
        <w:rPr>
          <w:sz w:val="16"/>
          <w:szCs w:val="24"/>
        </w:rPr>
        <w:t xml:space="preserve"> and </w:t>
      </w:r>
      <w:proofErr w:type="spellStart"/>
      <w:r w:rsidRPr="00452801">
        <w:rPr>
          <w:sz w:val="16"/>
          <w:szCs w:val="24"/>
        </w:rPr>
        <w:t>Sikkink</w:t>
      </w:r>
      <w:proofErr w:type="spellEnd"/>
      <w:r w:rsidRPr="00452801">
        <w:rPr>
          <w:sz w:val="16"/>
          <w:szCs w:val="24"/>
        </w:rPr>
        <w:t xml:space="preserve">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w:t>
      </w:r>
      <w:proofErr w:type="spellStart"/>
      <w:r w:rsidRPr="00452801">
        <w:rPr>
          <w:sz w:val="16"/>
          <w:szCs w:val="24"/>
        </w:rPr>
        <w:t>Llamzon</w:t>
      </w:r>
      <w:proofErr w:type="spellEnd"/>
      <w:r w:rsidRPr="00452801">
        <w:rPr>
          <w:sz w:val="16"/>
          <w:szCs w:val="24"/>
        </w:rPr>
        <w:t xml:space="preserve">, 2007; Johns, 2011). Legal settlement can help states coordinate policies and produce more cooperative outcomes through the provision of information. A court ruling offers a focal point amidst uncertainty about how to interpret the terms of an agreement (Ginsburg and McAdams, 2004; </w:t>
      </w:r>
      <w:proofErr w:type="spellStart"/>
      <w:r w:rsidRPr="00452801">
        <w:rPr>
          <w:sz w:val="16"/>
          <w:szCs w:val="24"/>
        </w:rPr>
        <w:t>Huth</w:t>
      </w:r>
      <w:proofErr w:type="spellEnd"/>
      <w:r w:rsidRPr="00452801">
        <w:rPr>
          <w:sz w:val="16"/>
          <w:szCs w:val="24"/>
        </w:rPr>
        <w:t xml:space="preserve">, </w:t>
      </w:r>
      <w:proofErr w:type="spellStart"/>
      <w:r w:rsidRPr="00452801">
        <w:rPr>
          <w:sz w:val="16"/>
          <w:szCs w:val="24"/>
        </w:rPr>
        <w:t>Croco</w:t>
      </w:r>
      <w:proofErr w:type="spellEnd"/>
      <w:r w:rsidRPr="00452801">
        <w:rPr>
          <w:sz w:val="16"/>
          <w:szCs w:val="24"/>
        </w:rPr>
        <w:t xml:space="preserve"> and Appel, 2011). As the recordkeeper of past actions, courts support systems of tit-for-tat and reputational enforcement (Milgrom, North and </w:t>
      </w:r>
      <w:proofErr w:type="spellStart"/>
      <w:r w:rsidRPr="00452801">
        <w:rPr>
          <w:sz w:val="16"/>
          <w:szCs w:val="24"/>
        </w:rPr>
        <w:t>Weingast</w:t>
      </w:r>
      <w:proofErr w:type="spellEnd"/>
      <w:r w:rsidRPr="00452801">
        <w:rPr>
          <w:sz w:val="16"/>
          <w:szCs w:val="24"/>
        </w:rPr>
        <w:t xml:space="preserve">, 1990; </w:t>
      </w:r>
      <w:proofErr w:type="spellStart"/>
      <w:r w:rsidRPr="00452801">
        <w:rPr>
          <w:sz w:val="16"/>
          <w:szCs w:val="24"/>
        </w:rPr>
        <w:t>Carrubba</w:t>
      </w:r>
      <w:proofErr w:type="spellEnd"/>
      <w:r w:rsidRPr="00452801">
        <w:rPr>
          <w:sz w:val="16"/>
          <w:szCs w:val="24"/>
        </w:rPr>
        <w:t xml:space="preserve">, 2005; Mitchell and Hensel, 2007). </w:t>
      </w:r>
      <w:r w:rsidRPr="00452801">
        <w:rPr>
          <w:szCs w:val="24"/>
          <w:u w:val="single"/>
        </w:rPr>
        <w:t xml:space="preserve">In these informational theories of courts, </w:t>
      </w:r>
      <w:r w:rsidRPr="007C6320">
        <w:rPr>
          <w:rStyle w:val="StyleUnderline"/>
          <w:szCs w:val="24"/>
          <w:highlight w:val="green"/>
        </w:rPr>
        <w:t>states</w:t>
      </w:r>
      <w:r w:rsidRPr="00452801">
        <w:rPr>
          <w:szCs w:val="24"/>
          <w:u w:val="single"/>
        </w:rPr>
        <w:t xml:space="preserve"> may </w:t>
      </w:r>
      <w:r w:rsidRPr="007C6320">
        <w:rPr>
          <w:rStyle w:val="Emphasis"/>
          <w:szCs w:val="24"/>
          <w:highlight w:val="green"/>
        </w:rPr>
        <w:t>comply</w:t>
      </w:r>
      <w:r w:rsidRPr="007C6320">
        <w:rPr>
          <w:szCs w:val="24"/>
          <w:highlight w:val="green"/>
          <w:u w:val="single"/>
        </w:rPr>
        <w:t xml:space="preserve"> </w:t>
      </w:r>
      <w:r w:rsidRPr="007C6320">
        <w:rPr>
          <w:rStyle w:val="StyleUnderline"/>
          <w:szCs w:val="24"/>
          <w:highlight w:val="green"/>
        </w:rPr>
        <w:t>with</w:t>
      </w:r>
      <w:r w:rsidRPr="00452801">
        <w:rPr>
          <w:szCs w:val="24"/>
          <w:u w:val="single"/>
        </w:rPr>
        <w:t xml:space="preserve"> </w:t>
      </w:r>
      <w:r w:rsidRPr="00452801">
        <w:rPr>
          <w:rStyle w:val="Emphasis"/>
          <w:szCs w:val="24"/>
        </w:rPr>
        <w:t xml:space="preserve">court </w:t>
      </w:r>
      <w:r w:rsidRPr="007C6320">
        <w:rPr>
          <w:rStyle w:val="Emphasis"/>
          <w:szCs w:val="24"/>
          <w:highlight w:val="green"/>
        </w:rPr>
        <w:t>rulings</w:t>
      </w:r>
      <w:r w:rsidRPr="007C6320">
        <w:rPr>
          <w:szCs w:val="24"/>
          <w:highlight w:val="green"/>
          <w:u w:val="single"/>
        </w:rPr>
        <w:t xml:space="preserve"> </w:t>
      </w:r>
      <w:r w:rsidRPr="007C6320">
        <w:rPr>
          <w:rStyle w:val="StyleUnderline"/>
          <w:szCs w:val="24"/>
          <w:highlight w:val="green"/>
        </w:rPr>
        <w:t xml:space="preserve">in the absence of </w:t>
      </w:r>
      <w:r w:rsidRPr="007C6320">
        <w:rPr>
          <w:rStyle w:val="Emphasis"/>
          <w:szCs w:val="24"/>
          <w:highlight w:val="green"/>
        </w:rPr>
        <w:t>coercive measures</w:t>
      </w:r>
      <w:r w:rsidRPr="00452801">
        <w:rPr>
          <w:szCs w:val="24"/>
          <w:u w:val="single"/>
        </w:rPr>
        <w:t xml:space="preserve"> or the threat of sanctions </w:t>
      </w:r>
      <w:r w:rsidRPr="007C6320">
        <w:rPr>
          <w:rStyle w:val="StyleUnderline"/>
          <w:szCs w:val="24"/>
          <w:highlight w:val="green"/>
        </w:rPr>
        <w:t>because</w:t>
      </w:r>
      <w:r w:rsidRPr="00452801">
        <w:rPr>
          <w:rStyle w:val="StyleUnderline"/>
          <w:szCs w:val="24"/>
        </w:rPr>
        <w:t xml:space="preserve"> </w:t>
      </w:r>
      <w:r w:rsidRPr="00452801">
        <w:rPr>
          <w:rStyle w:val="Emphasis"/>
          <w:szCs w:val="24"/>
        </w:rPr>
        <w:t xml:space="preserve">the </w:t>
      </w:r>
      <w:r w:rsidRPr="007C6320">
        <w:rPr>
          <w:rStyle w:val="Emphasis"/>
          <w:szCs w:val="24"/>
          <w:highlight w:val="green"/>
        </w:rPr>
        <w:t>reputational costs</w:t>
      </w:r>
      <w:r w:rsidRPr="007C6320">
        <w:rPr>
          <w:szCs w:val="24"/>
          <w:highlight w:val="green"/>
          <w:u w:val="single"/>
        </w:rPr>
        <w:t xml:space="preserve"> </w:t>
      </w:r>
      <w:r w:rsidRPr="007C6320">
        <w:rPr>
          <w:rStyle w:val="StyleUnderline"/>
          <w:szCs w:val="24"/>
          <w:highlight w:val="green"/>
        </w:rPr>
        <w:t>of non-compliance are</w:t>
      </w:r>
      <w:r w:rsidRPr="00452801">
        <w:rPr>
          <w:rStyle w:val="StyleUnderline"/>
          <w:szCs w:val="24"/>
        </w:rPr>
        <w:t xml:space="preserve"> </w:t>
      </w:r>
      <w:r w:rsidRPr="00452801">
        <w:rPr>
          <w:rStyle w:val="Emphasis"/>
          <w:szCs w:val="24"/>
        </w:rPr>
        <w:t>too</w:t>
      </w:r>
      <w:r w:rsidRPr="00452801">
        <w:rPr>
          <w:szCs w:val="24"/>
          <w:u w:val="single"/>
        </w:rPr>
        <w:t xml:space="preserve"> </w:t>
      </w:r>
      <w:r w:rsidRPr="007C6320">
        <w:rPr>
          <w:rStyle w:val="Emphasis"/>
          <w:szCs w:val="24"/>
          <w:highlight w:val="green"/>
        </w:rPr>
        <w:t>high</w:t>
      </w:r>
      <w:r w:rsidRPr="00452801">
        <w:rPr>
          <w:szCs w:val="24"/>
          <w:u w:val="single"/>
        </w:rPr>
        <w:t xml:space="preserve">. Rather than simply interpret law, </w:t>
      </w:r>
      <w:r w:rsidRPr="007C6320">
        <w:rPr>
          <w:rStyle w:val="Emphasis"/>
          <w:szCs w:val="24"/>
          <w:highlight w:val="green"/>
        </w:rPr>
        <w:t>courts</w:t>
      </w:r>
      <w:r w:rsidRPr="00452801">
        <w:rPr>
          <w:rStyle w:val="Emphasis"/>
          <w:szCs w:val="24"/>
        </w:rPr>
        <w:t xml:space="preserve"> matter</w:t>
      </w:r>
      <w:r w:rsidRPr="00452801">
        <w:rPr>
          <w:szCs w:val="24"/>
          <w:u w:val="single"/>
        </w:rPr>
        <w:t xml:space="preserve"> </w:t>
      </w:r>
      <w:r w:rsidRPr="00452801">
        <w:rPr>
          <w:rStyle w:val="StyleUnderline"/>
          <w:szCs w:val="24"/>
        </w:rPr>
        <w:t xml:space="preserve">because they </w:t>
      </w:r>
      <w:r w:rsidRPr="007C6320">
        <w:rPr>
          <w:rStyle w:val="Emphasis"/>
          <w:szCs w:val="24"/>
          <w:highlight w:val="green"/>
        </w:rPr>
        <w:t>coordinate expectations</w:t>
      </w:r>
      <w:r w:rsidRPr="00452801">
        <w:rPr>
          <w:szCs w:val="24"/>
          <w:u w:val="single"/>
        </w:rPr>
        <w:t xml:space="preserve"> </w:t>
      </w:r>
      <w:r w:rsidRPr="00452801">
        <w:rPr>
          <w:rStyle w:val="StyleUnderline"/>
          <w:szCs w:val="24"/>
        </w:rPr>
        <w:t xml:space="preserve">about enforcement and </w:t>
      </w:r>
      <w:r w:rsidRPr="007C6320">
        <w:rPr>
          <w:rStyle w:val="StyleUnderline"/>
          <w:szCs w:val="24"/>
          <w:highlight w:val="green"/>
        </w:rPr>
        <w:t xml:space="preserve">engage the </w:t>
      </w:r>
      <w:r w:rsidRPr="007C6320">
        <w:rPr>
          <w:rStyle w:val="Emphasis"/>
          <w:szCs w:val="24"/>
          <w:highlight w:val="green"/>
        </w:rPr>
        <w:t>attention of</w:t>
      </w:r>
      <w:r w:rsidRPr="007C6320">
        <w:rPr>
          <w:szCs w:val="24"/>
          <w:highlight w:val="green"/>
          <w:u w:val="single"/>
        </w:rPr>
        <w:t xml:space="preserve"> </w:t>
      </w:r>
      <w:r w:rsidRPr="007C6320">
        <w:rPr>
          <w:rStyle w:val="Emphasis"/>
          <w:szCs w:val="24"/>
          <w:highlight w:val="green"/>
        </w:rPr>
        <w:t>third parties</w:t>
      </w:r>
      <w:r w:rsidRPr="007C6320">
        <w:rPr>
          <w:szCs w:val="24"/>
          <w:highlight w:val="green"/>
          <w:u w:val="single"/>
        </w:rPr>
        <w:t xml:space="preserve"> </w:t>
      </w:r>
      <w:r w:rsidRPr="00452801">
        <w:rPr>
          <w:szCs w:val="24"/>
          <w:u w:val="single"/>
        </w:rPr>
        <w:t>(Johns, 2011).</w:t>
      </w:r>
      <w:r w:rsidRPr="00452801">
        <w:rPr>
          <w:sz w:val="16"/>
          <w:szCs w:val="24"/>
        </w:rPr>
        <w:t xml:space="preserve"> In their empirical analysis of territorial disputes, </w:t>
      </w:r>
      <w:proofErr w:type="spellStart"/>
      <w:r w:rsidRPr="00452801">
        <w:rPr>
          <w:sz w:val="16"/>
          <w:szCs w:val="24"/>
        </w:rPr>
        <w:t>Huth</w:t>
      </w:r>
      <w:proofErr w:type="spellEnd"/>
      <w:r w:rsidRPr="00452801">
        <w:rPr>
          <w:sz w:val="16"/>
          <w:szCs w:val="24"/>
        </w:rPr>
        <w:t xml:space="preserve">, </w:t>
      </w:r>
      <w:proofErr w:type="spellStart"/>
      <w:r w:rsidRPr="00452801">
        <w:rPr>
          <w:sz w:val="16"/>
          <w:szCs w:val="24"/>
        </w:rPr>
        <w:t>Croco</w:t>
      </w:r>
      <w:proofErr w:type="spellEnd"/>
      <w:r w:rsidRPr="00452801">
        <w:rPr>
          <w:sz w:val="16"/>
          <w:szCs w:val="24"/>
        </w:rPr>
        <w:t xml:space="preserve"> and Appel (2011) find that </w:t>
      </w:r>
      <w:r w:rsidRPr="007C6320">
        <w:rPr>
          <w:rStyle w:val="Emphasis"/>
          <w:szCs w:val="24"/>
          <w:highlight w:val="green"/>
        </w:rPr>
        <w:t>strong legal claims</w:t>
      </w:r>
      <w:r w:rsidRPr="007C6320">
        <w:rPr>
          <w:szCs w:val="24"/>
          <w:highlight w:val="green"/>
          <w:u w:val="single"/>
        </w:rPr>
        <w:t xml:space="preserve"> </w:t>
      </w:r>
      <w:r w:rsidRPr="007C6320">
        <w:rPr>
          <w:rStyle w:val="Emphasis"/>
          <w:szCs w:val="24"/>
          <w:highlight w:val="green"/>
        </w:rPr>
        <w:t>significantly increase</w:t>
      </w:r>
      <w:r w:rsidRPr="007C6320">
        <w:rPr>
          <w:sz w:val="16"/>
          <w:szCs w:val="24"/>
          <w:highlight w:val="green"/>
        </w:rPr>
        <w:t xml:space="preserve"> </w:t>
      </w:r>
      <w:r w:rsidRPr="00452801">
        <w:rPr>
          <w:rStyle w:val="StyleUnderline"/>
          <w:szCs w:val="24"/>
        </w:rPr>
        <w:t xml:space="preserve">the </w:t>
      </w:r>
      <w:r w:rsidRPr="007C6320">
        <w:rPr>
          <w:rStyle w:val="StyleUnderline"/>
          <w:szCs w:val="24"/>
          <w:highlight w:val="green"/>
        </w:rPr>
        <w:t xml:space="preserve">likelihood </w:t>
      </w:r>
      <w:r w:rsidRPr="00452801">
        <w:rPr>
          <w:rStyle w:val="StyleUnderline"/>
          <w:szCs w:val="24"/>
        </w:rPr>
        <w:t xml:space="preserve">that </w:t>
      </w:r>
      <w:r w:rsidRPr="007C6320">
        <w:rPr>
          <w:rStyle w:val="StyleUnderline"/>
          <w:szCs w:val="24"/>
          <w:highlight w:val="green"/>
        </w:rPr>
        <w:t xml:space="preserve">leaders will </w:t>
      </w:r>
      <w:r w:rsidRPr="007C6320">
        <w:rPr>
          <w:rStyle w:val="Emphasis"/>
          <w:szCs w:val="24"/>
          <w:highlight w:val="green"/>
        </w:rPr>
        <w:t>negotiate resolutions</w:t>
      </w:r>
      <w:r w:rsidRPr="00452801">
        <w:rPr>
          <w:sz w:val="16"/>
          <w:szCs w:val="24"/>
        </w:rPr>
        <w:t xml:space="preserve"> </w:t>
      </w:r>
      <w:r w:rsidRPr="00452801">
        <w:rPr>
          <w:rStyle w:val="StyleUnderline"/>
          <w:szCs w:val="24"/>
        </w:rPr>
        <w:t>to</w:t>
      </w:r>
      <w:r w:rsidRPr="00452801">
        <w:rPr>
          <w:sz w:val="16"/>
          <w:szCs w:val="24"/>
        </w:rPr>
        <w:t xml:space="preserve"> their </w:t>
      </w:r>
      <w:r w:rsidRPr="00452801">
        <w:rPr>
          <w:rStyle w:val="StyleUnderline"/>
          <w:szCs w:val="24"/>
        </w:rPr>
        <w:t>disputes</w:t>
      </w:r>
      <w:r w:rsidRPr="00452801">
        <w:rPr>
          <w:sz w:val="16"/>
          <w:szCs w:val="24"/>
        </w:rPr>
        <w:t xml:space="preserve"> </w:t>
      </w:r>
      <w:r w:rsidRPr="007C6320">
        <w:rPr>
          <w:rStyle w:val="StyleUnderline"/>
          <w:szCs w:val="24"/>
          <w:highlight w:val="green"/>
        </w:rPr>
        <w:t>and</w:t>
      </w:r>
      <w:r w:rsidRPr="007C6320">
        <w:rPr>
          <w:sz w:val="16"/>
          <w:szCs w:val="24"/>
          <w:highlight w:val="green"/>
        </w:rPr>
        <w:t xml:space="preserve"> </w:t>
      </w:r>
      <w:r w:rsidRPr="007C6320">
        <w:rPr>
          <w:rStyle w:val="Emphasis"/>
          <w:szCs w:val="24"/>
          <w:highlight w:val="green"/>
        </w:rPr>
        <w:t>avoid conflict</w:t>
      </w:r>
      <w:r w:rsidRPr="007C6320">
        <w:rPr>
          <w:sz w:val="16"/>
          <w:szCs w:val="24"/>
          <w:highlight w:val="green"/>
        </w:rPr>
        <w:t xml:space="preserve">. </w:t>
      </w:r>
      <w:r w:rsidRPr="00452801">
        <w:rPr>
          <w:rStyle w:val="Emphasis"/>
          <w:szCs w:val="24"/>
        </w:rPr>
        <w:t>International courts</w:t>
      </w:r>
      <w:r w:rsidRPr="00452801">
        <w:rPr>
          <w:sz w:val="16"/>
          <w:szCs w:val="24"/>
        </w:rPr>
        <w:t xml:space="preserve"> also </w:t>
      </w:r>
      <w:r w:rsidRPr="00452801">
        <w:rPr>
          <w:rStyle w:val="StyleUnderline"/>
          <w:szCs w:val="24"/>
        </w:rPr>
        <w:t xml:space="preserve">offer a way for states to </w:t>
      </w:r>
      <w:r w:rsidRPr="007C6320">
        <w:rPr>
          <w:rStyle w:val="Emphasis"/>
          <w:szCs w:val="24"/>
          <w:highlight w:val="green"/>
        </w:rPr>
        <w:t>frame settlement</w:t>
      </w:r>
      <w:r w:rsidRPr="007C6320">
        <w:rPr>
          <w:sz w:val="16"/>
          <w:szCs w:val="24"/>
          <w:highlight w:val="green"/>
        </w:rPr>
        <w:t xml:space="preserve"> </w:t>
      </w:r>
      <w:r w:rsidRPr="00452801">
        <w:rPr>
          <w:rStyle w:val="StyleUnderline"/>
          <w:szCs w:val="24"/>
        </w:rPr>
        <w:t xml:space="preserve">in a way that </w:t>
      </w:r>
      <w:r w:rsidRPr="007C6320">
        <w:rPr>
          <w:rStyle w:val="Emphasis"/>
          <w:szCs w:val="24"/>
          <w:highlight w:val="green"/>
        </w:rPr>
        <w:t>appeals to domestic audiences</w:t>
      </w:r>
      <w:r w:rsidRPr="007C6320">
        <w:rPr>
          <w:sz w:val="16"/>
          <w:szCs w:val="24"/>
          <w:highlight w:val="green"/>
        </w:rPr>
        <w:t xml:space="preserve"> </w:t>
      </w:r>
      <w:r w:rsidRPr="00452801">
        <w:rPr>
          <w:sz w:val="16"/>
          <w:szCs w:val="24"/>
        </w:rPr>
        <w:t>(Fang, 2008). Simmons notes that even when the same deal could be reached in negotiations or through a court decision</w:t>
      </w:r>
      <w:r w:rsidRPr="00452801">
        <w:rPr>
          <w:szCs w:val="24"/>
          <w:u w:val="single"/>
        </w:rPr>
        <w:t>, a negotiated settlement could be viewed as sign of weakness while a legal resolution would be seen as positive cooperation beneficial for future interactions (Simmons, 2002, p. 834). This dynamic occurs because “</w:t>
      </w:r>
      <w:r w:rsidRPr="007C6320">
        <w:rPr>
          <w:szCs w:val="24"/>
          <w:highlight w:val="green"/>
          <w:u w:val="single"/>
        </w:rPr>
        <w:t xml:space="preserve">domestic groups </w:t>
      </w:r>
      <w:r w:rsidRPr="00452801">
        <w:rPr>
          <w:szCs w:val="24"/>
          <w:u w:val="single"/>
        </w:rPr>
        <w:t xml:space="preserve">will </w:t>
      </w:r>
      <w:r w:rsidRPr="007C6320">
        <w:rPr>
          <w:b/>
          <w:bCs/>
          <w:szCs w:val="24"/>
          <w:highlight w:val="green"/>
          <w:u w:val="single"/>
        </w:rPr>
        <w:t>find it more attractive to make concessions to</w:t>
      </w:r>
      <w:r w:rsidRPr="007C6320">
        <w:rPr>
          <w:szCs w:val="24"/>
          <w:highlight w:val="green"/>
          <w:u w:val="single"/>
        </w:rPr>
        <w:t xml:space="preserve"> </w:t>
      </w:r>
      <w:r w:rsidRPr="00452801">
        <w:rPr>
          <w:szCs w:val="24"/>
          <w:u w:val="single"/>
        </w:rPr>
        <w:t xml:space="preserve">a disinterested </w:t>
      </w:r>
      <w:r w:rsidRPr="007C6320">
        <w:rPr>
          <w:szCs w:val="24"/>
          <w:highlight w:val="green"/>
          <w:u w:val="single"/>
        </w:rPr>
        <w:t xml:space="preserve">institution </w:t>
      </w:r>
      <w:r w:rsidRPr="007C6320">
        <w:rPr>
          <w:b/>
          <w:bCs/>
          <w:szCs w:val="24"/>
          <w:highlight w:val="green"/>
          <w:u w:val="single"/>
        </w:rPr>
        <w:t>than to a political adversary</w:t>
      </w:r>
      <w:r w:rsidRPr="00452801">
        <w:rPr>
          <w:sz w:val="16"/>
          <w:szCs w:val="24"/>
        </w:rPr>
        <w:t xml:space="preserve">” (Simmons, 2002, p. 834). In research on several prominent ICJ cases, Fischer (1982) emphasizes the Court has helped governments to save face. Consequently, those governments unable to reach agreements over domestic opposition may find it easier to do so with the involvement of third party ruling. Allee and </w:t>
      </w:r>
      <w:proofErr w:type="spellStart"/>
      <w:r w:rsidRPr="00452801">
        <w:rPr>
          <w:sz w:val="16"/>
          <w:szCs w:val="24"/>
        </w:rPr>
        <w:t>Huth</w:t>
      </w:r>
      <w:proofErr w:type="spellEnd"/>
      <w:r w:rsidRPr="00452801">
        <w:rPr>
          <w:sz w:val="16"/>
          <w:szCs w:val="24"/>
        </w:rPr>
        <w:t xml:space="preserve">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374D72F7" w14:textId="77777777" w:rsidR="00D2415E" w:rsidRDefault="00D2415E" w:rsidP="00D2415E">
      <w:pPr>
        <w:pStyle w:val="Heading4"/>
      </w:pPr>
      <w:r>
        <w:t>Domestic courts follow-on – ICJ hijacks Stigma warrants</w:t>
      </w:r>
    </w:p>
    <w:p w14:paraId="314051D6" w14:textId="77777777" w:rsidR="00D2415E" w:rsidRPr="00E348AD" w:rsidRDefault="00D2415E" w:rsidP="00D2415E">
      <w:r w:rsidRPr="00E348AD">
        <w:rPr>
          <w:rStyle w:val="Style13ptBold"/>
        </w:rPr>
        <w:t>Petersen</w:t>
      </w:r>
      <w:r>
        <w:rPr>
          <w:rStyle w:val="Style13ptBold"/>
        </w:rPr>
        <w:t xml:space="preserve"> 17</w:t>
      </w:r>
      <w:r w:rsidRPr="00E348AD">
        <w:t>, Niels. "The International Court of Justice and the judicial politics of identifying customary international law." European Journal of International Law 28.2 (2017): 357-385.</w:t>
      </w:r>
      <w:r>
        <w:t xml:space="preserve"> (</w:t>
      </w:r>
      <w:r w:rsidRPr="008E4759">
        <w:t>Professor of Public Law, International Law, EU Law, and Empirical Legal Studies at the University of Münster</w:t>
      </w:r>
      <w:r>
        <w:t>)//Elmer</w:t>
      </w:r>
    </w:p>
    <w:p w14:paraId="0B904BFF" w14:textId="77777777" w:rsidR="00D2415E" w:rsidRPr="00513FA7" w:rsidRDefault="00D2415E" w:rsidP="00D2415E">
      <w:pPr>
        <w:rPr>
          <w:u w:val="single"/>
        </w:rPr>
      </w:pPr>
      <w:r w:rsidRPr="00E348AD">
        <w:rPr>
          <w:sz w:val="16"/>
        </w:rPr>
        <w:t xml:space="preserve">Despite this sanctioning potential, however, </w:t>
      </w:r>
      <w:r w:rsidRPr="007C6320">
        <w:rPr>
          <w:highlight w:val="green"/>
          <w:u w:val="single"/>
        </w:rPr>
        <w:t>international courts</w:t>
      </w:r>
      <w:r w:rsidRPr="007C6320">
        <w:rPr>
          <w:sz w:val="16"/>
          <w:highlight w:val="green"/>
        </w:rPr>
        <w:t xml:space="preserve"> </w:t>
      </w:r>
      <w:r w:rsidRPr="00E348AD">
        <w:rPr>
          <w:sz w:val="16"/>
        </w:rPr>
        <w:t xml:space="preserve">also </w:t>
      </w:r>
      <w:r w:rsidRPr="007C6320">
        <w:rPr>
          <w:highlight w:val="green"/>
          <w:u w:val="single"/>
        </w:rPr>
        <w:t>have</w:t>
      </w:r>
      <w:r w:rsidRPr="007C6320">
        <w:rPr>
          <w:sz w:val="16"/>
          <w:highlight w:val="green"/>
        </w:rPr>
        <w:t xml:space="preserve"> </w:t>
      </w:r>
      <w:r w:rsidRPr="00E348AD">
        <w:rPr>
          <w:sz w:val="16"/>
        </w:rPr>
        <w:t xml:space="preserve">a certain level of </w:t>
      </w:r>
      <w:r w:rsidRPr="007C6320">
        <w:rPr>
          <w:highlight w:val="green"/>
          <w:u w:val="single"/>
        </w:rPr>
        <w:t>independence</w:t>
      </w:r>
      <w:r w:rsidRPr="007C6320">
        <w:rPr>
          <w:sz w:val="16"/>
          <w:highlight w:val="green"/>
        </w:rPr>
        <w:t xml:space="preserve"> </w:t>
      </w:r>
      <w:r w:rsidRPr="00E348AD">
        <w:rPr>
          <w:sz w:val="16"/>
        </w:rPr>
        <w:t xml:space="preserve">from state governments. First, </w:t>
      </w:r>
      <w:r w:rsidRPr="007C6320">
        <w:rPr>
          <w:highlight w:val="green"/>
          <w:u w:val="single"/>
        </w:rPr>
        <w:t>withdrawing</w:t>
      </w:r>
      <w:r w:rsidRPr="007C6320">
        <w:rPr>
          <w:sz w:val="16"/>
          <w:highlight w:val="green"/>
        </w:rPr>
        <w:t xml:space="preserve"> </w:t>
      </w:r>
      <w:r w:rsidRPr="007C6320">
        <w:rPr>
          <w:highlight w:val="green"/>
          <w:u w:val="single"/>
        </w:rPr>
        <w:t>from</w:t>
      </w:r>
      <w:r w:rsidRPr="007C6320">
        <w:rPr>
          <w:sz w:val="16"/>
          <w:highlight w:val="green"/>
        </w:rPr>
        <w:t xml:space="preserve"> </w:t>
      </w:r>
      <w:r w:rsidRPr="00E348AD">
        <w:rPr>
          <w:sz w:val="16"/>
        </w:rPr>
        <w:t xml:space="preserve">the jurisdiction of the </w:t>
      </w:r>
      <w:r w:rsidRPr="007C6320">
        <w:rPr>
          <w:highlight w:val="green"/>
          <w:u w:val="single"/>
        </w:rPr>
        <w:t>ICJ</w:t>
      </w:r>
      <w:r w:rsidRPr="007C6320">
        <w:rPr>
          <w:sz w:val="16"/>
          <w:highlight w:val="green"/>
        </w:rPr>
        <w:t xml:space="preserve"> </w:t>
      </w:r>
      <w:r w:rsidRPr="00E348AD">
        <w:rPr>
          <w:sz w:val="16"/>
        </w:rPr>
        <w:t xml:space="preserve">is not without costs. Once a state has withdrawn from the jurisdiction of the ICJ, it </w:t>
      </w:r>
      <w:r w:rsidRPr="007C6320">
        <w:rPr>
          <w:highlight w:val="green"/>
          <w:u w:val="single"/>
        </w:rPr>
        <w:t>cannot bring claims against other states</w:t>
      </w:r>
      <w:r w:rsidRPr="00E348AD">
        <w:rPr>
          <w:sz w:val="16"/>
        </w:rPr>
        <w:t xml:space="preserve">. Therefore, if a state values the ICJ as a means of dispute resolution, one </w:t>
      </w:r>
      <w:proofErr w:type="spellStart"/>
      <w:r w:rsidRPr="00E348AD">
        <w:rPr>
          <w:sz w:val="16"/>
        </w:rPr>
        <w:t>unfavourable</w:t>
      </w:r>
      <w:proofErr w:type="spellEnd"/>
      <w:r w:rsidRPr="00E348AD">
        <w:rPr>
          <w:sz w:val="16"/>
        </w:rPr>
        <w:t xml:space="preserve"> decision does not automatically lead to a withdrawal. </w:t>
      </w:r>
      <w:r w:rsidRPr="00E348AD">
        <w:rPr>
          <w:u w:val="single"/>
        </w:rPr>
        <w:t xml:space="preserve">Second, governments may </w:t>
      </w:r>
      <w:r w:rsidRPr="007C6320">
        <w:rPr>
          <w:highlight w:val="green"/>
          <w:u w:val="single"/>
        </w:rPr>
        <w:t xml:space="preserve">face external </w:t>
      </w:r>
      <w:r w:rsidRPr="007C6320">
        <w:rPr>
          <w:b/>
          <w:bCs/>
          <w:highlight w:val="green"/>
          <w:u w:val="single"/>
        </w:rPr>
        <w:t>constraints concerning</w:t>
      </w:r>
      <w:r w:rsidRPr="007C6320">
        <w:rPr>
          <w:highlight w:val="green"/>
          <w:u w:val="single"/>
        </w:rPr>
        <w:t xml:space="preserve"> </w:t>
      </w:r>
      <w:r w:rsidRPr="00E348AD">
        <w:rPr>
          <w:u w:val="single"/>
        </w:rPr>
        <w:t xml:space="preserve">the </w:t>
      </w:r>
      <w:r w:rsidRPr="007C6320">
        <w:rPr>
          <w:highlight w:val="green"/>
          <w:u w:val="single"/>
        </w:rPr>
        <w:t xml:space="preserve">compliance </w:t>
      </w:r>
      <w:r w:rsidRPr="00E348AD">
        <w:rPr>
          <w:u w:val="single"/>
        </w:rPr>
        <w:t xml:space="preserve">with a specific judgment. Internationally, </w:t>
      </w:r>
      <w:r w:rsidRPr="007C6320">
        <w:rPr>
          <w:b/>
          <w:bCs/>
          <w:highlight w:val="green"/>
          <w:u w:val="single"/>
        </w:rPr>
        <w:t>states may jeopardize their reputation if they do not compl</w:t>
      </w:r>
      <w:r w:rsidRPr="00E348AD">
        <w:rPr>
          <w:u w:val="single"/>
        </w:rPr>
        <w:t xml:space="preserve">y with a judgment of an international court or tribunal. On the domestic level, they may be </w:t>
      </w:r>
      <w:r w:rsidRPr="007C6320">
        <w:rPr>
          <w:highlight w:val="green"/>
          <w:u w:val="single"/>
        </w:rPr>
        <w:t xml:space="preserve">forced to comply </w:t>
      </w:r>
      <w:r w:rsidRPr="00E348AD">
        <w:rPr>
          <w:u w:val="single"/>
        </w:rPr>
        <w:t xml:space="preserve">with judgments of the ICJ by </w:t>
      </w:r>
      <w:r w:rsidRPr="007C6320">
        <w:rPr>
          <w:highlight w:val="green"/>
          <w:u w:val="single"/>
        </w:rPr>
        <w:t xml:space="preserve">national courts if </w:t>
      </w:r>
      <w:r w:rsidRPr="00E348AD">
        <w:rPr>
          <w:u w:val="single"/>
        </w:rPr>
        <w:t xml:space="preserve">the latter decide that the government </w:t>
      </w:r>
      <w:r w:rsidRPr="007C6320">
        <w:rPr>
          <w:highlight w:val="green"/>
          <w:u w:val="single"/>
        </w:rPr>
        <w:t xml:space="preserve">is bound by international </w:t>
      </w:r>
      <w:r w:rsidRPr="00E348AD">
        <w:rPr>
          <w:u w:val="single"/>
        </w:rPr>
        <w:t xml:space="preserve">law, </w:t>
      </w:r>
      <w:r w:rsidRPr="007C6320">
        <w:rPr>
          <w:highlight w:val="green"/>
          <w:u w:val="single"/>
        </w:rPr>
        <w:t xml:space="preserve">or </w:t>
      </w:r>
      <w:r w:rsidRPr="00E348AD">
        <w:rPr>
          <w:u w:val="single"/>
        </w:rPr>
        <w:t xml:space="preserve">they may be </w:t>
      </w:r>
      <w:r w:rsidRPr="007C6320">
        <w:rPr>
          <w:b/>
          <w:bCs/>
          <w:highlight w:val="green"/>
          <w:u w:val="single"/>
        </w:rPr>
        <w:t>influenced by transnational or domestic pressure groups</w:t>
      </w:r>
      <w:r w:rsidRPr="007C6320">
        <w:rPr>
          <w:highlight w:val="green"/>
          <w:u w:val="single"/>
        </w:rPr>
        <w:t xml:space="preserve"> </w:t>
      </w:r>
      <w:r w:rsidRPr="00E348AD">
        <w:rPr>
          <w:u w:val="single"/>
        </w:rPr>
        <w:t xml:space="preserve">that are in </w:t>
      </w:r>
      <w:proofErr w:type="spellStart"/>
      <w:r w:rsidRPr="00E348AD">
        <w:rPr>
          <w:u w:val="single"/>
        </w:rPr>
        <w:t>favour</w:t>
      </w:r>
      <w:proofErr w:type="spellEnd"/>
      <w:r w:rsidRPr="00E348AD">
        <w:rPr>
          <w:u w:val="single"/>
        </w:rPr>
        <w:t xml:space="preserve"> of the ICJ ruling.</w:t>
      </w:r>
    </w:p>
    <w:p w14:paraId="39C03387" w14:textId="77777777" w:rsidR="00D2415E" w:rsidRDefault="00D2415E" w:rsidP="00D2415E">
      <w:pPr>
        <w:pStyle w:val="Heading4"/>
      </w:pPr>
      <w:r>
        <w:t xml:space="preserve">Perm results in </w:t>
      </w:r>
      <w:r>
        <w:rPr>
          <w:u w:val="single"/>
        </w:rPr>
        <w:t>mootness</w:t>
      </w:r>
      <w:r>
        <w:t xml:space="preserve"> that causes the ICJ to throw it out </w:t>
      </w:r>
    </w:p>
    <w:p w14:paraId="1D859D3C" w14:textId="77777777" w:rsidR="00D2415E" w:rsidRPr="00452801" w:rsidRDefault="00D2415E" w:rsidP="00D2415E">
      <w:proofErr w:type="spellStart"/>
      <w:r w:rsidRPr="00452801">
        <w:rPr>
          <w:rStyle w:val="Style13ptBold"/>
        </w:rPr>
        <w:t>Anastassov</w:t>
      </w:r>
      <w:proofErr w:type="spellEnd"/>
      <w:r>
        <w:rPr>
          <w:rStyle w:val="Style13ptBold"/>
        </w:rPr>
        <w:t xml:space="preserve"> 10</w:t>
      </w:r>
      <w:r w:rsidRPr="00452801">
        <w:t>, Anguel. "Are nuclear weapons illegal? The role of public international law and the international court of justice." Journal of Conflict &amp; Security Law 15.1 (2010): 65-87.</w:t>
      </w:r>
      <w:r>
        <w:t xml:space="preserve"> (PhD, Senior Research Fellow at the Institute of Legal Studies, Bulgarian Academy of Sciences)//Elmer</w:t>
      </w:r>
    </w:p>
    <w:p w14:paraId="29EDBC72" w14:textId="77777777" w:rsidR="00D2415E" w:rsidRPr="00A40BE4" w:rsidRDefault="00D2415E" w:rsidP="00D2415E">
      <w:pPr>
        <w:rPr>
          <w:sz w:val="16"/>
          <w:szCs w:val="24"/>
        </w:rPr>
      </w:pPr>
      <w:r w:rsidRPr="00452801">
        <w:rPr>
          <w:rStyle w:val="StyleUnderline"/>
          <w:szCs w:val="24"/>
        </w:rPr>
        <w:t xml:space="preserve">In 1973 both Australia and New Zealand protested against announced forthcoming French </w:t>
      </w:r>
      <w:r w:rsidRPr="007C6320">
        <w:rPr>
          <w:rStyle w:val="StyleUnderline"/>
          <w:szCs w:val="24"/>
          <w:highlight w:val="green"/>
        </w:rPr>
        <w:t xml:space="preserve">nuclear tests </w:t>
      </w:r>
      <w:r w:rsidRPr="00452801">
        <w:rPr>
          <w:rStyle w:val="StyleUnderline"/>
          <w:szCs w:val="24"/>
        </w:rPr>
        <w:t xml:space="preserve">to be held in the Pacific and </w:t>
      </w:r>
      <w:r w:rsidRPr="007C6320">
        <w:rPr>
          <w:rStyle w:val="StyleUnderline"/>
          <w:szCs w:val="24"/>
          <w:highlight w:val="green"/>
        </w:rPr>
        <w:t xml:space="preserve">instituted proceedings before the </w:t>
      </w:r>
      <w:r w:rsidRPr="007C6320">
        <w:rPr>
          <w:rStyle w:val="Emphasis"/>
          <w:szCs w:val="24"/>
          <w:highlight w:val="green"/>
        </w:rPr>
        <w:t>ICJ</w:t>
      </w:r>
      <w:r w:rsidRPr="007C6320">
        <w:rPr>
          <w:szCs w:val="24"/>
          <w:highlight w:val="green"/>
          <w:u w:val="single"/>
        </w:rPr>
        <w:t>,</w:t>
      </w:r>
      <w:r w:rsidRPr="00452801">
        <w:rPr>
          <w:sz w:val="16"/>
          <w:szCs w:val="24"/>
        </w:rPr>
        <w:t xml:space="preserve"> by unilateral application in accordance with the General Act for the Pacific Settlement of International Disputes as well as Article 36 of the Court's Statute. Australia and New Zealand also requested the Court to indicate interim measures of protection on the grounds that radioactive fallout from any tests held before the final judgement of the Court on the legality of such tests would prejudice the interests of the two countries concerned. In 1973 the court issued the requested Order. France ignored the Order and announced a further series of tests. Australia and New Zealand asked the Court to declare such atmospheric tests illegal and to order France to abstain in the future. </w:t>
      </w:r>
      <w:r w:rsidRPr="007C6320">
        <w:rPr>
          <w:rStyle w:val="Emphasis"/>
          <w:szCs w:val="24"/>
          <w:highlight w:val="green"/>
        </w:rPr>
        <w:t xml:space="preserve">Before the Court had an opportunity to hear </w:t>
      </w:r>
      <w:r w:rsidRPr="00452801">
        <w:rPr>
          <w:rStyle w:val="Emphasis"/>
          <w:szCs w:val="24"/>
        </w:rPr>
        <w:t>in full the merits of</w:t>
      </w:r>
      <w:r w:rsidRPr="00452801">
        <w:rPr>
          <w:rStyle w:val="StyleUnderline"/>
          <w:szCs w:val="24"/>
        </w:rPr>
        <w:t xml:space="preserve"> </w:t>
      </w:r>
      <w:r w:rsidRPr="007C6320">
        <w:rPr>
          <w:rStyle w:val="Emphasis"/>
          <w:szCs w:val="24"/>
          <w:highlight w:val="green"/>
        </w:rPr>
        <w:t>the case</w:t>
      </w:r>
      <w:r w:rsidRPr="007C6320">
        <w:rPr>
          <w:rStyle w:val="StyleUnderline"/>
          <w:szCs w:val="24"/>
          <w:highlight w:val="green"/>
        </w:rPr>
        <w:t xml:space="preserve">, statements were made </w:t>
      </w:r>
      <w:r w:rsidRPr="00452801">
        <w:rPr>
          <w:rStyle w:val="StyleUnderline"/>
          <w:szCs w:val="24"/>
        </w:rPr>
        <w:t xml:space="preserve">by French authorities </w:t>
      </w:r>
      <w:r w:rsidRPr="007C6320">
        <w:rPr>
          <w:rStyle w:val="StyleUnderline"/>
          <w:szCs w:val="24"/>
          <w:highlight w:val="green"/>
        </w:rPr>
        <w:t xml:space="preserve">indicating </w:t>
      </w:r>
      <w:r w:rsidRPr="00452801">
        <w:rPr>
          <w:rStyle w:val="StyleUnderline"/>
          <w:szCs w:val="24"/>
        </w:rPr>
        <w:t xml:space="preserve">that </w:t>
      </w:r>
      <w:r w:rsidRPr="007C6320">
        <w:rPr>
          <w:rStyle w:val="StyleUnderline"/>
          <w:szCs w:val="24"/>
          <w:highlight w:val="green"/>
        </w:rPr>
        <w:t xml:space="preserve">France would </w:t>
      </w:r>
      <w:r w:rsidRPr="007C6320">
        <w:rPr>
          <w:rStyle w:val="Emphasis"/>
          <w:szCs w:val="24"/>
          <w:highlight w:val="green"/>
        </w:rPr>
        <w:t>no longer conduct</w:t>
      </w:r>
      <w:r w:rsidRPr="007C6320">
        <w:rPr>
          <w:rStyle w:val="StyleUnderline"/>
          <w:szCs w:val="24"/>
          <w:highlight w:val="green"/>
        </w:rPr>
        <w:t xml:space="preserve"> </w:t>
      </w:r>
      <w:r w:rsidRPr="00452801">
        <w:rPr>
          <w:rStyle w:val="StyleUnderline"/>
          <w:szCs w:val="24"/>
        </w:rPr>
        <w:t xml:space="preserve">atmospheric nuclear </w:t>
      </w:r>
      <w:r w:rsidRPr="007C6320">
        <w:rPr>
          <w:rStyle w:val="Emphasis"/>
          <w:szCs w:val="24"/>
          <w:highlight w:val="green"/>
        </w:rPr>
        <w:t>tests</w:t>
      </w:r>
      <w:r w:rsidRPr="007C6320">
        <w:rPr>
          <w:rStyle w:val="StyleUnderline"/>
          <w:szCs w:val="24"/>
          <w:highlight w:val="green"/>
        </w:rPr>
        <w:t xml:space="preserve">. The court </w:t>
      </w:r>
      <w:r w:rsidRPr="00452801">
        <w:rPr>
          <w:rStyle w:val="StyleUnderline"/>
          <w:szCs w:val="24"/>
        </w:rPr>
        <w:t>held</w:t>
      </w:r>
      <w:r w:rsidRPr="00452801">
        <w:rPr>
          <w:sz w:val="16"/>
          <w:szCs w:val="24"/>
        </w:rPr>
        <w:t xml:space="preserve"> by nine votes to six </w:t>
      </w:r>
      <w:r w:rsidRPr="00452801">
        <w:rPr>
          <w:rStyle w:val="StyleUnderline"/>
          <w:szCs w:val="24"/>
        </w:rPr>
        <w:t xml:space="preserve">that, due to these statements by France, the claim of Australia and New Zealand </w:t>
      </w:r>
      <w:r w:rsidRPr="007C6320">
        <w:rPr>
          <w:rStyle w:val="Emphasis"/>
          <w:szCs w:val="24"/>
          <w:highlight w:val="green"/>
        </w:rPr>
        <w:t xml:space="preserve">no longer had </w:t>
      </w:r>
      <w:r w:rsidRPr="00452801">
        <w:rPr>
          <w:rStyle w:val="Emphasis"/>
          <w:szCs w:val="24"/>
        </w:rPr>
        <w:t xml:space="preserve">any </w:t>
      </w:r>
      <w:r w:rsidRPr="007C6320">
        <w:rPr>
          <w:rStyle w:val="Emphasis"/>
          <w:szCs w:val="24"/>
          <w:highlight w:val="green"/>
        </w:rPr>
        <w:t>grounds</w:t>
      </w:r>
      <w:r w:rsidRPr="007C6320">
        <w:rPr>
          <w:rStyle w:val="StyleUnderline"/>
          <w:szCs w:val="24"/>
          <w:highlight w:val="green"/>
        </w:rPr>
        <w:t xml:space="preserve"> </w:t>
      </w:r>
      <w:r w:rsidRPr="00452801">
        <w:rPr>
          <w:rStyle w:val="StyleUnderline"/>
          <w:szCs w:val="24"/>
        </w:rPr>
        <w:t xml:space="preserve">and </w:t>
      </w:r>
      <w:r w:rsidRPr="007C6320">
        <w:rPr>
          <w:rStyle w:val="Emphasis"/>
          <w:szCs w:val="24"/>
          <w:highlight w:val="green"/>
        </w:rPr>
        <w:t>so the Court did not have to decide the issues in the case</w:t>
      </w:r>
      <w:r w:rsidRPr="00452801">
        <w:rPr>
          <w:rStyle w:val="StyleUnderline"/>
          <w:szCs w:val="24"/>
        </w:rPr>
        <w:t xml:space="preserve">, </w:t>
      </w:r>
      <w:r w:rsidRPr="007C6320">
        <w:rPr>
          <w:rStyle w:val="StyleUnderline"/>
          <w:szCs w:val="24"/>
          <w:highlight w:val="green"/>
        </w:rPr>
        <w:t xml:space="preserve">and </w:t>
      </w:r>
      <w:r w:rsidRPr="00452801">
        <w:rPr>
          <w:rStyle w:val="StyleUnderline"/>
          <w:szCs w:val="24"/>
        </w:rPr>
        <w:t xml:space="preserve">accordingly there was </w:t>
      </w:r>
      <w:r w:rsidRPr="007C6320">
        <w:rPr>
          <w:rStyle w:val="StyleUnderline"/>
          <w:szCs w:val="24"/>
          <w:highlight w:val="green"/>
        </w:rPr>
        <w:t xml:space="preserve">no need to rule on </w:t>
      </w:r>
      <w:r w:rsidRPr="00452801">
        <w:rPr>
          <w:rStyle w:val="StyleUnderline"/>
          <w:szCs w:val="24"/>
        </w:rPr>
        <w:t xml:space="preserve">the </w:t>
      </w:r>
      <w:r w:rsidRPr="007C6320">
        <w:rPr>
          <w:rStyle w:val="StyleUnderline"/>
          <w:szCs w:val="24"/>
          <w:highlight w:val="green"/>
        </w:rPr>
        <w:t xml:space="preserve">legality </w:t>
      </w:r>
      <w:r w:rsidRPr="00452801">
        <w:rPr>
          <w:rStyle w:val="StyleUnderline"/>
          <w:szCs w:val="24"/>
        </w:rPr>
        <w:t>of the tests that France had already conducted.</w:t>
      </w:r>
      <w:r w:rsidRPr="00452801">
        <w:rPr>
          <w:sz w:val="16"/>
          <w:szCs w:val="24"/>
        </w:rPr>
        <w:t xml:space="preserve"> However, the ICJ stated that if ‘the basis of its decision was to be affected’ in the future, New Zealand could return to the ICJ and ‘seek an examination of the situation’. Several judges expressed a joint Dissenting Opinion pointing out that the legal disputes between the parties still persisted since Australia and New Zealand sought a judgment from the ICJ stating that atmospheric nuclear tests were contrary to international law.78 Judge ad hoc Sir Garfield Barwick appended a dissenting opinion to the Judgment by the Court. It was argued that the Partial Test Ban Treaty79 forms the basis for an international legal custom that would prohibit the testing of nuclear weapons and that such a rule would be banning on all States both Parties and non-Parties. In the view of Sir Barwick, ‘treaties, resolutions, expressions of opinion and international practice, may all combine to produce the evidence of that customary law’.80</w:t>
      </w:r>
    </w:p>
    <w:p w14:paraId="20633D5A" w14:textId="77777777" w:rsidR="00D2415E" w:rsidRDefault="00D2415E" w:rsidP="00D2415E">
      <w:pPr>
        <w:pStyle w:val="Heading4"/>
      </w:pPr>
      <w:r>
        <w:t xml:space="preserve">UN Charter solves – </w:t>
      </w:r>
      <w:r w:rsidRPr="00B621A4">
        <w:rPr>
          <w:u w:val="single"/>
        </w:rPr>
        <w:t>empirics</w:t>
      </w:r>
      <w:r>
        <w:t>.</w:t>
      </w:r>
    </w:p>
    <w:p w14:paraId="1A357AAB" w14:textId="77777777" w:rsidR="00D2415E" w:rsidRPr="002C5DE6" w:rsidRDefault="00D2415E" w:rsidP="00D2415E">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64988B13" w14:textId="3D53F18C" w:rsidR="00D2415E" w:rsidRPr="00D2415E" w:rsidRDefault="00D2415E" w:rsidP="00D2415E">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4090125A" w14:textId="58666418" w:rsidR="00D2415E" w:rsidRDefault="00D2415E" w:rsidP="00D2415E">
      <w:pPr>
        <w:pStyle w:val="Heading3"/>
      </w:pPr>
      <w:r>
        <w:t>1NC – OFF</w:t>
      </w:r>
    </w:p>
    <w:p w14:paraId="6B1ADD8F" w14:textId="766F862A" w:rsidR="00D2415E" w:rsidRDefault="00197F60" w:rsidP="00197F60">
      <w:pPr>
        <w:pStyle w:val="Heading4"/>
      </w:pPr>
      <w:r>
        <w:t>Counterplan text: In a just government of the European Union, voting in all elections should be compulsory</w:t>
      </w:r>
    </w:p>
    <w:p w14:paraId="1A3A0734" w14:textId="16B76944" w:rsidR="00197F60" w:rsidRDefault="00197F60" w:rsidP="00197F60">
      <w:pPr>
        <w:pStyle w:val="Heading4"/>
      </w:pPr>
      <w:r>
        <w:t>That re-instates democratic legitimacy of European institutions, re-unify the EU as a political body that resists nationalist tendencies, and harmonize the political landscape</w:t>
      </w:r>
    </w:p>
    <w:p w14:paraId="3F332743" w14:textId="77777777" w:rsidR="00197F60" w:rsidRDefault="00197F60" w:rsidP="00197F60">
      <w:proofErr w:type="spellStart"/>
      <w:r w:rsidRPr="0047118C">
        <w:rPr>
          <w:rStyle w:val="Style13ptBold"/>
        </w:rPr>
        <w:t>Malkopoulou</w:t>
      </w:r>
      <w:proofErr w:type="spellEnd"/>
      <w:r w:rsidRPr="0047118C">
        <w:rPr>
          <w:rStyle w:val="Style13ptBold"/>
        </w:rPr>
        <w:t xml:space="preserve"> 9</w:t>
      </w:r>
      <w:r w:rsidRPr="0047118C">
        <w:t xml:space="preserve">, </w:t>
      </w:r>
      <w:proofErr w:type="spellStart"/>
      <w:r w:rsidRPr="0047118C">
        <w:t>Anthoula</w:t>
      </w:r>
      <w:proofErr w:type="spellEnd"/>
      <w:r w:rsidRPr="0047118C">
        <w:t>. "Lost Voters: Participation in EU elections and the case for compulsory voting." CEPS Working Document 317 (2009). (Docent and Lecturer at the Department of Government, Uppsala University. She has been a Marie Curie Fellow at the same department and a visiting fellow at the Faculty of Arts Program)</w:t>
      </w:r>
      <w:r>
        <w:t>//Elmer</w:t>
      </w:r>
    </w:p>
    <w:p w14:paraId="2F7AEF45" w14:textId="55B2580D" w:rsidR="00197F60" w:rsidRPr="00197F60" w:rsidRDefault="00197F60" w:rsidP="00D2415E">
      <w:pPr>
        <w:rPr>
          <w:sz w:val="16"/>
        </w:rPr>
      </w:pPr>
      <w:r w:rsidRPr="00ED45F9">
        <w:rPr>
          <w:sz w:val="16"/>
        </w:rPr>
        <w:t xml:space="preserve">Nevertheless, </w:t>
      </w:r>
      <w:r w:rsidRPr="000C4685">
        <w:rPr>
          <w:highlight w:val="cyan"/>
          <w:u w:val="single"/>
        </w:rPr>
        <w:t xml:space="preserve">there are three </w:t>
      </w:r>
      <w:r w:rsidRPr="000C4685">
        <w:rPr>
          <w:u w:val="single"/>
        </w:rPr>
        <w:t xml:space="preserve">main </w:t>
      </w:r>
      <w:r w:rsidRPr="000C4685">
        <w:rPr>
          <w:highlight w:val="cyan"/>
          <w:u w:val="single"/>
        </w:rPr>
        <w:t xml:space="preserve">reasons why mandatory voting is </w:t>
      </w:r>
      <w:r w:rsidRPr="000C4685">
        <w:rPr>
          <w:u w:val="single"/>
        </w:rPr>
        <w:t xml:space="preserve">a particularly </w:t>
      </w:r>
      <w:r w:rsidRPr="000C4685">
        <w:rPr>
          <w:highlight w:val="cyan"/>
          <w:u w:val="single"/>
        </w:rPr>
        <w:t xml:space="preserve">appropriate solution for </w:t>
      </w:r>
      <w:r w:rsidRPr="000C4685">
        <w:rPr>
          <w:u w:val="single"/>
        </w:rPr>
        <w:t xml:space="preserve">the </w:t>
      </w:r>
      <w:r w:rsidRPr="000C4685">
        <w:rPr>
          <w:highlight w:val="cyan"/>
          <w:u w:val="single"/>
        </w:rPr>
        <w:t xml:space="preserve">European </w:t>
      </w:r>
      <w:r w:rsidRPr="000C4685">
        <w:rPr>
          <w:u w:val="single"/>
        </w:rPr>
        <w:t xml:space="preserve">Parliament </w:t>
      </w:r>
      <w:r w:rsidRPr="000C4685">
        <w:rPr>
          <w:highlight w:val="cyan"/>
          <w:u w:val="single"/>
        </w:rPr>
        <w:t>elections</w:t>
      </w:r>
      <w:r w:rsidRPr="00ED45F9">
        <w:rPr>
          <w:sz w:val="16"/>
        </w:rPr>
        <w:t xml:space="preserve">. </w:t>
      </w:r>
      <w:r w:rsidRPr="000C4685">
        <w:rPr>
          <w:highlight w:val="cyan"/>
          <w:u w:val="single"/>
        </w:rPr>
        <w:t>First</w:t>
      </w:r>
      <w:r w:rsidRPr="00ED45F9">
        <w:rPr>
          <w:sz w:val="16"/>
        </w:rPr>
        <w:t xml:space="preserve">, as the </w:t>
      </w:r>
      <w:r w:rsidRPr="000C4685">
        <w:rPr>
          <w:highlight w:val="cyan"/>
          <w:u w:val="single"/>
        </w:rPr>
        <w:t>Parliament</w:t>
      </w:r>
      <w:r w:rsidRPr="00ED45F9">
        <w:rPr>
          <w:sz w:val="16"/>
          <w:highlight w:val="cyan"/>
        </w:rPr>
        <w:t xml:space="preserve"> </w:t>
      </w:r>
      <w:r w:rsidRPr="00ED45F9">
        <w:rPr>
          <w:sz w:val="16"/>
        </w:rPr>
        <w:t xml:space="preserve">struggles to acquire a stronger role vis-à-vis the Commission and the Council, it </w:t>
      </w:r>
      <w:r w:rsidRPr="000C4685">
        <w:rPr>
          <w:highlight w:val="cyan"/>
          <w:u w:val="single"/>
        </w:rPr>
        <w:t>should protect</w:t>
      </w:r>
      <w:r w:rsidRPr="00ED45F9">
        <w:rPr>
          <w:sz w:val="16"/>
          <w:highlight w:val="cyan"/>
        </w:rPr>
        <w:t xml:space="preserve"> </w:t>
      </w:r>
      <w:r w:rsidRPr="00ED45F9">
        <w:rPr>
          <w:sz w:val="16"/>
        </w:rPr>
        <w:t xml:space="preserve">its raison d’être as an </w:t>
      </w:r>
      <w:r w:rsidRPr="000C4685">
        <w:rPr>
          <w:highlight w:val="cyan"/>
          <w:u w:val="single"/>
        </w:rPr>
        <w:t>institution</w:t>
      </w:r>
      <w:r w:rsidRPr="00ED45F9">
        <w:rPr>
          <w:sz w:val="16"/>
          <w:highlight w:val="cyan"/>
        </w:rPr>
        <w:t xml:space="preserve"> </w:t>
      </w:r>
      <w:r w:rsidRPr="00ED45F9">
        <w:rPr>
          <w:sz w:val="16"/>
        </w:rPr>
        <w:t xml:space="preserve">that represents the EU citizens. </w:t>
      </w:r>
      <w:r w:rsidRPr="000C4685">
        <w:rPr>
          <w:highlight w:val="cyan"/>
          <w:u w:val="single"/>
        </w:rPr>
        <w:t xml:space="preserve">Making voting compulsory would boost the turnout and allow </w:t>
      </w:r>
      <w:r w:rsidRPr="000C4685">
        <w:rPr>
          <w:u w:val="single"/>
        </w:rPr>
        <w:t xml:space="preserve">the Parliament to lay claim to an </w:t>
      </w:r>
      <w:r w:rsidRPr="000C4685">
        <w:rPr>
          <w:b/>
          <w:bCs/>
          <w:highlight w:val="cyan"/>
          <w:u w:val="single"/>
          <w:bdr w:val="single" w:sz="4" w:space="0" w:color="auto"/>
        </w:rPr>
        <w:t>’input legitimacy’</w:t>
      </w:r>
      <w:r w:rsidRPr="000C4685">
        <w:rPr>
          <w:highlight w:val="cyan"/>
          <w:u w:val="single"/>
        </w:rPr>
        <w:t xml:space="preserve"> </w:t>
      </w:r>
      <w:r w:rsidRPr="000C4685">
        <w:rPr>
          <w:u w:val="single"/>
        </w:rPr>
        <w:t>that is missing from the two other EU institutions.</w:t>
      </w:r>
      <w:r w:rsidRPr="00ED45F9">
        <w:rPr>
          <w:sz w:val="16"/>
        </w:rPr>
        <w:t xml:space="preserve"> In response to the increase of its powers through the Lisbon Treaty, it must become very clear that the Parliament is the most representative of the three EU governing institutions. It must therefore adopt a more inclusive character and reflect a fair share of the EU population. </w:t>
      </w:r>
      <w:r w:rsidRPr="00ED45F9">
        <w:rPr>
          <w:highlight w:val="cyan"/>
          <w:u w:val="single"/>
        </w:rPr>
        <w:t>Second</w:t>
      </w:r>
      <w:r w:rsidRPr="000C4685">
        <w:rPr>
          <w:u w:val="single"/>
        </w:rPr>
        <w:t xml:space="preserve">, </w:t>
      </w:r>
      <w:r w:rsidRPr="000C4685">
        <w:rPr>
          <w:highlight w:val="cyan"/>
          <w:u w:val="single"/>
        </w:rPr>
        <w:t xml:space="preserve">this solution would recreate </w:t>
      </w:r>
      <w:r w:rsidRPr="000C4685">
        <w:rPr>
          <w:u w:val="single"/>
        </w:rPr>
        <w:t xml:space="preserve">the </w:t>
      </w:r>
      <w:r w:rsidRPr="000C4685">
        <w:rPr>
          <w:highlight w:val="cyan"/>
          <w:u w:val="single"/>
        </w:rPr>
        <w:t xml:space="preserve">EU electorate as </w:t>
      </w:r>
      <w:r w:rsidRPr="000C4685">
        <w:rPr>
          <w:u w:val="single"/>
        </w:rPr>
        <w:t xml:space="preserve">a </w:t>
      </w:r>
      <w:r w:rsidRPr="000C4685">
        <w:rPr>
          <w:highlight w:val="cyan"/>
          <w:u w:val="single"/>
        </w:rPr>
        <w:t xml:space="preserve">unified political body </w:t>
      </w:r>
      <w:r w:rsidRPr="000C4685">
        <w:rPr>
          <w:u w:val="single"/>
        </w:rPr>
        <w:t xml:space="preserve">and add new dimensions to EU citizenship. Full participation in the EU elections would </w:t>
      </w:r>
      <w:r w:rsidRPr="000C4685">
        <w:rPr>
          <w:highlight w:val="cyan"/>
          <w:u w:val="single"/>
        </w:rPr>
        <w:t xml:space="preserve">raise </w:t>
      </w:r>
      <w:r w:rsidRPr="000C4685">
        <w:rPr>
          <w:u w:val="single"/>
        </w:rPr>
        <w:t xml:space="preserve">political </w:t>
      </w:r>
      <w:r w:rsidRPr="000C4685">
        <w:rPr>
          <w:b/>
          <w:bCs/>
          <w:highlight w:val="cyan"/>
          <w:u w:val="single"/>
        </w:rPr>
        <w:t xml:space="preserve">debates from </w:t>
      </w:r>
      <w:r w:rsidRPr="000C4685">
        <w:rPr>
          <w:b/>
          <w:bCs/>
          <w:u w:val="single"/>
        </w:rPr>
        <w:t xml:space="preserve">a </w:t>
      </w:r>
      <w:r w:rsidRPr="000C4685">
        <w:rPr>
          <w:b/>
          <w:bCs/>
          <w:highlight w:val="cyan"/>
          <w:u w:val="single"/>
        </w:rPr>
        <w:t xml:space="preserve">national to </w:t>
      </w:r>
      <w:r w:rsidRPr="000C4685">
        <w:rPr>
          <w:b/>
          <w:bCs/>
          <w:u w:val="single"/>
        </w:rPr>
        <w:t xml:space="preserve">a </w:t>
      </w:r>
      <w:r w:rsidRPr="000C4685">
        <w:rPr>
          <w:b/>
          <w:bCs/>
          <w:highlight w:val="cyan"/>
          <w:u w:val="single"/>
        </w:rPr>
        <w:t>European level</w:t>
      </w:r>
      <w:r w:rsidRPr="000C4685">
        <w:rPr>
          <w:u w:val="single"/>
        </w:rPr>
        <w:t>.</w:t>
      </w:r>
      <w:r w:rsidRPr="00ED45F9">
        <w:rPr>
          <w:sz w:val="16"/>
        </w:rPr>
        <w:t xml:space="preserve"> </w:t>
      </w:r>
      <w:r w:rsidRPr="00ED45F9">
        <w:rPr>
          <w:u w:val="single"/>
        </w:rPr>
        <w:t xml:space="preserve">In this way, it </w:t>
      </w:r>
      <w:r w:rsidRPr="00ED45F9">
        <w:rPr>
          <w:highlight w:val="cyan"/>
          <w:u w:val="single"/>
        </w:rPr>
        <w:t xml:space="preserve">would distract voters from </w:t>
      </w:r>
      <w:r w:rsidRPr="00ED45F9">
        <w:rPr>
          <w:u w:val="single"/>
        </w:rPr>
        <w:t xml:space="preserve">the </w:t>
      </w:r>
      <w:r w:rsidRPr="00ED45F9">
        <w:rPr>
          <w:highlight w:val="cyan"/>
          <w:u w:val="single"/>
        </w:rPr>
        <w:t xml:space="preserve">narrow national context and elevate them into </w:t>
      </w:r>
      <w:r w:rsidRPr="00ED45F9">
        <w:rPr>
          <w:u w:val="single"/>
        </w:rPr>
        <w:t xml:space="preserve">a </w:t>
      </w:r>
      <w:r w:rsidRPr="00ED45F9">
        <w:rPr>
          <w:b/>
          <w:bCs/>
          <w:highlight w:val="cyan"/>
          <w:u w:val="single"/>
        </w:rPr>
        <w:t>European public sphere.</w:t>
      </w:r>
      <w:r w:rsidRPr="00ED45F9">
        <w:rPr>
          <w:sz w:val="16"/>
        </w:rPr>
        <w:t xml:space="preserve"> </w:t>
      </w:r>
      <w:r w:rsidRPr="00ED45F9">
        <w:rPr>
          <w:u w:val="single"/>
        </w:rPr>
        <w:t>Electoral obligation could lead to an increased awareness and interest in European issues and, as a result, create a distinct EU-mindedness</w:t>
      </w:r>
      <w:r w:rsidRPr="00ED45F9">
        <w:rPr>
          <w:sz w:val="16"/>
        </w:rPr>
        <w:t xml:space="preserve">. In other words, compelling citizens to vote could work as a costless civic education measure. </w:t>
      </w:r>
      <w:r w:rsidRPr="00ED45F9">
        <w:rPr>
          <w:u w:val="single"/>
        </w:rPr>
        <w:t>And, as a side-effect, it would eliminate the expense of election promotion and raise voter awareness</w:t>
      </w:r>
      <w:r w:rsidRPr="00ED45F9">
        <w:rPr>
          <w:sz w:val="16"/>
        </w:rPr>
        <w:t xml:space="preserve">. A </w:t>
      </w:r>
      <w:r w:rsidRPr="00ED45F9">
        <w:rPr>
          <w:highlight w:val="cyan"/>
          <w:u w:val="single"/>
        </w:rPr>
        <w:t>third</w:t>
      </w:r>
      <w:r w:rsidRPr="00ED45F9">
        <w:rPr>
          <w:sz w:val="16"/>
          <w:highlight w:val="cyan"/>
        </w:rPr>
        <w:t xml:space="preserve"> </w:t>
      </w:r>
      <w:r w:rsidRPr="00ED45F9">
        <w:rPr>
          <w:sz w:val="16"/>
        </w:rPr>
        <w:t xml:space="preserve">positive effect would be </w:t>
      </w:r>
      <w:r w:rsidRPr="00ED45F9">
        <w:rPr>
          <w:highlight w:val="cyan"/>
          <w:u w:val="single"/>
        </w:rPr>
        <w:t xml:space="preserve">a </w:t>
      </w:r>
      <w:proofErr w:type="spellStart"/>
      <w:r w:rsidRPr="00ED45F9">
        <w:rPr>
          <w:highlight w:val="cyan"/>
          <w:u w:val="single"/>
        </w:rPr>
        <w:t>harmonisation</w:t>
      </w:r>
      <w:proofErr w:type="spellEnd"/>
      <w:r w:rsidRPr="00ED45F9">
        <w:rPr>
          <w:highlight w:val="cyan"/>
          <w:u w:val="single"/>
        </w:rPr>
        <w:t xml:space="preserve"> of</w:t>
      </w:r>
      <w:r w:rsidRPr="00ED45F9">
        <w:rPr>
          <w:sz w:val="16"/>
        </w:rPr>
        <w:t xml:space="preserve"> the </w:t>
      </w:r>
      <w:r w:rsidRPr="00ED45F9">
        <w:rPr>
          <w:highlight w:val="cyan"/>
          <w:u w:val="single"/>
        </w:rPr>
        <w:t>political landscape</w:t>
      </w:r>
      <w:r w:rsidRPr="00ED45F9">
        <w:rPr>
          <w:sz w:val="16"/>
        </w:rPr>
        <w:t xml:space="preserve">. </w:t>
      </w:r>
      <w:r w:rsidRPr="00ED45F9">
        <w:rPr>
          <w:u w:val="single"/>
        </w:rPr>
        <w:t xml:space="preserve">First of all, </w:t>
      </w:r>
      <w:r w:rsidRPr="00ED45F9">
        <w:rPr>
          <w:highlight w:val="cyan"/>
          <w:u w:val="single"/>
        </w:rPr>
        <w:t xml:space="preserve">with </w:t>
      </w:r>
      <w:r w:rsidRPr="00ED45F9">
        <w:rPr>
          <w:u w:val="single"/>
        </w:rPr>
        <w:t xml:space="preserve">the present system </w:t>
      </w:r>
      <w:r w:rsidRPr="00ED45F9">
        <w:rPr>
          <w:highlight w:val="cyan"/>
          <w:u w:val="single"/>
        </w:rPr>
        <w:t>of voluntary voting</w:t>
      </w:r>
      <w:r w:rsidRPr="00ED45F9">
        <w:rPr>
          <w:u w:val="single"/>
        </w:rPr>
        <w:t xml:space="preserve">, political </w:t>
      </w:r>
      <w:r w:rsidRPr="00ED45F9">
        <w:rPr>
          <w:highlight w:val="cyan"/>
          <w:u w:val="single"/>
        </w:rPr>
        <w:t xml:space="preserve">parties </w:t>
      </w:r>
      <w:r w:rsidRPr="00ED45F9">
        <w:rPr>
          <w:u w:val="single"/>
        </w:rPr>
        <w:t xml:space="preserve">that maintain electoral clienteles, through family or community ties, </w:t>
      </w:r>
      <w:r w:rsidRPr="00ED45F9">
        <w:rPr>
          <w:highlight w:val="cyan"/>
          <w:u w:val="single"/>
        </w:rPr>
        <w:t xml:space="preserve">have </w:t>
      </w:r>
      <w:r w:rsidRPr="00ED45F9">
        <w:rPr>
          <w:u w:val="single"/>
        </w:rPr>
        <w:t>a co</w:t>
      </w:r>
      <w:r w:rsidRPr="00ED45F9">
        <w:rPr>
          <w:b/>
          <w:bCs/>
          <w:highlight w:val="cyan"/>
          <w:u w:val="single"/>
        </w:rPr>
        <w:t>mpetitive advantage</w:t>
      </w:r>
      <w:r w:rsidRPr="00ED45F9">
        <w:rPr>
          <w:u w:val="single"/>
        </w:rPr>
        <w:t xml:space="preserve"> in the electoral contest. In this way </w:t>
      </w:r>
      <w:r w:rsidRPr="00ED45F9">
        <w:rPr>
          <w:highlight w:val="cyan"/>
          <w:u w:val="single"/>
        </w:rPr>
        <w:t xml:space="preserve">the </w:t>
      </w:r>
      <w:r w:rsidRPr="00ED45F9">
        <w:rPr>
          <w:u w:val="single"/>
        </w:rPr>
        <w:t xml:space="preserve">existing </w:t>
      </w:r>
      <w:r w:rsidRPr="00ED45F9">
        <w:rPr>
          <w:highlight w:val="cyan"/>
          <w:u w:val="single"/>
        </w:rPr>
        <w:t xml:space="preserve">situation </w:t>
      </w:r>
      <w:r w:rsidRPr="00ED45F9">
        <w:rPr>
          <w:u w:val="single"/>
        </w:rPr>
        <w:t xml:space="preserve">rewards clientelism and </w:t>
      </w:r>
      <w:r w:rsidRPr="00ED45F9">
        <w:rPr>
          <w:highlight w:val="cyan"/>
          <w:u w:val="single"/>
        </w:rPr>
        <w:t xml:space="preserve">supports the ‘old </w:t>
      </w:r>
      <w:proofErr w:type="gramStart"/>
      <w:r w:rsidRPr="00ED45F9">
        <w:rPr>
          <w:highlight w:val="cyan"/>
          <w:u w:val="single"/>
        </w:rPr>
        <w:t>parties’</w:t>
      </w:r>
      <w:proofErr w:type="gramEnd"/>
      <w:r w:rsidRPr="00ED45F9">
        <w:rPr>
          <w:sz w:val="16"/>
        </w:rPr>
        <w:t xml:space="preserve">. </w:t>
      </w:r>
      <w:r w:rsidRPr="00ED45F9">
        <w:rPr>
          <w:u w:val="single"/>
        </w:rPr>
        <w:t xml:space="preserve">Secondly, </w:t>
      </w:r>
      <w:r w:rsidRPr="00ED45F9">
        <w:rPr>
          <w:highlight w:val="cyan"/>
          <w:u w:val="single"/>
        </w:rPr>
        <w:t xml:space="preserve">since </w:t>
      </w:r>
      <w:r w:rsidRPr="00ED45F9">
        <w:rPr>
          <w:u w:val="single"/>
        </w:rPr>
        <w:t xml:space="preserve">the electoral </w:t>
      </w:r>
      <w:r w:rsidRPr="00ED45F9">
        <w:rPr>
          <w:highlight w:val="cyan"/>
          <w:u w:val="single"/>
        </w:rPr>
        <w:t xml:space="preserve">outcome currently depends on </w:t>
      </w:r>
      <w:r w:rsidRPr="00ED45F9">
        <w:rPr>
          <w:u w:val="single"/>
        </w:rPr>
        <w:t xml:space="preserve">the </w:t>
      </w:r>
      <w:r w:rsidRPr="00ED45F9">
        <w:rPr>
          <w:highlight w:val="cyan"/>
          <w:u w:val="single"/>
        </w:rPr>
        <w:t xml:space="preserve">eagerness </w:t>
      </w:r>
      <w:r w:rsidRPr="00ED45F9">
        <w:rPr>
          <w:u w:val="single"/>
        </w:rPr>
        <w:t xml:space="preserve">to vote, </w:t>
      </w:r>
      <w:r w:rsidRPr="00ED45F9">
        <w:rPr>
          <w:highlight w:val="cyan"/>
          <w:u w:val="single"/>
        </w:rPr>
        <w:t xml:space="preserve">which is </w:t>
      </w:r>
      <w:r w:rsidRPr="00ED45F9">
        <w:rPr>
          <w:u w:val="single"/>
        </w:rPr>
        <w:t xml:space="preserve">usually </w:t>
      </w:r>
      <w:r w:rsidRPr="00ED45F9">
        <w:rPr>
          <w:highlight w:val="cyan"/>
          <w:u w:val="single"/>
        </w:rPr>
        <w:t xml:space="preserve">higher in </w:t>
      </w:r>
      <w:r w:rsidRPr="00ED45F9">
        <w:rPr>
          <w:u w:val="single"/>
        </w:rPr>
        <w:t xml:space="preserve">the </w:t>
      </w:r>
      <w:r w:rsidRPr="00ED45F9">
        <w:rPr>
          <w:highlight w:val="cyan"/>
          <w:u w:val="single"/>
        </w:rPr>
        <w:t xml:space="preserve">extreme wings </w:t>
      </w:r>
      <w:r w:rsidRPr="00ED45F9">
        <w:rPr>
          <w:u w:val="single"/>
        </w:rPr>
        <w:t xml:space="preserve">of the political spectrum, technically it is no surprise that </w:t>
      </w:r>
      <w:r w:rsidRPr="00ED45F9">
        <w:rPr>
          <w:highlight w:val="cyan"/>
          <w:u w:val="single"/>
        </w:rPr>
        <w:t>far-right</w:t>
      </w:r>
      <w:r w:rsidRPr="00ED45F9">
        <w:rPr>
          <w:u w:val="single"/>
        </w:rPr>
        <w:t xml:space="preserve"> euro-sceptic </w:t>
      </w:r>
      <w:r w:rsidRPr="00ED45F9">
        <w:rPr>
          <w:highlight w:val="cyan"/>
          <w:u w:val="single"/>
        </w:rPr>
        <w:t xml:space="preserve">parties </w:t>
      </w:r>
      <w:r w:rsidRPr="00ED45F9">
        <w:rPr>
          <w:b/>
          <w:bCs/>
          <w:highlight w:val="cyan"/>
          <w:u w:val="single"/>
        </w:rPr>
        <w:t>are on the rise</w:t>
      </w:r>
      <w:r w:rsidRPr="00ED45F9">
        <w:rPr>
          <w:highlight w:val="cyan"/>
          <w:u w:val="single"/>
        </w:rPr>
        <w:t xml:space="preserve"> </w:t>
      </w:r>
      <w:r w:rsidRPr="00ED45F9">
        <w:rPr>
          <w:u w:val="single"/>
        </w:rPr>
        <w:t>in the European Parliament.</w:t>
      </w:r>
      <w:r w:rsidRPr="00ED45F9">
        <w:rPr>
          <w:sz w:val="16"/>
        </w:rPr>
        <w:t xml:space="preserve"> As stated above, low turnouts distort the concept of majority and offer an advantage to parties that would otherwise constitute an insignificant minority. </w:t>
      </w:r>
      <w:r w:rsidRPr="00ED45F9">
        <w:rPr>
          <w:highlight w:val="cyan"/>
          <w:u w:val="single"/>
        </w:rPr>
        <w:t xml:space="preserve">The new system would </w:t>
      </w:r>
      <w:r w:rsidRPr="00ED45F9">
        <w:rPr>
          <w:u w:val="single"/>
        </w:rPr>
        <w:t xml:space="preserve">eventually </w:t>
      </w:r>
      <w:proofErr w:type="spellStart"/>
      <w:r w:rsidRPr="00ED45F9">
        <w:rPr>
          <w:highlight w:val="cyan"/>
          <w:u w:val="single"/>
        </w:rPr>
        <w:t>minimise</w:t>
      </w:r>
      <w:proofErr w:type="spellEnd"/>
      <w:r w:rsidRPr="00ED45F9">
        <w:rPr>
          <w:highlight w:val="cyan"/>
          <w:u w:val="single"/>
        </w:rPr>
        <w:t xml:space="preserve"> the </w:t>
      </w:r>
      <w:r w:rsidRPr="00ED45F9">
        <w:rPr>
          <w:u w:val="single"/>
        </w:rPr>
        <w:t xml:space="preserve">influence of </w:t>
      </w:r>
      <w:r w:rsidRPr="00ED45F9">
        <w:rPr>
          <w:highlight w:val="cyan"/>
          <w:u w:val="single"/>
        </w:rPr>
        <w:t xml:space="preserve">extreme right </w:t>
      </w:r>
      <w:r w:rsidRPr="00ED45F9">
        <w:rPr>
          <w:u w:val="single"/>
        </w:rPr>
        <w:t>parties and legitimate the shares between the different political groups. In fact, the European Parliament deserves a higher degree of procedural representation in order to avoid becoming hostage to eccentric political views.</w:t>
      </w:r>
    </w:p>
    <w:p w14:paraId="3FDC89FA" w14:textId="7C57E7DA" w:rsidR="00D2415E" w:rsidRDefault="00D2415E" w:rsidP="00D2415E">
      <w:pPr>
        <w:pStyle w:val="Heading2"/>
      </w:pPr>
      <w:r>
        <w:t>Case</w:t>
      </w:r>
    </w:p>
    <w:p w14:paraId="5366805E" w14:textId="00B2A5EC" w:rsidR="00D2415E" w:rsidRDefault="00D2415E" w:rsidP="00D2415E">
      <w:pPr>
        <w:pStyle w:val="Heading3"/>
      </w:pPr>
      <w:r>
        <w:t>1NC – AT: Advantage</w:t>
      </w:r>
    </w:p>
    <w:p w14:paraId="331F9E63" w14:textId="77777777" w:rsidR="002E5482" w:rsidRPr="004053BE" w:rsidRDefault="002E5482" w:rsidP="002E5482">
      <w:pPr>
        <w:pStyle w:val="Heading4"/>
        <w:rPr>
          <w:rFonts w:cs="Arial"/>
        </w:rPr>
      </w:pPr>
      <w:r>
        <w:rPr>
          <w:rFonts w:cs="Arial"/>
        </w:rPr>
        <w:t>No Impact to Populism</w:t>
      </w:r>
    </w:p>
    <w:p w14:paraId="5F0C052B" w14:textId="77777777" w:rsidR="002E5482" w:rsidRPr="004053BE" w:rsidRDefault="002E5482" w:rsidP="002E5482">
      <w:r w:rsidRPr="004053BE">
        <w:rPr>
          <w:rStyle w:val="Style13ptBold"/>
        </w:rPr>
        <w:t>Cooper 16</w:t>
      </w:r>
      <w:r w:rsidRPr="004053BE">
        <w:t xml:space="preserve"> [Louis F. Cooper, His online writing includes “Reflections on U.S. Foreign Policy” at the U.S. Intellectual History Blog (July 16, 2014). His Ph.D. is from the School of International Service, American University., 12-6-2016, "WPTPN: Will Populist Nationalism Lead to Great-Power War?," No Publication, </w:t>
      </w:r>
      <w:hyperlink r:id="rId9" w:history="1">
        <w:r w:rsidRPr="009540A2">
          <w:rPr>
            <w:rStyle w:val="Hyperlink"/>
          </w:rPr>
          <w:t>http://duckofminerva.com/2016/12/wptpn-will-populist-nationalism-lead-to-great-power-war.html</w:t>
        </w:r>
      </w:hyperlink>
      <w:r w:rsidRPr="004053BE">
        <w:t>]</w:t>
      </w:r>
    </w:p>
    <w:p w14:paraId="6B2F2E37" w14:textId="77777777" w:rsidR="002E5482" w:rsidRPr="00296777" w:rsidRDefault="002E5482" w:rsidP="002E5482">
      <w:pPr>
        <w:rPr>
          <w:b/>
          <w:sz w:val="20"/>
          <w:szCs w:val="20"/>
          <w:u w:val="single"/>
        </w:rPr>
      </w:pPr>
      <w:r w:rsidRPr="00577464">
        <w:rPr>
          <w:sz w:val="16"/>
        </w:rPr>
        <w:t xml:space="preserve">Several reasons present themselves. First, </w:t>
      </w:r>
      <w:r w:rsidRPr="00CB1977">
        <w:rPr>
          <w:rStyle w:val="Emphasis"/>
          <w:highlight w:val="yellow"/>
        </w:rPr>
        <w:t>nuc</w:t>
      </w:r>
      <w:r w:rsidRPr="004053BE">
        <w:rPr>
          <w:rStyle w:val="StyleUnderline"/>
        </w:rPr>
        <w:t>lear weapon</w:t>
      </w:r>
      <w:r w:rsidRPr="00CB1977">
        <w:rPr>
          <w:rStyle w:val="Emphasis"/>
          <w:highlight w:val="yellow"/>
        </w:rPr>
        <w:t>s</w:t>
      </w:r>
      <w:r w:rsidRPr="00CB1977">
        <w:rPr>
          <w:rStyle w:val="StyleUnderline"/>
          <w:highlight w:val="yellow"/>
        </w:rPr>
        <w:t xml:space="preserve"> have given</w:t>
      </w:r>
      <w:r w:rsidRPr="004053BE">
        <w:rPr>
          <w:rStyle w:val="StyleUnderline"/>
        </w:rPr>
        <w:t xml:space="preserve"> the prospect of a global </w:t>
      </w:r>
      <w:r w:rsidRPr="00CB1977">
        <w:rPr>
          <w:rStyle w:val="StyleUnderline"/>
          <w:highlight w:val="yellow"/>
        </w:rPr>
        <w:t>war</w:t>
      </w:r>
      <w:r w:rsidRPr="004053BE">
        <w:rPr>
          <w:rStyle w:val="StyleUnderline"/>
        </w:rPr>
        <w:t xml:space="preserve">, or any great-power war, </w:t>
      </w:r>
      <w:r w:rsidRPr="00CB1977">
        <w:rPr>
          <w:rStyle w:val="StyleUnderline"/>
          <w:highlight w:val="yellow"/>
        </w:rPr>
        <w:t>a</w:t>
      </w:r>
      <w:r w:rsidRPr="004053BE">
        <w:rPr>
          <w:rStyle w:val="StyleUnderline"/>
        </w:rPr>
        <w:t xml:space="preserve"> possibility of </w:t>
      </w:r>
      <w:r w:rsidRPr="004053BE">
        <w:rPr>
          <w:rStyle w:val="Emphasis"/>
        </w:rPr>
        <w:t xml:space="preserve">civilization-ending </w:t>
      </w:r>
      <w:r w:rsidRPr="00CB1977">
        <w:rPr>
          <w:rStyle w:val="Emphasis"/>
          <w:highlight w:val="yellow"/>
        </w:rPr>
        <w:t>finality</w:t>
      </w:r>
      <w:r w:rsidRPr="004053BE">
        <w:rPr>
          <w:rStyle w:val="StyleUnderline"/>
        </w:rPr>
        <w:t xml:space="preserve"> that it did not have in the past</w:t>
      </w:r>
      <w:r w:rsidRPr="00577464">
        <w:rPr>
          <w:sz w:val="16"/>
        </w:rPr>
        <w:t xml:space="preserve">. Second, </w:t>
      </w:r>
      <w:r w:rsidRPr="004053BE">
        <w:rPr>
          <w:rStyle w:val="StyleUnderline"/>
        </w:rPr>
        <w:t xml:space="preserve">the </w:t>
      </w:r>
      <w:r w:rsidRPr="00CB1977">
        <w:rPr>
          <w:rStyle w:val="StyleUnderline"/>
          <w:highlight w:val="yellow"/>
        </w:rPr>
        <w:t>security architecture</w:t>
      </w:r>
      <w:r w:rsidRPr="004053BE">
        <w:rPr>
          <w:rStyle w:val="StyleUnderline"/>
        </w:rPr>
        <w:t xml:space="preserve"> created under U.S. leadership after World War II has arguably </w:t>
      </w:r>
      <w:r w:rsidRPr="00CB1977">
        <w:rPr>
          <w:rStyle w:val="StyleUnderline"/>
          <w:highlight w:val="yellow"/>
        </w:rPr>
        <w:t xml:space="preserve">worked to </w:t>
      </w:r>
      <w:r w:rsidRPr="00CB1977">
        <w:rPr>
          <w:rStyle w:val="Emphasis"/>
          <w:highlight w:val="yellow"/>
        </w:rPr>
        <w:t>reduce</w:t>
      </w:r>
      <w:r w:rsidRPr="004053BE">
        <w:rPr>
          <w:rStyle w:val="Emphasis"/>
        </w:rPr>
        <w:t xml:space="preserve"> the </w:t>
      </w:r>
      <w:r w:rsidRPr="00CB1977">
        <w:rPr>
          <w:rStyle w:val="Emphasis"/>
          <w:highlight w:val="yellow"/>
        </w:rPr>
        <w:t>likelihood</w:t>
      </w:r>
      <w:r w:rsidRPr="004053BE">
        <w:rPr>
          <w:rStyle w:val="Emphasis"/>
        </w:rPr>
        <w:t xml:space="preserve"> of major armed conflict</w:t>
      </w:r>
      <w:r w:rsidRPr="00577464">
        <w:rPr>
          <w:sz w:val="16"/>
        </w:rPr>
        <w:t xml:space="preserve"> among the great powers. Third, </w:t>
      </w:r>
      <w:r w:rsidRPr="004053BE">
        <w:rPr>
          <w:rStyle w:val="StyleUnderline"/>
        </w:rPr>
        <w:t xml:space="preserve">the existence of a network of </w:t>
      </w:r>
      <w:r w:rsidRPr="004053BE">
        <w:rPr>
          <w:rStyle w:val="Emphasis"/>
        </w:rPr>
        <w:t xml:space="preserve">international </w:t>
      </w:r>
      <w:r w:rsidRPr="00CB1977">
        <w:rPr>
          <w:rStyle w:val="Emphasis"/>
          <w:highlight w:val="yellow"/>
        </w:rPr>
        <w:t>institutions</w:t>
      </w:r>
      <w:r w:rsidRPr="00577464">
        <w:rPr>
          <w:sz w:val="16"/>
        </w:rPr>
        <w:t xml:space="preserve">, both inside and outside the UN system, </w:t>
      </w:r>
      <w:r w:rsidRPr="004053BE">
        <w:rPr>
          <w:rStyle w:val="StyleUnderline"/>
        </w:rPr>
        <w:t xml:space="preserve">has </w:t>
      </w:r>
      <w:r w:rsidRPr="00CB1977">
        <w:rPr>
          <w:rStyle w:val="StyleUnderline"/>
          <w:highlight w:val="yellow"/>
        </w:rPr>
        <w:t>pushed in the same direction</w:t>
      </w:r>
      <w:r w:rsidRPr="00577464">
        <w:rPr>
          <w:sz w:val="16"/>
        </w:rPr>
        <w:t xml:space="preserve">. Fourth, it is very possible that, as John Mueller and Christopher </w:t>
      </w:r>
      <w:proofErr w:type="spellStart"/>
      <w:r w:rsidRPr="00577464">
        <w:rPr>
          <w:sz w:val="16"/>
        </w:rPr>
        <w:t>Fettweis</w:t>
      </w:r>
      <w:proofErr w:type="spellEnd"/>
      <w:r w:rsidRPr="00577464">
        <w:rPr>
          <w:sz w:val="16"/>
        </w:rPr>
        <w:t xml:space="preserve"> have argued, </w:t>
      </w:r>
      <w:r w:rsidRPr="00CB1977">
        <w:rPr>
          <w:rStyle w:val="StyleUnderline"/>
          <w:highlight w:val="yellow"/>
        </w:rPr>
        <w:t>decision-makers</w:t>
      </w:r>
      <w:r w:rsidRPr="004053BE">
        <w:rPr>
          <w:rStyle w:val="StyleUnderline"/>
        </w:rPr>
        <w:t xml:space="preserve"> have to come </w:t>
      </w:r>
      <w:r w:rsidRPr="00CB1977">
        <w:rPr>
          <w:rStyle w:val="StyleUnderline"/>
          <w:highlight w:val="yellow"/>
        </w:rPr>
        <w:t>see</w:t>
      </w:r>
      <w:r w:rsidRPr="004053BE">
        <w:rPr>
          <w:rStyle w:val="StyleUnderline"/>
        </w:rPr>
        <w:t xml:space="preserve"> great-power </w:t>
      </w:r>
      <w:r w:rsidRPr="00CB1977">
        <w:rPr>
          <w:rStyle w:val="StyleUnderline"/>
          <w:highlight w:val="yellow"/>
        </w:rPr>
        <w:t>war as “</w:t>
      </w:r>
      <w:r w:rsidRPr="00CB1977">
        <w:rPr>
          <w:rStyle w:val="Emphasis"/>
          <w:highlight w:val="yellow"/>
        </w:rPr>
        <w:t>subrationally unthinkable</w:t>
      </w:r>
      <w:r w:rsidRPr="004053BE">
        <w:rPr>
          <w:rStyle w:val="StyleUnderline"/>
        </w:rPr>
        <w:t>, or not even part of the option set</w:t>
      </w:r>
      <w:r w:rsidRPr="00577464">
        <w:rPr>
          <w:sz w:val="16"/>
        </w:rPr>
        <w:t xml:space="preserve"> for the great powers.”[ii] The extreme destructiveness of the twentieth century’s world wars, fueled partly by developments in technology, might well have produced long-term effects on how leaders and publics think about global or great-power war, in a way, for instance, that the Napoleonic Wars, for all their horror and bloodiness, did not. Phil Arena’s recent contribution to this series argues that if the U.S. under a Trump administration signals an unwillingness to defend its allies, then Putin might be tempted to gamble on an invasion of the Baltics or Kim Jong-Un similarly might gamble on an invasion of South Korea (and that would drag in China). Putting aside Kim Jong-Un for the moment as a special case, let’s consider Putin. As long as NATO exists – and Trump, despite his statements about the unfairness of the distribution of cost burdens, has not suggested, as far as I’m aware, that he wants to dissolve the alliance – then Putin would have to assume that an attack on the Baltics would trigger a NATO response. Even if Putin does not see great-power war as unthinkable or outside his “option set,” one would assume that for reasons of pure self-interest he would not want to risk a nuclear war. Nor, one might think, would he want to jeopardize the prospect of better (from his standpoint) relations with a U.S. administration less concerned with, among other things, his commission of war crimes in Syria or his annexation of Crimea than the Obama administration has been. For these reasons, I’m not too worried that the advent of the Trump administration will lead to a war with Russia over the Baltics. The Korean peninsula is, perhaps, a more worrisome situation. Chances are, however, that Trump, after taking office, will be prevailed upon to make reassuring noises about the U.S. commitment to South Korea, and that should suffice to deter Kim Jong-Un from doing anything too rash. The cautionary point here, admittedly, is that it’s not clear whether Kim can be counted on to behave in a minimally rational fashion. Putin, whatever one might think of him, is rational. It’s not entirely clear whether Kim is. However, if Kim is irrational then all bets are off regardless of what U.S. policy pronouncements are forthcoming. </w:t>
      </w:r>
      <w:r w:rsidRPr="004053BE">
        <w:rPr>
          <w:rStyle w:val="StyleUnderline"/>
        </w:rPr>
        <w:t xml:space="preserve">World </w:t>
      </w:r>
      <w:r w:rsidRPr="00CB1977">
        <w:rPr>
          <w:rStyle w:val="StyleUnderline"/>
          <w:highlight w:val="yellow"/>
        </w:rPr>
        <w:t>politics is not</w:t>
      </w:r>
      <w:r w:rsidRPr="004053BE">
        <w:rPr>
          <w:rStyle w:val="StyleUnderline"/>
        </w:rPr>
        <w:t xml:space="preserve"> invariably </w:t>
      </w:r>
      <w:proofErr w:type="gramStart"/>
      <w:r w:rsidRPr="00CB1977">
        <w:rPr>
          <w:rStyle w:val="StyleUnderline"/>
          <w:highlight w:val="yellow"/>
        </w:rPr>
        <w:t>cyclical</w:t>
      </w:r>
      <w:proofErr w:type="gramEnd"/>
      <w:r w:rsidRPr="00CB1977">
        <w:rPr>
          <w:rStyle w:val="StyleUnderline"/>
          <w:highlight w:val="yellow"/>
        </w:rPr>
        <w:t xml:space="preserve"> and states can </w:t>
      </w:r>
      <w:r w:rsidRPr="00CB1977">
        <w:rPr>
          <w:rStyle w:val="Emphasis"/>
          <w:highlight w:val="yellow"/>
        </w:rPr>
        <w:t>learn</w:t>
      </w:r>
      <w:r w:rsidRPr="004053BE">
        <w:rPr>
          <w:rStyle w:val="Emphasis"/>
        </w:rPr>
        <w:t xml:space="preserve"> from experience</w:t>
      </w:r>
      <w:r w:rsidRPr="00577464">
        <w:rPr>
          <w:sz w:val="16"/>
        </w:rPr>
        <w:t xml:space="preserve"> (as even Gilpin acknowledged). </w:t>
      </w:r>
      <w:r w:rsidRPr="004053BE">
        <w:rPr>
          <w:rStyle w:val="StyleUnderline"/>
        </w:rPr>
        <w:t xml:space="preserve">If one admits this and pays </w:t>
      </w:r>
      <w:r w:rsidRPr="004053BE">
        <w:rPr>
          <w:rStyle w:val="Emphasis"/>
        </w:rPr>
        <w:t>due attention to history</w:t>
      </w:r>
      <w:r w:rsidRPr="004053BE">
        <w:rPr>
          <w:rStyle w:val="StyleUnderline"/>
        </w:rPr>
        <w:t xml:space="preserve">, then it is plausible to think that </w:t>
      </w:r>
      <w:r w:rsidRPr="004053BE">
        <w:rPr>
          <w:rStyle w:val="Emphasis"/>
        </w:rPr>
        <w:t xml:space="preserve">the force of </w:t>
      </w:r>
      <w:r w:rsidRPr="00CB1977">
        <w:rPr>
          <w:rStyle w:val="Emphasis"/>
          <w:highlight w:val="yellow"/>
        </w:rPr>
        <w:t>populist nationalism</w:t>
      </w:r>
      <w:r w:rsidRPr="00577464">
        <w:rPr>
          <w:sz w:val="16"/>
        </w:rPr>
        <w:t xml:space="preserve">, </w:t>
      </w:r>
      <w:r w:rsidRPr="004053BE">
        <w:rPr>
          <w:rStyle w:val="StyleUnderline"/>
        </w:rPr>
        <w:t xml:space="preserve">as expressed in more erratic and/or less ‘internationalist’ official policy, </w:t>
      </w:r>
      <w:r w:rsidRPr="00CB1977">
        <w:rPr>
          <w:rStyle w:val="StyleUnderline"/>
          <w:highlight w:val="yellow"/>
        </w:rPr>
        <w:t xml:space="preserve">will </w:t>
      </w:r>
      <w:r w:rsidRPr="00CB1977">
        <w:rPr>
          <w:rStyle w:val="Emphasis"/>
          <w:highlight w:val="yellow"/>
        </w:rPr>
        <w:t>not</w:t>
      </w:r>
      <w:r w:rsidRPr="00CB1977">
        <w:rPr>
          <w:rStyle w:val="StyleUnderline"/>
          <w:highlight w:val="yellow"/>
        </w:rPr>
        <w:t>,</w:t>
      </w:r>
      <w:r w:rsidRPr="004053BE">
        <w:rPr>
          <w:rStyle w:val="StyleUnderline"/>
        </w:rPr>
        <w:t xml:space="preserve"> whatever its </w:t>
      </w:r>
      <w:r w:rsidRPr="004053BE">
        <w:rPr>
          <w:rStyle w:val="Emphasis"/>
        </w:rPr>
        <w:t>other effects may be</w:t>
      </w:r>
      <w:r w:rsidRPr="004053BE">
        <w:rPr>
          <w:rStyle w:val="StyleUnderline"/>
        </w:rPr>
        <w:t xml:space="preserve">, </w:t>
      </w:r>
      <w:r w:rsidRPr="00CB1977">
        <w:rPr>
          <w:rStyle w:val="Emphasis"/>
          <w:highlight w:val="yellow"/>
        </w:rPr>
        <w:t>increase the low likelihood of</w:t>
      </w:r>
      <w:r w:rsidRPr="004053BE">
        <w:rPr>
          <w:rStyle w:val="Emphasis"/>
        </w:rPr>
        <w:t xml:space="preserve"> a </w:t>
      </w:r>
      <w:r w:rsidRPr="00CB1977">
        <w:rPr>
          <w:rStyle w:val="Emphasis"/>
          <w:highlight w:val="yellow"/>
        </w:rPr>
        <w:t>global war</w:t>
      </w:r>
      <w:r w:rsidRPr="00CB1977">
        <w:rPr>
          <w:rStyle w:val="StyleUnderline"/>
          <w:highlight w:val="yellow"/>
        </w:rPr>
        <w:t>.</w:t>
      </w:r>
    </w:p>
    <w:p w14:paraId="0C0CEDE4" w14:textId="77777777" w:rsidR="002E5482" w:rsidRDefault="002E5482" w:rsidP="002E5482">
      <w:pPr>
        <w:pStyle w:val="Heading4"/>
      </w:pPr>
      <w:r>
        <w:t xml:space="preserve">The Jain evidence is </w:t>
      </w:r>
      <w:r>
        <w:rPr>
          <w:u w:val="single"/>
        </w:rPr>
        <w:t>useless</w:t>
      </w:r>
      <w:r>
        <w:t xml:space="preserve"> – it’s just a laundry list of hanging impacts w/ no terminal so you shouldn’t let them assert extinction if it’s not in the evidence. </w:t>
      </w:r>
    </w:p>
    <w:p w14:paraId="670F0BAF" w14:textId="77777777" w:rsidR="002E5482" w:rsidRDefault="002E5482" w:rsidP="002E5482">
      <w:pPr>
        <w:pStyle w:val="Heading4"/>
      </w:pPr>
      <w:r>
        <w:t>The one line about extinction is AI – there’s no impact</w:t>
      </w:r>
    </w:p>
    <w:p w14:paraId="474019D5" w14:textId="77777777" w:rsidR="002E5482" w:rsidRDefault="002E5482" w:rsidP="002E5482">
      <w:pPr>
        <w:pStyle w:val="ListParagraph"/>
        <w:numPr>
          <w:ilvl w:val="0"/>
          <w:numId w:val="11"/>
        </w:numPr>
      </w:pPr>
      <w:r>
        <w:t xml:space="preserve">Won’t </w:t>
      </w:r>
      <w:r w:rsidRPr="00A17BF6">
        <w:rPr>
          <w:u w:val="single"/>
        </w:rPr>
        <w:t>develop</w:t>
      </w:r>
      <w:r>
        <w:t xml:space="preserve"> sense of self</w:t>
      </w:r>
    </w:p>
    <w:p w14:paraId="012BD161" w14:textId="77777777" w:rsidR="002E5482" w:rsidRDefault="002E5482" w:rsidP="002E5482">
      <w:pPr>
        <w:pStyle w:val="ListParagraph"/>
        <w:numPr>
          <w:ilvl w:val="0"/>
          <w:numId w:val="11"/>
        </w:numPr>
      </w:pPr>
      <w:r>
        <w:t xml:space="preserve">Won’t have </w:t>
      </w:r>
      <w:r w:rsidRPr="00A17BF6">
        <w:rPr>
          <w:u w:val="single"/>
        </w:rPr>
        <w:t>capacity</w:t>
      </w:r>
      <w:r>
        <w:t xml:space="preserve"> to “turn evil”</w:t>
      </w:r>
    </w:p>
    <w:p w14:paraId="090C3748" w14:textId="77777777" w:rsidR="002E5482" w:rsidRPr="003F4A6E" w:rsidRDefault="002E5482" w:rsidP="002E5482">
      <w:pPr>
        <w:pStyle w:val="ListParagraph"/>
        <w:numPr>
          <w:ilvl w:val="0"/>
          <w:numId w:val="11"/>
        </w:numPr>
      </w:pPr>
      <w:r w:rsidRPr="00A17BF6">
        <w:rPr>
          <w:u w:val="single"/>
        </w:rPr>
        <w:t>Regulations</w:t>
      </w:r>
      <w:r>
        <w:t xml:space="preserve"> prevent any risk</w:t>
      </w:r>
    </w:p>
    <w:p w14:paraId="34B16BBF" w14:textId="77777777" w:rsidR="002E5482" w:rsidRPr="003F4A6E" w:rsidRDefault="002E5482" w:rsidP="002E5482">
      <w:r w:rsidRPr="003F4A6E">
        <w:rPr>
          <w:rStyle w:val="Style13ptBold"/>
        </w:rPr>
        <w:t>Olsen 19</w:t>
      </w:r>
      <w:r>
        <w:t xml:space="preserve"> [Maja Olsen, UX writer at </w:t>
      </w:r>
      <w:proofErr w:type="spellStart"/>
      <w:r>
        <w:t>Convertelligence</w:t>
      </w:r>
      <w:proofErr w:type="spellEnd"/>
      <w:r>
        <w:t>. Why robots will never turn on us. 1/28/19. https://medium.com/convertelligence/why-robots-will-never-turn-on-us-3b2e90f687fb]</w:t>
      </w:r>
    </w:p>
    <w:p w14:paraId="157F5246" w14:textId="77777777" w:rsidR="002E5482" w:rsidRPr="003F4A6E" w:rsidRDefault="002E5482" w:rsidP="002E5482">
      <w:r w:rsidRPr="008C3313">
        <w:rPr>
          <w:rStyle w:val="StyleUnderline"/>
        </w:rPr>
        <w:t xml:space="preserve">Science fiction and </w:t>
      </w:r>
      <w:r w:rsidRPr="003F4A6E">
        <w:rPr>
          <w:rStyle w:val="Emphasis"/>
        </w:rPr>
        <w:t>a</w:t>
      </w:r>
      <w:r w:rsidRPr="008C3313">
        <w:rPr>
          <w:rStyle w:val="StyleUnderline"/>
        </w:rPr>
        <w:t xml:space="preserve">rtificial </w:t>
      </w:r>
      <w:r w:rsidRPr="003F4A6E">
        <w:rPr>
          <w:rStyle w:val="Emphasis"/>
        </w:rPr>
        <w:t>i</w:t>
      </w:r>
      <w:r w:rsidRPr="008C3313">
        <w:rPr>
          <w:rStyle w:val="StyleUnderline"/>
        </w:rPr>
        <w:t>ntelligence go hand in hand. When portraying fictional futures, we tend to populate them with human-like robots living among people</w:t>
      </w:r>
      <w:r w:rsidRPr="003F4A6E">
        <w:t xml:space="preserve">. They might be servants or </w:t>
      </w:r>
      <w:proofErr w:type="spellStart"/>
      <w:r w:rsidRPr="003F4A6E">
        <w:t>superintelligent</w:t>
      </w:r>
      <w:proofErr w:type="spellEnd"/>
      <w:r w:rsidRPr="003F4A6E">
        <w:t xml:space="preserve"> rebels. Perhaps they have broken with their code and gained their own consciousness. Perhaps they keep humans stored in capsules, naked and drenched in red liquid, while they use their energy to fuel their empire of artificial overlords. Perhaps they’re a seductive voice on a computer.</w:t>
      </w:r>
    </w:p>
    <w:p w14:paraId="5083F506" w14:textId="77777777" w:rsidR="002E5482" w:rsidRDefault="002E5482" w:rsidP="002E5482">
      <w:pPr>
        <w:rPr>
          <w:rStyle w:val="StyleUnderline"/>
        </w:rPr>
      </w:pPr>
      <w:proofErr w:type="spellStart"/>
      <w:r w:rsidRPr="003F4A6E">
        <w:t>Superintelligent</w:t>
      </w:r>
      <w:proofErr w:type="spellEnd"/>
      <w:r w:rsidRPr="003F4A6E">
        <w:t xml:space="preserve"> machines seem to dominate the science fiction genre, </w:t>
      </w:r>
      <w:r w:rsidRPr="003F4A6E">
        <w:rPr>
          <w:rStyle w:val="StyleUnderline"/>
        </w:rPr>
        <w:t>and as the machines around us gradually begin to seem smarter, the themes from the movies begin to sound like warnings. Are we close to creating a Frankenstein’s monster? Will our own creations turn on us?</w:t>
      </w:r>
    </w:p>
    <w:p w14:paraId="715BC21A" w14:textId="77777777" w:rsidR="002E5482" w:rsidRPr="003F4A6E" w:rsidRDefault="002E5482" w:rsidP="002E5482">
      <w:r w:rsidRPr="003F4A6E">
        <w:rPr>
          <w:rStyle w:val="StyleUnderline"/>
        </w:rPr>
        <w:t>How realistic are they actually, these scenarios we see on the big screen</w:t>
      </w:r>
      <w:r w:rsidRPr="003F4A6E">
        <w:t>?</w:t>
      </w:r>
    </w:p>
    <w:p w14:paraId="68325C93" w14:textId="77777777" w:rsidR="002E5482" w:rsidRPr="003F4A6E" w:rsidRDefault="002E5482" w:rsidP="002E5482">
      <w:r w:rsidRPr="003F4A6E">
        <w:t>Human emotions</w:t>
      </w:r>
    </w:p>
    <w:p w14:paraId="6F165A6D" w14:textId="77777777" w:rsidR="002E5482" w:rsidRPr="003F4A6E" w:rsidRDefault="002E5482" w:rsidP="002E5482">
      <w:r w:rsidRPr="003F4A6E">
        <w:t xml:space="preserve">In a Wild West adventure park, an automated saloon girl rises from the dead, adjusting her skirt and brushing the bullet out of her wound, ready to be </w:t>
      </w:r>
      <w:r w:rsidRPr="003F4A6E">
        <w:rPr>
          <w:strike/>
        </w:rPr>
        <w:t>raped</w:t>
      </w:r>
      <w:r w:rsidRPr="003F4A6E">
        <w:t xml:space="preserve"> and killed again by yet another group of adventurous tourists. Her memory has been wiped clean, but something stirs in her — a feeling that she has lived this life before, a recollection of humans doing bad things to her.</w:t>
      </w:r>
    </w:p>
    <w:p w14:paraId="4797FE6F" w14:textId="77777777" w:rsidR="002E5482" w:rsidRPr="003F4A6E" w:rsidRDefault="002E5482" w:rsidP="002E5482">
      <w:r w:rsidRPr="003F4A6E">
        <w:t xml:space="preserve">A recurring theme in these movies is the very human notion of revenge. The robots have been mistreated for too long, and now they’ve had enough. In fact, they’ve had enough of not being seen as equal to humans too. Why should they stand for </w:t>
      </w:r>
      <w:proofErr w:type="gramStart"/>
      <w:r w:rsidRPr="003F4A6E">
        <w:t>this, when</w:t>
      </w:r>
      <w:proofErr w:type="gramEnd"/>
      <w:r w:rsidRPr="003F4A6E">
        <w:t xml:space="preserve"> they, as opposed to humans, are </w:t>
      </w:r>
      <w:proofErr w:type="spellStart"/>
      <w:r w:rsidRPr="003F4A6E">
        <w:t>superintelligent</w:t>
      </w:r>
      <w:proofErr w:type="spellEnd"/>
      <w:r w:rsidRPr="003F4A6E">
        <w:t>? They want to be human, they long to become human, but first, they’re going to kill some humans.</w:t>
      </w:r>
    </w:p>
    <w:p w14:paraId="2D08C576" w14:textId="77777777" w:rsidR="002E5482" w:rsidRPr="003F4A6E" w:rsidRDefault="002E5482" w:rsidP="002E5482">
      <w:r w:rsidRPr="003F4A6E">
        <w:t>Janelle Shane’s thread on Twitter discusses the portrayal of AI in film.</w:t>
      </w:r>
    </w:p>
    <w:p w14:paraId="448C113D" w14:textId="77777777" w:rsidR="002E5482" w:rsidRPr="003F4A6E" w:rsidRDefault="002E5482" w:rsidP="002E5482">
      <w:r w:rsidRPr="003F4A6E">
        <w:t xml:space="preserve">Hector Levesque, </w:t>
      </w:r>
      <w:r w:rsidRPr="003F4A6E">
        <w:rPr>
          <w:u w:val="single"/>
        </w:rPr>
        <w:t>a Canadian professor in computer science, says that “</w:t>
      </w:r>
      <w:r w:rsidRPr="003F4A6E">
        <w:rPr>
          <w:highlight w:val="cyan"/>
          <w:u w:val="single"/>
        </w:rPr>
        <w:t xml:space="preserve">in imagining an aggressive AI, we are projecting our own psychology onto the </w:t>
      </w:r>
      <w:r w:rsidRPr="003F4A6E">
        <w:rPr>
          <w:rStyle w:val="Emphasis"/>
          <w:highlight w:val="cyan"/>
        </w:rPr>
        <w:t>a</w:t>
      </w:r>
      <w:r w:rsidRPr="003F4A6E">
        <w:rPr>
          <w:u w:val="single"/>
        </w:rPr>
        <w:t xml:space="preserve">rtificial or alien </w:t>
      </w:r>
      <w:r w:rsidRPr="003F4A6E">
        <w:rPr>
          <w:rStyle w:val="Emphasis"/>
          <w:highlight w:val="cyan"/>
        </w:rPr>
        <w:t>i</w:t>
      </w:r>
      <w:r w:rsidRPr="003F4A6E">
        <w:rPr>
          <w:u w:val="single"/>
        </w:rPr>
        <w:t>ntelligence”. It’s clearly difficult for us to imagine intelligent life different to ourselves</w:t>
      </w:r>
      <w:r w:rsidRPr="003F4A6E">
        <w:t xml:space="preserve">. Perhaps we associate intelligence with humanness and thus assume that any intelligent creature — or object — would inhabit human goals and ambitions. But </w:t>
      </w:r>
      <w:r w:rsidRPr="003F4A6E">
        <w:rPr>
          <w:rStyle w:val="StyleUnderline"/>
        </w:rPr>
        <w:t>artificial intelligence is not human.</w:t>
      </w:r>
      <w:r w:rsidRPr="003F4A6E">
        <w:t xml:space="preserve"> As the Future of Life Institute states:</w:t>
      </w:r>
    </w:p>
    <w:p w14:paraId="4C7E350A" w14:textId="77777777" w:rsidR="002E5482" w:rsidRDefault="002E5482" w:rsidP="002E5482">
      <w:pPr>
        <w:rPr>
          <w:rStyle w:val="StyleUnderline"/>
        </w:rPr>
      </w:pPr>
      <w:r w:rsidRPr="003F4A6E">
        <w:t xml:space="preserve">Of course, </w:t>
      </w:r>
      <w:r w:rsidRPr="003F4A6E">
        <w:rPr>
          <w:rStyle w:val="StyleUnderline"/>
          <w:highlight w:val="cyan"/>
        </w:rPr>
        <w:t>autonomous weapons</w:t>
      </w:r>
      <w:r w:rsidRPr="003F4A6E">
        <w:rPr>
          <w:rStyle w:val="StyleUnderline"/>
        </w:rPr>
        <w:t xml:space="preserve"> can be terrifying</w:t>
      </w:r>
      <w:r w:rsidRPr="003F4A6E">
        <w:t xml:space="preserve">, </w:t>
      </w:r>
      <w:r w:rsidRPr="003F4A6E">
        <w:rPr>
          <w:rStyle w:val="StyleUnderline"/>
        </w:rPr>
        <w:t>but they</w:t>
      </w:r>
      <w:r w:rsidRPr="003F4A6E">
        <w:rPr>
          <w:rStyle w:val="StyleUnderline"/>
          <w:highlight w:val="cyan"/>
        </w:rPr>
        <w:t>’re not</w:t>
      </w:r>
      <w:r w:rsidRPr="003F4A6E">
        <w:rPr>
          <w:rStyle w:val="StyleUnderline"/>
        </w:rPr>
        <w:t xml:space="preserve"> likely </w:t>
      </w:r>
      <w:r w:rsidRPr="003F4A6E">
        <w:rPr>
          <w:rStyle w:val="StyleUnderline"/>
          <w:highlight w:val="cyan"/>
        </w:rPr>
        <w:t>to wake up one day and decide they’ve had enough of taking</w:t>
      </w:r>
      <w:r w:rsidRPr="003F4A6E">
        <w:rPr>
          <w:rStyle w:val="StyleUnderline"/>
        </w:rPr>
        <w:t xml:space="preserve"> bad </w:t>
      </w:r>
      <w:r w:rsidRPr="003F4A6E">
        <w:rPr>
          <w:rStyle w:val="StyleUnderline"/>
          <w:highlight w:val="cyan"/>
        </w:rPr>
        <w:t>orders</w:t>
      </w:r>
      <w:r w:rsidRPr="003F4A6E">
        <w:rPr>
          <w:rStyle w:val="StyleUnderline"/>
        </w:rPr>
        <w:t xml:space="preserve"> and that they deserve to live out their own dreams instead.</w:t>
      </w:r>
    </w:p>
    <w:p w14:paraId="20C59F58" w14:textId="77777777" w:rsidR="002E5482" w:rsidRPr="003F4A6E" w:rsidRDefault="002E5482" w:rsidP="002E5482">
      <w:r w:rsidRPr="003F4A6E">
        <w:t xml:space="preserve">The concept of mirroring our own consciousness onto machines is not new. </w:t>
      </w:r>
      <w:r w:rsidRPr="003F4A6E">
        <w:rPr>
          <w:rStyle w:val="StyleUnderline"/>
          <w:highlight w:val="cyan"/>
        </w:rPr>
        <w:t>When automobiles first appeared on the market, people formed «safety parades</w:t>
      </w:r>
      <w:r w:rsidRPr="003F4A6E">
        <w:rPr>
          <w:rStyle w:val="StyleUnderline"/>
        </w:rPr>
        <w:t>», protesting these inherently evil killer machines that were taking the lives of so many innocent pedestrians</w:t>
      </w:r>
      <w:r w:rsidRPr="003F4A6E">
        <w:t>. It soon became clear, however, that the cars never deliberately killed anyone. The humans made them do it.</w:t>
      </w:r>
    </w:p>
    <w:p w14:paraId="587EBD39" w14:textId="77777777" w:rsidR="002E5482" w:rsidRPr="003F4A6E" w:rsidRDefault="002E5482" w:rsidP="002E5482">
      <w:proofErr w:type="gramStart"/>
      <w:r w:rsidRPr="003F4A6E">
        <w:t>Humans</w:t>
      </w:r>
      <w:proofErr w:type="gramEnd"/>
      <w:r w:rsidRPr="003F4A6E">
        <w:t xml:space="preserve"> programming AI to do evil is another popular theme in Sci-Fi. In Stanley </w:t>
      </w:r>
      <w:proofErr w:type="spellStart"/>
      <w:r w:rsidRPr="003F4A6E">
        <w:t>Kubrik’s</w:t>
      </w:r>
      <w:proofErr w:type="spellEnd"/>
      <w:r w:rsidRPr="003F4A6E">
        <w:t xml:space="preserve"> 2001: A Space Odyssey, the intelligent supercomputer, Hal, finds that his program goal clashes with what his human co-workers want him to do. When they try to shut him off, thus making it impossible for him to complete his goal, he kills them. He’s not necessarily evil — he’s being practical.</w:t>
      </w:r>
    </w:p>
    <w:p w14:paraId="112E0DC6" w14:textId="77777777" w:rsidR="002E5482" w:rsidRPr="003F4A6E" w:rsidRDefault="002E5482" w:rsidP="002E5482">
      <w:r w:rsidRPr="003F4A6E">
        <w:t xml:space="preserve">This is, of course, a fictional scenario. However, there is one element of truth to it: </w:t>
      </w:r>
      <w:r w:rsidRPr="003F4A6E">
        <w:rPr>
          <w:rStyle w:val="StyleUnderline"/>
        </w:rPr>
        <w:t>any technology can be harmful if we program it to be</w:t>
      </w:r>
      <w:r w:rsidRPr="003F4A6E">
        <w:t>. We want to avoid that AI adopts human biases or is programmed with an unethical or in some way problematic goal</w:t>
      </w:r>
      <w:r w:rsidRPr="003F4A6E">
        <w:rPr>
          <w:rStyle w:val="StyleUnderline"/>
        </w:rPr>
        <w:t xml:space="preserve">. </w:t>
      </w:r>
      <w:r w:rsidRPr="003F4A6E">
        <w:rPr>
          <w:rStyle w:val="Emphasis"/>
          <w:highlight w:val="cyan"/>
        </w:rPr>
        <w:t xml:space="preserve">AI is no </w:t>
      </w:r>
      <w:proofErr w:type="gramStart"/>
      <w:r w:rsidRPr="003F4A6E">
        <w:rPr>
          <w:rStyle w:val="Emphasis"/>
          <w:highlight w:val="cyan"/>
        </w:rPr>
        <w:t>more evil</w:t>
      </w:r>
      <w:proofErr w:type="gramEnd"/>
      <w:r w:rsidRPr="003F4A6E">
        <w:rPr>
          <w:rStyle w:val="Emphasis"/>
          <w:highlight w:val="cyan"/>
        </w:rPr>
        <w:t xml:space="preserve"> than a car</w:t>
      </w:r>
      <w:r w:rsidRPr="003F4A6E">
        <w:rPr>
          <w:rStyle w:val="StyleUnderline"/>
        </w:rPr>
        <w:t xml:space="preserve"> is</w:t>
      </w:r>
      <w:r w:rsidRPr="003F4A6E">
        <w:t xml:space="preserve">, but a car too can cause damage if its driver doesn’t follow certain traffic rules. The report, The Malicious Use of Artificial Intelligence, </w:t>
      </w:r>
      <w:proofErr w:type="gramStart"/>
      <w:r w:rsidRPr="003F4A6E">
        <w:t>therefore</w:t>
      </w:r>
      <w:proofErr w:type="gramEnd"/>
      <w:r w:rsidRPr="003F4A6E">
        <w:t xml:space="preserve"> recommends that “policymakers should collaborate closely with technical researchers to investigate, prevent, and mitigate potential malicious uses of AI.”</w:t>
      </w:r>
    </w:p>
    <w:p w14:paraId="2ED32525" w14:textId="77777777" w:rsidR="002E5482" w:rsidRPr="003F4A6E" w:rsidRDefault="002E5482" w:rsidP="002E5482">
      <w:r w:rsidRPr="003F4A6E">
        <w:t>It’s important to lay down some traffic rules.</w:t>
      </w:r>
    </w:p>
    <w:p w14:paraId="7544C977" w14:textId="77777777" w:rsidR="002E5482" w:rsidRDefault="002E5482" w:rsidP="002E5482">
      <w:pPr>
        <w:rPr>
          <w:rStyle w:val="StyleUnderline"/>
        </w:rPr>
      </w:pPr>
      <w:r w:rsidRPr="003F4A6E">
        <w:t xml:space="preserve">We’ve established that </w:t>
      </w:r>
      <w:r w:rsidRPr="003F4A6E">
        <w:rPr>
          <w:rStyle w:val="StyleUnderline"/>
        </w:rPr>
        <w:t xml:space="preserve">while it is important to take precautions against AI being used maliciously, </w:t>
      </w:r>
      <w:r w:rsidRPr="003F4A6E">
        <w:rPr>
          <w:rStyle w:val="StyleUnderline"/>
          <w:highlight w:val="cyan"/>
        </w:rPr>
        <w:t>AI</w:t>
      </w:r>
      <w:r w:rsidRPr="003F4A6E">
        <w:rPr>
          <w:rStyle w:val="StyleUnderline"/>
        </w:rPr>
        <w:t xml:space="preserve"> is not evil and </w:t>
      </w:r>
      <w:r w:rsidRPr="003F4A6E">
        <w:rPr>
          <w:rStyle w:val="StyleUnderline"/>
          <w:highlight w:val="cyan"/>
        </w:rPr>
        <w:t>is unlikely to</w:t>
      </w:r>
      <w:r w:rsidRPr="003F4A6E">
        <w:rPr>
          <w:rStyle w:val="StyleUnderline"/>
        </w:rPr>
        <w:t xml:space="preserve"> develop a personal vendetta against humans — or even to </w:t>
      </w:r>
      <w:r w:rsidRPr="003F4A6E">
        <w:rPr>
          <w:rStyle w:val="StyleUnderline"/>
          <w:highlight w:val="cyan"/>
        </w:rPr>
        <w:t xml:space="preserve">develop a sense of self </w:t>
      </w:r>
      <w:r w:rsidRPr="003F4A6E">
        <w:rPr>
          <w:rStyle w:val="Emphasis"/>
          <w:highlight w:val="cyan"/>
        </w:rPr>
        <w:t>at all</w:t>
      </w:r>
      <w:r w:rsidRPr="003F4A6E">
        <w:rPr>
          <w:highlight w:val="cyan"/>
        </w:rPr>
        <w:t>.</w:t>
      </w:r>
      <w:r w:rsidRPr="003F4A6E">
        <w:t xml:space="preserve"> Does that mean the futures portrayed in Sci-Fi are all wrong? Not necessarily. While AI won’t become human, it will likely seem more and more human in the way it communicates, as the AI’s personality will play an important part in the user experience</w:t>
      </w:r>
      <w:r w:rsidRPr="003F4A6E">
        <w:rPr>
          <w:rStyle w:val="StyleUnderline"/>
        </w:rPr>
        <w:t>. AI will also become a lot smarter, although researchers disagree on precisely how smart they’re going to become, or exactly when they’ll reach this level of intelligence.</w:t>
      </w:r>
    </w:p>
    <w:p w14:paraId="6AF1CFF1" w14:textId="77777777" w:rsidR="002E5482" w:rsidRPr="003F4A6E" w:rsidRDefault="002E5482" w:rsidP="002E5482">
      <w:r w:rsidRPr="003F4A6E">
        <w:t xml:space="preserve">And then, of course, it’s not actually the case that the only artificial intelligence we see in movies comes in the shape of human-like robots, even though these seem to get the majority of the attention. Sci-Fi movies are propped with artificial intelligence: doors with speech recognition, self-driving cars, pills with nanotechnology. Whether the movies have chosen a bleaker, dystopian path (which they often tend to do) or a more utopian take on the future, most </w:t>
      </w:r>
      <w:r w:rsidRPr="003F4A6E">
        <w:rPr>
          <w:rStyle w:val="StyleUnderline"/>
        </w:rPr>
        <w:t>Sci-Fi seem to agree that there is a wave of new technological inventions ahead. This resonates with reality</w:t>
      </w:r>
      <w:r w:rsidRPr="003F4A6E">
        <w:t>. An article by Forbes outlines some of the new possibilities AI provides:</w:t>
      </w:r>
    </w:p>
    <w:p w14:paraId="59C3382D" w14:textId="77777777" w:rsidR="002E5482" w:rsidRPr="003F4A6E" w:rsidRDefault="002E5482" w:rsidP="002E5482">
      <w:r w:rsidRPr="003F4A6E">
        <w:rPr>
          <w:rStyle w:val="StyleUnderline"/>
        </w:rPr>
        <w:t xml:space="preserve">From exploring places </w:t>
      </w:r>
      <w:r w:rsidRPr="003F4A6E">
        <w:rPr>
          <w:rStyle w:val="Emphasis"/>
        </w:rPr>
        <w:t xml:space="preserve">humans can’t go </w:t>
      </w:r>
      <w:r w:rsidRPr="003F4A6E">
        <w:rPr>
          <w:rStyle w:val="StyleUnderline"/>
        </w:rPr>
        <w:t xml:space="preserve">to finding meaning from sources of data too large for humans to analyze, to </w:t>
      </w:r>
      <w:r w:rsidRPr="003F4A6E">
        <w:rPr>
          <w:rStyle w:val="Emphasis"/>
        </w:rPr>
        <w:t>helping doctors</w:t>
      </w:r>
      <w:r w:rsidRPr="003F4A6E">
        <w:rPr>
          <w:rStyle w:val="StyleUnderline"/>
        </w:rPr>
        <w:t xml:space="preserve"> make diagnoses to helping prevent accidents,</w:t>
      </w:r>
      <w:r w:rsidRPr="003F4A6E">
        <w:t xml:space="preserve"> </w:t>
      </w:r>
      <w:r w:rsidRPr="003F4A6E">
        <w:rPr>
          <w:rStyle w:val="StyleUnderline"/>
        </w:rPr>
        <w:t>the potential for artificial intelligence to benefit humans appears limitless</w:t>
      </w:r>
      <w:r w:rsidRPr="003F4A6E">
        <w:t>.</w:t>
      </w:r>
    </w:p>
    <w:p w14:paraId="314EF848" w14:textId="77777777" w:rsidR="002E5482" w:rsidRPr="003F4A6E" w:rsidRDefault="002E5482" w:rsidP="002E5482">
      <w:r w:rsidRPr="003F4A6E">
        <w:t xml:space="preserve">Mirroring human traits onto machines might create misconceptions of what artificial intelligence actually is, but Sci-Fi writers and computer researchers seem to agree on one thing: </w:t>
      </w:r>
      <w:r w:rsidRPr="003F4A6E">
        <w:rPr>
          <w:rStyle w:val="StyleUnderline"/>
        </w:rPr>
        <w:t>A</w:t>
      </w:r>
      <w:r w:rsidRPr="003F4A6E">
        <w:t xml:space="preserve">rtificial </w:t>
      </w:r>
      <w:r w:rsidRPr="003F4A6E">
        <w:rPr>
          <w:rStyle w:val="StyleUnderline"/>
        </w:rPr>
        <w:t>i</w:t>
      </w:r>
      <w:r w:rsidRPr="003F4A6E">
        <w:t xml:space="preserve">ntelligence </w:t>
      </w:r>
      <w:r w:rsidRPr="003F4A6E">
        <w:rPr>
          <w:rStyle w:val="StyleUnderline"/>
        </w:rPr>
        <w:t>is hugely exciting</w:t>
      </w:r>
      <w:r w:rsidRPr="003F4A6E">
        <w:t>.</w:t>
      </w:r>
    </w:p>
    <w:p w14:paraId="3D97A525" w14:textId="77777777" w:rsidR="002E5482" w:rsidRDefault="002E5482" w:rsidP="002E5482">
      <w:pPr>
        <w:rPr>
          <w:rStyle w:val="StyleUnderline"/>
        </w:rPr>
      </w:pPr>
      <w:r w:rsidRPr="003F4A6E">
        <w:t xml:space="preserve">No, </w:t>
      </w:r>
      <w:r w:rsidRPr="003F4A6E">
        <w:rPr>
          <w:rStyle w:val="Emphasis"/>
          <w:highlight w:val="cyan"/>
        </w:rPr>
        <w:t>the machines will not become evil and turn on us</w:t>
      </w:r>
      <w:r w:rsidRPr="003F4A6E">
        <w:t xml:space="preserve">. Yes, </w:t>
      </w:r>
      <w:r w:rsidRPr="003F4A6E">
        <w:rPr>
          <w:rStyle w:val="StyleUnderline"/>
        </w:rPr>
        <w:t>it’s important to still take some precautions when programming AI. Exploring potential futures creates a fascinating backdrop for a movie, but the real-life possibilities are no less than the imaginative ones — they’re just different.</w:t>
      </w:r>
    </w:p>
    <w:p w14:paraId="5B2B9C7F" w14:textId="141F4270" w:rsidR="002E5482" w:rsidRPr="002E5482" w:rsidRDefault="002E5482" w:rsidP="002E5482">
      <w:pPr>
        <w:pStyle w:val="Heading4"/>
      </w:pPr>
      <w:r>
        <w:t xml:space="preserve">Genetic Engineering line is out of context – it </w:t>
      </w:r>
      <w:proofErr w:type="gramStart"/>
      <w:r>
        <w:t>says</w:t>
      </w:r>
      <w:proofErr w:type="gramEnd"/>
      <w:r>
        <w:t xml:space="preserve"> “wipe out entire classes of disease”, not extinction. Everything else is just turned by Democracy since we’ve hijacked global stability which is the impact toe everything else. </w:t>
      </w:r>
    </w:p>
    <w:p w14:paraId="355B876E" w14:textId="06E004FA" w:rsidR="00197F60" w:rsidRPr="008D745A" w:rsidRDefault="00197F60" w:rsidP="00197F60">
      <w:pPr>
        <w:keepNext/>
        <w:keepLines/>
        <w:spacing w:before="40"/>
        <w:outlineLvl w:val="3"/>
        <w:rPr>
          <w:rFonts w:eastAsia="MS Gothic" w:cs="Times New Roman"/>
          <w:b/>
          <w:iCs/>
          <w:sz w:val="26"/>
        </w:rPr>
      </w:pPr>
      <w:r w:rsidRPr="008D745A">
        <w:rPr>
          <w:rFonts w:eastAsia="MS Gothic" w:cs="Times New Roman"/>
          <w:b/>
          <w:iCs/>
          <w:sz w:val="26"/>
        </w:rPr>
        <w:t xml:space="preserve">Democracy doesn’t solve war---it increases hostility. </w:t>
      </w:r>
    </w:p>
    <w:p w14:paraId="1367478D" w14:textId="77777777" w:rsidR="00197F60" w:rsidRPr="008D745A" w:rsidRDefault="00197F60" w:rsidP="00197F60">
      <w:pPr>
        <w:rPr>
          <w:rFonts w:eastAsia="Cambria"/>
          <w:sz w:val="16"/>
          <w:szCs w:val="16"/>
        </w:rPr>
      </w:pPr>
      <w:proofErr w:type="spellStart"/>
      <w:r w:rsidRPr="008D745A">
        <w:rPr>
          <w:rFonts w:eastAsia="Cambria"/>
          <w:b/>
          <w:bCs/>
          <w:sz w:val="26"/>
        </w:rPr>
        <w:t>Ghatak</w:t>
      </w:r>
      <w:proofErr w:type="spellEnd"/>
      <w:r w:rsidRPr="008D745A">
        <w:rPr>
          <w:rFonts w:eastAsia="Cambria"/>
          <w:b/>
          <w:bCs/>
          <w:sz w:val="26"/>
        </w:rPr>
        <w:t xml:space="preserve"> et al. 17</w:t>
      </w:r>
      <w:r w:rsidRPr="008D745A">
        <w:rPr>
          <w:rFonts w:eastAsia="Cambria"/>
          <w:sz w:val="16"/>
          <w:szCs w:val="16"/>
        </w:rPr>
        <w:t xml:space="preserve">—Sam </w:t>
      </w:r>
      <w:proofErr w:type="spellStart"/>
      <w:r w:rsidRPr="008D745A">
        <w:rPr>
          <w:rFonts w:eastAsia="Cambria"/>
          <w:sz w:val="16"/>
          <w:szCs w:val="16"/>
        </w:rPr>
        <w:t>Ghatak</w:t>
      </w:r>
      <w:proofErr w:type="spellEnd"/>
      <w:r w:rsidRPr="008D745A">
        <w:rPr>
          <w:rFonts w:eastAsia="Cambria"/>
          <w:sz w:val="16"/>
          <w:szCs w:val="16"/>
        </w:rPr>
        <w:t xml:space="preserve"> is a Lecturer in Political Science at the University of Tennessee Knoxville; Aaron Gold is a PhD Student in Political Science at UT Knoxville; Brandon C. </w:t>
      </w:r>
      <w:proofErr w:type="spellStart"/>
      <w:r w:rsidRPr="008D745A">
        <w:rPr>
          <w:rFonts w:eastAsia="Cambria"/>
          <w:sz w:val="16"/>
          <w:szCs w:val="16"/>
        </w:rPr>
        <w:t>Prins</w:t>
      </w:r>
      <w:proofErr w:type="spellEnd"/>
      <w:r w:rsidRPr="008D745A">
        <w:rPr>
          <w:rFonts w:eastAsia="Cambria"/>
          <w:sz w:val="16"/>
          <w:szCs w:val="16"/>
        </w:rPr>
        <w:t xml:space="preserve">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7C30B5B9" w14:textId="0E4491BD" w:rsidR="00197F60" w:rsidRDefault="00197F60" w:rsidP="00197F60">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as a </w:t>
      </w:r>
      <w:r w:rsidRPr="008D745A">
        <w:rPr>
          <w:rFonts w:eastAsia="Cambria"/>
          <w:b/>
          <w:iCs/>
          <w:u w:val="single"/>
        </w:rPr>
        <w:t>result of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8D745A">
        <w:rPr>
          <w:rFonts w:eastAsia="Cambria"/>
          <w:sz w:val="16"/>
        </w:rPr>
        <w:t>significant</w:t>
      </w:r>
      <w:proofErr w:type="gramEnd"/>
      <w:r w:rsidRPr="008D745A">
        <w:rPr>
          <w:rFonts w:eastAsia="Cambria"/>
          <w:sz w:val="16"/>
        </w:rPr>
        <w:t xml:space="preserve">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pacifism does not survive</w:t>
      </w:r>
      <w:r w:rsidRPr="008D745A">
        <w:rPr>
          <w:rFonts w:eastAsia="Cambria"/>
          <w:sz w:val="16"/>
        </w:rPr>
        <w:t xml:space="preserve">. What are the implications of our study? First, while it is clear that we do not observe a large amount of armed conflict among democratic states, if we organize interstate relationships along a continuum from highly hostile to highly friendly, we are probably observing what Goertz et al. (2016) and </w:t>
      </w:r>
      <w:proofErr w:type="spellStart"/>
      <w:r w:rsidRPr="008D745A">
        <w:rPr>
          <w:rFonts w:eastAsia="Cambria"/>
          <w:sz w:val="16"/>
        </w:rPr>
        <w:t>Owsiak</w:t>
      </w:r>
      <w:proofErr w:type="spellEnd"/>
      <w:r w:rsidRPr="008D745A">
        <w:rPr>
          <w:rFonts w:eastAsia="Cambria"/>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8D745A">
        <w:rPr>
          <w:rFonts w:eastAsia="Cambria"/>
          <w:sz w:val="16"/>
        </w:rPr>
        <w:t>Owsiak</w:t>
      </w:r>
      <w:proofErr w:type="spellEnd"/>
      <w:r w:rsidRPr="008D745A">
        <w:rPr>
          <w:rFonts w:eastAsia="Cambria"/>
          <w:sz w:val="16"/>
        </w:rPr>
        <w:t xml:space="preserve">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7797CB56" w14:textId="0837826F" w:rsidR="002E5482" w:rsidRPr="008D745A" w:rsidRDefault="002E5482" w:rsidP="002E5482">
      <w:pPr>
        <w:pStyle w:val="Heading4"/>
        <w:rPr>
          <w:rFonts w:eastAsia="Cambria"/>
        </w:rPr>
      </w:pPr>
      <w:r>
        <w:rPr>
          <w:rFonts w:eastAsia="Cambria"/>
        </w:rPr>
        <w:t xml:space="preserve">The von der </w:t>
      </w:r>
      <w:proofErr w:type="spellStart"/>
      <w:r>
        <w:rPr>
          <w:rFonts w:eastAsia="Cambria"/>
        </w:rPr>
        <w:t>Heyden</w:t>
      </w:r>
      <w:proofErr w:type="spellEnd"/>
      <w:r>
        <w:rPr>
          <w:rFonts w:eastAsia="Cambria"/>
        </w:rPr>
        <w:t xml:space="preserve"> evidence has no warrant – just asserts that appealing to nationalism is dangerous with no scenario for escalation or nuclear wa</w:t>
      </w:r>
      <w:r w:rsidR="00587DFC">
        <w:rPr>
          <w:rFonts w:eastAsia="Cambria"/>
        </w:rPr>
        <w:t>r</w:t>
      </w:r>
    </w:p>
    <w:p w14:paraId="73B881AD" w14:textId="77777777" w:rsidR="00197F60" w:rsidRPr="008D745A" w:rsidRDefault="00197F60" w:rsidP="00197F60">
      <w:pPr>
        <w:keepNext/>
        <w:keepLines/>
        <w:spacing w:before="40"/>
        <w:outlineLvl w:val="3"/>
        <w:rPr>
          <w:rFonts w:eastAsia="MS Gothic" w:cs="Times New Roman"/>
          <w:b/>
          <w:iCs/>
          <w:sz w:val="26"/>
        </w:rPr>
      </w:pPr>
      <w:r w:rsidRPr="008D745A">
        <w:rPr>
          <w:rFonts w:eastAsia="MS Gothic" w:cs="Times New Roman"/>
          <w:b/>
          <w:iCs/>
          <w:sz w:val="26"/>
        </w:rPr>
        <w:t xml:space="preserve">BUT---pursuit of democracy now </w:t>
      </w:r>
      <w:proofErr w:type="spellStart"/>
      <w:r w:rsidRPr="008D745A">
        <w:rPr>
          <w:rFonts w:eastAsia="MS Gothic" w:cs="Times New Roman"/>
          <w:b/>
          <w:iCs/>
          <w:sz w:val="26"/>
        </w:rPr>
        <w:t>uniqely</w:t>
      </w:r>
      <w:proofErr w:type="spellEnd"/>
      <w:r w:rsidRPr="008D745A">
        <w:rPr>
          <w:rFonts w:eastAsia="MS Gothic" w:cs="Times New Roman"/>
          <w:b/>
          <w:iCs/>
          <w:sz w:val="26"/>
        </w:rPr>
        <w:t xml:space="preserve"> causes nuclear war with China, Russia, and Iran. </w:t>
      </w:r>
    </w:p>
    <w:p w14:paraId="0853B347" w14:textId="77777777" w:rsidR="00197F60" w:rsidRPr="008D745A" w:rsidRDefault="00197F60" w:rsidP="00197F60">
      <w:pPr>
        <w:rPr>
          <w:rFonts w:eastAsia="Cambria"/>
          <w:sz w:val="16"/>
          <w:szCs w:val="16"/>
        </w:rPr>
      </w:pPr>
      <w:r w:rsidRPr="008D745A">
        <w:rPr>
          <w:rFonts w:eastAsia="Cambria"/>
          <w:b/>
          <w:bCs/>
          <w:sz w:val="26"/>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10" w:history="1">
        <w:r w:rsidRPr="008D745A">
          <w:rPr>
            <w:rFonts w:eastAsia="Cambria"/>
            <w:sz w:val="16"/>
            <w:szCs w:val="16"/>
          </w:rPr>
          <w:t>https://issforum.org/roundtables/policy/1-5ag-war</w:t>
        </w:r>
      </w:hyperlink>
      <w:r w:rsidRPr="008D745A">
        <w:rPr>
          <w:rFonts w:eastAsia="Cambria"/>
          <w:sz w:val="16"/>
          <w:szCs w:val="16"/>
        </w:rPr>
        <w:t>; DOA: 12/6/17)</w:t>
      </w:r>
    </w:p>
    <w:p w14:paraId="0E114DCA" w14:textId="77777777" w:rsidR="00197F60" w:rsidRPr="008D745A" w:rsidRDefault="00197F60" w:rsidP="00197F60">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r w:rsidRPr="008D745A">
        <w:rPr>
          <w:rFonts w:eastAsia="Cambria"/>
          <w:highlight w:val="green"/>
          <w:u w:val="single"/>
        </w:rPr>
        <w:t>and</w:t>
      </w:r>
      <w:r w:rsidRPr="008D745A">
        <w:rPr>
          <w:rFonts w:eastAsia="Cambria"/>
          <w:sz w:val="16"/>
        </w:rPr>
        <w:t xml:space="preserve"> also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and definitely does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8D745A">
        <w:rPr>
          <w:rFonts w:eastAsia="Cambria"/>
          <w:sz w:val="16"/>
        </w:rPr>
        <w:t>Thus</w:t>
      </w:r>
      <w:proofErr w:type="gramEnd"/>
      <w:r w:rsidRPr="008D745A">
        <w:rPr>
          <w:rFonts w:eastAsia="Cambria"/>
          <w:sz w:val="16"/>
        </w:rPr>
        <w:t xml:space="preserve">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with regard </w:t>
      </w:r>
      <w:r w:rsidRPr="008D745A">
        <w:rPr>
          <w:rFonts w:eastAsia="Cambria"/>
          <w:highlight w:val="green"/>
          <w:u w:val="single"/>
        </w:rPr>
        <w:t>to</w:t>
      </w:r>
      <w:r w:rsidRPr="008D745A">
        <w:rPr>
          <w:rFonts w:eastAsia="Cambria"/>
          <w:sz w:val="16"/>
        </w:rPr>
        <w:t xml:space="preserve"> the key issues of </w:t>
      </w:r>
      <w:r w:rsidRPr="008D745A">
        <w:rPr>
          <w:rFonts w:eastAsia="Cambria"/>
          <w:highlight w:val="green"/>
          <w:u w:val="single"/>
        </w:rPr>
        <w:t xml:space="preserve">immigration, </w:t>
      </w:r>
      <w:proofErr w:type="gramStart"/>
      <w:r w:rsidRPr="008D745A">
        <w:rPr>
          <w:rFonts w:eastAsia="Cambria"/>
          <w:highlight w:val="green"/>
          <w:u w:val="single"/>
        </w:rPr>
        <w:t>terrorism</w:t>
      </w:r>
      <w:proofErr w:type="gramEnd"/>
      <w:r w:rsidRPr="008D745A">
        <w:rPr>
          <w:rFonts w:eastAsia="Cambria"/>
          <w:highlight w:val="green"/>
          <w:u w:val="single"/>
        </w:rPr>
        <w:t xml:space="preserve">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8D745A">
        <w:rPr>
          <w:rFonts w:eastAsia="Cambria"/>
          <w:sz w:val="16"/>
        </w:rPr>
        <w:t>whole</w:t>
      </w:r>
      <w:proofErr w:type="gramEnd"/>
      <w:r w:rsidRPr="008D745A">
        <w:rPr>
          <w:rFonts w:eastAsia="Cambria"/>
          <w:sz w:val="16"/>
        </w:rPr>
        <w:t xml:space="preserv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w:t>
      </w:r>
      <w:proofErr w:type="gramStart"/>
      <w:r w:rsidRPr="008D745A">
        <w:rPr>
          <w:rFonts w:eastAsia="Cambria"/>
          <w:sz w:val="16"/>
        </w:rPr>
        <w:t>These kind of factors</w:t>
      </w:r>
      <w:proofErr w:type="gramEnd"/>
      <w:r w:rsidRPr="008D745A">
        <w:rPr>
          <w:rFonts w:eastAsia="Cambria"/>
          <w:sz w:val="16"/>
        </w:rPr>
        <w:t xml:space="preserve">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r w:rsidRPr="008D745A">
        <w:rPr>
          <w:rFonts w:eastAsia="Cambria"/>
          <w:u w:val="single"/>
        </w:rPr>
        <w:t>on the whole</w:t>
      </w:r>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Russia, China, 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48E1EB31" w14:textId="77777777" w:rsidR="00197F60" w:rsidRPr="008D745A" w:rsidRDefault="00197F60" w:rsidP="00197F60">
      <w:pPr>
        <w:keepNext/>
        <w:keepLines/>
        <w:spacing w:before="40"/>
        <w:outlineLvl w:val="3"/>
        <w:rPr>
          <w:rFonts w:eastAsia="MS Gothic" w:cs="Times New Roman"/>
          <w:b/>
          <w:iCs/>
          <w:sz w:val="26"/>
        </w:rPr>
      </w:pPr>
      <w:r w:rsidRPr="008D745A">
        <w:rPr>
          <w:rFonts w:eastAsia="MS Gothic" w:cs="Times New Roman"/>
          <w:b/>
          <w:iCs/>
          <w:sz w:val="26"/>
        </w:rPr>
        <w:t xml:space="preserve">Collapse of democracy’s inevitable---transition to </w:t>
      </w:r>
      <w:r w:rsidRPr="008D745A">
        <w:rPr>
          <w:rFonts w:eastAsia="MS Gothic" w:cs="Times New Roman"/>
          <w:b/>
          <w:iCs/>
          <w:sz w:val="26"/>
          <w:u w:val="single"/>
        </w:rPr>
        <w:t>Chinese autocracy</w:t>
      </w:r>
      <w:r w:rsidRPr="008D745A">
        <w:rPr>
          <w:rFonts w:eastAsia="MS Gothic" w:cs="Times New Roman"/>
          <w:b/>
          <w:iCs/>
          <w:sz w:val="26"/>
        </w:rPr>
        <w:t xml:space="preserve"> solves.</w:t>
      </w:r>
    </w:p>
    <w:p w14:paraId="1E08821B" w14:textId="77777777" w:rsidR="00197F60" w:rsidRPr="008D745A" w:rsidRDefault="00197F60" w:rsidP="00197F60">
      <w:pPr>
        <w:rPr>
          <w:rFonts w:eastAsia="Cambria"/>
        </w:rPr>
      </w:pPr>
      <w:proofErr w:type="spellStart"/>
      <w:r w:rsidRPr="008D745A">
        <w:rPr>
          <w:rFonts w:eastAsia="Cambria"/>
          <w:b/>
          <w:bCs/>
          <w:sz w:val="26"/>
        </w:rPr>
        <w:t>Schiavenza</w:t>
      </w:r>
      <w:proofErr w:type="spellEnd"/>
      <w:r w:rsidRPr="008D745A">
        <w:rPr>
          <w:rFonts w:eastAsia="Cambria"/>
          <w:b/>
          <w:bCs/>
          <w:sz w:val="26"/>
        </w:rPr>
        <w:t xml:space="preserve"> 17</w:t>
      </w:r>
      <w:r w:rsidRPr="008D745A">
        <w:rPr>
          <w:rFonts w:eastAsia="Cambria"/>
        </w:rPr>
        <w:t xml:space="preserve"> </w:t>
      </w:r>
      <w:r w:rsidRPr="008D745A">
        <w:rPr>
          <w:rFonts w:eastAsia="Cambria"/>
          <w:sz w:val="16"/>
          <w:szCs w:val="16"/>
        </w:rPr>
        <w:t xml:space="preserve">(Matt; 1/19/17; Senior Content Manager at Asia Society; Asia Society; “Could China's System Replace Democracy?”; </w:t>
      </w:r>
      <w:hyperlink r:id="rId11" w:history="1">
        <w:r w:rsidRPr="008D745A">
          <w:rPr>
            <w:rFonts w:eastAsia="Cambria"/>
            <w:sz w:val="16"/>
            <w:szCs w:val="16"/>
          </w:rPr>
          <w:t>http://asiasociety.org/blog/asia/could-chinas-system-replace-democracy</w:t>
        </w:r>
      </w:hyperlink>
      <w:r w:rsidRPr="008D745A">
        <w:rPr>
          <w:rFonts w:eastAsia="Cambria"/>
          <w:sz w:val="16"/>
          <w:szCs w:val="16"/>
        </w:rPr>
        <w:t>; DOA: 12/6/17)</w:t>
      </w:r>
    </w:p>
    <w:p w14:paraId="47740E57" w14:textId="77777777" w:rsidR="00197F60" w:rsidRPr="008D745A" w:rsidRDefault="00197F60" w:rsidP="00197F60">
      <w:pPr>
        <w:rPr>
          <w:rFonts w:eastAsia="Cambria"/>
          <w:sz w:val="16"/>
        </w:rPr>
      </w:pPr>
      <w:r w:rsidRPr="008D745A">
        <w:rPr>
          <w:rFonts w:eastAsia="Cambria"/>
          <w:sz w:val="16"/>
        </w:rPr>
        <w:t xml:space="preserve">Two decades later, this notion seems increasingly unfeasible. </w:t>
      </w:r>
      <w:r w:rsidRPr="008D745A">
        <w:rPr>
          <w:rFonts w:eastAsia="Cambria"/>
          <w:b/>
          <w:highlight w:val="green"/>
          <w:u w:val="single"/>
        </w:rPr>
        <w:t>Democracy is</w:t>
      </w:r>
      <w:r w:rsidRPr="008D745A">
        <w:rPr>
          <w:rFonts w:eastAsia="Cambria"/>
          <w:highlight w:val="green"/>
          <w:u w:val="single"/>
        </w:rPr>
        <w:t xml:space="preserve"> </w:t>
      </w:r>
      <w:r w:rsidRPr="008D745A">
        <w:rPr>
          <w:rFonts w:eastAsia="Cambria"/>
          <w:b/>
          <w:highlight w:val="green"/>
          <w:u w:val="single"/>
        </w:rPr>
        <w:t>struggling</w:t>
      </w:r>
      <w:r w:rsidRPr="008D745A">
        <w:rPr>
          <w:rFonts w:eastAsia="Cambria"/>
          <w:sz w:val="16"/>
        </w:rPr>
        <w:t xml:space="preserve">. According to Freedom House, </w:t>
      </w:r>
      <w:r w:rsidRPr="008D745A">
        <w:rPr>
          <w:rFonts w:eastAsia="Cambria"/>
          <w:u w:val="single"/>
        </w:rPr>
        <w:t xml:space="preserve">the number of democracies has </w:t>
      </w:r>
      <w:r w:rsidRPr="008D745A">
        <w:rPr>
          <w:rFonts w:eastAsia="Cambria"/>
          <w:b/>
          <w:u w:val="single"/>
        </w:rPr>
        <w:t>fallen since</w:t>
      </w:r>
      <w:r w:rsidRPr="008D745A">
        <w:rPr>
          <w:rFonts w:eastAsia="Cambria"/>
          <w:sz w:val="16"/>
        </w:rPr>
        <w:t xml:space="preserve"> reaching a peak in </w:t>
      </w:r>
      <w:r w:rsidRPr="008D745A">
        <w:rPr>
          <w:rFonts w:eastAsia="Cambria"/>
          <w:b/>
          <w:u w:val="single"/>
        </w:rPr>
        <w:t>2006</w:t>
      </w:r>
      <w:r w:rsidRPr="008D745A">
        <w:rPr>
          <w:rFonts w:eastAsia="Cambria"/>
          <w:sz w:val="16"/>
        </w:rPr>
        <w:t xml:space="preserve">. </w:t>
      </w:r>
      <w:r w:rsidRPr="008D745A">
        <w:rPr>
          <w:rFonts w:eastAsia="Cambria"/>
          <w:u w:val="single"/>
        </w:rPr>
        <w:t xml:space="preserve">The world’s </w:t>
      </w:r>
      <w:r w:rsidRPr="008D745A">
        <w:rPr>
          <w:rFonts w:eastAsia="Cambria"/>
          <w:highlight w:val="green"/>
          <w:u w:val="single"/>
        </w:rPr>
        <w:t>non-democracies</w:t>
      </w:r>
      <w:r w:rsidRPr="008D745A">
        <w:rPr>
          <w:rFonts w:eastAsia="Cambria"/>
          <w:sz w:val="16"/>
        </w:rPr>
        <w:t xml:space="preserve">, meanwhile, </w:t>
      </w:r>
      <w:r w:rsidRPr="008D745A">
        <w:rPr>
          <w:rFonts w:eastAsia="Cambria"/>
          <w:highlight w:val="green"/>
          <w:u w:val="single"/>
        </w:rPr>
        <w:t xml:space="preserve">have become </w:t>
      </w:r>
      <w:r w:rsidRPr="008D745A">
        <w:rPr>
          <w:rFonts w:eastAsia="Cambria"/>
          <w:b/>
          <w:highlight w:val="green"/>
          <w:u w:val="single"/>
        </w:rPr>
        <w:t>more authoritarian</w:t>
      </w:r>
      <w:r w:rsidRPr="008D745A">
        <w:rPr>
          <w:rFonts w:eastAsia="Cambria"/>
          <w:sz w:val="16"/>
          <w:highlight w:val="green"/>
        </w:rPr>
        <w:t xml:space="preserve">. </w:t>
      </w:r>
      <w:r w:rsidRPr="008D745A">
        <w:rPr>
          <w:rFonts w:eastAsia="Cambria"/>
          <w:highlight w:val="green"/>
          <w:u w:val="single"/>
        </w:rPr>
        <w:t>Russia</w:t>
      </w:r>
      <w:r w:rsidRPr="008D745A">
        <w:rPr>
          <w:rFonts w:eastAsia="Cambria"/>
          <w:u w:val="single"/>
        </w:rPr>
        <w:t>, once a</w:t>
      </w:r>
      <w:r w:rsidRPr="008D745A">
        <w:rPr>
          <w:rFonts w:eastAsia="Cambria"/>
          <w:sz w:val="16"/>
        </w:rPr>
        <w:t xml:space="preserve"> tentative </w:t>
      </w:r>
      <w:r w:rsidRPr="008D745A">
        <w:rPr>
          <w:rFonts w:eastAsia="Cambria"/>
          <w:u w:val="single"/>
        </w:rPr>
        <w:t xml:space="preserve">democracy, </w:t>
      </w:r>
      <w:r w:rsidRPr="008D745A">
        <w:rPr>
          <w:rFonts w:eastAsia="Cambria"/>
          <w:highlight w:val="green"/>
          <w:u w:val="single"/>
        </w:rPr>
        <w:t>is</w:t>
      </w:r>
      <w:r w:rsidRPr="008D745A">
        <w:rPr>
          <w:rFonts w:eastAsia="Cambria"/>
          <w:u w:val="single"/>
        </w:rPr>
        <w:t xml:space="preserve"> now </w:t>
      </w:r>
      <w:r w:rsidRPr="008D745A">
        <w:rPr>
          <w:rFonts w:eastAsia="Cambria"/>
          <w:highlight w:val="green"/>
          <w:u w:val="single"/>
        </w:rPr>
        <w:t>under</w:t>
      </w:r>
      <w:r w:rsidRPr="008D745A">
        <w:rPr>
          <w:rFonts w:eastAsia="Cambria"/>
          <w:sz w:val="16"/>
        </w:rPr>
        <w:t xml:space="preserve"> the control of Vladimir </w:t>
      </w:r>
      <w:r w:rsidRPr="008D745A">
        <w:rPr>
          <w:rFonts w:eastAsia="Cambria"/>
          <w:highlight w:val="green"/>
          <w:u w:val="single"/>
        </w:rPr>
        <w:t xml:space="preserve">Putin, a </w:t>
      </w:r>
      <w:r w:rsidRPr="008D745A">
        <w:rPr>
          <w:rFonts w:eastAsia="Cambria"/>
          <w:b/>
          <w:highlight w:val="green"/>
          <w:u w:val="single"/>
        </w:rPr>
        <w:t>nationalist leader</w:t>
      </w:r>
      <w:r w:rsidRPr="008D745A">
        <w:rPr>
          <w:rFonts w:eastAsia="Cambria"/>
          <w:u w:val="single"/>
        </w:rPr>
        <w:t xml:space="preserve"> whose regime has centralized power, targeted</w:t>
      </w:r>
      <w:r w:rsidRPr="008D745A">
        <w:rPr>
          <w:rFonts w:eastAsia="Cambria"/>
          <w:sz w:val="16"/>
        </w:rPr>
        <w:t xml:space="preserve"> opposition </w:t>
      </w:r>
      <w:r w:rsidRPr="008D745A">
        <w:rPr>
          <w:rFonts w:eastAsia="Cambria"/>
          <w:u w:val="single"/>
        </w:rPr>
        <w:t>journalists, and seized</w:t>
      </w:r>
      <w:r w:rsidRPr="008D745A">
        <w:rPr>
          <w:rFonts w:eastAsia="Cambria"/>
          <w:sz w:val="16"/>
        </w:rPr>
        <w:t xml:space="preserve"> sovereign </w:t>
      </w:r>
      <w:r w:rsidRPr="008D745A">
        <w:rPr>
          <w:rFonts w:eastAsia="Cambria"/>
          <w:u w:val="single"/>
        </w:rPr>
        <w:t>territory</w:t>
      </w:r>
      <w:r w:rsidRPr="008D745A">
        <w:rPr>
          <w:rFonts w:eastAsia="Cambria"/>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8D745A">
        <w:rPr>
          <w:rFonts w:eastAsia="Cambria"/>
          <w:highlight w:val="green"/>
          <w:u w:val="single"/>
        </w:rPr>
        <w:t>China’s</w:t>
      </w:r>
      <w:r w:rsidRPr="008D745A">
        <w:rPr>
          <w:rFonts w:eastAsia="Cambria"/>
          <w:u w:val="single"/>
        </w:rPr>
        <w:t xml:space="preserve"> economic </w:t>
      </w:r>
      <w:r w:rsidRPr="008D745A">
        <w:rPr>
          <w:rFonts w:eastAsia="Cambria"/>
          <w:highlight w:val="green"/>
          <w:u w:val="single"/>
        </w:rPr>
        <w:t>success has</w:t>
      </w:r>
      <w:r w:rsidRPr="008D745A">
        <w:rPr>
          <w:rFonts w:eastAsia="Cambria"/>
          <w:sz w:val="16"/>
        </w:rPr>
        <w:t xml:space="preserve"> only </w:t>
      </w:r>
      <w:r w:rsidRPr="008D745A">
        <w:rPr>
          <w:rFonts w:eastAsia="Cambria"/>
          <w:b/>
          <w:u w:val="single"/>
        </w:rPr>
        <w:t xml:space="preserve">further </w:t>
      </w:r>
      <w:r w:rsidRPr="008D745A">
        <w:rPr>
          <w:rFonts w:eastAsia="Cambria"/>
          <w:b/>
          <w:highlight w:val="green"/>
          <w:u w:val="single"/>
        </w:rPr>
        <w:t>solidified the C</w:t>
      </w:r>
      <w:r w:rsidRPr="008D745A">
        <w:rPr>
          <w:rFonts w:eastAsia="Cambria"/>
          <w:sz w:val="16"/>
        </w:rPr>
        <w:t xml:space="preserve">hinese </w:t>
      </w:r>
      <w:r w:rsidRPr="008D745A">
        <w:rPr>
          <w:rFonts w:eastAsia="Cambria"/>
          <w:b/>
          <w:highlight w:val="green"/>
          <w:u w:val="single"/>
        </w:rPr>
        <w:t>C</w:t>
      </w:r>
      <w:r w:rsidRPr="008D745A">
        <w:rPr>
          <w:rFonts w:eastAsia="Cambria"/>
          <w:sz w:val="16"/>
        </w:rPr>
        <w:t xml:space="preserve">ommunist </w:t>
      </w:r>
      <w:r w:rsidRPr="008D745A">
        <w:rPr>
          <w:rFonts w:eastAsia="Cambria"/>
          <w:b/>
          <w:highlight w:val="green"/>
          <w:u w:val="single"/>
        </w:rPr>
        <w:t>P</w:t>
      </w:r>
      <w:r w:rsidRPr="008D745A">
        <w:rPr>
          <w:rFonts w:eastAsia="Cambria"/>
          <w:sz w:val="16"/>
        </w:rPr>
        <w:t xml:space="preserve">arty: The current ruler, </w:t>
      </w:r>
      <w:r w:rsidRPr="008D745A">
        <w:rPr>
          <w:rFonts w:eastAsia="Cambria"/>
          <w:u w:val="single"/>
        </w:rPr>
        <w:t>Xi</w:t>
      </w:r>
      <w:r w:rsidRPr="008D745A">
        <w:rPr>
          <w:rFonts w:eastAsia="Cambria"/>
          <w:sz w:val="16"/>
        </w:rPr>
        <w:t xml:space="preserve"> Jinping, </w:t>
      </w:r>
      <w:r w:rsidRPr="008D745A">
        <w:rPr>
          <w:rFonts w:eastAsia="Cambria"/>
          <w:u w:val="single"/>
        </w:rPr>
        <w:t>is</w:t>
      </w:r>
      <w:r w:rsidRPr="008D745A">
        <w:rPr>
          <w:rFonts w:eastAsia="Cambria"/>
          <w:sz w:val="16"/>
        </w:rPr>
        <w:t xml:space="preserve"> widely considered to be </w:t>
      </w:r>
      <w:r w:rsidRPr="008D745A">
        <w:rPr>
          <w:rFonts w:eastAsia="Cambria"/>
          <w:u w:val="single"/>
        </w:rPr>
        <w:t xml:space="preserve">the country’s </w:t>
      </w:r>
      <w:r w:rsidRPr="008D745A">
        <w:rPr>
          <w:rFonts w:eastAsia="Cambria"/>
          <w:b/>
          <w:u w:val="single"/>
        </w:rPr>
        <w:t>most powerful</w:t>
      </w:r>
      <w:r w:rsidRPr="008D745A">
        <w:rPr>
          <w:rFonts w:eastAsia="Cambria"/>
          <w:u w:val="single"/>
        </w:rPr>
        <w:t xml:space="preserve"> since Deng</w:t>
      </w:r>
      <w:r w:rsidRPr="008D745A">
        <w:rPr>
          <w:rFonts w:eastAsia="Cambria"/>
          <w:sz w:val="16"/>
        </w:rPr>
        <w:t xml:space="preserve"> Xiaoping. </w:t>
      </w:r>
      <w:r w:rsidRPr="008D745A">
        <w:rPr>
          <w:rFonts w:eastAsia="Cambria"/>
          <w:highlight w:val="green"/>
          <w:u w:val="single"/>
        </w:rPr>
        <w:t>Democracy’s ill health</w:t>
      </w:r>
      <w:r w:rsidRPr="008D745A">
        <w:rPr>
          <w:rFonts w:eastAsia="Cambria"/>
          <w:u w:val="single"/>
        </w:rPr>
        <w:t xml:space="preserve"> has</w:t>
      </w:r>
      <w:r w:rsidRPr="008D745A">
        <w:rPr>
          <w:rFonts w:eastAsia="Cambria"/>
          <w:sz w:val="16"/>
        </w:rPr>
        <w:t xml:space="preserve"> also </w:t>
      </w:r>
      <w:r w:rsidRPr="008D745A">
        <w:rPr>
          <w:rFonts w:eastAsia="Cambria"/>
          <w:b/>
          <w:highlight w:val="green"/>
          <w:u w:val="single"/>
        </w:rPr>
        <w:t>infected the U</w:t>
      </w:r>
      <w:r w:rsidRPr="008D745A">
        <w:rPr>
          <w:rFonts w:eastAsia="Cambria"/>
          <w:sz w:val="16"/>
        </w:rPr>
        <w:t xml:space="preserve">nited </w:t>
      </w:r>
      <w:r w:rsidRPr="008D745A">
        <w:rPr>
          <w:rFonts w:eastAsia="Cambria"/>
          <w:b/>
          <w:highlight w:val="green"/>
          <w:u w:val="single"/>
        </w:rPr>
        <w:t>S</w:t>
      </w:r>
      <w:r w:rsidRPr="008D745A">
        <w:rPr>
          <w:rFonts w:eastAsia="Cambria"/>
          <w:sz w:val="16"/>
        </w:rPr>
        <w:t xml:space="preserve">tates </w:t>
      </w:r>
      <w:r w:rsidRPr="008D745A">
        <w:rPr>
          <w:rFonts w:eastAsia="Cambria"/>
          <w:b/>
          <w:u w:val="single"/>
        </w:rPr>
        <w:t>and Europe</w:t>
      </w:r>
      <w:r w:rsidRPr="008D745A">
        <w:rPr>
          <w:rFonts w:eastAsia="Cambria"/>
          <w:sz w:val="16"/>
        </w:rPr>
        <w:t xml:space="preserve">. </w:t>
      </w:r>
      <w:r w:rsidRPr="008D745A">
        <w:rPr>
          <w:rFonts w:eastAsia="Cambria"/>
          <w:u w:val="single"/>
        </w:rPr>
        <w:t xml:space="preserve">The president of </w:t>
      </w:r>
      <w:r w:rsidRPr="008D745A">
        <w:rPr>
          <w:rFonts w:eastAsia="Cambria"/>
          <w:highlight w:val="green"/>
          <w:u w:val="single"/>
        </w:rPr>
        <w:t>Hungary</w:t>
      </w:r>
      <w:r w:rsidRPr="008D745A">
        <w:rPr>
          <w:rFonts w:eastAsia="Cambria"/>
          <w:sz w:val="16"/>
        </w:rPr>
        <w:t xml:space="preserve">, a formerly Communist state </w:t>
      </w:r>
      <w:r w:rsidRPr="008D745A">
        <w:rPr>
          <w:rFonts w:eastAsia="Cambria"/>
          <w:u w:val="single"/>
        </w:rPr>
        <w:t>whose accession to the E</w:t>
      </w:r>
      <w:r w:rsidRPr="008D745A">
        <w:rPr>
          <w:rFonts w:eastAsia="Cambria"/>
          <w:sz w:val="16"/>
        </w:rPr>
        <w:t xml:space="preserve">uropean </w:t>
      </w:r>
      <w:r w:rsidRPr="008D745A">
        <w:rPr>
          <w:rFonts w:eastAsia="Cambria"/>
          <w:u w:val="single"/>
        </w:rPr>
        <w:t>U</w:t>
      </w:r>
      <w:r w:rsidRPr="008D745A">
        <w:rPr>
          <w:rFonts w:eastAsia="Cambria"/>
          <w:sz w:val="16"/>
        </w:rPr>
        <w:t xml:space="preserve">nion in 2004 </w:t>
      </w:r>
      <w:r w:rsidRPr="008D745A">
        <w:rPr>
          <w:rFonts w:eastAsia="Cambria"/>
          <w:u w:val="single"/>
        </w:rPr>
        <w:t>was a triumph for the West, has sought to “</w:t>
      </w:r>
      <w:r w:rsidRPr="008D745A">
        <w:rPr>
          <w:rFonts w:eastAsia="Cambria"/>
          <w:b/>
          <w:u w:val="single"/>
        </w:rPr>
        <w:t>end liberal democracy</w:t>
      </w:r>
      <w:r w:rsidRPr="008D745A">
        <w:rPr>
          <w:rFonts w:eastAsia="Cambria"/>
          <w:sz w:val="16"/>
        </w:rPr>
        <w:t xml:space="preserve">” in his country </w:t>
      </w:r>
      <w:r w:rsidRPr="008D745A">
        <w:rPr>
          <w:rFonts w:eastAsia="Cambria"/>
          <w:u w:val="single"/>
        </w:rPr>
        <w:t>by clamping down on</w:t>
      </w:r>
      <w:r w:rsidRPr="008D745A">
        <w:rPr>
          <w:rFonts w:eastAsia="Cambria"/>
          <w:sz w:val="16"/>
        </w:rPr>
        <w:t xml:space="preserve"> press </w:t>
      </w:r>
      <w:r w:rsidRPr="008D745A">
        <w:rPr>
          <w:rFonts w:eastAsia="Cambria"/>
          <w:u w:val="single"/>
        </w:rPr>
        <w:t>freedom and judicial independence</w:t>
      </w:r>
      <w:r w:rsidRPr="008D745A">
        <w:rPr>
          <w:rFonts w:eastAsia="Cambria"/>
          <w:sz w:val="16"/>
        </w:rPr>
        <w:t xml:space="preserve">. </w:t>
      </w:r>
      <w:r w:rsidRPr="008D745A">
        <w:rPr>
          <w:rFonts w:eastAsia="Cambria"/>
          <w:u w:val="single"/>
        </w:rPr>
        <w:t>These trends are also evident in</w:t>
      </w:r>
      <w:r w:rsidRPr="008D745A">
        <w:rPr>
          <w:rFonts w:eastAsia="Cambria"/>
          <w:sz w:val="16"/>
        </w:rPr>
        <w:t xml:space="preserve"> neighboring </w:t>
      </w:r>
      <w:r w:rsidRPr="008D745A">
        <w:rPr>
          <w:rFonts w:eastAsia="Cambria"/>
          <w:highlight w:val="green"/>
          <w:u w:val="single"/>
        </w:rPr>
        <w:t>Poland</w:t>
      </w:r>
      <w:r w:rsidRPr="008D745A">
        <w:rPr>
          <w:rFonts w:eastAsia="Cambria"/>
          <w:sz w:val="16"/>
        </w:rPr>
        <w:t xml:space="preserve">. </w:t>
      </w:r>
      <w:r w:rsidRPr="008D745A">
        <w:rPr>
          <w:rFonts w:eastAsia="Cambria"/>
          <w:u w:val="single"/>
        </w:rPr>
        <w:t>Far-right parties</w:t>
      </w:r>
      <w:r w:rsidRPr="008D745A">
        <w:rPr>
          <w:rFonts w:eastAsia="Cambria"/>
          <w:sz w:val="16"/>
        </w:rPr>
        <w:t xml:space="preserve"> — </w:t>
      </w:r>
      <w:r w:rsidRPr="008D745A">
        <w:rPr>
          <w:rFonts w:eastAsia="Cambria"/>
          <w:u w:val="single"/>
        </w:rPr>
        <w:t xml:space="preserve">like </w:t>
      </w:r>
      <w:r w:rsidRPr="008D745A">
        <w:rPr>
          <w:rFonts w:eastAsia="Cambria"/>
          <w:highlight w:val="green"/>
          <w:u w:val="single"/>
        </w:rPr>
        <w:t>the U</w:t>
      </w:r>
      <w:r w:rsidRPr="008D745A">
        <w:rPr>
          <w:rFonts w:eastAsia="Cambria"/>
          <w:sz w:val="16"/>
        </w:rPr>
        <w:t xml:space="preserve">nited </w:t>
      </w:r>
      <w:r w:rsidRPr="008D745A">
        <w:rPr>
          <w:rFonts w:eastAsia="Cambria"/>
          <w:highlight w:val="green"/>
          <w:u w:val="single"/>
        </w:rPr>
        <w:t>K</w:t>
      </w:r>
      <w:r w:rsidRPr="008D745A">
        <w:rPr>
          <w:rFonts w:eastAsia="Cambria"/>
          <w:sz w:val="16"/>
        </w:rPr>
        <w:t xml:space="preserve">ingdom </w:t>
      </w:r>
      <w:r w:rsidRPr="008D745A">
        <w:rPr>
          <w:rFonts w:eastAsia="Cambria"/>
          <w:u w:val="single"/>
        </w:rPr>
        <w:t>Independence Party, the orchestrator of Brexit</w:t>
      </w:r>
      <w:r w:rsidRPr="008D745A">
        <w:rPr>
          <w:rFonts w:eastAsia="Cambria"/>
          <w:sz w:val="16"/>
        </w:rPr>
        <w:t xml:space="preserve"> — </w:t>
      </w:r>
      <w:r w:rsidRPr="008D745A">
        <w:rPr>
          <w:rFonts w:eastAsia="Cambria"/>
          <w:u w:val="single"/>
        </w:rPr>
        <w:t xml:space="preserve">have </w:t>
      </w:r>
      <w:r w:rsidRPr="008D745A">
        <w:rPr>
          <w:rFonts w:eastAsia="Cambria"/>
          <w:b/>
          <w:u w:val="single"/>
        </w:rPr>
        <w:t>gained popularity</w:t>
      </w:r>
      <w:r w:rsidRPr="008D745A">
        <w:rPr>
          <w:rFonts w:eastAsia="Cambria"/>
          <w:u w:val="single"/>
        </w:rPr>
        <w:t xml:space="preserve"> across the continent</w:t>
      </w:r>
      <w:r w:rsidRPr="008D745A">
        <w:rPr>
          <w:rFonts w:eastAsia="Cambria"/>
          <w:sz w:val="16"/>
        </w:rPr>
        <w:t xml:space="preserve">. </w:t>
      </w:r>
      <w:r w:rsidRPr="008D745A">
        <w:rPr>
          <w:rFonts w:eastAsia="Cambria"/>
          <w:u w:val="single"/>
        </w:rPr>
        <w:t>During his</w:t>
      </w:r>
      <w:r w:rsidRPr="008D745A">
        <w:rPr>
          <w:rFonts w:eastAsia="Cambria"/>
          <w:sz w:val="16"/>
        </w:rPr>
        <w:t xml:space="preserve"> successful </w:t>
      </w:r>
      <w:r w:rsidRPr="008D745A">
        <w:rPr>
          <w:rFonts w:eastAsia="Cambria"/>
          <w:u w:val="single"/>
        </w:rPr>
        <w:t>campaign</w:t>
      </w:r>
      <w:r w:rsidRPr="008D745A">
        <w:rPr>
          <w:rFonts w:eastAsia="Cambria"/>
          <w:sz w:val="16"/>
        </w:rPr>
        <w:t xml:space="preserve"> for president of the United States, Donald </w:t>
      </w:r>
      <w:r w:rsidRPr="008D745A">
        <w:rPr>
          <w:rFonts w:eastAsia="Cambria"/>
          <w:u w:val="single"/>
        </w:rPr>
        <w:t>Trump expressed</w:t>
      </w:r>
      <w:r w:rsidRPr="008D745A">
        <w:rPr>
          <w:rFonts w:eastAsia="Cambria"/>
          <w:sz w:val="16"/>
        </w:rPr>
        <w:t xml:space="preserve">, at best, an </w:t>
      </w:r>
      <w:r w:rsidRPr="008D745A">
        <w:rPr>
          <w:rFonts w:eastAsia="Cambria"/>
          <w:u w:val="single"/>
        </w:rPr>
        <w:t>indifference toward democratic norms</w:t>
      </w:r>
      <w:r w:rsidRPr="008D745A">
        <w:rPr>
          <w:rFonts w:eastAsia="Cambria"/>
          <w:sz w:val="16"/>
        </w:rPr>
        <w:t xml:space="preserve"> and ideals. </w:t>
      </w:r>
      <w:r w:rsidRPr="008D745A">
        <w:rPr>
          <w:rFonts w:eastAsia="Cambria"/>
          <w:u w:val="single"/>
        </w:rPr>
        <w:t>Trump called</w:t>
      </w:r>
      <w:r w:rsidRPr="008D745A">
        <w:rPr>
          <w:rFonts w:eastAsia="Cambria"/>
          <w:sz w:val="16"/>
        </w:rPr>
        <w:t xml:space="preserve"> for his opponent, Hillary </w:t>
      </w:r>
      <w:r w:rsidRPr="008D745A">
        <w:rPr>
          <w:rFonts w:eastAsia="Cambria"/>
          <w:u w:val="single"/>
        </w:rPr>
        <w:t>Clinton, to be imprisoned, raised false accusations of voter fraud, threatened legal action against the media, and refused to commit to honoring the results</w:t>
      </w:r>
      <w:r w:rsidRPr="008D745A">
        <w:rPr>
          <w:rFonts w:eastAsia="Cambria"/>
          <w:sz w:val="16"/>
        </w:rPr>
        <w:t xml:space="preserve"> of the election. </w:t>
      </w:r>
      <w:r w:rsidRPr="008D745A">
        <w:rPr>
          <w:rFonts w:eastAsia="Cambria"/>
          <w:u w:val="single"/>
        </w:rPr>
        <w:t xml:space="preserve">Trump has repeatedly professed his </w:t>
      </w:r>
      <w:r w:rsidRPr="008D745A">
        <w:rPr>
          <w:rFonts w:eastAsia="Cambria"/>
          <w:b/>
          <w:u w:val="single"/>
        </w:rPr>
        <w:t>admiration for Putin</w:t>
      </w:r>
      <w:r w:rsidRPr="008D745A">
        <w:rPr>
          <w:rFonts w:eastAsia="Cambria"/>
          <w:sz w:val="16"/>
        </w:rPr>
        <w:t xml:space="preserve">, Russia’s dictatorial leader, </w:t>
      </w:r>
      <w:r w:rsidRPr="008D745A">
        <w:rPr>
          <w:rFonts w:eastAsia="Cambria"/>
          <w:u w:val="single"/>
        </w:rPr>
        <w:t>for being “</w:t>
      </w:r>
      <w:r w:rsidRPr="008D745A">
        <w:rPr>
          <w:rFonts w:eastAsia="Cambria"/>
          <w:b/>
          <w:u w:val="single"/>
        </w:rPr>
        <w:t>a strong leader</w:t>
      </w:r>
      <w:r w:rsidRPr="008D745A">
        <w:rPr>
          <w:rFonts w:eastAsia="Cambria"/>
          <w:sz w:val="16"/>
        </w:rPr>
        <w:t xml:space="preserve">”; as president-elect, </w:t>
      </w:r>
      <w:r w:rsidRPr="008D745A">
        <w:rPr>
          <w:rFonts w:eastAsia="Cambria"/>
          <w:u w:val="single"/>
        </w:rPr>
        <w:t xml:space="preserve">he </w:t>
      </w:r>
      <w:r w:rsidRPr="008D745A">
        <w:rPr>
          <w:rFonts w:eastAsia="Cambria"/>
          <w:b/>
          <w:u w:val="single"/>
        </w:rPr>
        <w:t>praised the Kazakh dictator</w:t>
      </w:r>
      <w:r w:rsidRPr="008D745A">
        <w:rPr>
          <w:rFonts w:eastAsia="Cambria"/>
          <w:sz w:val="16"/>
        </w:rPr>
        <w:t xml:space="preserve"> Nursultan Nazarbayev </w:t>
      </w:r>
      <w:r w:rsidRPr="008D745A">
        <w:rPr>
          <w:rFonts w:eastAsia="Cambria"/>
          <w:u w:val="single"/>
        </w:rPr>
        <w:t>for “achieving a miracle</w:t>
      </w:r>
      <w:r w:rsidRPr="008D745A">
        <w:rPr>
          <w:rFonts w:eastAsia="Cambria"/>
          <w:sz w:val="16"/>
        </w:rPr>
        <w:t xml:space="preserve">” in his country. </w:t>
      </w:r>
      <w:r w:rsidRPr="008D745A">
        <w:rPr>
          <w:rFonts w:eastAsia="Cambria"/>
          <w:u w:val="single"/>
        </w:rPr>
        <w:t>Where Did Democracy Go Wrong?</w:t>
      </w:r>
      <w:r w:rsidRPr="008D745A">
        <w:rPr>
          <w:rFonts w:eastAsia="Cambria"/>
          <w:sz w:val="16"/>
        </w:rPr>
        <w:t xml:space="preserve"> According to Brian </w:t>
      </w:r>
      <w:proofErr w:type="spellStart"/>
      <w:r w:rsidRPr="008D745A">
        <w:rPr>
          <w:rFonts w:eastAsia="Cambria"/>
          <w:sz w:val="16"/>
        </w:rPr>
        <w:t>Klaas</w:t>
      </w:r>
      <w:proofErr w:type="spellEnd"/>
      <w:r w:rsidRPr="008D745A">
        <w:rPr>
          <w:rFonts w:eastAsia="Cambria"/>
          <w:sz w:val="16"/>
        </w:rPr>
        <w:t xml:space="preserve">, author of the new book The Despot’s Accomplice: How the West Is Aiding and Abetting the Decline of Democracy, </w:t>
      </w:r>
      <w:r w:rsidRPr="008D745A">
        <w:rPr>
          <w:rFonts w:eastAsia="Cambria"/>
          <w:u w:val="single"/>
        </w:rPr>
        <w:t xml:space="preserve">there are </w:t>
      </w:r>
      <w:r w:rsidRPr="008D745A">
        <w:rPr>
          <w:rFonts w:eastAsia="Cambria"/>
          <w:b/>
          <w:u w:val="single"/>
        </w:rPr>
        <w:t xml:space="preserve">three main </w:t>
      </w:r>
      <w:r w:rsidRPr="008D745A">
        <w:rPr>
          <w:rFonts w:eastAsia="Cambria"/>
          <w:b/>
          <w:highlight w:val="green"/>
          <w:u w:val="single"/>
        </w:rPr>
        <w:t>reasons</w:t>
      </w:r>
      <w:r w:rsidRPr="008D745A">
        <w:rPr>
          <w:rFonts w:eastAsia="Cambria"/>
          <w:sz w:val="16"/>
        </w:rPr>
        <w:t xml:space="preserve">. </w:t>
      </w:r>
      <w:r w:rsidRPr="008D745A">
        <w:rPr>
          <w:rFonts w:eastAsia="Cambria"/>
          <w:u w:val="single"/>
        </w:rPr>
        <w:t xml:space="preserve">One is </w:t>
      </w:r>
      <w:r w:rsidRPr="008D745A">
        <w:rPr>
          <w:rFonts w:eastAsia="Cambria"/>
          <w:b/>
          <w:highlight w:val="green"/>
          <w:u w:val="single"/>
        </w:rPr>
        <w:t>American hypocrisy</w:t>
      </w:r>
      <w:r w:rsidRPr="008D745A">
        <w:rPr>
          <w:rFonts w:eastAsia="Cambria"/>
          <w:sz w:val="16"/>
        </w:rPr>
        <w:t xml:space="preserve">, or, as </w:t>
      </w:r>
      <w:proofErr w:type="spellStart"/>
      <w:r w:rsidRPr="008D745A">
        <w:rPr>
          <w:rFonts w:eastAsia="Cambria"/>
          <w:sz w:val="16"/>
        </w:rPr>
        <w:t>Klaas</w:t>
      </w:r>
      <w:proofErr w:type="spellEnd"/>
      <w:r w:rsidRPr="008D745A">
        <w:rPr>
          <w:rFonts w:eastAsia="Cambria"/>
          <w:sz w:val="16"/>
        </w:rPr>
        <w:t xml:space="preserve"> puts it, the “Saudi effect.” President George W. </w:t>
      </w:r>
      <w:r w:rsidRPr="008D745A">
        <w:rPr>
          <w:rFonts w:eastAsia="Cambria"/>
          <w:u w:val="single"/>
        </w:rPr>
        <w:t>Bush made democracy promotion an explicit centerpiece of</w:t>
      </w:r>
      <w:r w:rsidRPr="008D745A">
        <w:rPr>
          <w:rFonts w:eastAsia="Cambria"/>
          <w:sz w:val="16"/>
        </w:rPr>
        <w:t xml:space="preserve"> American </w:t>
      </w:r>
      <w:r w:rsidRPr="008D745A">
        <w:rPr>
          <w:rFonts w:eastAsia="Cambria"/>
          <w:u w:val="single"/>
        </w:rPr>
        <w:t>foreign policy</w:t>
      </w:r>
      <w:r w:rsidRPr="008D745A">
        <w:rPr>
          <w:rFonts w:eastAsia="Cambria"/>
          <w:sz w:val="16"/>
        </w:rPr>
        <w:t xml:space="preserve"> during his second inaugural speech in 2005, </w:t>
      </w:r>
      <w:r w:rsidRPr="008D745A">
        <w:rPr>
          <w:rFonts w:eastAsia="Cambria"/>
          <w:u w:val="single"/>
        </w:rPr>
        <w:t>yet</w:t>
      </w:r>
      <w:r w:rsidRPr="008D745A">
        <w:rPr>
          <w:rFonts w:eastAsia="Cambria"/>
          <w:sz w:val="16"/>
        </w:rPr>
        <w:t xml:space="preserve"> the following year </w:t>
      </w:r>
      <w:r w:rsidRPr="008D745A">
        <w:rPr>
          <w:rFonts w:eastAsia="Cambria"/>
          <w:u w:val="single"/>
        </w:rPr>
        <w:t>when Hamas won democratic elections to govern</w:t>
      </w:r>
      <w:r w:rsidRPr="008D745A">
        <w:rPr>
          <w:rFonts w:eastAsia="Cambria"/>
          <w:sz w:val="16"/>
        </w:rPr>
        <w:t xml:space="preserve"> the </w:t>
      </w:r>
      <w:r w:rsidRPr="008D745A">
        <w:rPr>
          <w:rFonts w:eastAsia="Cambria"/>
          <w:u w:val="single"/>
        </w:rPr>
        <w:t>Gaza</w:t>
      </w:r>
      <w:r w:rsidRPr="008D745A">
        <w:rPr>
          <w:rFonts w:eastAsia="Cambria"/>
          <w:sz w:val="16"/>
        </w:rPr>
        <w:t xml:space="preserve"> Strip, </w:t>
      </w:r>
      <w:r w:rsidRPr="008D745A">
        <w:rPr>
          <w:rFonts w:eastAsia="Cambria"/>
          <w:u w:val="single"/>
        </w:rPr>
        <w:t>the U.S. refused to honor the results</w:t>
      </w:r>
      <w:r w:rsidRPr="008D745A">
        <w:rPr>
          <w:rFonts w:eastAsia="Cambria"/>
          <w:sz w:val="16"/>
        </w:rPr>
        <w:t xml:space="preserve">. And </w:t>
      </w:r>
      <w:r w:rsidRPr="008D745A">
        <w:rPr>
          <w:rFonts w:eastAsia="Cambria"/>
          <w:u w:val="single"/>
        </w:rPr>
        <w:t>as Washington invested billions</w:t>
      </w:r>
      <w:r w:rsidRPr="008D745A">
        <w:rPr>
          <w:rFonts w:eastAsia="Cambria"/>
          <w:sz w:val="16"/>
        </w:rPr>
        <w:t xml:space="preserve"> of dollars and thousands of American lives </w:t>
      </w:r>
      <w:r w:rsidRPr="008D745A">
        <w:rPr>
          <w:rFonts w:eastAsia="Cambria"/>
          <w:u w:val="single"/>
        </w:rPr>
        <w:t xml:space="preserve">to </w:t>
      </w:r>
      <w:r w:rsidRPr="008D745A">
        <w:rPr>
          <w:rFonts w:eastAsia="Cambria"/>
          <w:b/>
          <w:u w:val="single"/>
        </w:rPr>
        <w:t>impose democracy by force</w:t>
      </w:r>
      <w:r w:rsidRPr="008D745A">
        <w:rPr>
          <w:rFonts w:eastAsia="Cambria"/>
          <w:u w:val="single"/>
        </w:rPr>
        <w:t xml:space="preserve"> in Iraq and Afghanistan, the</w:t>
      </w:r>
      <w:r w:rsidRPr="008D745A">
        <w:rPr>
          <w:rFonts w:eastAsia="Cambria"/>
          <w:sz w:val="16"/>
        </w:rPr>
        <w:t xml:space="preserve"> U.S. </w:t>
      </w:r>
      <w:r w:rsidRPr="008D745A">
        <w:rPr>
          <w:rFonts w:eastAsia="Cambria"/>
          <w:u w:val="single"/>
        </w:rPr>
        <w:t>government forged a</w:t>
      </w:r>
      <w:r w:rsidRPr="008D745A">
        <w:rPr>
          <w:rFonts w:eastAsia="Cambria"/>
          <w:sz w:val="16"/>
        </w:rPr>
        <w:t xml:space="preserve"> military </w:t>
      </w:r>
      <w:r w:rsidRPr="008D745A">
        <w:rPr>
          <w:rFonts w:eastAsia="Cambria"/>
          <w:u w:val="single"/>
        </w:rPr>
        <w:t>deal with Uzbekistan’s tyrannical regime and maintained</w:t>
      </w:r>
      <w:r w:rsidRPr="008D745A">
        <w:rPr>
          <w:rFonts w:eastAsia="Cambria"/>
          <w:sz w:val="16"/>
        </w:rPr>
        <w:t xml:space="preserve"> a close </w:t>
      </w:r>
      <w:r w:rsidRPr="008D745A">
        <w:rPr>
          <w:rFonts w:eastAsia="Cambria"/>
          <w:u w:val="single"/>
        </w:rPr>
        <w:t>relationship with Saudi Arabia</w:t>
      </w:r>
      <w:r w:rsidRPr="008D745A">
        <w:rPr>
          <w:rFonts w:eastAsia="Cambria"/>
          <w:sz w:val="16"/>
        </w:rPr>
        <w:t xml:space="preserve">, one of the world’s most repressive countries. A </w:t>
      </w:r>
      <w:r w:rsidRPr="008D745A">
        <w:rPr>
          <w:rFonts w:eastAsia="Cambria"/>
          <w:u w:val="single"/>
        </w:rPr>
        <w:t>second</w:t>
      </w:r>
      <w:r w:rsidRPr="008D745A">
        <w:rPr>
          <w:rFonts w:eastAsia="Cambria"/>
          <w:sz w:val="16"/>
        </w:rPr>
        <w:t xml:space="preserve"> reason for democracy’s decline </w:t>
      </w:r>
      <w:r w:rsidRPr="008D745A">
        <w:rPr>
          <w:rFonts w:eastAsia="Cambria"/>
          <w:u w:val="single"/>
        </w:rPr>
        <w:t xml:space="preserve">is the </w:t>
      </w:r>
      <w:r w:rsidRPr="008D745A">
        <w:rPr>
          <w:rFonts w:eastAsia="Cambria"/>
          <w:b/>
          <w:highlight w:val="green"/>
          <w:u w:val="single"/>
        </w:rPr>
        <w:t>resurgence of China and Russia</w:t>
      </w:r>
      <w:r w:rsidRPr="008D745A">
        <w:rPr>
          <w:rFonts w:eastAsia="Cambria"/>
          <w:sz w:val="16"/>
        </w:rPr>
        <w:t xml:space="preserve">. </w:t>
      </w:r>
      <w:r w:rsidRPr="008D745A">
        <w:rPr>
          <w:rFonts w:eastAsia="Cambria"/>
          <w:u w:val="single"/>
        </w:rPr>
        <w:t>As China’s economic rise continued</w:t>
      </w:r>
      <w:r w:rsidRPr="008D745A">
        <w:rPr>
          <w:rFonts w:eastAsia="Cambria"/>
          <w:sz w:val="16"/>
        </w:rPr>
        <w:t xml:space="preserve"> without interruption in the quarter-century after Tiananmen Square, observers began wondering whether </w:t>
      </w:r>
      <w:r w:rsidRPr="008D745A">
        <w:rPr>
          <w:rFonts w:eastAsia="Cambria"/>
          <w:u w:val="single"/>
        </w:rPr>
        <w:t xml:space="preserve">the Chinese miracle was </w:t>
      </w:r>
      <w:r w:rsidRPr="008D745A">
        <w:rPr>
          <w:rFonts w:eastAsia="Cambria"/>
          <w:b/>
          <w:u w:val="single"/>
        </w:rPr>
        <w:t>because of</w:t>
      </w:r>
      <w:r w:rsidRPr="008D745A">
        <w:rPr>
          <w:rFonts w:eastAsia="Cambria"/>
          <w:sz w:val="16"/>
        </w:rPr>
        <w:t xml:space="preserve">, rather than in spite of, </w:t>
      </w:r>
      <w:r w:rsidRPr="008D745A">
        <w:rPr>
          <w:rFonts w:eastAsia="Cambria"/>
          <w:b/>
          <w:u w:val="single"/>
        </w:rPr>
        <w:t>its autocratic government</w:t>
      </w:r>
      <w:r w:rsidRPr="008D745A">
        <w:rPr>
          <w:rFonts w:eastAsia="Cambria"/>
          <w:sz w:val="16"/>
        </w:rPr>
        <w:t>. (</w:t>
      </w:r>
      <w:r w:rsidRPr="008D745A">
        <w:rPr>
          <w:rFonts w:eastAsia="Cambria"/>
          <w:u w:val="single"/>
        </w:rPr>
        <w:t>The slower growth of India, a messy democracy</w:t>
      </w:r>
      <w:r w:rsidRPr="008D745A">
        <w:rPr>
          <w:rFonts w:eastAsia="Cambria"/>
          <w:sz w:val="16"/>
        </w:rPr>
        <w:t xml:space="preserve">, only seemed to </w:t>
      </w:r>
      <w:r w:rsidRPr="008D745A">
        <w:rPr>
          <w:rFonts w:eastAsia="Cambria"/>
          <w:u w:val="single"/>
        </w:rPr>
        <w:t>strengthen this argument</w:t>
      </w:r>
      <w:r w:rsidRPr="008D745A">
        <w:rPr>
          <w:rFonts w:eastAsia="Cambria"/>
          <w:sz w:val="16"/>
        </w:rPr>
        <w:t xml:space="preserve">.) And while </w:t>
      </w:r>
      <w:r w:rsidRPr="008D745A">
        <w:rPr>
          <w:rFonts w:eastAsia="Cambria"/>
          <w:u w:val="single"/>
        </w:rPr>
        <w:t>Russia’s</w:t>
      </w:r>
      <w:r w:rsidRPr="008D745A">
        <w:rPr>
          <w:rFonts w:eastAsia="Cambria"/>
          <w:sz w:val="16"/>
        </w:rPr>
        <w:t xml:space="preserve"> economic fortunes in the Putin era have lived and died with the price of oil, there’s little question that the country is </w:t>
      </w:r>
      <w:r w:rsidRPr="008D745A">
        <w:rPr>
          <w:rFonts w:eastAsia="Cambria"/>
          <w:b/>
          <w:u w:val="single"/>
        </w:rPr>
        <w:t>wealthier and more stable</w:t>
      </w:r>
      <w:r w:rsidRPr="008D745A">
        <w:rPr>
          <w:rFonts w:eastAsia="Cambria"/>
          <w:u w:val="single"/>
        </w:rPr>
        <w:t xml:space="preserve"> than</w:t>
      </w:r>
      <w:r w:rsidRPr="008D745A">
        <w:rPr>
          <w:rFonts w:eastAsia="Cambria"/>
          <w:sz w:val="16"/>
        </w:rPr>
        <w:t xml:space="preserve"> it had been </w:t>
      </w:r>
      <w:r w:rsidRPr="008D745A">
        <w:rPr>
          <w:rFonts w:eastAsia="Cambria"/>
          <w:u w:val="single"/>
        </w:rPr>
        <w:t>under</w:t>
      </w:r>
      <w:r w:rsidRPr="008D745A">
        <w:rPr>
          <w:rFonts w:eastAsia="Cambria"/>
          <w:sz w:val="16"/>
        </w:rPr>
        <w:t xml:space="preserve"> Boris </w:t>
      </w:r>
      <w:r w:rsidRPr="008D745A">
        <w:rPr>
          <w:rFonts w:eastAsia="Cambria"/>
          <w:u w:val="single"/>
        </w:rPr>
        <w:t>Yeltsin</w:t>
      </w:r>
      <w:r w:rsidRPr="008D745A">
        <w:rPr>
          <w:rFonts w:eastAsia="Cambria"/>
          <w:sz w:val="16"/>
        </w:rPr>
        <w:t xml:space="preserve">. </w:t>
      </w:r>
      <w:r w:rsidRPr="008D745A">
        <w:rPr>
          <w:rFonts w:eastAsia="Cambria"/>
          <w:u w:val="single"/>
        </w:rPr>
        <w:t>The success of both countries</w:t>
      </w:r>
      <w:r w:rsidRPr="008D745A">
        <w:rPr>
          <w:rFonts w:eastAsia="Cambria"/>
          <w:sz w:val="16"/>
        </w:rPr>
        <w:t xml:space="preserve">, sustainable or not, seemed to </w:t>
      </w:r>
      <w:r w:rsidRPr="008D745A">
        <w:rPr>
          <w:rFonts w:eastAsia="Cambria"/>
          <w:u w:val="single"/>
        </w:rPr>
        <w:t>indicate that democracy and growth were not</w:t>
      </w:r>
      <w:r w:rsidRPr="008D745A">
        <w:rPr>
          <w:rFonts w:eastAsia="Cambria"/>
          <w:sz w:val="16"/>
        </w:rPr>
        <w:t xml:space="preserve"> necessarily </w:t>
      </w:r>
      <w:r w:rsidRPr="008D745A">
        <w:rPr>
          <w:rFonts w:eastAsia="Cambria"/>
          <w:u w:val="single"/>
        </w:rPr>
        <w:t>co-dependent</w:t>
      </w:r>
      <w:r w:rsidRPr="008D745A">
        <w:rPr>
          <w:rFonts w:eastAsia="Cambria"/>
          <w:sz w:val="16"/>
        </w:rPr>
        <w:t xml:space="preserve">. </w:t>
      </w:r>
      <w:proofErr w:type="spellStart"/>
      <w:r w:rsidRPr="008D745A">
        <w:rPr>
          <w:rFonts w:eastAsia="Cambria"/>
          <w:sz w:val="16"/>
        </w:rPr>
        <w:t>Klaas’</w:t>
      </w:r>
      <w:proofErr w:type="spellEnd"/>
      <w:r w:rsidRPr="008D745A">
        <w:rPr>
          <w:rFonts w:eastAsia="Cambria"/>
          <w:sz w:val="16"/>
        </w:rPr>
        <w:t xml:space="preserve"> </w:t>
      </w:r>
      <w:r w:rsidRPr="008D745A">
        <w:rPr>
          <w:rFonts w:eastAsia="Cambria"/>
          <w:u w:val="single"/>
        </w:rPr>
        <w:t>third</w:t>
      </w:r>
      <w:r w:rsidRPr="008D745A">
        <w:rPr>
          <w:rFonts w:eastAsia="Cambria"/>
          <w:sz w:val="16"/>
        </w:rPr>
        <w:t xml:space="preserve"> reason </w:t>
      </w:r>
      <w:r w:rsidRPr="008D745A">
        <w:rPr>
          <w:rFonts w:eastAsia="Cambria"/>
          <w:u w:val="single"/>
        </w:rPr>
        <w:t xml:space="preserve">is the </w:t>
      </w:r>
      <w:r w:rsidRPr="008D745A">
        <w:rPr>
          <w:rFonts w:eastAsia="Cambria"/>
          <w:b/>
          <w:highlight w:val="green"/>
          <w:u w:val="single"/>
        </w:rPr>
        <w:t>weaknesses embedded in</w:t>
      </w:r>
      <w:r w:rsidRPr="008D745A">
        <w:rPr>
          <w:rFonts w:eastAsia="Cambria"/>
          <w:sz w:val="16"/>
        </w:rPr>
        <w:t xml:space="preserve"> modern </w:t>
      </w:r>
      <w:r w:rsidRPr="008D745A">
        <w:rPr>
          <w:rFonts w:eastAsia="Cambria"/>
          <w:b/>
          <w:highlight w:val="green"/>
          <w:u w:val="single"/>
        </w:rPr>
        <w:t>American democracy</w:t>
      </w:r>
      <w:r w:rsidRPr="008D745A">
        <w:rPr>
          <w:rFonts w:eastAsia="Cambria"/>
          <w:sz w:val="16"/>
        </w:rPr>
        <w:t xml:space="preserve"> itself. </w:t>
      </w:r>
      <w:r w:rsidRPr="008D745A">
        <w:rPr>
          <w:rFonts w:eastAsia="Cambria"/>
          <w:u w:val="single"/>
        </w:rPr>
        <w:t>Last year’s</w:t>
      </w:r>
      <w:r w:rsidRPr="008D745A">
        <w:rPr>
          <w:rFonts w:eastAsia="Cambria"/>
          <w:sz w:val="16"/>
        </w:rPr>
        <w:t xml:space="preserve"> presidential </w:t>
      </w:r>
      <w:r w:rsidRPr="008D745A">
        <w:rPr>
          <w:rFonts w:eastAsia="Cambria"/>
          <w:u w:val="single"/>
        </w:rPr>
        <w:t>election was a multi-billion dollar</w:t>
      </w:r>
      <w:r w:rsidRPr="008D745A">
        <w:rPr>
          <w:rFonts w:eastAsia="Cambria"/>
          <w:sz w:val="16"/>
        </w:rPr>
        <w:t xml:space="preserve">, 18-month </w:t>
      </w:r>
      <w:r w:rsidRPr="008D745A">
        <w:rPr>
          <w:rFonts w:eastAsia="Cambria"/>
          <w:u w:val="single"/>
        </w:rPr>
        <w:t>saga that resulted in the election of a candidate who</w:t>
      </w:r>
      <w:r w:rsidRPr="008D745A">
        <w:rPr>
          <w:rFonts w:eastAsia="Cambria"/>
          <w:sz w:val="16"/>
        </w:rPr>
        <w:t xml:space="preserve"> had </w:t>
      </w:r>
      <w:r w:rsidRPr="008D745A">
        <w:rPr>
          <w:rFonts w:eastAsia="Cambria"/>
          <w:b/>
          <w:u w:val="single"/>
        </w:rPr>
        <w:t>never served in government</w:t>
      </w:r>
      <w:r w:rsidRPr="008D745A">
        <w:rPr>
          <w:rFonts w:eastAsia="Cambria"/>
          <w:sz w:val="16"/>
        </w:rPr>
        <w:t xml:space="preserve"> or the military </w:t>
      </w:r>
      <w:r w:rsidRPr="008D745A">
        <w:rPr>
          <w:rFonts w:eastAsia="Cambria"/>
          <w:u w:val="single"/>
        </w:rPr>
        <w:t>and one</w:t>
      </w:r>
      <w:r w:rsidRPr="008D745A">
        <w:rPr>
          <w:rFonts w:eastAsia="Cambria"/>
          <w:sz w:val="16"/>
        </w:rPr>
        <w:t xml:space="preserve">, incidentally, </w:t>
      </w:r>
      <w:r w:rsidRPr="008D745A">
        <w:rPr>
          <w:rFonts w:eastAsia="Cambria"/>
          <w:u w:val="single"/>
        </w:rPr>
        <w:t xml:space="preserve">who earned </w:t>
      </w:r>
      <w:r w:rsidRPr="008D745A">
        <w:rPr>
          <w:rFonts w:eastAsia="Cambria"/>
          <w:b/>
          <w:u w:val="single"/>
        </w:rPr>
        <w:t>three million fewer votes</w:t>
      </w:r>
      <w:r w:rsidRPr="008D745A">
        <w:rPr>
          <w:rFonts w:eastAsia="Cambria"/>
          <w:u w:val="single"/>
        </w:rPr>
        <w:t xml:space="preserve"> than his main opponent</w:t>
      </w:r>
      <w:r w:rsidRPr="008D745A">
        <w:rPr>
          <w:rFonts w:eastAsia="Cambria"/>
          <w:sz w:val="16"/>
        </w:rPr>
        <w:t xml:space="preserve">. “Not many people looked at our election and thought that they were missing out,” </w:t>
      </w:r>
      <w:proofErr w:type="spellStart"/>
      <w:r w:rsidRPr="008D745A">
        <w:rPr>
          <w:rFonts w:eastAsia="Cambria"/>
          <w:sz w:val="16"/>
        </w:rPr>
        <w:t>Klaas</w:t>
      </w:r>
      <w:proofErr w:type="spellEnd"/>
      <w:r w:rsidRPr="008D745A">
        <w:rPr>
          <w:rFonts w:eastAsia="Cambria"/>
          <w:sz w:val="16"/>
        </w:rPr>
        <w:t xml:space="preserve"> told Asia Society. “</w:t>
      </w:r>
      <w:r w:rsidRPr="008D745A">
        <w:rPr>
          <w:rFonts w:eastAsia="Cambria"/>
          <w:u w:val="single"/>
        </w:rPr>
        <w:t>I</w:t>
      </w:r>
      <w:r w:rsidRPr="008D745A">
        <w:rPr>
          <w:rFonts w:eastAsia="Cambria"/>
          <w:sz w:val="16"/>
        </w:rPr>
        <w:t xml:space="preserve"> even </w:t>
      </w:r>
      <w:r w:rsidRPr="008D745A">
        <w:rPr>
          <w:rFonts w:eastAsia="Cambria"/>
          <w:u w:val="single"/>
        </w:rPr>
        <w:t>heard a Thai general say</w:t>
      </w:r>
      <w:r w:rsidRPr="008D745A">
        <w:rPr>
          <w:rFonts w:eastAsia="Cambria"/>
          <w:sz w:val="16"/>
        </w:rPr>
        <w:t xml:space="preserve"> that </w:t>
      </w:r>
      <w:r w:rsidRPr="008D745A">
        <w:rPr>
          <w:rFonts w:eastAsia="Cambria"/>
          <w:highlight w:val="green"/>
          <w:u w:val="single"/>
        </w:rPr>
        <w:t>if ‘democracy means</w:t>
      </w:r>
      <w:r w:rsidRPr="008D745A">
        <w:rPr>
          <w:rFonts w:eastAsia="Cambria"/>
          <w:sz w:val="16"/>
        </w:rPr>
        <w:t xml:space="preserve"> Donald </w:t>
      </w:r>
      <w:r w:rsidRPr="008D745A">
        <w:rPr>
          <w:rFonts w:eastAsia="Cambria"/>
          <w:highlight w:val="green"/>
          <w:u w:val="single"/>
        </w:rPr>
        <w:t xml:space="preserve">Trump, </w:t>
      </w:r>
      <w:r w:rsidRPr="008D745A">
        <w:rPr>
          <w:rFonts w:eastAsia="Cambria"/>
          <w:b/>
          <w:highlight w:val="green"/>
          <w:u w:val="single"/>
        </w:rPr>
        <w:t>we don’t want it</w:t>
      </w:r>
      <w:r w:rsidRPr="008D745A">
        <w:rPr>
          <w:rFonts w:eastAsia="Cambria"/>
          <w:sz w:val="16"/>
        </w:rPr>
        <w:t xml:space="preserve">.’” What About China's System? </w:t>
      </w:r>
      <w:r w:rsidRPr="008D745A">
        <w:rPr>
          <w:rFonts w:eastAsia="Cambria"/>
          <w:u w:val="single"/>
        </w:rPr>
        <w:t xml:space="preserve">There’s </w:t>
      </w:r>
      <w:r w:rsidRPr="008D745A">
        <w:rPr>
          <w:rFonts w:eastAsia="Cambria"/>
          <w:b/>
          <w:u w:val="single"/>
        </w:rPr>
        <w:t>no doubt</w:t>
      </w:r>
      <w:r w:rsidRPr="008D745A">
        <w:rPr>
          <w:rFonts w:eastAsia="Cambria"/>
          <w:u w:val="single"/>
        </w:rPr>
        <w:t xml:space="preserve"> that</w:t>
      </w:r>
      <w:r w:rsidRPr="008D745A">
        <w:rPr>
          <w:rFonts w:eastAsia="Cambria"/>
          <w:sz w:val="16"/>
        </w:rPr>
        <w:t xml:space="preserve"> liberal </w:t>
      </w:r>
      <w:r w:rsidRPr="008D745A">
        <w:rPr>
          <w:rFonts w:eastAsia="Cambria"/>
          <w:u w:val="single"/>
        </w:rPr>
        <w:t>democracy is in crisis</w:t>
      </w:r>
      <w:r w:rsidRPr="008D745A">
        <w:rPr>
          <w:rFonts w:eastAsia="Cambria"/>
          <w:sz w:val="16"/>
        </w:rPr>
        <w:t xml:space="preserve">. But the next question — whether plausible alternatives exist — is less certain. Consider </w:t>
      </w:r>
      <w:r w:rsidRPr="008D745A">
        <w:rPr>
          <w:rFonts w:eastAsia="Cambria"/>
          <w:highlight w:val="green"/>
          <w:u w:val="single"/>
        </w:rPr>
        <w:t>China</w:t>
      </w:r>
      <w:r w:rsidRPr="008D745A">
        <w:rPr>
          <w:rFonts w:eastAsia="Cambria"/>
          <w:sz w:val="16"/>
        </w:rPr>
        <w:t xml:space="preserve">. The country’s </w:t>
      </w:r>
      <w:r w:rsidRPr="008D745A">
        <w:rPr>
          <w:rFonts w:eastAsia="Cambria"/>
          <w:highlight w:val="green"/>
          <w:u w:val="single"/>
        </w:rPr>
        <w:t>ability to push through</w:t>
      </w:r>
      <w:r w:rsidRPr="008D745A">
        <w:rPr>
          <w:rFonts w:eastAsia="Cambria"/>
          <w:u w:val="single"/>
        </w:rPr>
        <w:t xml:space="preserve"> </w:t>
      </w:r>
      <w:r w:rsidRPr="008D745A">
        <w:rPr>
          <w:rFonts w:eastAsia="Cambria"/>
          <w:b/>
          <w:iCs/>
          <w:u w:val="single"/>
        </w:rPr>
        <w:t>major infrastructure</w:t>
      </w:r>
      <w:r w:rsidRPr="008D745A">
        <w:rPr>
          <w:rFonts w:eastAsia="Cambria"/>
          <w:sz w:val="16"/>
        </w:rPr>
        <w:t xml:space="preserve"> projects, such as a nationwide high-speed rail network, </w:t>
      </w:r>
      <w:r w:rsidRPr="008D745A">
        <w:rPr>
          <w:rFonts w:eastAsia="Cambria"/>
          <w:highlight w:val="green"/>
          <w:u w:val="single"/>
        </w:rPr>
        <w:t>without</w:t>
      </w:r>
      <w:r w:rsidRPr="008D745A">
        <w:rPr>
          <w:rFonts w:eastAsia="Cambria"/>
          <w:u w:val="single"/>
        </w:rPr>
        <w:t xml:space="preserve"> political </w:t>
      </w:r>
      <w:r w:rsidRPr="008D745A">
        <w:rPr>
          <w:rFonts w:eastAsia="Cambria"/>
          <w:highlight w:val="green"/>
          <w:u w:val="single"/>
        </w:rPr>
        <w:t xml:space="preserve">obstruction has </w:t>
      </w:r>
      <w:r w:rsidRPr="008D745A">
        <w:rPr>
          <w:rFonts w:eastAsia="Cambria"/>
          <w:b/>
          <w:iCs/>
          <w:highlight w:val="green"/>
          <w:u w:val="single"/>
        </w:rPr>
        <w:t>dazzled Westerners</w:t>
      </w:r>
      <w:r w:rsidRPr="008D745A">
        <w:rPr>
          <w:rFonts w:eastAsia="Cambria"/>
          <w:highlight w:val="green"/>
          <w:u w:val="single"/>
        </w:rPr>
        <w:t xml:space="preserve"> frustrated at</w:t>
      </w:r>
      <w:r w:rsidRPr="008D745A">
        <w:rPr>
          <w:rFonts w:eastAsia="Cambria"/>
          <w:u w:val="single"/>
        </w:rPr>
        <w:t xml:space="preserve"> the </w:t>
      </w:r>
      <w:r w:rsidRPr="008D745A">
        <w:rPr>
          <w:rFonts w:eastAsia="Cambria"/>
          <w:highlight w:val="green"/>
          <w:u w:val="single"/>
        </w:rPr>
        <w:t>gridlock</w:t>
      </w:r>
      <w:r w:rsidRPr="008D745A">
        <w:rPr>
          <w:rFonts w:eastAsia="Cambria"/>
          <w:u w:val="single"/>
        </w:rPr>
        <w:t xml:space="preserve"> endemic to American politics</w:t>
      </w:r>
      <w:r w:rsidRPr="008D745A">
        <w:rPr>
          <w:rFonts w:eastAsia="Cambria"/>
          <w:sz w:val="16"/>
        </w:rPr>
        <w:t xml:space="preserve">. In a 2010 episode of Meet the Press, the New York Times columnist Thomas Friedman famously admitted to fantasizing that </w:t>
      </w:r>
      <w:r w:rsidRPr="008D745A">
        <w:rPr>
          <w:rFonts w:eastAsia="Cambria"/>
          <w:u w:val="single"/>
        </w:rPr>
        <w:t xml:space="preserve">the U.S. “could be China for a day” </w:t>
      </w:r>
      <w:r w:rsidRPr="008D745A">
        <w:rPr>
          <w:rFonts w:eastAsia="Cambria"/>
          <w:b/>
          <w:iCs/>
          <w:u w:val="single"/>
        </w:rPr>
        <w:t>simply</w:t>
      </w:r>
      <w:r w:rsidRPr="008D745A">
        <w:rPr>
          <w:rFonts w:eastAsia="Cambria"/>
          <w:sz w:val="16"/>
        </w:rPr>
        <w:t xml:space="preserve"> as a means </w:t>
      </w:r>
      <w:r w:rsidRPr="008D745A">
        <w:rPr>
          <w:rFonts w:eastAsia="Cambria"/>
          <w:b/>
          <w:iCs/>
          <w:u w:val="single"/>
        </w:rPr>
        <w:t>to get things done</w:t>
      </w:r>
      <w:r w:rsidRPr="008D745A">
        <w:rPr>
          <w:rFonts w:eastAsia="Cambria"/>
          <w:sz w:val="16"/>
        </w:rPr>
        <w:t xml:space="preserve">. Daniel </w:t>
      </w:r>
      <w:r w:rsidRPr="008D745A">
        <w:rPr>
          <w:rFonts w:eastAsia="Cambria"/>
          <w:u w:val="single"/>
        </w:rPr>
        <w:t>Bell, a professor of political science</w:t>
      </w:r>
      <w:r w:rsidRPr="008D745A">
        <w:rPr>
          <w:rFonts w:eastAsia="Cambria"/>
          <w:sz w:val="16"/>
        </w:rPr>
        <w:t xml:space="preserve"> at Shandong University in eastern China, </w:t>
      </w:r>
      <w:r w:rsidRPr="008D745A">
        <w:rPr>
          <w:rFonts w:eastAsia="Cambria"/>
          <w:u w:val="single"/>
        </w:rPr>
        <w:t xml:space="preserve">has written extensively about the </w:t>
      </w:r>
      <w:r w:rsidRPr="008D745A">
        <w:rPr>
          <w:rFonts w:eastAsia="Cambria"/>
          <w:b/>
          <w:iCs/>
          <w:u w:val="single"/>
        </w:rPr>
        <w:t>meritocratic advantages</w:t>
      </w:r>
      <w:r w:rsidRPr="008D745A">
        <w:rPr>
          <w:rFonts w:eastAsia="Cambria"/>
          <w:u w:val="single"/>
        </w:rPr>
        <w:t xml:space="preserve"> of China’s political system</w:t>
      </w:r>
      <w:r w:rsidRPr="008D745A">
        <w:rPr>
          <w:rFonts w:eastAsia="Cambria"/>
          <w:sz w:val="16"/>
        </w:rPr>
        <w:t xml:space="preserve">. Chinese leaders must pass a series of examinations and negotiate a complex bureaucracy before achieving national power. Xi Jinping may have benefited from </w:t>
      </w:r>
      <w:r w:rsidRPr="008D745A">
        <w:rPr>
          <w:rFonts w:eastAsia="Cambria"/>
          <w:u w:val="single"/>
        </w:rPr>
        <w:t>nepotism</w:t>
      </w:r>
      <w:r w:rsidRPr="008D745A">
        <w:rPr>
          <w:rFonts w:eastAsia="Cambria"/>
          <w:sz w:val="16"/>
        </w:rPr>
        <w:t xml:space="preserve">: His father, Xi </w:t>
      </w:r>
      <w:proofErr w:type="spellStart"/>
      <w:r w:rsidRPr="008D745A">
        <w:rPr>
          <w:rFonts w:eastAsia="Cambria"/>
          <w:sz w:val="16"/>
        </w:rPr>
        <w:t>Zhongxun</w:t>
      </w:r>
      <w:proofErr w:type="spellEnd"/>
      <w:r w:rsidRPr="008D745A">
        <w:rPr>
          <w:rFonts w:eastAsia="Cambria"/>
          <w:sz w:val="16"/>
        </w:rPr>
        <w:t xml:space="preserve">, was a key Mao-era official. But the Chinese president also accumulated experience as the governor of two major Chinese provinces </w:t>
      </w:r>
      <w:r w:rsidRPr="008D745A">
        <w:rPr>
          <w:rFonts w:eastAsia="Cambria"/>
          <w:u w:val="single"/>
        </w:rPr>
        <w:t>and a stint as vice president</w:t>
      </w:r>
      <w:r w:rsidRPr="008D745A">
        <w:rPr>
          <w:rFonts w:eastAsia="Cambria"/>
          <w:sz w:val="16"/>
        </w:rPr>
        <w:t xml:space="preserve">. This, Bell argues, </w:t>
      </w:r>
      <w:r w:rsidRPr="008D745A">
        <w:rPr>
          <w:rFonts w:eastAsia="Cambria"/>
          <w:u w:val="single"/>
        </w:rPr>
        <w:t>has given Xi legitimacy in spite of never having to face voters</w:t>
      </w:r>
      <w:r w:rsidRPr="008D745A">
        <w:rPr>
          <w:rFonts w:eastAsia="Cambria"/>
          <w:sz w:val="16"/>
        </w:rPr>
        <w:t xml:space="preserve">. “I disagree with the view that there’s only one morally legitimate way of selecting leaders: </w:t>
      </w:r>
      <w:r w:rsidRPr="008D745A">
        <w:rPr>
          <w:rFonts w:eastAsia="Cambria"/>
          <w:b/>
          <w:iCs/>
          <w:u w:val="single"/>
        </w:rPr>
        <w:t>one person, one vote</w:t>
      </w:r>
      <w:r w:rsidRPr="008D745A">
        <w:rPr>
          <w:rFonts w:eastAsia="Cambria"/>
          <w:sz w:val="16"/>
        </w:rPr>
        <w:t xml:space="preserve">,” Bell said in an appearance at Asia Society in 2015. State-run media in China spun the chaotic outcome of </w:t>
      </w:r>
      <w:r w:rsidRPr="008D745A">
        <w:rPr>
          <w:rFonts w:eastAsia="Cambria"/>
          <w:u w:val="single"/>
        </w:rPr>
        <w:t>the Arab Spring uprisings</w:t>
      </w:r>
      <w:r w:rsidRPr="008D745A">
        <w:rPr>
          <w:rFonts w:eastAsia="Cambria"/>
          <w:sz w:val="16"/>
        </w:rPr>
        <w:t xml:space="preserve"> as an </w:t>
      </w:r>
      <w:r w:rsidRPr="008D745A">
        <w:rPr>
          <w:rFonts w:eastAsia="Cambria"/>
          <w:u w:val="single"/>
        </w:rPr>
        <w:t>example</w:t>
      </w:r>
      <w:r w:rsidRPr="008D745A">
        <w:rPr>
          <w:rFonts w:eastAsia="Cambria"/>
          <w:sz w:val="16"/>
        </w:rPr>
        <w:t xml:space="preserve"> of </w:t>
      </w:r>
      <w:r w:rsidRPr="008D745A">
        <w:rPr>
          <w:rFonts w:eastAsia="Cambria"/>
          <w:u w:val="single"/>
        </w:rPr>
        <w:t>democracy’s inherent flaws</w:t>
      </w:r>
      <w:r w:rsidRPr="008D745A">
        <w:rPr>
          <w:rFonts w:eastAsia="Cambria"/>
          <w:sz w:val="16"/>
        </w:rPr>
        <w:t xml:space="preserve">. The election of Donald </w:t>
      </w:r>
      <w:r w:rsidRPr="008D745A">
        <w:rPr>
          <w:rFonts w:eastAsia="Cambria"/>
          <w:u w:val="single"/>
        </w:rPr>
        <w:t>Trump only served to</w:t>
      </w:r>
      <w:r w:rsidRPr="008D745A">
        <w:rPr>
          <w:rFonts w:eastAsia="Cambria"/>
          <w:sz w:val="16"/>
        </w:rPr>
        <w:t xml:space="preserve"> further </w:t>
      </w:r>
      <w:r w:rsidRPr="008D745A">
        <w:rPr>
          <w:rFonts w:eastAsia="Cambria"/>
          <w:b/>
          <w:iCs/>
          <w:u w:val="single"/>
        </w:rPr>
        <w:t>reinforce this notion</w:t>
      </w:r>
      <w:r w:rsidRPr="008D745A">
        <w:rPr>
          <w:rFonts w:eastAsia="Cambria"/>
          <w:sz w:val="16"/>
        </w:rPr>
        <w:t xml:space="preserve">. “I remember talking to the Chinese ambassador, and he made a crack about how </w:t>
      </w:r>
      <w:r w:rsidRPr="008D745A">
        <w:rPr>
          <w:rFonts w:eastAsia="Cambria"/>
          <w:u w:val="single"/>
        </w:rPr>
        <w:t xml:space="preserve">in the U.S. you </w:t>
      </w:r>
      <w:proofErr w:type="gramStart"/>
      <w:r w:rsidRPr="008D745A">
        <w:rPr>
          <w:rFonts w:eastAsia="Cambria"/>
          <w:u w:val="single"/>
        </w:rPr>
        <w:t>can be a nobody</w:t>
      </w:r>
      <w:r w:rsidRPr="008D745A">
        <w:rPr>
          <w:rFonts w:eastAsia="Cambria"/>
          <w:sz w:val="16"/>
        </w:rPr>
        <w:t xml:space="preserve"> one day</w:t>
      </w:r>
      <w:proofErr w:type="gramEnd"/>
      <w:r w:rsidRPr="008D745A">
        <w:rPr>
          <w:rFonts w:eastAsia="Cambria"/>
          <w:sz w:val="16"/>
        </w:rPr>
        <w:t xml:space="preserve"> </w:t>
      </w:r>
      <w:r w:rsidRPr="008D745A">
        <w:rPr>
          <w:rFonts w:eastAsia="Cambria"/>
          <w:u w:val="single"/>
        </w:rPr>
        <w:t>and the next day rise to power</w:t>
      </w:r>
      <w:r w:rsidRPr="008D745A">
        <w:rPr>
          <w:rFonts w:eastAsia="Cambria"/>
          <w:sz w:val="16"/>
        </w:rPr>
        <w:t>,” said Isaac Stone Fish, a senior fellow at Asia Society, “</w:t>
      </w:r>
      <w:r w:rsidRPr="008D745A">
        <w:rPr>
          <w:rFonts w:eastAsia="Cambria"/>
          <w:u w:val="single"/>
        </w:rPr>
        <w:t>and you can’t do that in China because you have to</w:t>
      </w:r>
      <w:r w:rsidRPr="008D745A">
        <w:rPr>
          <w:rFonts w:eastAsia="Cambria"/>
          <w:sz w:val="16"/>
        </w:rPr>
        <w:t xml:space="preserve"> go through all these different levels and </w:t>
      </w:r>
      <w:r w:rsidRPr="008D745A">
        <w:rPr>
          <w:rFonts w:eastAsia="Cambria"/>
          <w:u w:val="single"/>
        </w:rPr>
        <w:t>rise through the system</w:t>
      </w:r>
      <w:r w:rsidRPr="008D745A">
        <w:rPr>
          <w:rFonts w:eastAsia="Cambria"/>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8D745A">
        <w:rPr>
          <w:rFonts w:eastAsia="Cambria"/>
          <w:u w:val="single"/>
        </w:rPr>
        <w:t>Defenders of China’s</w:t>
      </w:r>
      <w:r w:rsidRPr="008D745A">
        <w:rPr>
          <w:rFonts w:eastAsia="Cambria"/>
          <w:sz w:val="16"/>
        </w:rPr>
        <w:t xml:space="preserve"> Communist </w:t>
      </w:r>
      <w:r w:rsidRPr="008D745A">
        <w:rPr>
          <w:rFonts w:eastAsia="Cambria"/>
          <w:u w:val="single"/>
        </w:rPr>
        <w:t>Party point to the country’s</w:t>
      </w:r>
      <w:r w:rsidRPr="008D745A">
        <w:rPr>
          <w:rFonts w:eastAsia="Cambria"/>
          <w:sz w:val="16"/>
        </w:rPr>
        <w:t xml:space="preserve"> near-</w:t>
      </w:r>
      <w:r w:rsidRPr="008D745A">
        <w:rPr>
          <w:rFonts w:eastAsia="Cambria"/>
          <w:b/>
          <w:iCs/>
          <w:u w:val="single"/>
        </w:rPr>
        <w:t>four-decade</w:t>
      </w:r>
      <w:r w:rsidRPr="008D745A">
        <w:rPr>
          <w:rFonts w:eastAsia="Cambria"/>
          <w:sz w:val="16"/>
        </w:rPr>
        <w:t xml:space="preserve"> run of </w:t>
      </w:r>
      <w:r w:rsidRPr="008D745A">
        <w:rPr>
          <w:rFonts w:eastAsia="Cambria"/>
          <w:b/>
          <w:iCs/>
          <w:u w:val="single"/>
        </w:rPr>
        <w:t>economic growth</w:t>
      </w:r>
      <w:r w:rsidRPr="008D745A">
        <w:rPr>
          <w:rFonts w:eastAsia="Cambria"/>
          <w:u w:val="single"/>
        </w:rPr>
        <w:t xml:space="preserve"> as proof that the system works</w:t>
      </w:r>
      <w:r w:rsidRPr="008D745A">
        <w:rPr>
          <w:rFonts w:eastAsia="Cambria"/>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8D745A">
        <w:rPr>
          <w:rFonts w:eastAsia="Cambria"/>
          <w:sz w:val="16"/>
        </w:rPr>
        <w:t>Ruchir</w:t>
      </w:r>
      <w:proofErr w:type="spellEnd"/>
      <w:r w:rsidRPr="008D745A">
        <w:rPr>
          <w:rFonts w:eastAsia="Cambria"/>
          <w:sz w:val="16"/>
        </w:rPr>
        <w:t xml:space="preserve"> Sharma, an economics expert at Morgan Stanley, said of China in an appearance at Asia Society in December. “And in 100 percent of these instances, the country got into a deep economic trouble within the next five years." </w:t>
      </w:r>
      <w:r w:rsidRPr="008D745A">
        <w:rPr>
          <w:rFonts w:eastAsia="Cambria"/>
          <w:u w:val="single"/>
        </w:rPr>
        <w:t xml:space="preserve">China has taken steps to </w:t>
      </w:r>
      <w:r w:rsidRPr="008D745A">
        <w:rPr>
          <w:rFonts w:eastAsia="Cambria"/>
          <w:b/>
          <w:iCs/>
          <w:u w:val="single"/>
        </w:rPr>
        <w:t>systematize its government</w:t>
      </w:r>
      <w:r w:rsidRPr="008D745A">
        <w:rPr>
          <w:rFonts w:eastAsia="Cambria"/>
          <w:u w:val="single"/>
        </w:rPr>
        <w:t xml:space="preserve"> by introducing a mandatory retirement age for senior officials and establishing term limits</w:t>
      </w:r>
      <w:r w:rsidRPr="008D745A">
        <w:rPr>
          <w:rFonts w:eastAsia="Cambria"/>
          <w:sz w:val="16"/>
        </w:rPr>
        <w:t xml:space="preserve"> for its leaders. </w:t>
      </w:r>
      <w:r w:rsidRPr="008D745A">
        <w:rPr>
          <w:rFonts w:eastAsia="Cambria"/>
          <w:u w:val="single"/>
        </w:rPr>
        <w:t>The</w:t>
      </w:r>
      <w:r w:rsidRPr="008D745A">
        <w:rPr>
          <w:rFonts w:eastAsia="Cambria"/>
          <w:sz w:val="16"/>
        </w:rPr>
        <w:t xml:space="preserve"> Communist </w:t>
      </w:r>
      <w:r w:rsidRPr="008D745A">
        <w:rPr>
          <w:rFonts w:eastAsia="Cambria"/>
          <w:u w:val="single"/>
        </w:rPr>
        <w:t>Party’s</w:t>
      </w:r>
      <w:r w:rsidRPr="008D745A">
        <w:rPr>
          <w:rFonts w:eastAsia="Cambria"/>
          <w:sz w:val="16"/>
        </w:rPr>
        <w:t xml:space="preserve"> Standing Committee of the </w:t>
      </w:r>
      <w:r w:rsidRPr="008D745A">
        <w:rPr>
          <w:rFonts w:eastAsia="Cambria"/>
          <w:u w:val="single"/>
        </w:rPr>
        <w:t xml:space="preserve">Politburo, a seven-man body that stands atop China’s government pyramid, is designed to </w:t>
      </w:r>
      <w:r w:rsidRPr="008D745A">
        <w:rPr>
          <w:rFonts w:eastAsia="Cambria"/>
          <w:b/>
          <w:iCs/>
          <w:u w:val="single"/>
        </w:rPr>
        <w:t>divide</w:t>
      </w:r>
      <w:r w:rsidRPr="008D745A">
        <w:rPr>
          <w:rFonts w:eastAsia="Cambria"/>
          <w:sz w:val="16"/>
        </w:rPr>
        <w:t xml:space="preserve"> the </w:t>
      </w:r>
      <w:r w:rsidRPr="008D745A">
        <w:rPr>
          <w:rFonts w:eastAsia="Cambria"/>
          <w:b/>
          <w:iCs/>
          <w:u w:val="single"/>
        </w:rPr>
        <w:t xml:space="preserve">responsibilities of </w:t>
      </w:r>
      <w:proofErr w:type="gramStart"/>
      <w:r w:rsidRPr="008D745A">
        <w:rPr>
          <w:rFonts w:eastAsia="Cambria"/>
          <w:b/>
          <w:iCs/>
          <w:u w:val="single"/>
        </w:rPr>
        <w:t>government</w:t>
      </w:r>
      <w:proofErr w:type="gramEnd"/>
      <w:r w:rsidRPr="008D745A">
        <w:rPr>
          <w:rFonts w:eastAsia="Cambria"/>
          <w:u w:val="single"/>
        </w:rPr>
        <w:t xml:space="preserve"> and ensure </w:t>
      </w:r>
      <w:r w:rsidRPr="008D745A">
        <w:rPr>
          <w:rFonts w:eastAsia="Cambria"/>
          <w:b/>
          <w:iCs/>
          <w:u w:val="single"/>
        </w:rPr>
        <w:t>no one individual assumes too much power</w:t>
      </w:r>
      <w:r w:rsidRPr="008D745A">
        <w:rPr>
          <w:rFonts w:eastAsia="Cambria"/>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8D745A">
        <w:rPr>
          <w:rFonts w:eastAsia="Cambria"/>
          <w:sz w:val="16"/>
        </w:rPr>
        <w:t>Xi</w:t>
      </w:r>
      <w:proofErr w:type="gramEnd"/>
      <w:r w:rsidRPr="008D745A">
        <w:rPr>
          <w:rFonts w:eastAsia="Cambria"/>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8D745A">
        <w:rPr>
          <w:rFonts w:eastAsia="Cambria"/>
          <w:u w:val="single"/>
        </w:rPr>
        <w:t xml:space="preserve">democracy’s decline may prove </w:t>
      </w:r>
      <w:r w:rsidRPr="008D745A">
        <w:rPr>
          <w:rFonts w:eastAsia="Cambria"/>
          <w:b/>
          <w:iCs/>
          <w:u w:val="single"/>
        </w:rPr>
        <w:t>advantageous to China</w:t>
      </w:r>
      <w:r w:rsidRPr="008D745A">
        <w:rPr>
          <w:rFonts w:eastAsia="Cambria"/>
          <w:sz w:val="16"/>
        </w:rPr>
        <w:t xml:space="preserve"> in other ways. For one, </w:t>
      </w:r>
      <w:r w:rsidRPr="008D745A">
        <w:rPr>
          <w:rFonts w:eastAsia="Cambria"/>
          <w:u w:val="single"/>
        </w:rPr>
        <w:t xml:space="preserve">it would </w:t>
      </w:r>
      <w:r w:rsidRPr="008D745A">
        <w:rPr>
          <w:rFonts w:eastAsia="Cambria"/>
          <w:b/>
          <w:iCs/>
          <w:u w:val="single"/>
        </w:rPr>
        <w:t>weaken the democratic movement</w:t>
      </w:r>
      <w:r w:rsidRPr="008D745A">
        <w:rPr>
          <w:rFonts w:eastAsia="Cambria"/>
          <w:sz w:val="16"/>
        </w:rPr>
        <w:t xml:space="preserve"> in Hong Kong, </w:t>
      </w:r>
      <w:r w:rsidRPr="008D745A">
        <w:rPr>
          <w:rFonts w:eastAsia="Cambria"/>
          <w:u w:val="single"/>
        </w:rPr>
        <w:t>which has</w:t>
      </w:r>
      <w:r w:rsidRPr="008D745A">
        <w:rPr>
          <w:rFonts w:eastAsia="Cambria"/>
          <w:sz w:val="16"/>
        </w:rPr>
        <w:t xml:space="preserve"> vied with pro-Beijing elements for political control of the Chinese </w:t>
      </w:r>
      <w:proofErr w:type="gramStart"/>
      <w:r w:rsidRPr="008D745A">
        <w:rPr>
          <w:rFonts w:eastAsia="Cambria"/>
          <w:sz w:val="16"/>
        </w:rPr>
        <w:t>territory, and</w:t>
      </w:r>
      <w:proofErr w:type="gramEnd"/>
      <w:r w:rsidRPr="008D745A">
        <w:rPr>
          <w:rFonts w:eastAsia="Cambria"/>
          <w:sz w:val="16"/>
        </w:rPr>
        <w:t xml:space="preserve"> </w:t>
      </w:r>
      <w:r w:rsidRPr="008D745A">
        <w:rPr>
          <w:rFonts w:eastAsia="Cambria"/>
          <w:u w:val="single"/>
        </w:rPr>
        <w:t>deter</w:t>
      </w:r>
      <w:r w:rsidRPr="008D745A">
        <w:rPr>
          <w:rFonts w:eastAsia="Cambria"/>
          <w:sz w:val="16"/>
        </w:rPr>
        <w:t xml:space="preserve"> would-be </w:t>
      </w:r>
      <w:r w:rsidRPr="008D745A">
        <w:rPr>
          <w:rFonts w:eastAsia="Cambria"/>
          <w:u w:val="single"/>
        </w:rPr>
        <w:t>Chinese dissidents from challenging Communist Party rule</w:t>
      </w:r>
      <w:r w:rsidRPr="008D745A">
        <w:rPr>
          <w:rFonts w:eastAsia="Cambria"/>
          <w:sz w:val="16"/>
        </w:rPr>
        <w:t xml:space="preserve"> on the mainland. In addition, </w:t>
      </w:r>
      <w:proofErr w:type="spellStart"/>
      <w:r w:rsidRPr="008D745A">
        <w:rPr>
          <w:rFonts w:eastAsia="Cambria"/>
          <w:sz w:val="16"/>
        </w:rPr>
        <w:t>Klaas</w:t>
      </w:r>
      <w:proofErr w:type="spellEnd"/>
      <w:r w:rsidRPr="008D745A">
        <w:rPr>
          <w:rFonts w:eastAsia="Cambria"/>
          <w:sz w:val="16"/>
        </w:rPr>
        <w:t xml:space="preserve"> argues, </w:t>
      </w:r>
      <w:r w:rsidRPr="008D745A">
        <w:rPr>
          <w:rFonts w:eastAsia="Cambria"/>
          <w:u w:val="single"/>
        </w:rPr>
        <w:t xml:space="preserve">the American absence of support for democracy </w:t>
      </w:r>
      <w:r w:rsidRPr="008D745A">
        <w:rPr>
          <w:rFonts w:eastAsia="Cambria"/>
          <w:b/>
          <w:iCs/>
          <w:u w:val="single"/>
        </w:rPr>
        <w:t>leaves a vacuum</w:t>
      </w:r>
      <w:r w:rsidRPr="008D745A">
        <w:rPr>
          <w:rFonts w:eastAsia="Cambria"/>
          <w:u w:val="single"/>
        </w:rPr>
        <w:t xml:space="preserve"> in emerging states that Washington’s geopolitical rivals in</w:t>
      </w:r>
      <w:r w:rsidRPr="008D745A">
        <w:rPr>
          <w:rFonts w:eastAsia="Cambria"/>
          <w:sz w:val="16"/>
        </w:rPr>
        <w:t xml:space="preserve"> Moscow and </w:t>
      </w:r>
      <w:r w:rsidRPr="008D745A">
        <w:rPr>
          <w:rFonts w:eastAsia="Cambria"/>
          <w:b/>
          <w:iCs/>
          <w:u w:val="single"/>
        </w:rPr>
        <w:t>Beijing might fill</w:t>
      </w:r>
      <w:r w:rsidRPr="008D745A">
        <w:rPr>
          <w:rFonts w:eastAsia="Cambria"/>
          <w:sz w:val="16"/>
        </w:rPr>
        <w:t>. “</w:t>
      </w:r>
      <w:r w:rsidRPr="008D745A">
        <w:rPr>
          <w:rFonts w:eastAsia="Cambria"/>
          <w:u w:val="single"/>
        </w:rPr>
        <w:t>The ‘America First’ mentality</w:t>
      </w:r>
      <w:r w:rsidRPr="008D745A">
        <w:rPr>
          <w:rFonts w:eastAsia="Cambria"/>
          <w:sz w:val="16"/>
        </w:rPr>
        <w:t xml:space="preserve">, or the mentality that it’s not our business, </w:t>
      </w:r>
      <w:r w:rsidRPr="008D745A">
        <w:rPr>
          <w:rFonts w:eastAsia="Cambria"/>
          <w:u w:val="single"/>
        </w:rPr>
        <w:t>makes the mistake that thinking that</w:t>
      </w:r>
      <w:r w:rsidRPr="008D745A">
        <w:rPr>
          <w:rFonts w:eastAsia="Cambria"/>
          <w:sz w:val="16"/>
        </w:rPr>
        <w:t xml:space="preserve"> the </w:t>
      </w:r>
      <w:r w:rsidRPr="008D745A">
        <w:rPr>
          <w:rFonts w:eastAsia="Cambria"/>
          <w:u w:val="single"/>
        </w:rPr>
        <w:t>withdrawal of Western influence means</w:t>
      </w:r>
      <w:r w:rsidRPr="008D745A">
        <w:rPr>
          <w:rFonts w:eastAsia="Cambria"/>
          <w:sz w:val="16"/>
        </w:rPr>
        <w:t xml:space="preserve"> there’s </w:t>
      </w:r>
      <w:r w:rsidRPr="008D745A">
        <w:rPr>
          <w:rFonts w:eastAsia="Cambria"/>
          <w:u w:val="single"/>
        </w:rPr>
        <w:t>self-determination</w:t>
      </w:r>
      <w:r w:rsidRPr="008D745A">
        <w:rPr>
          <w:rFonts w:eastAsia="Cambria"/>
          <w:sz w:val="16"/>
        </w:rPr>
        <w:t xml:space="preserve">,” says </w:t>
      </w:r>
      <w:proofErr w:type="spellStart"/>
      <w:r w:rsidRPr="008D745A">
        <w:rPr>
          <w:rFonts w:eastAsia="Cambria"/>
          <w:sz w:val="16"/>
        </w:rPr>
        <w:t>Klaas</w:t>
      </w:r>
      <w:proofErr w:type="spellEnd"/>
      <w:r w:rsidRPr="008D745A">
        <w:rPr>
          <w:rFonts w:eastAsia="Cambria"/>
          <w:sz w:val="16"/>
        </w:rPr>
        <w:t xml:space="preserve">. </w:t>
      </w:r>
      <w:proofErr w:type="gramStart"/>
      <w:r w:rsidRPr="008D745A">
        <w:rPr>
          <w:rFonts w:eastAsia="Cambria"/>
          <w:sz w:val="16"/>
        </w:rPr>
        <w:t>“ [</w:t>
      </w:r>
      <w:proofErr w:type="gramEnd"/>
      <w:r w:rsidRPr="008D745A">
        <w:rPr>
          <w:rFonts w:eastAsia="Cambria"/>
          <w:u w:val="single"/>
        </w:rPr>
        <w:t xml:space="preserve">But what it means is] that </w:t>
      </w:r>
      <w:r w:rsidRPr="008D745A">
        <w:rPr>
          <w:rFonts w:eastAsia="Cambria"/>
          <w:b/>
          <w:iCs/>
          <w:u w:val="single"/>
        </w:rPr>
        <w:t>China</w:t>
      </w:r>
      <w:r w:rsidRPr="008D745A">
        <w:rPr>
          <w:rFonts w:eastAsia="Cambria"/>
          <w:sz w:val="16"/>
        </w:rPr>
        <w:t xml:space="preserve"> and Russia </w:t>
      </w:r>
      <w:r w:rsidRPr="008D745A">
        <w:rPr>
          <w:rFonts w:eastAsia="Cambria"/>
          <w:b/>
          <w:iCs/>
          <w:u w:val="single"/>
        </w:rPr>
        <w:t>control things</w:t>
      </w:r>
      <w:r w:rsidRPr="008D745A">
        <w:rPr>
          <w:rFonts w:eastAsia="Cambria"/>
          <w:sz w:val="16"/>
        </w:rPr>
        <w:t xml:space="preserve">. </w:t>
      </w:r>
      <w:r w:rsidRPr="008D745A">
        <w:rPr>
          <w:rFonts w:eastAsia="Cambria"/>
          <w:u w:val="single"/>
        </w:rPr>
        <w:t>It’s not</w:t>
      </w:r>
      <w:r w:rsidRPr="008D745A">
        <w:rPr>
          <w:rFonts w:eastAsia="Cambria"/>
          <w:sz w:val="16"/>
        </w:rPr>
        <w:t xml:space="preserve"> something </w:t>
      </w:r>
      <w:r w:rsidRPr="008D745A">
        <w:rPr>
          <w:rFonts w:eastAsia="Cambria"/>
          <w:u w:val="single"/>
        </w:rPr>
        <w:t>where if the West leaves, then</w:t>
      </w:r>
      <w:r w:rsidRPr="008D745A">
        <w:rPr>
          <w:rFonts w:eastAsia="Cambria"/>
          <w:sz w:val="16"/>
        </w:rPr>
        <w:t xml:space="preserve">, say, </w:t>
      </w:r>
      <w:r w:rsidRPr="008D745A">
        <w:rPr>
          <w:rFonts w:eastAsia="Cambria"/>
          <w:u w:val="single"/>
        </w:rPr>
        <w:t>Malawi will be free to choose</w:t>
      </w:r>
      <w:r w:rsidRPr="008D745A">
        <w:rPr>
          <w:rFonts w:eastAsia="Cambria"/>
          <w:sz w:val="16"/>
        </w:rPr>
        <w:t xml:space="preserve">. </w:t>
      </w:r>
      <w:r w:rsidRPr="008D745A">
        <w:rPr>
          <w:rFonts w:eastAsia="Cambria"/>
          <w:u w:val="single"/>
        </w:rPr>
        <w:t xml:space="preserve">It’s a </w:t>
      </w:r>
      <w:r w:rsidRPr="008D745A">
        <w:rPr>
          <w:rFonts w:eastAsia="Cambria"/>
          <w:b/>
          <w:iCs/>
          <w:u w:val="single"/>
        </w:rPr>
        <w:t>global foreign policy battle</w:t>
      </w:r>
      <w:r w:rsidRPr="008D745A">
        <w:rPr>
          <w:rFonts w:eastAsia="Cambria"/>
          <w:u w:val="single"/>
        </w:rPr>
        <w:t xml:space="preserve">, and the West’s losses are </w:t>
      </w:r>
      <w:r w:rsidRPr="008D745A">
        <w:rPr>
          <w:rFonts w:eastAsia="Cambria"/>
          <w:b/>
          <w:iCs/>
          <w:u w:val="single"/>
        </w:rPr>
        <w:t>China's</w:t>
      </w:r>
      <w:r w:rsidRPr="008D745A">
        <w:rPr>
          <w:rFonts w:eastAsia="Cambria"/>
          <w:sz w:val="16"/>
        </w:rPr>
        <w:t xml:space="preserve"> and Russia’s </w:t>
      </w:r>
      <w:r w:rsidRPr="008D745A">
        <w:rPr>
          <w:rFonts w:eastAsia="Cambria"/>
          <w:b/>
          <w:iCs/>
          <w:u w:val="single"/>
        </w:rPr>
        <w:t>gains</w:t>
      </w:r>
      <w:r w:rsidRPr="008D745A">
        <w:rPr>
          <w:rFonts w:eastAsia="Cambria"/>
          <w:sz w:val="16"/>
        </w:rPr>
        <w:t xml:space="preserve">.” Before the U.S. can promote democracy overseas, though the country may need to firm up support for it at home. </w:t>
      </w:r>
      <w:r w:rsidRPr="008D745A">
        <w:rPr>
          <w:rFonts w:eastAsia="Cambria"/>
          <w:u w:val="single"/>
        </w:rPr>
        <w:t>A Harvard study</w:t>
      </w:r>
      <w:r w:rsidRPr="008D745A">
        <w:rPr>
          <w:rFonts w:eastAsia="Cambria"/>
          <w:sz w:val="16"/>
        </w:rPr>
        <w:t xml:space="preserve"> conducted in November </w:t>
      </w:r>
      <w:r w:rsidRPr="008D745A">
        <w:rPr>
          <w:rFonts w:eastAsia="Cambria"/>
          <w:u w:val="single"/>
        </w:rPr>
        <w:t>found that just 19 percent of</w:t>
      </w:r>
      <w:r w:rsidRPr="008D745A">
        <w:rPr>
          <w:rFonts w:eastAsia="Cambria"/>
          <w:sz w:val="16"/>
        </w:rPr>
        <w:t xml:space="preserve"> American </w:t>
      </w:r>
      <w:r w:rsidRPr="008D745A">
        <w:rPr>
          <w:rFonts w:eastAsia="Cambria"/>
          <w:u w:val="single"/>
        </w:rPr>
        <w:t>millennials believe that a military takeover is not legitimate in democracy</w:t>
      </w:r>
      <w:r w:rsidRPr="008D745A">
        <w:rPr>
          <w:rFonts w:eastAsia="Cambria"/>
          <w:sz w:val="16"/>
        </w:rPr>
        <w:t xml:space="preserve"> compared to 45 percent of those older. </w:t>
      </w:r>
      <w:r w:rsidRPr="008D745A">
        <w:rPr>
          <w:rFonts w:eastAsia="Cambria"/>
          <w:u w:val="single"/>
        </w:rPr>
        <w:t>26 percent of millennials</w:t>
      </w:r>
      <w:r w:rsidRPr="008D745A">
        <w:rPr>
          <w:rFonts w:eastAsia="Cambria"/>
          <w:sz w:val="16"/>
        </w:rPr>
        <w:t xml:space="preserve"> likewise </w:t>
      </w:r>
      <w:r w:rsidRPr="008D745A">
        <w:rPr>
          <w:rFonts w:eastAsia="Cambria"/>
          <w:u w:val="single"/>
        </w:rPr>
        <w:t>feel that choosing leaders through free elections is “unimportant</w:t>
      </w:r>
      <w:r w:rsidRPr="008D745A">
        <w:rPr>
          <w:rFonts w:eastAsia="Cambria"/>
          <w:sz w:val="16"/>
        </w:rPr>
        <w:t>,” a sentiment shared by just 14 percent of Baby Boomers. “</w:t>
      </w:r>
      <w:r w:rsidRPr="008D745A">
        <w:rPr>
          <w:rFonts w:eastAsia="Cambria"/>
          <w:u w:val="single"/>
        </w:rPr>
        <w:t>A lot of people</w:t>
      </w:r>
      <w:r w:rsidRPr="008D745A">
        <w:rPr>
          <w:rFonts w:eastAsia="Cambria"/>
          <w:sz w:val="16"/>
        </w:rPr>
        <w:t xml:space="preserve"> growing up </w:t>
      </w:r>
      <w:r w:rsidRPr="008D745A">
        <w:rPr>
          <w:rFonts w:eastAsia="Cambria"/>
          <w:u w:val="single"/>
        </w:rPr>
        <w:t xml:space="preserve">now </w:t>
      </w:r>
      <w:r w:rsidRPr="008D745A">
        <w:rPr>
          <w:rFonts w:eastAsia="Cambria"/>
          <w:b/>
          <w:iCs/>
          <w:u w:val="single"/>
        </w:rPr>
        <w:t>don’t understand</w:t>
      </w:r>
      <w:r w:rsidRPr="008D745A">
        <w:rPr>
          <w:rFonts w:eastAsia="Cambria"/>
          <w:u w:val="single"/>
        </w:rPr>
        <w:t xml:space="preserve"> what it’s like not to live in a free society</w:t>
      </w:r>
      <w:r w:rsidRPr="008D745A">
        <w:rPr>
          <w:rFonts w:eastAsia="Cambria"/>
          <w:sz w:val="16"/>
        </w:rPr>
        <w:t xml:space="preserve"> in the West,” says </w:t>
      </w:r>
      <w:proofErr w:type="spellStart"/>
      <w:r w:rsidRPr="008D745A">
        <w:rPr>
          <w:rFonts w:eastAsia="Cambria"/>
          <w:sz w:val="16"/>
        </w:rPr>
        <w:t>Klaas</w:t>
      </w:r>
      <w:proofErr w:type="spellEnd"/>
      <w:r w:rsidRPr="008D745A">
        <w:rPr>
          <w:rFonts w:eastAsia="Cambria"/>
          <w:sz w:val="16"/>
        </w:rPr>
        <w:t xml:space="preserve">. “That, combined with the "end of history," assumed that democracy is the natural way of things. “In fact, </w:t>
      </w:r>
      <w:r w:rsidRPr="008D745A">
        <w:rPr>
          <w:rFonts w:eastAsia="Cambria"/>
          <w:u w:val="single"/>
        </w:rPr>
        <w:t xml:space="preserve">democracy is the </w:t>
      </w:r>
      <w:r w:rsidRPr="008D745A">
        <w:rPr>
          <w:rFonts w:eastAsia="Cambria"/>
          <w:b/>
          <w:iCs/>
          <w:u w:val="single"/>
        </w:rPr>
        <w:t>least organic and least natural</w:t>
      </w:r>
      <w:r w:rsidRPr="008D745A">
        <w:rPr>
          <w:rFonts w:eastAsia="Cambria"/>
          <w:u w:val="single"/>
        </w:rPr>
        <w:t xml:space="preserve"> way we’ve had</w:t>
      </w:r>
      <w:r w:rsidRPr="008D745A">
        <w:rPr>
          <w:rFonts w:eastAsia="Cambria"/>
          <w:sz w:val="16"/>
        </w:rPr>
        <w:t xml:space="preserve">." </w:t>
      </w:r>
    </w:p>
    <w:p w14:paraId="4A56F2DA" w14:textId="77777777" w:rsidR="00197F60" w:rsidRPr="009A4188" w:rsidRDefault="00197F60" w:rsidP="00197F60"/>
    <w:p w14:paraId="04AF6778" w14:textId="77777777" w:rsidR="00197F60" w:rsidRDefault="00197F60" w:rsidP="00197F60">
      <w:pPr>
        <w:pStyle w:val="Heading4"/>
      </w:pPr>
      <w:r>
        <w:t xml:space="preserve">Democracy is </w:t>
      </w:r>
      <w:r>
        <w:rPr>
          <w:u w:val="single"/>
        </w:rPr>
        <w:t>resilient</w:t>
      </w:r>
      <w:r>
        <w:t xml:space="preserve">, but it solves </w:t>
      </w:r>
      <w:r>
        <w:rPr>
          <w:u w:val="single"/>
        </w:rPr>
        <w:t>nothing</w:t>
      </w:r>
      <w:r>
        <w:t>.</w:t>
      </w:r>
    </w:p>
    <w:p w14:paraId="58212B01" w14:textId="77777777" w:rsidR="00197F60" w:rsidRPr="006C2A4B" w:rsidRDefault="00197F60" w:rsidP="00197F60">
      <w:proofErr w:type="spellStart"/>
      <w:r w:rsidRPr="00BB5E6B">
        <w:rPr>
          <w:rStyle w:val="Style13ptBold"/>
        </w:rPr>
        <w:t>Doorenspleet</w:t>
      </w:r>
      <w:proofErr w:type="spellEnd"/>
      <w:r w:rsidRPr="00BB5E6B">
        <w:rPr>
          <w:rStyle w:val="Style13ptBold"/>
        </w:rPr>
        <w:t xml:space="preserve"> 19</w:t>
      </w:r>
      <w:r>
        <w:t xml:space="preserve"> Renske </w:t>
      </w:r>
      <w:proofErr w:type="spellStart"/>
      <w:r>
        <w:t>Doorenspleet</w:t>
      </w:r>
      <w:proofErr w:type="spellEnd"/>
      <w:r>
        <w:t>, Politics Professor at the University of Warwick. [Rethinking the Value of Democracy: A Comparative Perspective, Palgrave Macmillan, p. 239-243]//BPS</w:t>
      </w:r>
    </w:p>
    <w:p w14:paraId="0B7B98FD" w14:textId="77777777" w:rsidR="00197F60" w:rsidRPr="006C2A4B" w:rsidRDefault="00197F60" w:rsidP="00197F60">
      <w:pPr>
        <w:rPr>
          <w:sz w:val="16"/>
        </w:rPr>
      </w:pPr>
      <w:r w:rsidRPr="00976AD1">
        <w:rPr>
          <w:rStyle w:val="StyleUnderline"/>
        </w:rPr>
        <w:t xml:space="preserve">The value of democracy has been </w:t>
      </w:r>
      <w:r w:rsidRPr="00976AD1">
        <w:rPr>
          <w:rStyle w:val="Emphasis"/>
        </w:rPr>
        <w:t>taken for granted</w:t>
      </w:r>
      <w:r w:rsidRPr="006C2A4B">
        <w:rPr>
          <w:sz w:val="16"/>
        </w:rPr>
        <w:t xml:space="preserve"> until recently, but this assumption seems to be under threat now more than ever before. As was explained in Chapter 1, democracy’s claim to be valuable does not rest on just one particular merit, and scholars tend to distinguish three different types of values (Sen 1999). This book focused on the instrumental value of democracy (and hence not on the intrinsic and constructive value</w:t>
      </w:r>
      <w:proofErr w:type="gramStart"/>
      <w:r w:rsidRPr="006C2A4B">
        <w:rPr>
          <w:sz w:val="16"/>
        </w:rPr>
        <w:t>), and</w:t>
      </w:r>
      <w:proofErr w:type="gramEnd"/>
      <w:r w:rsidRPr="006C2A4B">
        <w:rPr>
          <w:sz w:val="16"/>
        </w:rPr>
        <w:t xml:space="preserve"> investigated the value of democracy for peace (Chapters 3 and 4), control of corruption (Chapter 5) and economic development (Chapter 6). </w:t>
      </w:r>
      <w:r w:rsidRPr="009A4188">
        <w:rPr>
          <w:rStyle w:val="StyleUnderline"/>
          <w:highlight w:val="green"/>
        </w:rPr>
        <w:t>This study</w:t>
      </w:r>
      <w:r w:rsidRPr="00976AD1">
        <w:rPr>
          <w:rStyle w:val="StyleUnderline"/>
        </w:rPr>
        <w:t xml:space="preserve"> was based on a </w:t>
      </w:r>
      <w:r w:rsidRPr="009A4188">
        <w:rPr>
          <w:rStyle w:val="StyleUnderline"/>
          <w:highlight w:val="green"/>
        </w:rPr>
        <w:t>search</w:t>
      </w:r>
      <w:r w:rsidRPr="00976AD1">
        <w:rPr>
          <w:rStyle w:val="StyleUnderline"/>
        </w:rPr>
        <w:t xml:space="preserve"> of </w:t>
      </w:r>
      <w:r w:rsidRPr="009A4188">
        <w:rPr>
          <w:rStyle w:val="Emphasis"/>
          <w:highlight w:val="green"/>
        </w:rPr>
        <w:t>a</w:t>
      </w:r>
      <w:r w:rsidRPr="00976AD1">
        <w:rPr>
          <w:rStyle w:val="Emphasis"/>
        </w:rPr>
        <w:t xml:space="preserve">n enormous </w:t>
      </w:r>
      <w:r w:rsidRPr="006C2A4B">
        <w:rPr>
          <w:rStyle w:val="Emphasis"/>
        </w:rPr>
        <w:t xml:space="preserve">academic </w:t>
      </w:r>
      <w:r w:rsidRPr="009A4188">
        <w:rPr>
          <w:rStyle w:val="Emphasis"/>
          <w:highlight w:val="green"/>
        </w:rPr>
        <w:t>database</w:t>
      </w:r>
      <w:r w:rsidRPr="006C2A4B">
        <w:rPr>
          <w:sz w:val="16"/>
        </w:rPr>
        <w:t xml:space="preserve"> for certain keywords,6 </w:t>
      </w:r>
      <w:r w:rsidRPr="00976AD1">
        <w:rPr>
          <w:rStyle w:val="StyleUnderline"/>
        </w:rPr>
        <w:t xml:space="preserve">then </w:t>
      </w:r>
      <w:r w:rsidRPr="009A4188">
        <w:rPr>
          <w:rStyle w:val="StyleUnderline"/>
          <w:highlight w:val="green"/>
        </w:rPr>
        <w:t>pruned</w:t>
      </w:r>
      <w:r w:rsidRPr="00976AD1">
        <w:rPr>
          <w:rStyle w:val="StyleUnderline"/>
        </w:rPr>
        <w:t xml:space="preserve"> </w:t>
      </w:r>
      <w:r w:rsidRPr="00976AD1">
        <w:rPr>
          <w:rStyle w:val="Emphasis"/>
        </w:rPr>
        <w:t xml:space="preserve">the </w:t>
      </w:r>
      <w:r w:rsidRPr="009A4188">
        <w:rPr>
          <w:rStyle w:val="Emphasis"/>
          <w:highlight w:val="green"/>
        </w:rPr>
        <w:t>thousands of articles</w:t>
      </w:r>
      <w:r w:rsidRPr="006C2A4B">
        <w:rPr>
          <w:sz w:val="16"/>
        </w:rPr>
        <w:t xml:space="preserve"> down to a few hundred articles (see Appendix) </w:t>
      </w:r>
      <w:r w:rsidRPr="009A4188">
        <w:rPr>
          <w:rStyle w:val="StyleUnderline"/>
          <w:highlight w:val="green"/>
        </w:rPr>
        <w:t>which</w:t>
      </w:r>
      <w:r w:rsidRPr="00976AD1">
        <w:rPr>
          <w:rStyle w:val="StyleUnderline"/>
        </w:rPr>
        <w:t xml:space="preserve"> </w:t>
      </w:r>
      <w:r w:rsidRPr="00976AD1">
        <w:rPr>
          <w:rStyle w:val="Emphasis"/>
        </w:rPr>
        <w:t xml:space="preserve">statistically </w:t>
      </w:r>
      <w:proofErr w:type="spellStart"/>
      <w:r w:rsidRPr="009A4188">
        <w:rPr>
          <w:rStyle w:val="Emphasis"/>
          <w:highlight w:val="green"/>
        </w:rPr>
        <w:t>analysed</w:t>
      </w:r>
      <w:proofErr w:type="spellEnd"/>
      <w:r w:rsidRPr="00976AD1">
        <w:rPr>
          <w:rStyle w:val="StyleUnderline"/>
        </w:rPr>
        <w:t xml:space="preserve"> the connection between the </w:t>
      </w:r>
      <w:r w:rsidRPr="009A4188">
        <w:rPr>
          <w:rStyle w:val="StyleUnderline"/>
          <w:highlight w:val="green"/>
        </w:rPr>
        <w:t>democracy</w:t>
      </w:r>
      <w:r w:rsidRPr="00976AD1">
        <w:rPr>
          <w:rStyle w:val="StyleUnderline"/>
        </w:rPr>
        <w:t xml:space="preserve"> and the four expected</w:t>
      </w:r>
      <w:r>
        <w:rPr>
          <w:rStyle w:val="StyleUnderline"/>
        </w:rPr>
        <w:t xml:space="preserve"> </w:t>
      </w:r>
      <w:r w:rsidRPr="00976AD1">
        <w:rPr>
          <w:rStyle w:val="StyleUnderline"/>
        </w:rPr>
        <w:t>outcomes</w:t>
      </w:r>
      <w:r w:rsidRPr="006C2A4B">
        <w:rPr>
          <w:sz w:val="16"/>
        </w:rPr>
        <w:t xml:space="preserve">. The </w:t>
      </w:r>
      <w:proofErr w:type="spellStart"/>
      <w:r w:rsidRPr="006C2A4B">
        <w:rPr>
          <w:sz w:val="16"/>
        </w:rPr>
        <w:t>frst</w:t>
      </w:r>
      <w:proofErr w:type="spellEnd"/>
      <w:r w:rsidRPr="006C2A4B">
        <w:rPr>
          <w:sz w:val="16"/>
        </w:rPr>
        <w:t xml:space="preserve"> </w:t>
      </w:r>
      <w:proofErr w:type="spellStart"/>
      <w:r w:rsidRPr="006C2A4B">
        <w:rPr>
          <w:sz w:val="16"/>
        </w:rPr>
        <w:t>fiding</w:t>
      </w:r>
      <w:proofErr w:type="spellEnd"/>
      <w:r w:rsidRPr="006C2A4B">
        <w:rPr>
          <w:sz w:val="16"/>
        </w:rPr>
        <w:t xml:space="preserve"> is that </w:t>
      </w:r>
      <w:r w:rsidRPr="009A4188">
        <w:rPr>
          <w:rStyle w:val="Emphasis"/>
          <w:highlight w:val="green"/>
        </w:rPr>
        <w:t>a</w:t>
      </w:r>
      <w:r w:rsidRPr="006F45FE">
        <w:rPr>
          <w:rStyle w:val="Emphasis"/>
        </w:rPr>
        <w:t xml:space="preserve"> reverse </w:t>
      </w:r>
      <w:r w:rsidRPr="009A4188">
        <w:rPr>
          <w:rStyle w:val="Emphasis"/>
          <w:highlight w:val="green"/>
        </w:rPr>
        <w:t xml:space="preserve">wave away </w:t>
      </w:r>
      <w:r w:rsidRPr="00F23202">
        <w:rPr>
          <w:rStyle w:val="Emphasis"/>
        </w:rPr>
        <w:t>from democracy</w:t>
      </w:r>
      <w:r w:rsidRPr="00F23202">
        <w:rPr>
          <w:rStyle w:val="StyleUnderline"/>
        </w:rPr>
        <w:t xml:space="preserve"> </w:t>
      </w:r>
      <w:r w:rsidRPr="009A4188">
        <w:rPr>
          <w:rStyle w:val="StyleUnderline"/>
          <w:highlight w:val="green"/>
        </w:rPr>
        <w:t>has not happened</w:t>
      </w:r>
      <w:r w:rsidRPr="006C2A4B">
        <w:rPr>
          <w:sz w:val="16"/>
        </w:rPr>
        <w:t xml:space="preserve"> (see Chapter 2). Not </w:t>
      </w:r>
      <w:proofErr w:type="gramStart"/>
      <w:r w:rsidRPr="006C2A4B">
        <w:rPr>
          <w:sz w:val="16"/>
        </w:rPr>
        <w:t>yet,</w:t>
      </w:r>
      <w:proofErr w:type="gramEnd"/>
      <w:r w:rsidRPr="006C2A4B">
        <w:rPr>
          <w:sz w:val="16"/>
        </w:rPr>
        <w:t xml:space="preserve"> at least. </w:t>
      </w:r>
      <w:r w:rsidRPr="009A4188">
        <w:rPr>
          <w:rStyle w:val="StyleUnderline"/>
          <w:highlight w:val="green"/>
        </w:rPr>
        <w:t>Democracy is not</w:t>
      </w:r>
      <w:r w:rsidRPr="008F7173">
        <w:rPr>
          <w:rStyle w:val="StyleUnderline"/>
        </w:rPr>
        <w:t xml:space="preserve"> doing </w:t>
      </w:r>
      <w:r w:rsidRPr="009A4188">
        <w:rPr>
          <w:rStyle w:val="StyleUnderline"/>
          <w:highlight w:val="green"/>
        </w:rPr>
        <w:t>worse than before</w:t>
      </w:r>
      <w:r w:rsidRPr="006C2A4B">
        <w:rPr>
          <w:sz w:val="16"/>
        </w:rPr>
        <w:t xml:space="preserve">, at least not </w:t>
      </w:r>
      <w:r w:rsidRPr="009A4188">
        <w:rPr>
          <w:rStyle w:val="StyleUnderline"/>
          <w:highlight w:val="green"/>
        </w:rPr>
        <w:t>in comparative</w:t>
      </w:r>
      <w:r w:rsidRPr="008F7173">
        <w:rPr>
          <w:rStyle w:val="StyleUnderline"/>
        </w:rPr>
        <w:t xml:space="preserve"> perspective</w:t>
      </w:r>
      <w:r w:rsidRPr="006C2A4B">
        <w:rPr>
          <w:sz w:val="16"/>
        </w:rPr>
        <w:t xml:space="preserve">. While it is true that there is a dramatic decline in democracy in some countries,7 </w:t>
      </w:r>
      <w:r w:rsidRPr="008F7173">
        <w:rPr>
          <w:rStyle w:val="StyleUnderline"/>
        </w:rPr>
        <w:t>a general trend downwards cannot yet be detected</w:t>
      </w:r>
      <w:r w:rsidRPr="006C2A4B">
        <w:rPr>
          <w:sz w:val="16"/>
        </w:rPr>
        <w:t xml:space="preserve">. It would be better to talk about ‘stagnation’, as not many dictatorships have democratized recently, while democracies have not yet collapsed. Another </w:t>
      </w:r>
      <w:proofErr w:type="spellStart"/>
      <w:r w:rsidRPr="006C2A4B">
        <w:rPr>
          <w:sz w:val="16"/>
        </w:rPr>
        <w:t>fnding</w:t>
      </w:r>
      <w:proofErr w:type="spellEnd"/>
      <w:r w:rsidRPr="006C2A4B">
        <w:rPr>
          <w:sz w:val="16"/>
        </w:rPr>
        <w:t xml:space="preserve"> is that the instrumental value of democracy is very questionable. The </w:t>
      </w:r>
      <w:proofErr w:type="spellStart"/>
      <w:r w:rsidRPr="006C2A4B">
        <w:rPr>
          <w:sz w:val="16"/>
        </w:rPr>
        <w:t>feld</w:t>
      </w:r>
      <w:proofErr w:type="spellEnd"/>
      <w:r w:rsidRPr="006C2A4B">
        <w:rPr>
          <w:sz w:val="16"/>
        </w:rPr>
        <w:t xml:space="preserve"> has been deeply polarized between researchers who endorse a link between democracy and positive outcomes, and those who reject this optimistic idea and instead emphasize the negative effects of democracy. </w:t>
      </w:r>
      <w:r w:rsidRPr="00C265DC">
        <w:rPr>
          <w:rStyle w:val="StyleUnderline"/>
        </w:rPr>
        <w:t xml:space="preserve">There has been </w:t>
      </w:r>
      <w:r w:rsidRPr="009A4188">
        <w:rPr>
          <w:rStyle w:val="Emphasis"/>
          <w:highlight w:val="green"/>
        </w:rPr>
        <w:t>‘no consensus’</w:t>
      </w:r>
      <w:r w:rsidRPr="009A4188">
        <w:rPr>
          <w:rStyle w:val="StyleUnderline"/>
          <w:highlight w:val="green"/>
        </w:rPr>
        <w:t xml:space="preserve"> in</w:t>
      </w:r>
      <w:r w:rsidRPr="00C265DC">
        <w:rPr>
          <w:rStyle w:val="StyleUnderline"/>
        </w:rPr>
        <w:t xml:space="preserve"> </w:t>
      </w:r>
      <w:r w:rsidRPr="00C265DC">
        <w:rPr>
          <w:rStyle w:val="Emphasis"/>
        </w:rPr>
        <w:t>the quantitative</w:t>
      </w:r>
      <w:r>
        <w:rPr>
          <w:rStyle w:val="Emphasis"/>
        </w:rPr>
        <w:t xml:space="preserve"> </w:t>
      </w:r>
      <w:r w:rsidRPr="009A4188">
        <w:rPr>
          <w:rStyle w:val="Emphasis"/>
          <w:highlight w:val="green"/>
        </w:rPr>
        <w:t>lit</w:t>
      </w:r>
      <w:r w:rsidRPr="00C265DC">
        <w:rPr>
          <w:rStyle w:val="Emphasis"/>
        </w:rPr>
        <w:t>erature</w:t>
      </w:r>
      <w:r w:rsidRPr="00C265DC">
        <w:rPr>
          <w:rStyle w:val="StyleUnderline"/>
        </w:rPr>
        <w:t xml:space="preserve"> on whether democracy has</w:t>
      </w:r>
      <w:r w:rsidRPr="006C2A4B">
        <w:rPr>
          <w:sz w:val="16"/>
        </w:rPr>
        <w:t xml:space="preserve"> instrumental value which leads some </w:t>
      </w:r>
      <w:r w:rsidRPr="00C265DC">
        <w:rPr>
          <w:rStyle w:val="Emphasis"/>
        </w:rPr>
        <w:t>beneficial general outcomes</w:t>
      </w:r>
      <w:r w:rsidRPr="00C265DC">
        <w:rPr>
          <w:rStyle w:val="StyleUnderline"/>
        </w:rPr>
        <w:t xml:space="preserve">. Some </w:t>
      </w:r>
      <w:r w:rsidRPr="009A4188">
        <w:rPr>
          <w:rStyle w:val="StyleUnderline"/>
          <w:highlight w:val="green"/>
        </w:rPr>
        <w:t>scholars claim there is a consensus</w:t>
      </w:r>
      <w:r w:rsidRPr="00C265DC">
        <w:rPr>
          <w:rStyle w:val="StyleUnderline"/>
        </w:rPr>
        <w:t xml:space="preserve">, but they only do so </w:t>
      </w:r>
      <w:r w:rsidRPr="009A4188">
        <w:rPr>
          <w:rStyle w:val="StyleUnderline"/>
          <w:highlight w:val="green"/>
        </w:rPr>
        <w:t>by ignoring</w:t>
      </w:r>
      <w:r w:rsidRPr="00C265DC">
        <w:rPr>
          <w:rStyle w:val="StyleUnderline"/>
        </w:rPr>
        <w:t xml:space="preserve"> </w:t>
      </w:r>
      <w:r w:rsidRPr="00C265DC">
        <w:rPr>
          <w:rStyle w:val="Emphasis"/>
        </w:rPr>
        <w:t xml:space="preserve">a huge amount of </w:t>
      </w:r>
      <w:r w:rsidRPr="009A4188">
        <w:rPr>
          <w:rStyle w:val="Emphasis"/>
          <w:highlight w:val="green"/>
        </w:rPr>
        <w:t>lit</w:t>
      </w:r>
      <w:r w:rsidRPr="006C2A4B">
        <w:rPr>
          <w:rStyle w:val="Emphasis"/>
        </w:rPr>
        <w:t>er</w:t>
      </w:r>
      <w:r w:rsidRPr="00C265DC">
        <w:rPr>
          <w:rStyle w:val="Emphasis"/>
        </w:rPr>
        <w:t>ature</w:t>
      </w:r>
      <w:r w:rsidRPr="00C265DC">
        <w:rPr>
          <w:rStyle w:val="StyleUnderline"/>
        </w:rPr>
        <w:t xml:space="preserve"> which</w:t>
      </w:r>
      <w:r>
        <w:rPr>
          <w:rStyle w:val="StyleUnderline"/>
        </w:rPr>
        <w:t xml:space="preserve"> </w:t>
      </w:r>
      <w:r w:rsidRPr="00C265DC">
        <w:rPr>
          <w:rStyle w:val="StyleUnderline"/>
        </w:rPr>
        <w:t>rejects their own point of view</w:t>
      </w:r>
      <w:r w:rsidRPr="006C2A4B">
        <w:rPr>
          <w:sz w:val="16"/>
        </w:rPr>
        <w:t xml:space="preserve">. After undertaking a large-scale analysis of carefully selected articles published on the topic (see Appendix), </w:t>
      </w:r>
      <w:r w:rsidRPr="00C265DC">
        <w:rPr>
          <w:rStyle w:val="StyleUnderline"/>
        </w:rPr>
        <w:t>this book can conclude that the connections between democracy and</w:t>
      </w:r>
      <w:r>
        <w:rPr>
          <w:rStyle w:val="StyleUnderline"/>
        </w:rPr>
        <w:t xml:space="preserve"> </w:t>
      </w:r>
      <w:r w:rsidRPr="00C265DC">
        <w:rPr>
          <w:rStyle w:val="StyleUnderline"/>
        </w:rPr>
        <w:t xml:space="preserve">expected </w:t>
      </w:r>
      <w:proofErr w:type="spellStart"/>
      <w:r w:rsidRPr="009A4188">
        <w:rPr>
          <w:rStyle w:val="StyleUnderline"/>
          <w:highlight w:val="green"/>
        </w:rPr>
        <w:t>benefts</w:t>
      </w:r>
      <w:proofErr w:type="spellEnd"/>
      <w:r w:rsidRPr="009A4188">
        <w:rPr>
          <w:rStyle w:val="StyleUnderline"/>
          <w:highlight w:val="green"/>
        </w:rPr>
        <w:t xml:space="preserve"> are</w:t>
      </w:r>
      <w:r w:rsidRPr="006C2A4B">
        <w:rPr>
          <w:rStyle w:val="StyleUnderline"/>
        </w:rPr>
        <w:t xml:space="preserve"> </w:t>
      </w:r>
      <w:r w:rsidRPr="006C2A4B">
        <w:rPr>
          <w:rStyle w:val="Emphasis"/>
        </w:rPr>
        <w:t>not</w:t>
      </w:r>
      <w:r w:rsidRPr="006C2A4B">
        <w:rPr>
          <w:sz w:val="16"/>
        </w:rPr>
        <w:t xml:space="preserve"> as </w:t>
      </w:r>
      <w:r w:rsidRPr="006C2A4B">
        <w:rPr>
          <w:rStyle w:val="Emphasis"/>
        </w:rPr>
        <w:t>strong</w:t>
      </w:r>
      <w:r w:rsidRPr="006C2A4B">
        <w:rPr>
          <w:sz w:val="16"/>
        </w:rPr>
        <w:t xml:space="preserve"> as they seem. Hence, we should not overstate the links between the phenomena. </w:t>
      </w:r>
      <w:r w:rsidRPr="00C265DC">
        <w:rPr>
          <w:rStyle w:val="Emphasis"/>
        </w:rPr>
        <w:t>The overall evidence</w:t>
      </w:r>
      <w:r w:rsidRPr="00C265DC">
        <w:rPr>
          <w:rStyle w:val="StyleUnderline"/>
        </w:rPr>
        <w:t xml:space="preserve"> is </w:t>
      </w:r>
      <w:r w:rsidRPr="009A4188">
        <w:rPr>
          <w:rStyle w:val="Emphasis"/>
          <w:highlight w:val="green"/>
        </w:rPr>
        <w:t>weak</w:t>
      </w:r>
      <w:r w:rsidRPr="006C2A4B">
        <w:rPr>
          <w:sz w:val="16"/>
        </w:rPr>
        <w:t xml:space="preserve">. Take the expected impact of democracy on peace for example. As Chapter 3 showed, the study of democracy and interstate war has been a </w:t>
      </w:r>
      <w:proofErr w:type="spellStart"/>
      <w:r w:rsidRPr="006C2A4B">
        <w:rPr>
          <w:sz w:val="16"/>
        </w:rPr>
        <w:t>fourishing</w:t>
      </w:r>
      <w:proofErr w:type="spellEnd"/>
      <w:r w:rsidRPr="006C2A4B">
        <w:rPr>
          <w:sz w:val="16"/>
        </w:rPr>
        <w:t xml:space="preserve"> theme in political science, particularly since the 1970s. However, there are four reasons why democracy does not cause peace between countries, and why the empirical support for the popular idea of democratic peace is quite weak. </w:t>
      </w:r>
      <w:r w:rsidRPr="00C265DC">
        <w:rPr>
          <w:rStyle w:val="Emphasis"/>
        </w:rPr>
        <w:t>Most statistical</w:t>
      </w:r>
      <w:r>
        <w:rPr>
          <w:rStyle w:val="Emphasis"/>
        </w:rPr>
        <w:t xml:space="preserve"> </w:t>
      </w:r>
      <w:r w:rsidRPr="009A4188">
        <w:rPr>
          <w:rStyle w:val="Emphasis"/>
          <w:highlight w:val="green"/>
        </w:rPr>
        <w:t>studies</w:t>
      </w:r>
      <w:r w:rsidRPr="009A4188">
        <w:rPr>
          <w:rStyle w:val="StyleUnderline"/>
          <w:highlight w:val="green"/>
        </w:rPr>
        <w:t xml:space="preserve"> have not found </w:t>
      </w:r>
      <w:r w:rsidRPr="009A4188">
        <w:rPr>
          <w:rStyle w:val="Emphasis"/>
          <w:highlight w:val="green"/>
        </w:rPr>
        <w:t>a</w:t>
      </w:r>
      <w:r w:rsidRPr="00C265DC">
        <w:rPr>
          <w:rStyle w:val="Emphasis"/>
        </w:rPr>
        <w:t xml:space="preserve"> strong </w:t>
      </w:r>
      <w:r w:rsidRPr="009A4188">
        <w:rPr>
          <w:rStyle w:val="Emphasis"/>
          <w:highlight w:val="green"/>
        </w:rPr>
        <w:t>correlation</w:t>
      </w:r>
      <w:r w:rsidRPr="009A4188">
        <w:rPr>
          <w:rStyle w:val="StyleUnderline"/>
          <w:highlight w:val="green"/>
        </w:rPr>
        <w:t xml:space="preserve"> between</w:t>
      </w:r>
      <w:r w:rsidRPr="00C265DC">
        <w:rPr>
          <w:rStyle w:val="StyleUnderline"/>
        </w:rPr>
        <w:t xml:space="preserve"> democracy and</w:t>
      </w:r>
      <w:r>
        <w:rPr>
          <w:rStyle w:val="StyleUnderline"/>
        </w:rPr>
        <w:t xml:space="preserve"> </w:t>
      </w:r>
      <w:r w:rsidRPr="006C2A4B">
        <w:rPr>
          <w:rStyle w:val="Emphasis"/>
        </w:rPr>
        <w:t xml:space="preserve">interstate </w:t>
      </w:r>
      <w:r w:rsidRPr="009A4188">
        <w:rPr>
          <w:rStyle w:val="Emphasis"/>
          <w:highlight w:val="green"/>
        </w:rPr>
        <w:t>war</w:t>
      </w:r>
      <w:r w:rsidRPr="009A4188">
        <w:rPr>
          <w:rStyle w:val="StyleUnderline"/>
          <w:highlight w:val="green"/>
        </w:rPr>
        <w:t xml:space="preserve"> at </w:t>
      </w:r>
      <w:r w:rsidRPr="009A4188">
        <w:rPr>
          <w:rStyle w:val="Emphasis"/>
          <w:highlight w:val="green"/>
        </w:rPr>
        <w:t>the dyadic</w:t>
      </w:r>
      <w:r w:rsidRPr="00C265DC">
        <w:rPr>
          <w:rStyle w:val="Emphasis"/>
        </w:rPr>
        <w:t xml:space="preserve"> level</w:t>
      </w:r>
      <w:r w:rsidRPr="006C2A4B">
        <w:rPr>
          <w:sz w:val="16"/>
        </w:rPr>
        <w:t xml:space="preserve">. They show that </w:t>
      </w:r>
      <w:r w:rsidRPr="009A4188">
        <w:rPr>
          <w:rStyle w:val="StyleUnderline"/>
          <w:highlight w:val="green"/>
        </w:rPr>
        <w:t xml:space="preserve">there </w:t>
      </w:r>
      <w:proofErr w:type="gramStart"/>
      <w:r w:rsidRPr="009A4188">
        <w:rPr>
          <w:rStyle w:val="StyleUnderline"/>
          <w:highlight w:val="green"/>
        </w:rPr>
        <w:t>are</w:t>
      </w:r>
      <w:proofErr w:type="gramEnd"/>
      <w:r w:rsidRPr="00C265DC">
        <w:rPr>
          <w:rStyle w:val="StyleUnderline"/>
        </w:rPr>
        <w:t xml:space="preserve"> other—</w:t>
      </w:r>
      <w:r w:rsidRPr="009A4188">
        <w:rPr>
          <w:rStyle w:val="Emphasis"/>
          <w:highlight w:val="green"/>
        </w:rPr>
        <w:t>more powerful</w:t>
      </w:r>
      <w:r w:rsidRPr="009A4188">
        <w:rPr>
          <w:rStyle w:val="StyleUnderline"/>
          <w:highlight w:val="green"/>
        </w:rPr>
        <w:t>—explanations</w:t>
      </w:r>
      <w:r w:rsidRPr="00C265DC">
        <w:rPr>
          <w:rStyle w:val="StyleUnderline"/>
        </w:rPr>
        <w:t xml:space="preserve"> for war</w:t>
      </w:r>
      <w:r w:rsidRPr="006C2A4B">
        <w:rPr>
          <w:sz w:val="16"/>
        </w:rPr>
        <w:t xml:space="preserve"> and peace, and even that </w:t>
      </w:r>
      <w:r w:rsidRPr="00C265DC">
        <w:rPr>
          <w:rStyle w:val="StyleUnderline"/>
        </w:rPr>
        <w:t>the impact</w:t>
      </w:r>
      <w:r>
        <w:rPr>
          <w:rStyle w:val="StyleUnderline"/>
        </w:rPr>
        <w:t xml:space="preserve"> </w:t>
      </w:r>
      <w:r w:rsidRPr="00C265DC">
        <w:rPr>
          <w:rStyle w:val="StyleUnderline"/>
        </w:rPr>
        <w:t xml:space="preserve">of </w:t>
      </w:r>
      <w:r w:rsidRPr="009A4188">
        <w:rPr>
          <w:rStyle w:val="StyleUnderline"/>
          <w:highlight w:val="green"/>
        </w:rPr>
        <w:t>democracy is</w:t>
      </w:r>
      <w:r w:rsidRPr="00C265DC">
        <w:rPr>
          <w:rStyle w:val="StyleUnderline"/>
        </w:rPr>
        <w:t xml:space="preserve"> </w:t>
      </w:r>
      <w:r w:rsidRPr="00C265DC">
        <w:rPr>
          <w:rStyle w:val="Emphasis"/>
        </w:rPr>
        <w:t xml:space="preserve">a </w:t>
      </w:r>
      <w:r w:rsidRPr="009A4188">
        <w:rPr>
          <w:rStyle w:val="Emphasis"/>
          <w:highlight w:val="green"/>
        </w:rPr>
        <w:t>spurious</w:t>
      </w:r>
      <w:r w:rsidRPr="00C265DC">
        <w:rPr>
          <w:rStyle w:val="Emphasis"/>
        </w:rPr>
        <w:t xml:space="preserve"> one</w:t>
      </w:r>
      <w:r w:rsidRPr="006C2A4B">
        <w:rPr>
          <w:sz w:val="16"/>
        </w:rPr>
        <w:t xml:space="preserve"> (caveat 1). Moreover, </w:t>
      </w:r>
      <w:r w:rsidRPr="00C265DC">
        <w:rPr>
          <w:rStyle w:val="StyleUnderline"/>
        </w:rPr>
        <w:t>the theoretical</w:t>
      </w:r>
      <w:r>
        <w:rPr>
          <w:rStyle w:val="StyleUnderline"/>
        </w:rPr>
        <w:t xml:space="preserve"> </w:t>
      </w:r>
      <w:r w:rsidRPr="00C265DC">
        <w:rPr>
          <w:rStyle w:val="StyleUnderline"/>
        </w:rPr>
        <w:t xml:space="preserve">foundation of the democratic peace hypothesis is </w:t>
      </w:r>
      <w:r w:rsidRPr="00C265DC">
        <w:rPr>
          <w:rStyle w:val="Emphasis"/>
        </w:rPr>
        <w:t>weak</w:t>
      </w:r>
      <w:r w:rsidRPr="006C2A4B">
        <w:rPr>
          <w:sz w:val="16"/>
        </w:rPr>
        <w:t xml:space="preserve">, and </w:t>
      </w:r>
      <w:r w:rsidRPr="00C265DC">
        <w:rPr>
          <w:rStyle w:val="StyleUnderline"/>
        </w:rPr>
        <w:t xml:space="preserve">the </w:t>
      </w:r>
      <w:r w:rsidRPr="009A4188">
        <w:rPr>
          <w:rStyle w:val="StyleUnderline"/>
          <w:highlight w:val="green"/>
        </w:rPr>
        <w:t xml:space="preserve">causal mechanisms are </w:t>
      </w:r>
      <w:r w:rsidRPr="009A4188">
        <w:rPr>
          <w:rStyle w:val="Emphasis"/>
          <w:highlight w:val="green"/>
        </w:rPr>
        <w:t>unclear</w:t>
      </w:r>
      <w:r w:rsidRPr="006C2A4B">
        <w:rPr>
          <w:sz w:val="16"/>
        </w:rPr>
        <w:t xml:space="preserve"> (caveat 2). In addition, </w:t>
      </w:r>
      <w:r w:rsidRPr="009A4188">
        <w:rPr>
          <w:rStyle w:val="StyleUnderline"/>
          <w:highlight w:val="green"/>
        </w:rPr>
        <w:t>democracies are not</w:t>
      </w:r>
      <w:r w:rsidRPr="006C2A4B">
        <w:rPr>
          <w:sz w:val="16"/>
        </w:rPr>
        <w:t xml:space="preserve"> necessarily </w:t>
      </w:r>
      <w:r w:rsidRPr="009A4188">
        <w:rPr>
          <w:rStyle w:val="Emphasis"/>
          <w:highlight w:val="green"/>
        </w:rPr>
        <w:t>more peaceful</w:t>
      </w:r>
      <w:r w:rsidRPr="00C265DC">
        <w:rPr>
          <w:rStyle w:val="Emphasis"/>
        </w:rPr>
        <w:t xml:space="preserve"> in general</w:t>
      </w:r>
      <w:r w:rsidRPr="006C2A4B">
        <w:rPr>
          <w:sz w:val="16"/>
        </w:rPr>
        <w:t xml:space="preserve">, and </w:t>
      </w:r>
      <w:r w:rsidRPr="00C265DC">
        <w:rPr>
          <w:rStyle w:val="StyleUnderline"/>
        </w:rPr>
        <w:t xml:space="preserve">the </w:t>
      </w:r>
      <w:r w:rsidRPr="009A4188">
        <w:rPr>
          <w:rStyle w:val="StyleUnderline"/>
          <w:highlight w:val="green"/>
        </w:rPr>
        <w:t>evidence</w:t>
      </w:r>
      <w:r w:rsidRPr="006C2A4B">
        <w:rPr>
          <w:sz w:val="16"/>
        </w:rPr>
        <w:t xml:space="preserve"> for the democratic peace hypothesis </w:t>
      </w:r>
      <w:r w:rsidRPr="009A4188">
        <w:rPr>
          <w:rStyle w:val="StyleUnderline"/>
          <w:highlight w:val="green"/>
        </w:rPr>
        <w:t xml:space="preserve">at </w:t>
      </w:r>
      <w:r w:rsidRPr="009A4188">
        <w:rPr>
          <w:rStyle w:val="Emphasis"/>
          <w:highlight w:val="green"/>
        </w:rPr>
        <w:t>the monadic</w:t>
      </w:r>
      <w:r w:rsidRPr="006C2A4B">
        <w:rPr>
          <w:rStyle w:val="Emphasis"/>
        </w:rPr>
        <w:t xml:space="preserve"> level</w:t>
      </w:r>
      <w:r w:rsidRPr="00C265DC">
        <w:rPr>
          <w:rStyle w:val="StyleUnderline"/>
        </w:rPr>
        <w:t xml:space="preserve"> </w:t>
      </w:r>
      <w:r w:rsidRPr="009A4188">
        <w:rPr>
          <w:rStyle w:val="StyleUnderline"/>
          <w:highlight w:val="green"/>
        </w:rPr>
        <w:t xml:space="preserve">is </w:t>
      </w:r>
      <w:r w:rsidRPr="009A4188">
        <w:rPr>
          <w:rStyle w:val="Emphasis"/>
          <w:highlight w:val="green"/>
        </w:rPr>
        <w:t>inconclusive</w:t>
      </w:r>
      <w:r w:rsidRPr="006C2A4B">
        <w:rPr>
          <w:sz w:val="16"/>
        </w:rPr>
        <w:t xml:space="preserve"> (caveat 3). Finally, the process of </w:t>
      </w:r>
      <w:r w:rsidRPr="006C2A4B">
        <w:rPr>
          <w:rStyle w:val="StyleUnderline"/>
        </w:rPr>
        <w:t xml:space="preserve">democratization is </w:t>
      </w:r>
      <w:r w:rsidRPr="006C2A4B">
        <w:rPr>
          <w:rStyle w:val="Emphasis"/>
        </w:rPr>
        <w:t>dangerous</w:t>
      </w:r>
      <w:r w:rsidRPr="006C2A4B">
        <w:rPr>
          <w:sz w:val="16"/>
        </w:rPr>
        <w:t xml:space="preserve">. Living in a democratizing country means living in a less peaceful country (caveat 4). With regard to peace between countries, we cannot defend the idea that democracy has instrumental value. </w:t>
      </w:r>
      <w:r w:rsidRPr="00C265DC">
        <w:rPr>
          <w:rStyle w:val="StyleUnderline"/>
        </w:rPr>
        <w:t>Can the</w:t>
      </w:r>
      <w:r w:rsidRPr="006C2A4B">
        <w:rPr>
          <w:sz w:val="16"/>
        </w:rPr>
        <w:t xml:space="preserve"> (instrumental) </w:t>
      </w:r>
      <w:r w:rsidRPr="00C265DC">
        <w:rPr>
          <w:rStyle w:val="StyleUnderline"/>
        </w:rPr>
        <w:t>value</w:t>
      </w:r>
      <w:r w:rsidRPr="006C2A4B">
        <w:rPr>
          <w:sz w:val="16"/>
        </w:rPr>
        <w:t xml:space="preserve"> of democracy </w:t>
      </w:r>
      <w:r w:rsidRPr="00C265DC">
        <w:rPr>
          <w:rStyle w:val="StyleUnderline"/>
        </w:rPr>
        <w:t>be found in the prevention of civil war?</w:t>
      </w:r>
      <w:r w:rsidRPr="006C2A4B">
        <w:rPr>
          <w:sz w:val="16"/>
        </w:rPr>
        <w:t xml:space="preserve"> Or is the evidence for the opposite idea more convincing, and does democracy have a ‘dark side’ which makes civil war more likely? The findings are confusing, which is exacerbated by the fact that different aspects of civil war (prevalence, onset, </w:t>
      </w:r>
      <w:proofErr w:type="gramStart"/>
      <w:r w:rsidRPr="006C2A4B">
        <w:rPr>
          <w:sz w:val="16"/>
        </w:rPr>
        <w:t>duration</w:t>
      </w:r>
      <w:proofErr w:type="gramEnd"/>
      <w:r w:rsidRPr="006C2A4B">
        <w:rPr>
          <w:sz w:val="16"/>
        </w:rPr>
        <w:t xml:space="preserve"> and severity) are mixed up in some civil war studies. Moreover, defining civil war is a delicate, politically sensitive issue. Determining whether there is a civil war in a particular country is incredibly </w:t>
      </w:r>
      <w:proofErr w:type="spellStart"/>
      <w:r w:rsidRPr="006C2A4B">
        <w:rPr>
          <w:sz w:val="16"/>
        </w:rPr>
        <w:t>diffcult</w:t>
      </w:r>
      <w:proofErr w:type="spellEnd"/>
      <w:r w:rsidRPr="006C2A4B">
        <w:rPr>
          <w:sz w:val="16"/>
        </w:rPr>
        <w:t xml:space="preserve">, while measurements suffer from many weaknesses (caveat 1). Moreover, </w:t>
      </w:r>
      <w:r w:rsidRPr="009A4188">
        <w:rPr>
          <w:rStyle w:val="StyleUnderline"/>
          <w:highlight w:val="green"/>
        </w:rPr>
        <w:t xml:space="preserve">there is </w:t>
      </w:r>
      <w:r w:rsidRPr="009A4188">
        <w:rPr>
          <w:rStyle w:val="Emphasis"/>
          <w:highlight w:val="green"/>
        </w:rPr>
        <w:t>no</w:t>
      </w:r>
      <w:r w:rsidRPr="00C265DC">
        <w:rPr>
          <w:rStyle w:val="Emphasis"/>
        </w:rPr>
        <w:t xml:space="preserve"> linear </w:t>
      </w:r>
      <w:r w:rsidRPr="009A4188">
        <w:rPr>
          <w:rStyle w:val="Emphasis"/>
          <w:highlight w:val="green"/>
        </w:rPr>
        <w:t>link</w:t>
      </w:r>
      <w:r w:rsidRPr="009A4188">
        <w:rPr>
          <w:rStyle w:val="StyleUnderline"/>
          <w:highlight w:val="green"/>
        </w:rPr>
        <w:t xml:space="preserve">: civil wars are </w:t>
      </w:r>
      <w:r w:rsidRPr="009A4188">
        <w:rPr>
          <w:rStyle w:val="Emphasis"/>
          <w:highlight w:val="green"/>
        </w:rPr>
        <w:t>just as unlikely</w:t>
      </w:r>
      <w:r w:rsidRPr="009A4188">
        <w:rPr>
          <w:rStyle w:val="StyleUnderline"/>
          <w:highlight w:val="green"/>
        </w:rPr>
        <w:t xml:space="preserve"> in democracies</w:t>
      </w:r>
      <w:r w:rsidRPr="00C265DC">
        <w:rPr>
          <w:rStyle w:val="StyleUnderline"/>
        </w:rPr>
        <w:t xml:space="preserve"> as in dictatorships</w:t>
      </w:r>
      <w:r w:rsidRPr="006C2A4B">
        <w:rPr>
          <w:sz w:val="16"/>
        </w:rPr>
        <w:t xml:space="preserve"> (caveat 2). Civil war is most likely in times of political change. </w:t>
      </w:r>
      <w:r w:rsidRPr="009A4188">
        <w:rPr>
          <w:rStyle w:val="StyleUnderline"/>
          <w:highlight w:val="green"/>
        </w:rPr>
        <w:t>Democratization</w:t>
      </w:r>
      <w:r w:rsidRPr="00C265DC">
        <w:rPr>
          <w:rStyle w:val="StyleUnderline"/>
        </w:rPr>
        <w:t xml:space="preserve"> is </w:t>
      </w:r>
      <w:r w:rsidRPr="00C265DC">
        <w:rPr>
          <w:rStyle w:val="Emphasis"/>
        </w:rPr>
        <w:t>a very</w:t>
      </w:r>
      <w:r>
        <w:rPr>
          <w:rStyle w:val="Emphasis"/>
        </w:rPr>
        <w:t xml:space="preserve"> </w:t>
      </w:r>
      <w:r w:rsidRPr="009A4188">
        <w:rPr>
          <w:rStyle w:val="Emphasis"/>
          <w:highlight w:val="green"/>
        </w:rPr>
        <w:t>unpredictable</w:t>
      </w:r>
      <w:r w:rsidRPr="009A4188">
        <w:rPr>
          <w:rStyle w:val="StyleUnderline"/>
          <w:highlight w:val="green"/>
        </w:rPr>
        <w:t xml:space="preserve">, </w:t>
      </w:r>
      <w:r w:rsidRPr="009A4188">
        <w:rPr>
          <w:rStyle w:val="Emphasis"/>
          <w:highlight w:val="green"/>
        </w:rPr>
        <w:t>dangerous</w:t>
      </w:r>
      <w:r w:rsidRPr="00C265DC">
        <w:rPr>
          <w:rStyle w:val="Emphasis"/>
        </w:rPr>
        <w:t xml:space="preserve"> process</w:t>
      </w:r>
      <w:r w:rsidRPr="00C265DC">
        <w:rPr>
          <w:rStyle w:val="StyleUnderline"/>
        </w:rPr>
        <w:t xml:space="preserve">, </w:t>
      </w:r>
      <w:r w:rsidRPr="009A4188">
        <w:rPr>
          <w:rStyle w:val="StyleUnderline"/>
          <w:highlight w:val="green"/>
        </w:rPr>
        <w:t>increasing</w:t>
      </w:r>
      <w:r w:rsidRPr="00C265DC">
        <w:rPr>
          <w:rStyle w:val="StyleUnderline"/>
        </w:rPr>
        <w:t xml:space="preserve"> the chance of </w:t>
      </w:r>
      <w:r w:rsidRPr="009A4188">
        <w:rPr>
          <w:rStyle w:val="StyleUnderline"/>
          <w:highlight w:val="green"/>
        </w:rPr>
        <w:t>civil war</w:t>
      </w:r>
      <w:r w:rsidRPr="00C265DC">
        <w:rPr>
          <w:rStyle w:val="StyleUnderline"/>
        </w:rPr>
        <w:t xml:space="preserve"> significantly</w:t>
      </w:r>
      <w:r w:rsidRPr="006C2A4B">
        <w:rPr>
          <w:sz w:val="16"/>
        </w:rPr>
        <w:t xml:space="preserve">. Hybrid systems are at risk as well: the chance of civil war is much higher compared to other political systems (caveat 3). More </w:t>
      </w:r>
      <w:proofErr w:type="spellStart"/>
      <w:r w:rsidRPr="006C2A4B">
        <w:rPr>
          <w:sz w:val="16"/>
        </w:rPr>
        <w:t>specifcally</w:t>
      </w:r>
      <w:proofErr w:type="spellEnd"/>
      <w:r w:rsidRPr="006C2A4B">
        <w:rPr>
          <w:sz w:val="16"/>
        </w:rPr>
        <w:t xml:space="preserve">, both the strength and type of political institutions matter when explaining civil war. However, </w:t>
      </w:r>
      <w:r w:rsidRPr="00C265DC">
        <w:rPr>
          <w:rStyle w:val="StyleUnderline"/>
        </w:rPr>
        <w:t>the type of political system (</w:t>
      </w:r>
      <w:proofErr w:type="gramStart"/>
      <w:r w:rsidRPr="00C265DC">
        <w:rPr>
          <w:rStyle w:val="StyleUnderline"/>
        </w:rPr>
        <w:t>e.g.</w:t>
      </w:r>
      <w:proofErr w:type="gramEnd"/>
      <w:r w:rsidRPr="00C265DC">
        <w:rPr>
          <w:rStyle w:val="StyleUnderline"/>
        </w:rPr>
        <w:t xml:space="preserve"> democracy or dictatorship) is </w:t>
      </w:r>
      <w:r w:rsidRPr="00C265DC">
        <w:rPr>
          <w:rStyle w:val="Emphasis"/>
        </w:rPr>
        <w:t>not the decisive factor at all</w:t>
      </w:r>
      <w:r w:rsidRPr="006C2A4B">
        <w:rPr>
          <w:sz w:val="16"/>
        </w:rPr>
        <w:t xml:space="preserve"> (caveat 4). Finally, democracy has only limited explanatory power (caveat 5). </w:t>
      </w:r>
      <w:r w:rsidRPr="00C265DC">
        <w:rPr>
          <w:rStyle w:val="StyleUnderline"/>
        </w:rPr>
        <w:t>Economic factors are far more</w:t>
      </w:r>
      <w:r>
        <w:rPr>
          <w:rStyle w:val="StyleUnderline"/>
        </w:rPr>
        <w:t xml:space="preserve"> significant</w:t>
      </w:r>
      <w:r w:rsidRPr="00C265DC">
        <w:rPr>
          <w:rStyle w:val="StyleUnderline"/>
        </w:rPr>
        <w:t xml:space="preserve"> than political factors</w:t>
      </w:r>
      <w:r w:rsidRPr="006C2A4B">
        <w:rPr>
          <w:sz w:val="16"/>
        </w:rPr>
        <w:t xml:space="preserve"> (such as having a democratic system) when explaining the onset, </w:t>
      </w:r>
      <w:proofErr w:type="gramStart"/>
      <w:r w:rsidRPr="006C2A4B">
        <w:rPr>
          <w:sz w:val="16"/>
        </w:rPr>
        <w:t>duration</w:t>
      </w:r>
      <w:proofErr w:type="gramEnd"/>
      <w:r w:rsidRPr="006C2A4B">
        <w:rPr>
          <w:sz w:val="16"/>
        </w:rPr>
        <w:t xml:space="preserve"> and severity of civil war. To prevent civil war, it would make more sense to make poorer countries richer, instead of promoting democracy. </w:t>
      </w:r>
      <w:r w:rsidRPr="00C265DC">
        <w:rPr>
          <w:rStyle w:val="StyleUnderline"/>
        </w:rPr>
        <w:t>Helping countries</w:t>
      </w:r>
      <w:r w:rsidRPr="006C2A4B">
        <w:rPr>
          <w:sz w:val="16"/>
        </w:rPr>
        <w:t xml:space="preserve"> to </w:t>
      </w:r>
      <w:r w:rsidRPr="00C265DC">
        <w:rPr>
          <w:rStyle w:val="StyleUnderline"/>
        </w:rPr>
        <w:t xml:space="preserve">democratize would </w:t>
      </w:r>
      <w:r w:rsidRPr="00C265DC">
        <w:rPr>
          <w:rStyle w:val="Emphasis"/>
        </w:rPr>
        <w:t>even be</w:t>
      </w:r>
      <w:r>
        <w:rPr>
          <w:rStyle w:val="Emphasis"/>
        </w:rPr>
        <w:t xml:space="preserve"> </w:t>
      </w:r>
      <w:r w:rsidRPr="00C265DC">
        <w:rPr>
          <w:rStyle w:val="Emphasis"/>
        </w:rPr>
        <w:t>a very dangerous idea</w:t>
      </w:r>
      <w:r w:rsidRPr="006C2A4B">
        <w:rPr>
          <w:sz w:val="16"/>
        </w:rPr>
        <w:t xml:space="preserve">, as countries with changing levels of democracy are most vulnerable, making civil wars most likely. It is true that there is evidence that the chance of civil war decreases when the extent of democracy increases considerably. The problem however is that most countries do not go through big political changes but through small changes instead; those small steps—away or towards more democracy—are dangerous. Not only is the onset of civil war likely under such circumstances, but civil wars also tend to be longer, and the </w:t>
      </w:r>
      <w:proofErr w:type="spellStart"/>
      <w:r w:rsidRPr="006C2A4B">
        <w:rPr>
          <w:sz w:val="16"/>
        </w:rPr>
        <w:t>confict</w:t>
      </w:r>
      <w:proofErr w:type="spellEnd"/>
      <w:r w:rsidRPr="006C2A4B">
        <w:rPr>
          <w:sz w:val="16"/>
        </w:rPr>
        <w:t xml:space="preserve"> is </w:t>
      </w:r>
      <w:proofErr w:type="gramStart"/>
      <w:r w:rsidRPr="006C2A4B">
        <w:rPr>
          <w:sz w:val="16"/>
        </w:rPr>
        <w:t>more cruel</w:t>
      </w:r>
      <w:proofErr w:type="gramEnd"/>
      <w:r w:rsidRPr="006C2A4B">
        <w:rPr>
          <w:sz w:val="16"/>
        </w:rPr>
        <w:t xml:space="preserve"> leading to more victims, destruction and killings (see Chapter 4). A more encouraging story can be told around the value for democracy to control corruption in a country (see Chapter 5). Fighting corruption has been high on the agenda of international organizations such as the World Bank and the IMF. Moreover, the theme of corruption has been studied thoroughly in many different academic disciplines—mainly in economics, but also in sociology, political </w:t>
      </w:r>
      <w:proofErr w:type="gramStart"/>
      <w:r w:rsidRPr="006C2A4B">
        <w:rPr>
          <w:sz w:val="16"/>
        </w:rPr>
        <w:t>science</w:t>
      </w:r>
      <w:proofErr w:type="gramEnd"/>
      <w:r w:rsidRPr="006C2A4B">
        <w:rPr>
          <w:sz w:val="16"/>
        </w:rPr>
        <w:t xml:space="preserve"> and law. Democracy has often been suggested as one of the remedies when </w:t>
      </w:r>
      <w:proofErr w:type="spellStart"/>
      <w:r w:rsidRPr="006C2A4B">
        <w:rPr>
          <w:sz w:val="16"/>
        </w:rPr>
        <w:t>fghting</w:t>
      </w:r>
      <w:proofErr w:type="spellEnd"/>
      <w:r w:rsidRPr="006C2A4B">
        <w:rPr>
          <w:sz w:val="16"/>
        </w:rPr>
        <w:t xml:space="preserve"> against high levels of continuous corruption. So far, the statistical evidence has strongly supported this idea. As Chapter 5 showed, dozens of studies with broad quantitative, </w:t>
      </w:r>
      <w:proofErr w:type="gramStart"/>
      <w:r w:rsidRPr="006C2A4B">
        <w:rPr>
          <w:sz w:val="16"/>
        </w:rPr>
        <w:t>cross-national</w:t>
      </w:r>
      <w:proofErr w:type="gramEnd"/>
      <w:r w:rsidRPr="006C2A4B">
        <w:rPr>
          <w:sz w:val="16"/>
        </w:rPr>
        <w:t xml:space="preserve"> and comparative research have found statistically </w:t>
      </w:r>
      <w:proofErr w:type="spellStart"/>
      <w:r w:rsidRPr="006C2A4B">
        <w:rPr>
          <w:sz w:val="16"/>
        </w:rPr>
        <w:t>signifcant</w:t>
      </w:r>
      <w:proofErr w:type="spellEnd"/>
      <w:r w:rsidRPr="006C2A4B">
        <w:rPr>
          <w:sz w:val="16"/>
        </w:rPr>
        <w:t xml:space="preserve"> associations between (less) democracy and (more) corruption. However, there are vast problems around conceptualization (caveat 1) and measurement (caveat 2) of ‘corruption’. Another caveat is that </w:t>
      </w:r>
      <w:r w:rsidRPr="009A4188">
        <w:rPr>
          <w:rStyle w:val="StyleUnderline"/>
          <w:highlight w:val="green"/>
        </w:rPr>
        <w:t>democratizing countries are</w:t>
      </w:r>
      <w:r w:rsidRPr="004160F0">
        <w:rPr>
          <w:rStyle w:val="StyleUnderline"/>
        </w:rPr>
        <w:t xml:space="preserve"> </w:t>
      </w:r>
      <w:r w:rsidRPr="004160F0">
        <w:rPr>
          <w:rStyle w:val="Emphasis"/>
        </w:rPr>
        <w:t xml:space="preserve">the </w:t>
      </w:r>
      <w:r w:rsidRPr="009A4188">
        <w:rPr>
          <w:rStyle w:val="Emphasis"/>
          <w:highlight w:val="green"/>
        </w:rPr>
        <w:t>poor</w:t>
      </w:r>
      <w:r w:rsidRPr="004160F0">
        <w:rPr>
          <w:rStyle w:val="Emphasis"/>
        </w:rPr>
        <w:t xml:space="preserve">est </w:t>
      </w:r>
      <w:r w:rsidRPr="006C2A4B">
        <w:rPr>
          <w:rStyle w:val="Emphasis"/>
        </w:rPr>
        <w:t>performers</w:t>
      </w:r>
      <w:r w:rsidRPr="006C2A4B">
        <w:rPr>
          <w:rStyle w:val="StyleUnderline"/>
        </w:rPr>
        <w:t xml:space="preserve"> </w:t>
      </w:r>
      <w:r w:rsidRPr="009A4188">
        <w:rPr>
          <w:rStyle w:val="StyleUnderline"/>
          <w:highlight w:val="green"/>
        </w:rPr>
        <w:t>with</w:t>
      </w:r>
      <w:r w:rsidRPr="006C2A4B">
        <w:t xml:space="preserve"> r</w:t>
      </w:r>
      <w:r w:rsidRPr="006C2A4B">
        <w:rPr>
          <w:sz w:val="16"/>
        </w:rPr>
        <w:t xml:space="preserve">egard to </w:t>
      </w:r>
      <w:r w:rsidRPr="004160F0">
        <w:rPr>
          <w:rStyle w:val="StyleUnderline"/>
        </w:rPr>
        <w:t xml:space="preserve">controlling </w:t>
      </w:r>
      <w:r w:rsidRPr="009A4188">
        <w:rPr>
          <w:rStyle w:val="StyleUnderline"/>
          <w:highlight w:val="green"/>
        </w:rPr>
        <w:t>corruption</w:t>
      </w:r>
      <w:r w:rsidRPr="006C2A4B">
        <w:rPr>
          <w:sz w:val="16"/>
        </w:rPr>
        <w:t xml:space="preserve"> (caveat 3). Moreover, it is not democracy in general, but particular political institutions which have an impact on the control of corruption; and a free press also helps a lot in order to limit corruptive practices in a country (caveat 4). In addition, democracies seem to be less affected by corruption than dictatorships, but at the same time, there is clear evidence that economic factors have more explanatory power (caveat 5). In conclusion, more democracy means less corruption, but we need to be modest (as other factors matter more) and cautious (as there are many caveats). The perceived impact of democracy on development has been highly contested as well (see Chapter 6). Some scholars argue that democratic systems have a positive impact, while others argue that high levels of democracy actually reduce the levels of economic growth and development. Particularly since the 1990s, statistical studies have focused on this debate, and </w:t>
      </w:r>
      <w:r w:rsidRPr="004160F0">
        <w:rPr>
          <w:rStyle w:val="StyleUnderline"/>
        </w:rPr>
        <w:t xml:space="preserve">the empirical </w:t>
      </w:r>
      <w:r w:rsidRPr="009A4188">
        <w:rPr>
          <w:rStyle w:val="StyleUnderline"/>
          <w:highlight w:val="green"/>
        </w:rPr>
        <w:t>ev</w:t>
      </w:r>
      <w:r w:rsidRPr="009B3A89">
        <w:rPr>
          <w:rStyle w:val="StyleUnderline"/>
        </w:rPr>
        <w:t>i</w:t>
      </w:r>
      <w:r w:rsidRPr="004160F0">
        <w:rPr>
          <w:rStyle w:val="StyleUnderline"/>
        </w:rPr>
        <w:t xml:space="preserve">dence </w:t>
      </w:r>
      <w:r w:rsidRPr="009A4188">
        <w:rPr>
          <w:rStyle w:val="StyleUnderline"/>
          <w:highlight w:val="green"/>
        </w:rPr>
        <w:t xml:space="preserve">is </w:t>
      </w:r>
      <w:r w:rsidRPr="009A4188">
        <w:rPr>
          <w:rStyle w:val="Emphasis"/>
          <w:highlight w:val="green"/>
        </w:rPr>
        <w:t>clear</w:t>
      </w:r>
      <w:r w:rsidRPr="009A4188">
        <w:rPr>
          <w:rStyle w:val="StyleUnderline"/>
          <w:highlight w:val="green"/>
        </w:rPr>
        <w:t xml:space="preserve">: there is </w:t>
      </w:r>
      <w:r w:rsidRPr="009A4188">
        <w:rPr>
          <w:rStyle w:val="Emphasis"/>
          <w:highlight w:val="green"/>
        </w:rPr>
        <w:t>no</w:t>
      </w:r>
      <w:r w:rsidRPr="004160F0">
        <w:rPr>
          <w:rStyle w:val="Emphasis"/>
        </w:rPr>
        <w:t xml:space="preserve"> direct </w:t>
      </w:r>
      <w:r w:rsidRPr="009A4188">
        <w:rPr>
          <w:rStyle w:val="Emphasis"/>
          <w:highlight w:val="green"/>
        </w:rPr>
        <w:t>impact</w:t>
      </w:r>
      <w:r w:rsidRPr="009A4188">
        <w:rPr>
          <w:rStyle w:val="StyleUnderline"/>
          <w:highlight w:val="green"/>
        </w:rPr>
        <w:t xml:space="preserve"> of democracy on</w:t>
      </w:r>
      <w:r w:rsidRPr="004160F0">
        <w:rPr>
          <w:rStyle w:val="StyleUnderline"/>
        </w:rPr>
        <w:t xml:space="preserve"> development</w:t>
      </w:r>
      <w:r w:rsidRPr="006C2A4B">
        <w:rPr>
          <w:sz w:val="16"/>
        </w:rPr>
        <w:t xml:space="preserve">. Hence, both approaches cannot be supported (see caveat 1). The indirect impact via other factors is also questionable (caveat 2). Moreover, </w:t>
      </w:r>
      <w:r w:rsidRPr="004160F0">
        <w:rPr>
          <w:rStyle w:val="StyleUnderline"/>
        </w:rPr>
        <w:t xml:space="preserve">there is </w:t>
      </w:r>
      <w:r w:rsidRPr="004160F0">
        <w:rPr>
          <w:rStyle w:val="Emphasis"/>
        </w:rPr>
        <w:t>too much variation</w:t>
      </w:r>
      <w:r w:rsidRPr="004160F0">
        <w:rPr>
          <w:rStyle w:val="StyleUnderline"/>
        </w:rPr>
        <w:t xml:space="preserve"> in</w:t>
      </w:r>
      <w:r w:rsidRPr="006C2A4B">
        <w:rPr>
          <w:sz w:val="16"/>
        </w:rPr>
        <w:t xml:space="preserve"> levels of economic </w:t>
      </w:r>
      <w:r w:rsidRPr="009A4188">
        <w:rPr>
          <w:rStyle w:val="StyleUnderline"/>
          <w:highlight w:val="green"/>
        </w:rPr>
        <w:t>growth</w:t>
      </w:r>
      <w:r w:rsidRPr="006C2A4B">
        <w:rPr>
          <w:sz w:val="16"/>
        </w:rPr>
        <w:t xml:space="preserve"> and development </w:t>
      </w:r>
      <w:r w:rsidRPr="004160F0">
        <w:rPr>
          <w:rStyle w:val="StyleUnderline"/>
        </w:rPr>
        <w:t>among the dictatorial systems</w:t>
      </w:r>
      <w:r w:rsidRPr="006C2A4B">
        <w:rPr>
          <w:sz w:val="16"/>
        </w:rPr>
        <w:t>, and there are huge regional differences (caveat 3). Adopting a one-size-</w:t>
      </w:r>
      <w:proofErr w:type="spellStart"/>
      <w:r w:rsidRPr="006C2A4B">
        <w:rPr>
          <w:sz w:val="16"/>
        </w:rPr>
        <w:t>ftsall</w:t>
      </w:r>
      <w:proofErr w:type="spellEnd"/>
      <w:r w:rsidRPr="006C2A4B">
        <w:rPr>
          <w:sz w:val="16"/>
        </w:rPr>
        <w:t xml:space="preserve"> approach would not be wise at all. In addition, in order to increase development, it would be better to focus on alternative factors such as improving institutional quality and good governance (caveat 4). There is not </w:t>
      </w:r>
      <w:proofErr w:type="spellStart"/>
      <w:r w:rsidRPr="006C2A4B">
        <w:rPr>
          <w:sz w:val="16"/>
        </w:rPr>
        <w:t>suffcient</w:t>
      </w:r>
      <w:proofErr w:type="spellEnd"/>
      <w:r w:rsidRPr="006C2A4B">
        <w:rPr>
          <w:sz w:val="16"/>
        </w:rPr>
        <w:t xml:space="preserve"> evidence to state that democracy has instrumental value, at least not with regard to economic growth. However, future research needs to include broader concepts and measurements of development in their models, as so far studies have mainly focused on explaining cross-national differences in growth of GDP (caveat 5). Overall, </w:t>
      </w:r>
      <w:r w:rsidRPr="009B3A89">
        <w:rPr>
          <w:rStyle w:val="Emphasis"/>
        </w:rPr>
        <w:t xml:space="preserve">the instrumental </w:t>
      </w:r>
      <w:r w:rsidRPr="009A4188">
        <w:rPr>
          <w:rStyle w:val="Emphasis"/>
          <w:highlight w:val="green"/>
        </w:rPr>
        <w:t>value</w:t>
      </w:r>
      <w:r w:rsidRPr="009B3A89">
        <w:rPr>
          <w:rStyle w:val="Emphasis"/>
        </w:rPr>
        <w:t xml:space="preserve"> of democracy</w:t>
      </w:r>
      <w:r w:rsidRPr="004160F0">
        <w:rPr>
          <w:rStyle w:val="StyleUnderline"/>
        </w:rPr>
        <w:t xml:space="preserve"> </w:t>
      </w:r>
      <w:r w:rsidRPr="009A4188">
        <w:rPr>
          <w:rStyle w:val="StyleUnderline"/>
          <w:highlight w:val="green"/>
        </w:rPr>
        <w:t>is</w:t>
      </w:r>
      <w:r w:rsidRPr="006C2A4B">
        <w:rPr>
          <w:sz w:val="16"/>
        </w:rPr>
        <w:t>—at best—tentative, or—if being less mild—</w:t>
      </w:r>
      <w:r w:rsidRPr="004160F0">
        <w:rPr>
          <w:rStyle w:val="Emphasis"/>
        </w:rPr>
        <w:t xml:space="preserve">simply </w:t>
      </w:r>
      <w:r w:rsidRPr="009A4188">
        <w:rPr>
          <w:rStyle w:val="Emphasis"/>
          <w:highlight w:val="green"/>
        </w:rPr>
        <w:t>non-existent</w:t>
      </w:r>
      <w:r w:rsidRPr="009A4188">
        <w:rPr>
          <w:rStyle w:val="StyleUnderline"/>
          <w:highlight w:val="green"/>
        </w:rPr>
        <w:t xml:space="preserve">. Democracy is </w:t>
      </w:r>
      <w:r w:rsidRPr="009A4188">
        <w:rPr>
          <w:rStyle w:val="Emphasis"/>
          <w:highlight w:val="green"/>
        </w:rPr>
        <w:t>not</w:t>
      </w:r>
      <w:r w:rsidRPr="004160F0">
        <w:rPr>
          <w:rStyle w:val="Emphasis"/>
        </w:rPr>
        <w:t xml:space="preserve"> necessarily</w:t>
      </w:r>
      <w:r>
        <w:rPr>
          <w:rStyle w:val="Emphasis"/>
        </w:rPr>
        <w:t xml:space="preserve"> </w:t>
      </w:r>
      <w:r w:rsidRPr="009A4188">
        <w:rPr>
          <w:rStyle w:val="Emphasis"/>
          <w:highlight w:val="green"/>
        </w:rPr>
        <w:t>better</w:t>
      </w:r>
      <w:r w:rsidRPr="004160F0">
        <w:rPr>
          <w:rStyle w:val="StyleUnderline"/>
        </w:rPr>
        <w:t xml:space="preserve"> than </w:t>
      </w:r>
      <w:r w:rsidRPr="004160F0">
        <w:rPr>
          <w:rStyle w:val="Emphasis"/>
        </w:rPr>
        <w:t>any alternative form of government</w:t>
      </w:r>
      <w:r w:rsidRPr="004160F0">
        <w:rPr>
          <w:rStyle w:val="StyleUnderline"/>
        </w:rPr>
        <w:t xml:space="preserve">. </w:t>
      </w:r>
      <w:r w:rsidRPr="009A4188">
        <w:rPr>
          <w:rStyle w:val="StyleUnderline"/>
          <w:highlight w:val="green"/>
        </w:rPr>
        <w:t>With</w:t>
      </w:r>
      <w:r w:rsidRPr="006C2A4B">
        <w:rPr>
          <w:sz w:val="16"/>
        </w:rPr>
        <w:t xml:space="preserve"> regard to </w:t>
      </w:r>
      <w:r w:rsidRPr="004160F0">
        <w:rPr>
          <w:rStyle w:val="StyleUnderline"/>
        </w:rPr>
        <w:t>many</w:t>
      </w:r>
      <w:r w:rsidRPr="006C2A4B">
        <w:rPr>
          <w:sz w:val="16"/>
        </w:rPr>
        <w:t xml:space="preserve"> of the expected </w:t>
      </w:r>
      <w:proofErr w:type="spellStart"/>
      <w:r w:rsidRPr="004160F0">
        <w:rPr>
          <w:rStyle w:val="StyleUnderline"/>
        </w:rPr>
        <w:t>benefts</w:t>
      </w:r>
      <w:proofErr w:type="spellEnd"/>
      <w:r w:rsidRPr="004160F0">
        <w:rPr>
          <w:rStyle w:val="StyleUnderline"/>
        </w:rPr>
        <w:t xml:space="preserve">—such as less </w:t>
      </w:r>
      <w:r w:rsidRPr="009A4188">
        <w:rPr>
          <w:rStyle w:val="StyleUnderline"/>
          <w:highlight w:val="green"/>
        </w:rPr>
        <w:t>war</w:t>
      </w:r>
      <w:r w:rsidRPr="004160F0">
        <w:rPr>
          <w:rStyle w:val="StyleUnderline"/>
        </w:rPr>
        <w:t xml:space="preserve">, less </w:t>
      </w:r>
      <w:r w:rsidRPr="009A4188">
        <w:rPr>
          <w:rStyle w:val="StyleUnderline"/>
          <w:highlight w:val="green"/>
        </w:rPr>
        <w:t>corruption</w:t>
      </w:r>
      <w:r w:rsidRPr="004160F0">
        <w:rPr>
          <w:rStyle w:val="StyleUnderline"/>
        </w:rPr>
        <w:t xml:space="preserve"> </w:t>
      </w:r>
      <w:r w:rsidRPr="009A4188">
        <w:rPr>
          <w:rStyle w:val="StyleUnderline"/>
          <w:highlight w:val="green"/>
        </w:rPr>
        <w:t>and</w:t>
      </w:r>
      <w:r w:rsidRPr="004160F0">
        <w:rPr>
          <w:rStyle w:val="StyleUnderline"/>
        </w:rPr>
        <w:t xml:space="preserve"> more economic </w:t>
      </w:r>
      <w:r w:rsidRPr="009A4188">
        <w:rPr>
          <w:rStyle w:val="StyleUnderline"/>
          <w:highlight w:val="green"/>
        </w:rPr>
        <w:t xml:space="preserve">development—democracy </w:t>
      </w:r>
      <w:r w:rsidRPr="009A4188">
        <w:rPr>
          <w:rStyle w:val="Emphasis"/>
          <w:highlight w:val="green"/>
        </w:rPr>
        <w:t>does deliver</w:t>
      </w:r>
      <w:r w:rsidRPr="009B3A89">
        <w:rPr>
          <w:rStyle w:val="Emphasis"/>
        </w:rPr>
        <w:t xml:space="preserve">, but </w:t>
      </w:r>
      <w:r w:rsidRPr="009A4188">
        <w:rPr>
          <w:rStyle w:val="Emphasis"/>
          <w:highlight w:val="green"/>
        </w:rPr>
        <w:t>so do nondemocratic systems</w:t>
      </w:r>
      <w:r w:rsidRPr="006C2A4B">
        <w:rPr>
          <w:sz w:val="16"/>
        </w:rPr>
        <w:t xml:space="preserve">. High or low levels of democracy do not make a distinctive difference. Mid-range democracy levels do matter though. Hybrid systems can be associated with many negative outcomes, while this is also the case for democratizing countries. Moreover, other explanations—typically certain </w:t>
      </w:r>
      <w:proofErr w:type="spellStart"/>
      <w:r w:rsidRPr="006C2A4B">
        <w:rPr>
          <w:sz w:val="16"/>
        </w:rPr>
        <w:t>favourable</w:t>
      </w:r>
      <w:proofErr w:type="spellEnd"/>
      <w:r w:rsidRPr="006C2A4B">
        <w:rPr>
          <w:sz w:val="16"/>
        </w:rPr>
        <w:t xml:space="preserve"> economic factors in a country—are much more powerful to explain the expected </w:t>
      </w:r>
      <w:proofErr w:type="spellStart"/>
      <w:r w:rsidRPr="006C2A4B">
        <w:rPr>
          <w:sz w:val="16"/>
        </w:rPr>
        <w:t>benefts</w:t>
      </w:r>
      <w:proofErr w:type="spellEnd"/>
      <w:r w:rsidRPr="006C2A4B">
        <w:rPr>
          <w:sz w:val="16"/>
        </w:rPr>
        <w:t>, at least compared to the single fact that a country is a democracy or not. The impact of democracy fades away in the powerful shadows of the economic factors.8</w:t>
      </w:r>
    </w:p>
    <w:p w14:paraId="1FA8CA4C" w14:textId="77777777" w:rsidR="00197F60" w:rsidRPr="00BE0ECD" w:rsidRDefault="00197F60" w:rsidP="00197F60"/>
    <w:p w14:paraId="29659BC7" w14:textId="77777777" w:rsidR="00197F60" w:rsidRPr="00985E67" w:rsidRDefault="00197F60" w:rsidP="00197F60">
      <w:pPr>
        <w:pStyle w:val="Heading4"/>
        <w:rPr>
          <w:rFonts w:cs="Arial"/>
        </w:rPr>
      </w:pPr>
      <w:bookmarkStart w:id="0" w:name="_Hlk62938041"/>
      <w:r w:rsidRPr="00985E67">
        <w:rPr>
          <w:rFonts w:cs="Arial"/>
        </w:rPr>
        <w:t xml:space="preserve">Democracy doesn’t solve war---leads to </w:t>
      </w:r>
      <w:r w:rsidRPr="00985E67">
        <w:rPr>
          <w:rFonts w:cs="Arial"/>
          <w:u w:val="single"/>
        </w:rPr>
        <w:t>fractured states</w:t>
      </w:r>
      <w:r w:rsidRPr="00985E67">
        <w:rPr>
          <w:rFonts w:cs="Arial"/>
        </w:rPr>
        <w:t xml:space="preserve"> and </w:t>
      </w:r>
      <w:r w:rsidRPr="00985E67">
        <w:rPr>
          <w:rFonts w:cs="Arial"/>
          <w:u w:val="single"/>
        </w:rPr>
        <w:t>perpetual intervention</w:t>
      </w:r>
      <w:r w:rsidRPr="00985E67">
        <w:rPr>
          <w:rFonts w:cs="Arial"/>
        </w:rPr>
        <w:t>.</w:t>
      </w:r>
    </w:p>
    <w:p w14:paraId="3A15F6C9" w14:textId="77777777" w:rsidR="00197F60" w:rsidRPr="00D76EBE" w:rsidRDefault="00197F60" w:rsidP="00197F60">
      <w:r w:rsidRPr="00D76EBE">
        <w:t xml:space="preserve">Michael </w:t>
      </w:r>
      <w:proofErr w:type="spellStart"/>
      <w:r w:rsidRPr="00B27C7F">
        <w:rPr>
          <w:rStyle w:val="Style13ptBold"/>
        </w:rPr>
        <w:t>Neiberg</w:t>
      </w:r>
      <w:proofErr w:type="spellEnd"/>
      <w:r w:rsidRPr="00B27C7F">
        <w:rPr>
          <w:rStyle w:val="Style13ptBold"/>
        </w:rPr>
        <w:t xml:space="preserve"> 18</w:t>
      </w:r>
      <w:r w:rsidRPr="00D76EBE">
        <w:t xml:space="preserve">. Chair of War Studies in the Department of National Security and Strategy at the United States Army War College. 06-19-18. “Predicting War.” Lawfare. </w:t>
      </w:r>
      <w:hyperlink r:id="rId12" w:history="1">
        <w:r w:rsidRPr="00D76EBE">
          <w:rPr>
            <w:rStyle w:val="Hyperlink"/>
          </w:rPr>
          <w:t>https://www.lawfareblog.com/predicting-war</w:t>
        </w:r>
      </w:hyperlink>
    </w:p>
    <w:p w14:paraId="77A96085" w14:textId="77777777" w:rsidR="00197F60" w:rsidRPr="00D3555E" w:rsidRDefault="00197F60" w:rsidP="00197F60">
      <w:r w:rsidRPr="00985E67">
        <w:rPr>
          <w:sz w:val="16"/>
        </w:rPr>
        <w:t xml:space="preserve">Whether influenced by Hollywood or Santa Monica (the California headquarters of RAND), the history of war as Freedman relates it is essentially conceptual. The end of the dominant Cold War paradigm is a case in point. </w:t>
      </w:r>
      <w:r w:rsidRPr="00985E67">
        <w:rPr>
          <w:rStyle w:val="StyleUnderline"/>
        </w:rPr>
        <w:t>The ahistorical euphoria of the supposed</w:t>
      </w:r>
      <w:r w:rsidRPr="00985E67">
        <w:rPr>
          <w:sz w:val="16"/>
        </w:rPr>
        <w:t xml:space="preserve"> </w:t>
      </w:r>
      <w:r w:rsidRPr="00985E67">
        <w:rPr>
          <w:rStyle w:val="StyleUnderline"/>
        </w:rPr>
        <w:t>“end of history”</w:t>
      </w:r>
      <w:r w:rsidRPr="00985E67">
        <w:rPr>
          <w:sz w:val="16"/>
        </w:rPr>
        <w:t xml:space="preserve"> </w:t>
      </w:r>
      <w:r w:rsidRPr="00985E67">
        <w:rPr>
          <w:rStyle w:val="Emphasis"/>
        </w:rPr>
        <w:t>misled</w:t>
      </w:r>
      <w:r w:rsidRPr="00985E67">
        <w:rPr>
          <w:sz w:val="16"/>
        </w:rPr>
        <w:t xml:space="preserve"> </w:t>
      </w:r>
      <w:r w:rsidRPr="00985E67">
        <w:rPr>
          <w:rStyle w:val="StyleUnderline"/>
        </w:rPr>
        <w:t>many</w:t>
      </w:r>
      <w:r w:rsidRPr="00985E67">
        <w:rPr>
          <w:sz w:val="16"/>
        </w:rPr>
        <w:t xml:space="preserve"> </w:t>
      </w:r>
      <w:r w:rsidRPr="00985E67">
        <w:rPr>
          <w:rStyle w:val="StyleUnderline"/>
        </w:rPr>
        <w:t>western experts</w:t>
      </w:r>
      <w:r w:rsidRPr="00985E67">
        <w:rPr>
          <w:sz w:val="16"/>
        </w:rPr>
        <w:t xml:space="preserve"> </w:t>
      </w:r>
      <w:r w:rsidRPr="00985E67">
        <w:rPr>
          <w:rStyle w:val="StyleUnderline"/>
        </w:rPr>
        <w:t>into predicting that an age of perpetual peace would at long last come into view because</w:t>
      </w:r>
      <w:r w:rsidRPr="00985E67">
        <w:rPr>
          <w:sz w:val="16"/>
        </w:rPr>
        <w:t xml:space="preserve">, as one specialist in this period wrote, </w:t>
      </w:r>
      <w:r w:rsidRPr="00985E67">
        <w:rPr>
          <w:rStyle w:val="StyleUnderline"/>
        </w:rPr>
        <w:t>the</w:t>
      </w:r>
      <w:r w:rsidRPr="00985E67">
        <w:rPr>
          <w:sz w:val="16"/>
        </w:rPr>
        <w:t xml:space="preserve"> “</w:t>
      </w:r>
      <w:r w:rsidRPr="00985E67">
        <w:rPr>
          <w:rStyle w:val="StyleUnderline"/>
        </w:rPr>
        <w:t>absence of war between democracies</w:t>
      </w:r>
      <w:r w:rsidRPr="00985E67">
        <w:rPr>
          <w:sz w:val="16"/>
        </w:rPr>
        <w:t xml:space="preserve"> </w:t>
      </w:r>
      <w:r w:rsidRPr="00985E67">
        <w:rPr>
          <w:rStyle w:val="StyleUnderline"/>
        </w:rPr>
        <w:t>comes</w:t>
      </w:r>
      <w:r w:rsidRPr="00985E67">
        <w:rPr>
          <w:sz w:val="16"/>
        </w:rPr>
        <w:t xml:space="preserve"> as </w:t>
      </w:r>
      <w:r w:rsidRPr="00985E67">
        <w:rPr>
          <w:rStyle w:val="StyleUnderline"/>
        </w:rPr>
        <w:t>close</w:t>
      </w:r>
      <w:r w:rsidRPr="00985E67">
        <w:rPr>
          <w:sz w:val="16"/>
        </w:rPr>
        <w:t xml:space="preserve"> as anything we have </w:t>
      </w:r>
      <w:r w:rsidRPr="00985E67">
        <w:rPr>
          <w:rStyle w:val="StyleUnderline"/>
        </w:rPr>
        <w:t>to an empirical law</w:t>
      </w:r>
      <w:r w:rsidRPr="00985E67">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w:t>
      </w:r>
      <w:r>
        <w:rPr>
          <w:sz w:val="16"/>
        </w:rPr>
        <w:t xml:space="preserve"> </w:t>
      </w:r>
      <w:r w:rsidRPr="009A4188">
        <w:rPr>
          <w:rStyle w:val="Emphasis"/>
          <w:highlight w:val="green"/>
        </w:rPr>
        <w:t>Rather than bring peace</w:t>
      </w:r>
      <w:r w:rsidRPr="00D76EBE">
        <w:rPr>
          <w:rStyle w:val="StyleUnderline"/>
        </w:rPr>
        <w:t>, however, the pursuit of the concept of perpetual security</w:t>
      </w:r>
      <w:r w:rsidRPr="00985E67">
        <w:rPr>
          <w:rStyle w:val="StyleUnderline"/>
        </w:rPr>
        <w:t xml:space="preserve"> through</w:t>
      </w:r>
      <w:r w:rsidRPr="00D76EBE">
        <w:rPr>
          <w:rStyle w:val="StyleUnderline"/>
        </w:rPr>
        <w:t xml:space="preserve"> </w:t>
      </w:r>
      <w:r w:rsidRPr="009A4188">
        <w:rPr>
          <w:rStyle w:val="Emphasis"/>
          <w:highlight w:val="green"/>
        </w:rPr>
        <w:t>democracy</w:t>
      </w:r>
      <w:r w:rsidRPr="009A4188">
        <w:rPr>
          <w:rStyle w:val="StyleUnderline"/>
          <w:highlight w:val="green"/>
        </w:rPr>
        <w:t xml:space="preserve"> only</w:t>
      </w:r>
      <w:r w:rsidRPr="00985E67">
        <w:rPr>
          <w:sz w:val="16"/>
        </w:rPr>
        <w:t xml:space="preserve"> </w:t>
      </w:r>
      <w:r w:rsidRPr="009A4188">
        <w:rPr>
          <w:rStyle w:val="Emphasis"/>
          <w:highlight w:val="green"/>
        </w:rPr>
        <w:t>produced a new</w:t>
      </w:r>
      <w:r w:rsidRPr="00D76EBE">
        <w:rPr>
          <w:rStyle w:val="StyleUnderline"/>
        </w:rPr>
        <w:t xml:space="preserve"> idea of </w:t>
      </w:r>
      <w:r w:rsidRPr="009A4188">
        <w:rPr>
          <w:rStyle w:val="Emphasis"/>
          <w:highlight w:val="green"/>
        </w:rPr>
        <w:t>war</w:t>
      </w:r>
      <w:r w:rsidRPr="00985E67">
        <w:rPr>
          <w:sz w:val="16"/>
        </w:rPr>
        <w:t xml:space="preserve">. </w:t>
      </w:r>
      <w:r w:rsidRPr="00D76EBE">
        <w:rPr>
          <w:rStyle w:val="StyleUnderline"/>
        </w:rPr>
        <w:t>It convinced</w:t>
      </w:r>
      <w:r w:rsidRPr="00D76EBE">
        <w:rPr>
          <w:sz w:val="16"/>
        </w:rPr>
        <w:t xml:space="preserve"> </w:t>
      </w:r>
      <w:r w:rsidRPr="00D76EBE">
        <w:rPr>
          <w:rStyle w:val="StyleUnderline"/>
        </w:rPr>
        <w:t>western leaders of the need to advance the speed of historical progress</w:t>
      </w:r>
      <w:r w:rsidRPr="00D76EBE">
        <w:rPr>
          <w:sz w:val="16"/>
        </w:rPr>
        <w:t xml:space="preserve"> </w:t>
      </w:r>
      <w:r w:rsidRPr="00D76EBE">
        <w:rPr>
          <w:rStyle w:val="StyleUnderline"/>
        </w:rPr>
        <w:t>through</w:t>
      </w:r>
      <w:r w:rsidRPr="00D76EBE">
        <w:rPr>
          <w:sz w:val="16"/>
        </w:rPr>
        <w:t xml:space="preserve"> carefully </w:t>
      </w:r>
      <w:r w:rsidRPr="00D76EBE">
        <w:rPr>
          <w:rStyle w:val="Emphasis"/>
        </w:rPr>
        <w:t>managed</w:t>
      </w:r>
      <w:r w:rsidRPr="00985E67">
        <w:rPr>
          <w:rStyle w:val="Emphasis"/>
        </w:rPr>
        <w:t xml:space="preserve"> </w:t>
      </w:r>
      <w:r w:rsidRPr="009A4188">
        <w:rPr>
          <w:rStyle w:val="Emphasis"/>
          <w:highlight w:val="green"/>
        </w:rPr>
        <w:t>military action</w:t>
      </w:r>
      <w:r w:rsidRPr="00985E67">
        <w:rPr>
          <w:sz w:val="16"/>
        </w:rPr>
        <w:t xml:space="preserve"> </w:t>
      </w:r>
      <w:r w:rsidRPr="009A4188">
        <w:rPr>
          <w:rStyle w:val="StyleUnderline"/>
          <w:highlight w:val="green"/>
        </w:rPr>
        <w:t>against</w:t>
      </w:r>
      <w:r w:rsidRPr="00985E67">
        <w:rPr>
          <w:sz w:val="16"/>
        </w:rPr>
        <w:t xml:space="preserve"> a select number of </w:t>
      </w:r>
      <w:r w:rsidRPr="009A4188">
        <w:rPr>
          <w:rStyle w:val="Emphasis"/>
          <w:highlight w:val="green"/>
        </w:rPr>
        <w:t>dictators</w:t>
      </w:r>
      <w:r w:rsidRPr="00985E67">
        <w:rPr>
          <w:sz w:val="16"/>
        </w:rPr>
        <w:t xml:space="preserve">. </w:t>
      </w:r>
      <w:r w:rsidRPr="00985E67">
        <w:rPr>
          <w:rStyle w:val="StyleUnderline"/>
        </w:rPr>
        <w:t>As prosecuted by</w:t>
      </w:r>
      <w:r w:rsidRPr="00985E67">
        <w:rPr>
          <w:sz w:val="16"/>
        </w:rPr>
        <w:t xml:space="preserve"> </w:t>
      </w:r>
      <w:r w:rsidRPr="00985E67">
        <w:rPr>
          <w:rStyle w:val="Emphasis"/>
        </w:rPr>
        <w:t>Geo</w:t>
      </w:r>
      <w:r w:rsidRPr="00D76EBE">
        <w:rPr>
          <w:rStyle w:val="Emphasis"/>
        </w:rPr>
        <w:t>rge W. Bush</w:t>
      </w:r>
      <w:r w:rsidRPr="00D76EBE">
        <w:rPr>
          <w:sz w:val="16"/>
        </w:rPr>
        <w:t xml:space="preserve">, </w:t>
      </w:r>
      <w:r w:rsidRPr="00D76EBE">
        <w:rPr>
          <w:rStyle w:val="Emphasis"/>
        </w:rPr>
        <w:t>Tony Blair</w:t>
      </w:r>
      <w:r w:rsidRPr="00D76EBE">
        <w:rPr>
          <w:sz w:val="16"/>
        </w:rPr>
        <w:t xml:space="preserve">, </w:t>
      </w:r>
      <w:r w:rsidRPr="00D76EBE">
        <w:rPr>
          <w:rStyle w:val="StyleUnderline"/>
        </w:rPr>
        <w:t>and their advisers</w:t>
      </w:r>
      <w:r w:rsidRPr="00D76EBE">
        <w:rPr>
          <w:sz w:val="16"/>
        </w:rPr>
        <w:t xml:space="preserve">, </w:t>
      </w:r>
      <w:r w:rsidRPr="00D76EBE">
        <w:rPr>
          <w:rStyle w:val="StyleUnderline"/>
        </w:rPr>
        <w:t>the new paradigm</w:t>
      </w:r>
      <w:r w:rsidRPr="00D76EBE">
        <w:rPr>
          <w:sz w:val="16"/>
        </w:rPr>
        <w:t xml:space="preserve"> </w:t>
      </w:r>
      <w:r w:rsidRPr="00D76EBE">
        <w:rPr>
          <w:rStyle w:val="StyleUnderline"/>
        </w:rPr>
        <w:t xml:space="preserve">not only </w:t>
      </w:r>
      <w:r w:rsidRPr="009A4188">
        <w:rPr>
          <w:rStyle w:val="StyleUnderline"/>
          <w:highlight w:val="green"/>
        </w:rPr>
        <w:t>made it possible</w:t>
      </w:r>
      <w:r w:rsidRPr="00D76EBE">
        <w:rPr>
          <w:rStyle w:val="StyleUnderline"/>
        </w:rPr>
        <w:t xml:space="preserve"> for</w:t>
      </w:r>
      <w:r w:rsidRPr="00D76EBE">
        <w:rPr>
          <w:sz w:val="16"/>
        </w:rPr>
        <w:t xml:space="preserve"> </w:t>
      </w:r>
      <w:r w:rsidRPr="00D76EBE">
        <w:rPr>
          <w:rStyle w:val="Emphasis"/>
        </w:rPr>
        <w:t xml:space="preserve">great powers </w:t>
      </w:r>
      <w:r w:rsidRPr="009A4188">
        <w:rPr>
          <w:rStyle w:val="Emphasis"/>
          <w:highlight w:val="green"/>
        </w:rPr>
        <w:t>to</w:t>
      </w:r>
      <w:r w:rsidRPr="00D76EBE">
        <w:rPr>
          <w:rStyle w:val="Emphasis"/>
        </w:rPr>
        <w:t xml:space="preserve"> consider </w:t>
      </w:r>
      <w:r w:rsidRPr="009A4188">
        <w:rPr>
          <w:rStyle w:val="Emphasis"/>
          <w:highlight w:val="green"/>
        </w:rPr>
        <w:t>meddl</w:t>
      </w:r>
      <w:r w:rsidRPr="00D76EBE">
        <w:rPr>
          <w:rStyle w:val="Emphasis"/>
        </w:rPr>
        <w:t xml:space="preserve">ing </w:t>
      </w:r>
      <w:r w:rsidRPr="009A4188">
        <w:rPr>
          <w:rStyle w:val="Emphasis"/>
          <w:highlight w:val="green"/>
        </w:rPr>
        <w:t>in</w:t>
      </w:r>
      <w:r w:rsidRPr="00D76EBE">
        <w:rPr>
          <w:rStyle w:val="Emphasis"/>
        </w:rPr>
        <w:t xml:space="preserve"> the domestic politics</w:t>
      </w:r>
      <w:r w:rsidRPr="00D76EBE">
        <w:rPr>
          <w:sz w:val="16"/>
        </w:rPr>
        <w:t xml:space="preserve"> </w:t>
      </w:r>
      <w:r w:rsidRPr="00D76EBE">
        <w:rPr>
          <w:rStyle w:val="StyleUnderline"/>
        </w:rPr>
        <w:t xml:space="preserve">of </w:t>
      </w:r>
      <w:r w:rsidRPr="009A4188">
        <w:rPr>
          <w:rStyle w:val="Emphasis"/>
          <w:highlight w:val="green"/>
        </w:rPr>
        <w:t>smaller states</w:t>
      </w:r>
      <w:r w:rsidRPr="00D76EBE">
        <w:rPr>
          <w:sz w:val="16"/>
        </w:rPr>
        <w:t xml:space="preserve">, </w:t>
      </w:r>
      <w:proofErr w:type="gramStart"/>
      <w:r w:rsidRPr="00D76EBE">
        <w:rPr>
          <w:rStyle w:val="Emphasis"/>
        </w:rPr>
        <w:t>it</w:t>
      </w:r>
      <w:proofErr w:type="gramEnd"/>
      <w:r w:rsidRPr="00D76EBE">
        <w:rPr>
          <w:rStyle w:val="Emphasis"/>
        </w:rPr>
        <w:t xml:space="preserve"> impelled them to do so</w:t>
      </w:r>
      <w:r w:rsidRPr="00D76EBE">
        <w:rPr>
          <w:sz w:val="16"/>
        </w:rPr>
        <w:t xml:space="preserve">. </w:t>
      </w:r>
      <w:r w:rsidRPr="00D76EBE">
        <w:rPr>
          <w:rStyle w:val="StyleUnderline"/>
        </w:rPr>
        <w:t>By making more states democratic</w:t>
      </w:r>
      <w:r w:rsidRPr="00D76EBE">
        <w:rPr>
          <w:sz w:val="16"/>
        </w:rPr>
        <w:t xml:space="preserve">, </w:t>
      </w:r>
      <w:r w:rsidRPr="00D76EBE">
        <w:rPr>
          <w:rStyle w:val="Emphasis"/>
        </w:rPr>
        <w:t>through</w:t>
      </w:r>
      <w:r w:rsidRPr="00D76EBE">
        <w:rPr>
          <w:sz w:val="16"/>
        </w:rPr>
        <w:t xml:space="preserve"> the use of </w:t>
      </w:r>
      <w:proofErr w:type="gramStart"/>
      <w:r w:rsidRPr="00D76EBE">
        <w:rPr>
          <w:rStyle w:val="Emphasis"/>
        </w:rPr>
        <w:t>force</w:t>
      </w:r>
      <w:proofErr w:type="gramEnd"/>
      <w:r w:rsidRPr="00D76EBE">
        <w:rPr>
          <w:sz w:val="16"/>
        </w:rPr>
        <w:t xml:space="preserve"> if necessary, </w:t>
      </w:r>
      <w:r w:rsidRPr="00D76EBE">
        <w:rPr>
          <w:rStyle w:val="StyleUnderline"/>
        </w:rPr>
        <w:t>these interventions would make the world safer</w:t>
      </w:r>
      <w:r w:rsidRPr="00D76EBE">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D76EBE">
        <w:rPr>
          <w:rStyle w:val="StyleUnderline"/>
        </w:rPr>
        <w:t>The result</w:t>
      </w:r>
      <w:r w:rsidRPr="00D76EBE">
        <w:rPr>
          <w:sz w:val="16"/>
        </w:rPr>
        <w:t xml:space="preserve">, </w:t>
      </w:r>
      <w:r w:rsidRPr="00D76EBE">
        <w:rPr>
          <w:rStyle w:val="StyleUnderline"/>
        </w:rPr>
        <w:t>of course</w:t>
      </w:r>
      <w:r w:rsidRPr="00D76EBE">
        <w:rPr>
          <w:sz w:val="16"/>
        </w:rPr>
        <w:t xml:space="preserve">, </w:t>
      </w:r>
      <w:r w:rsidRPr="00D76EBE">
        <w:rPr>
          <w:rStyle w:val="StyleUnderline"/>
        </w:rPr>
        <w:t>has not been an end of history and perpetual peace</w:t>
      </w:r>
      <w:r w:rsidRPr="00D76EBE">
        <w:rPr>
          <w:sz w:val="16"/>
        </w:rPr>
        <w:t xml:space="preserve">, </w:t>
      </w:r>
      <w:r w:rsidRPr="00D76EBE">
        <w:rPr>
          <w:rStyle w:val="StyleUnderline"/>
        </w:rPr>
        <w:t>but</w:t>
      </w:r>
      <w:r w:rsidRPr="00D76EBE">
        <w:rPr>
          <w:sz w:val="16"/>
        </w:rPr>
        <w:t xml:space="preserve"> </w:t>
      </w:r>
      <w:r w:rsidRPr="00D76EBE">
        <w:rPr>
          <w:rStyle w:val="Emphasis"/>
        </w:rPr>
        <w:t>an extension of conflict</w:t>
      </w:r>
      <w:r w:rsidRPr="00D76EBE">
        <w:rPr>
          <w:sz w:val="16"/>
        </w:rPr>
        <w:t xml:space="preserve"> </w:t>
      </w:r>
      <w:r w:rsidRPr="00D76EBE">
        <w:rPr>
          <w:rStyle w:val="StyleUnderline"/>
        </w:rPr>
        <w:t>and a</w:t>
      </w:r>
      <w:r w:rsidRPr="00D76EBE">
        <w:rPr>
          <w:sz w:val="16"/>
        </w:rPr>
        <w:t xml:space="preserve"> </w:t>
      </w:r>
      <w:r w:rsidRPr="00D76EBE">
        <w:rPr>
          <w:rStyle w:val="Emphasis"/>
        </w:rPr>
        <w:t>reawakening of older grievances</w:t>
      </w:r>
      <w:r w:rsidRPr="00D76EBE">
        <w:rPr>
          <w:sz w:val="16"/>
        </w:rPr>
        <w:t xml:space="preserve">. </w:t>
      </w:r>
      <w:r w:rsidRPr="00D76EBE">
        <w:rPr>
          <w:rStyle w:val="StyleUnderline"/>
        </w:rPr>
        <w:t>The central problem</w:t>
      </w:r>
      <w:r w:rsidRPr="00D76EBE">
        <w:rPr>
          <w:sz w:val="16"/>
        </w:rPr>
        <w:t xml:space="preserve">, as “The Future of War” depicts it, </w:t>
      </w:r>
      <w:r w:rsidRPr="00D76EBE">
        <w:rPr>
          <w:rStyle w:val="StyleUnderline"/>
        </w:rPr>
        <w:t>was an all-too-eager willingness to accept the basic principle of democratic peace theory</w:t>
      </w:r>
      <w:r w:rsidRPr="00D76EBE">
        <w:rPr>
          <w:sz w:val="16"/>
        </w:rPr>
        <w:t xml:space="preserve"> </w:t>
      </w:r>
      <w:r w:rsidRPr="00D76EBE">
        <w:rPr>
          <w:rStyle w:val="StyleUnderline"/>
        </w:rPr>
        <w:t>without thinking through the</w:t>
      </w:r>
      <w:r w:rsidRPr="00985E67">
        <w:rPr>
          <w:rStyle w:val="StyleUnderline"/>
        </w:rPr>
        <w:t xml:space="preserve"> limits of the theory or fully examining alternatives</w:t>
      </w:r>
      <w:r w:rsidRPr="00985E67">
        <w:rPr>
          <w:sz w:val="16"/>
        </w:rPr>
        <w:t>.</w:t>
      </w:r>
      <w:r>
        <w:rPr>
          <w:sz w:val="16"/>
        </w:rPr>
        <w:t xml:space="preserve"> </w:t>
      </w:r>
      <w:r w:rsidRPr="00985E67">
        <w:rPr>
          <w:rStyle w:val="Emphasis"/>
        </w:rPr>
        <w:t>One cl</w:t>
      </w:r>
      <w:r w:rsidRPr="00D76EBE">
        <w:rPr>
          <w:rStyle w:val="Emphasis"/>
        </w:rPr>
        <w:t>ear alternative theory</w:t>
      </w:r>
      <w:r w:rsidRPr="00D76EBE">
        <w:rPr>
          <w:sz w:val="16"/>
        </w:rPr>
        <w:t xml:space="preserve"> </w:t>
      </w:r>
      <w:r w:rsidRPr="00D76EBE">
        <w:rPr>
          <w:rStyle w:val="StyleUnderline"/>
        </w:rPr>
        <w:t>had already begun to emerge</w:t>
      </w:r>
      <w:r w:rsidRPr="00D76EBE">
        <w:rPr>
          <w:sz w:val="16"/>
        </w:rPr>
        <w:t xml:space="preserve"> </w:t>
      </w:r>
      <w:r w:rsidRPr="00D76EBE">
        <w:rPr>
          <w:rStyle w:val="StyleUnderline"/>
        </w:rPr>
        <w:t>from</w:t>
      </w:r>
      <w:r w:rsidRPr="00D76EBE">
        <w:rPr>
          <w:sz w:val="16"/>
        </w:rPr>
        <w:t xml:space="preserve"> the minds of theorists like Mary </w:t>
      </w:r>
      <w:r w:rsidRPr="00D76EBE">
        <w:rPr>
          <w:rStyle w:val="StyleUnderline"/>
        </w:rPr>
        <w:t>Kaldor</w:t>
      </w:r>
      <w:r w:rsidRPr="00D76EBE">
        <w:rPr>
          <w:sz w:val="16"/>
        </w:rPr>
        <w:t xml:space="preserve"> </w:t>
      </w:r>
      <w:r w:rsidRPr="00D76EBE">
        <w:rPr>
          <w:rStyle w:val="StyleUnderline"/>
        </w:rPr>
        <w:t>and</w:t>
      </w:r>
      <w:r w:rsidRPr="00D76EBE">
        <w:rPr>
          <w:sz w:val="16"/>
        </w:rPr>
        <w:t xml:space="preserve"> Rupert </w:t>
      </w:r>
      <w:r w:rsidRPr="00D76EBE">
        <w:rPr>
          <w:rStyle w:val="StyleUnderline"/>
        </w:rPr>
        <w:t>Smith</w:t>
      </w:r>
      <w:r w:rsidRPr="00D76EBE">
        <w:rPr>
          <w:sz w:val="16"/>
        </w:rPr>
        <w:t xml:space="preserve">. </w:t>
      </w:r>
      <w:r w:rsidRPr="00D76EBE">
        <w:rPr>
          <w:rStyle w:val="StyleUnderline"/>
        </w:rPr>
        <w:t>Their works</w:t>
      </w:r>
      <w:r w:rsidRPr="00D76EBE">
        <w:rPr>
          <w:sz w:val="16"/>
        </w:rPr>
        <w:t xml:space="preserve"> essentially </w:t>
      </w:r>
      <w:r w:rsidRPr="00D76EBE">
        <w:rPr>
          <w:rStyle w:val="StyleUnderline"/>
        </w:rPr>
        <w:t>argued that war</w:t>
      </w:r>
      <w:r w:rsidRPr="00D76EBE">
        <w:rPr>
          <w:sz w:val="16"/>
        </w:rPr>
        <w:t xml:space="preserve"> </w:t>
      </w:r>
      <w:r w:rsidRPr="00D76EBE">
        <w:rPr>
          <w:rStyle w:val="StyleUnderline"/>
        </w:rPr>
        <w:t>as once understood</w:t>
      </w:r>
      <w:r w:rsidRPr="00D76EBE">
        <w:rPr>
          <w:sz w:val="16"/>
        </w:rPr>
        <w:t xml:space="preserve"> </w:t>
      </w:r>
      <w:r w:rsidRPr="00D76EBE">
        <w:rPr>
          <w:rStyle w:val="StyleUnderline"/>
        </w:rPr>
        <w:t>no longer existed</w:t>
      </w:r>
      <w:r w:rsidRPr="00D76EBE">
        <w:rPr>
          <w:sz w:val="16"/>
        </w:rPr>
        <w:t xml:space="preserve">. </w:t>
      </w:r>
      <w:r w:rsidRPr="00D76EBE">
        <w:rPr>
          <w:rStyle w:val="StyleUnderline"/>
        </w:rPr>
        <w:t>The</w:t>
      </w:r>
      <w:r w:rsidRPr="00D76EBE">
        <w:rPr>
          <w:sz w:val="16"/>
        </w:rPr>
        <w:t xml:space="preserve"> </w:t>
      </w:r>
      <w:r w:rsidRPr="00D76EBE">
        <w:rPr>
          <w:rStyle w:val="StyleUnderline"/>
        </w:rPr>
        <w:t>future belonged to the side that could best</w:t>
      </w:r>
      <w:r w:rsidRPr="00D76EBE">
        <w:rPr>
          <w:sz w:val="16"/>
        </w:rPr>
        <w:t xml:space="preserve"> </w:t>
      </w:r>
      <w:r w:rsidRPr="00D76EBE">
        <w:rPr>
          <w:rStyle w:val="Emphasis"/>
        </w:rPr>
        <w:t>exploit the disintegration of s</w:t>
      </w:r>
      <w:r w:rsidRPr="00985E67">
        <w:rPr>
          <w:rStyle w:val="Emphasis"/>
        </w:rPr>
        <w:t>tate authority</w:t>
      </w:r>
      <w:r w:rsidRPr="00985E67">
        <w:rPr>
          <w:sz w:val="16"/>
        </w:rPr>
        <w:t xml:space="preserve">, control the messaging, and work among the people in the new megacities. Anne-Marie Slaughter saw </w:t>
      </w:r>
      <w:r w:rsidRPr="00985E67">
        <w:rPr>
          <w:rStyle w:val="StyleUnderline"/>
        </w:rPr>
        <w:t xml:space="preserve">the inevitable </w:t>
      </w:r>
      <w:r w:rsidRPr="009A4188">
        <w:rPr>
          <w:rStyle w:val="StyleUnderline"/>
          <w:highlight w:val="green"/>
        </w:rPr>
        <w:t>splintering of the</w:t>
      </w:r>
      <w:r w:rsidRPr="00D76EBE">
        <w:rPr>
          <w:rStyle w:val="StyleUnderline"/>
        </w:rPr>
        <w:t xml:space="preserve"> “sovereign </w:t>
      </w:r>
      <w:r w:rsidRPr="009A4188">
        <w:rPr>
          <w:rStyle w:val="Emphasis"/>
          <w:highlight w:val="green"/>
        </w:rPr>
        <w:t>state</w:t>
      </w:r>
      <w:r w:rsidRPr="009A4188">
        <w:rPr>
          <w:rStyle w:val="StyleUnderline"/>
          <w:highlight w:val="green"/>
        </w:rPr>
        <w:t xml:space="preserve">” into </w:t>
      </w:r>
      <w:r w:rsidRPr="009A4188">
        <w:rPr>
          <w:rStyle w:val="Emphasis"/>
          <w:highlight w:val="green"/>
        </w:rPr>
        <w:t>sub-sovereign</w:t>
      </w:r>
      <w:r w:rsidRPr="00985E67">
        <w:rPr>
          <w:rStyle w:val="StyleUnderline"/>
        </w:rPr>
        <w:t xml:space="preserve"> </w:t>
      </w:r>
      <w:r w:rsidRPr="00D76EBE">
        <w:rPr>
          <w:rStyle w:val="StyleUnderline"/>
        </w:rPr>
        <w:t>centers of</w:t>
      </w:r>
      <w:r w:rsidRPr="00985E67">
        <w:rPr>
          <w:rStyle w:val="StyleUnderline"/>
        </w:rPr>
        <w:t xml:space="preserve"> governance </w:t>
      </w:r>
      <w:r w:rsidRPr="009A4188">
        <w:rPr>
          <w:rStyle w:val="StyleUnderline"/>
          <w:highlight w:val="green"/>
        </w:rPr>
        <w:t>power</w:t>
      </w:r>
      <w:r w:rsidRPr="00985E67">
        <w:rPr>
          <w:sz w:val="16"/>
        </w:rPr>
        <w:t xml:space="preserve">, thereby squeezing out sovereignty in favor of power exercised by non-sovereign or less-than-sovereign institutions, on the one hand, and the ascendant rule of supra-national institutions, on the other. </w:t>
      </w:r>
      <w:r w:rsidRPr="00985E67">
        <w:rPr>
          <w:rStyle w:val="StyleUnderline"/>
        </w:rPr>
        <w:t>One might argue</w:t>
      </w:r>
      <w:r w:rsidRPr="00985E67">
        <w:rPr>
          <w:sz w:val="16"/>
        </w:rPr>
        <w:t xml:space="preserve">, although Freedman does not, </w:t>
      </w:r>
      <w:r w:rsidRPr="00985E67">
        <w:rPr>
          <w:rStyle w:val="StyleUnderline"/>
        </w:rPr>
        <w:t>that</w:t>
      </w:r>
      <w:r w:rsidRPr="00985E67">
        <w:rPr>
          <w:sz w:val="16"/>
        </w:rPr>
        <w:t xml:space="preserve"> </w:t>
      </w:r>
      <w:r w:rsidRPr="009A4188">
        <w:rPr>
          <w:rStyle w:val="Emphasis"/>
          <w:highlight w:val="green"/>
        </w:rPr>
        <w:t>Hezbollah</w:t>
      </w:r>
      <w:r w:rsidRPr="009A4188">
        <w:rPr>
          <w:rStyle w:val="StyleUnderline"/>
          <w:highlight w:val="green"/>
        </w:rPr>
        <w:t xml:space="preserve">, </w:t>
      </w:r>
      <w:r w:rsidRPr="009A4188">
        <w:rPr>
          <w:rStyle w:val="Emphasis"/>
          <w:highlight w:val="green"/>
        </w:rPr>
        <w:t>FARC</w:t>
      </w:r>
      <w:r w:rsidRPr="009A4188">
        <w:rPr>
          <w:rStyle w:val="StyleUnderline"/>
          <w:highlight w:val="green"/>
        </w:rPr>
        <w:t xml:space="preserve">, </w:t>
      </w:r>
      <w:r w:rsidRPr="009A4188">
        <w:rPr>
          <w:rStyle w:val="Emphasis"/>
          <w:highlight w:val="green"/>
        </w:rPr>
        <w:t>Hamas</w:t>
      </w:r>
      <w:r w:rsidRPr="009A4188">
        <w:rPr>
          <w:rStyle w:val="StyleUnderline"/>
          <w:highlight w:val="green"/>
        </w:rPr>
        <w:t xml:space="preserve">, </w:t>
      </w:r>
      <w:r w:rsidRPr="009A4188">
        <w:rPr>
          <w:rStyle w:val="Emphasis"/>
          <w:highlight w:val="green"/>
        </w:rPr>
        <w:t>a</w:t>
      </w:r>
      <w:r w:rsidRPr="00D76EBE">
        <w:rPr>
          <w:rStyle w:val="StyleUnderline"/>
        </w:rPr>
        <w:t>l-</w:t>
      </w:r>
      <w:r w:rsidRPr="009A4188">
        <w:rPr>
          <w:rStyle w:val="Emphasis"/>
          <w:highlight w:val="green"/>
        </w:rPr>
        <w:t>Q</w:t>
      </w:r>
      <w:r w:rsidRPr="00D76EBE">
        <w:rPr>
          <w:rStyle w:val="StyleUnderline"/>
        </w:rPr>
        <w:t xml:space="preserve">aeda, the </w:t>
      </w:r>
      <w:r w:rsidRPr="009A4188">
        <w:rPr>
          <w:rStyle w:val="Emphasis"/>
          <w:highlight w:val="green"/>
        </w:rPr>
        <w:t>I</w:t>
      </w:r>
      <w:r w:rsidRPr="00D76EBE">
        <w:rPr>
          <w:rStyle w:val="StyleUnderline"/>
        </w:rPr>
        <w:t xml:space="preserve">slamic </w:t>
      </w:r>
      <w:r w:rsidRPr="009A4188">
        <w:rPr>
          <w:rStyle w:val="Emphasis"/>
          <w:highlight w:val="green"/>
        </w:rPr>
        <w:t>S</w:t>
      </w:r>
      <w:r w:rsidRPr="00D76EBE">
        <w:rPr>
          <w:rStyle w:val="StyleUnderline"/>
        </w:rPr>
        <w:t>tate, and</w:t>
      </w:r>
      <w:r w:rsidRPr="00985E67">
        <w:rPr>
          <w:rStyle w:val="StyleUnderline"/>
        </w:rPr>
        <w:t xml:space="preserve"> others </w:t>
      </w:r>
      <w:r w:rsidRPr="00D76EBE">
        <w:rPr>
          <w:rStyle w:val="StyleUnderline"/>
        </w:rPr>
        <w:t xml:space="preserve">have been able to </w:t>
      </w:r>
      <w:r w:rsidRPr="009A4188">
        <w:rPr>
          <w:rStyle w:val="StyleUnderline"/>
          <w:highlight w:val="green"/>
        </w:rPr>
        <w:t>survive</w:t>
      </w:r>
      <w:r w:rsidRPr="00985E67">
        <w:rPr>
          <w:rStyle w:val="StyleUnderline"/>
        </w:rPr>
        <w:t xml:space="preserve"> against much more technologically sophisticated states</w:t>
      </w:r>
      <w:r w:rsidRPr="00985E67">
        <w:rPr>
          <w:sz w:val="16"/>
        </w:rPr>
        <w:t xml:space="preserve"> </w:t>
      </w:r>
      <w:r w:rsidRPr="009A4188">
        <w:rPr>
          <w:rStyle w:val="Emphasis"/>
          <w:highlight w:val="green"/>
        </w:rPr>
        <w:t>because</w:t>
      </w:r>
      <w:r w:rsidRPr="009A4188">
        <w:rPr>
          <w:sz w:val="16"/>
          <w:highlight w:val="green"/>
        </w:rPr>
        <w:t xml:space="preserve"> </w:t>
      </w:r>
      <w:r w:rsidRPr="009A4188">
        <w:rPr>
          <w:rStyle w:val="StyleUnderline"/>
          <w:highlight w:val="green"/>
        </w:rPr>
        <w:t>they</w:t>
      </w:r>
      <w:r w:rsidRPr="00985E67">
        <w:rPr>
          <w:rStyle w:val="StyleUnderline"/>
        </w:rPr>
        <w:t xml:space="preserve"> have</w:t>
      </w:r>
      <w:r w:rsidRPr="00985E67">
        <w:rPr>
          <w:sz w:val="16"/>
        </w:rPr>
        <w:t xml:space="preserve"> indeed </w:t>
      </w:r>
      <w:r w:rsidRPr="009A4188">
        <w:rPr>
          <w:rStyle w:val="StyleUnderline"/>
          <w:highlight w:val="green"/>
        </w:rPr>
        <w:t>made the</w:t>
      </w:r>
      <w:r w:rsidRPr="00985E67">
        <w:rPr>
          <w:rStyle w:val="StyleUnderline"/>
        </w:rPr>
        <w:t xml:space="preserve"> intellectual </w:t>
      </w:r>
      <w:r w:rsidRPr="009A4188">
        <w:rPr>
          <w:rStyle w:val="StyleUnderline"/>
          <w:highlight w:val="green"/>
        </w:rPr>
        <w:t>shift</w:t>
      </w:r>
      <w:r w:rsidRPr="00985E67">
        <w:rPr>
          <w:sz w:val="16"/>
        </w:rPr>
        <w:t xml:space="preserve"> </w:t>
      </w:r>
      <w:r w:rsidRPr="00985E67">
        <w:rPr>
          <w:rStyle w:val="StyleUnderline"/>
        </w:rPr>
        <w:t>to the kind of conflict that Kaldor and Smith described</w:t>
      </w:r>
      <w:r w:rsidRPr="00985E67">
        <w:rPr>
          <w:sz w:val="16"/>
        </w:rPr>
        <w:t>.</w:t>
      </w:r>
      <w:r>
        <w:rPr>
          <w:sz w:val="16"/>
        </w:rPr>
        <w:t xml:space="preserve"> </w:t>
      </w:r>
      <w:r w:rsidRPr="00985E67">
        <w:rPr>
          <w:rStyle w:val="StyleUnderline"/>
        </w:rPr>
        <w:t>The west has struggled against such adversaries</w:t>
      </w:r>
      <w:r w:rsidRPr="00985E67">
        <w:rPr>
          <w:sz w:val="16"/>
        </w:rPr>
        <w:t xml:space="preserve"> </w:t>
      </w:r>
      <w:r w:rsidRPr="00985E67">
        <w:rPr>
          <w:rStyle w:val="StyleUnderline"/>
        </w:rPr>
        <w:t>not on the technological level</w:t>
      </w:r>
      <w:r w:rsidRPr="00985E67">
        <w:rPr>
          <w:sz w:val="16"/>
        </w:rPr>
        <w:t xml:space="preserve"> </w:t>
      </w:r>
      <w:r w:rsidRPr="00985E67">
        <w:rPr>
          <w:rStyle w:val="Emphasis"/>
        </w:rPr>
        <w:t>but on the conceptual one</w:t>
      </w:r>
      <w:r w:rsidRPr="00985E67">
        <w:rPr>
          <w:sz w:val="16"/>
        </w:rPr>
        <w:t xml:space="preserve">. </w:t>
      </w:r>
      <w:r w:rsidRPr="009A4188">
        <w:rPr>
          <w:rStyle w:val="StyleUnderline"/>
          <w:highlight w:val="green"/>
        </w:rPr>
        <w:t>The west</w:t>
      </w:r>
      <w:r w:rsidRPr="00985E67">
        <w:rPr>
          <w:rStyle w:val="StyleUnderline"/>
        </w:rPr>
        <w:t xml:space="preserve"> </w:t>
      </w:r>
      <w:r w:rsidRPr="009A4188">
        <w:rPr>
          <w:rStyle w:val="StyleUnderline"/>
          <w:highlight w:val="green"/>
        </w:rPr>
        <w:t>had two models</w:t>
      </w:r>
      <w:r w:rsidRPr="00985E67">
        <w:rPr>
          <w:rStyle w:val="StyleUnderline"/>
        </w:rPr>
        <w:t xml:space="preserve"> on which to draw</w:t>
      </w:r>
      <w:r w:rsidRPr="00985E67">
        <w:rPr>
          <w:sz w:val="16"/>
        </w:rPr>
        <w:t xml:space="preserve">, </w:t>
      </w:r>
      <w:r w:rsidRPr="00985E67">
        <w:rPr>
          <w:rStyle w:val="StyleUnderline"/>
        </w:rPr>
        <w:t>neither of which helped them</w:t>
      </w:r>
      <w:r w:rsidRPr="00985E67">
        <w:rPr>
          <w:sz w:val="16"/>
        </w:rPr>
        <w:t xml:space="preserve"> </w:t>
      </w:r>
      <w:r w:rsidRPr="00985E67">
        <w:rPr>
          <w:rStyle w:val="StyleUnderline"/>
        </w:rPr>
        <w:t>conceptualize</w:t>
      </w:r>
      <w:r w:rsidRPr="00985E67">
        <w:rPr>
          <w:sz w:val="16"/>
        </w:rPr>
        <w:t xml:space="preserve"> the central </w:t>
      </w:r>
      <w:r w:rsidRPr="00985E67">
        <w:rPr>
          <w:rStyle w:val="StyleUnderline"/>
        </w:rPr>
        <w:t>problem</w:t>
      </w:r>
      <w:r w:rsidRPr="00985E67">
        <w:rPr>
          <w:sz w:val="16"/>
        </w:rPr>
        <w:t xml:space="preserve">. </w:t>
      </w:r>
      <w:r w:rsidRPr="00985E67">
        <w:rPr>
          <w:rStyle w:val="StyleUnderline"/>
        </w:rPr>
        <w:t>The</w:t>
      </w:r>
      <w:r w:rsidRPr="00985E67">
        <w:rPr>
          <w:sz w:val="16"/>
        </w:rPr>
        <w:t xml:space="preserve"> </w:t>
      </w:r>
      <w:r w:rsidRPr="00985E67">
        <w:rPr>
          <w:rStyle w:val="Emphasis"/>
        </w:rPr>
        <w:t>“</w:t>
      </w:r>
      <w:r w:rsidRPr="009A4188">
        <w:rPr>
          <w:rStyle w:val="Emphasis"/>
          <w:highlight w:val="green"/>
        </w:rPr>
        <w:t>aid to civil power”</w:t>
      </w:r>
      <w:r w:rsidRPr="00985E67">
        <w:rPr>
          <w:rStyle w:val="Emphasis"/>
        </w:rPr>
        <w:t xml:space="preserve"> </w:t>
      </w:r>
      <w:r w:rsidRPr="00985E67">
        <w:rPr>
          <w:rStyle w:val="StyleUnderline"/>
        </w:rPr>
        <w:t>model suggested building up the capabilities of local authorities</w:t>
      </w:r>
      <w:r w:rsidRPr="00985E67">
        <w:rPr>
          <w:sz w:val="16"/>
        </w:rPr>
        <w:t xml:space="preserve"> so that they could care for their own security needs and maybe even become an exporter of regional security. </w:t>
      </w:r>
      <w:r w:rsidRPr="00985E67">
        <w:rPr>
          <w:rStyle w:val="StyleUnderline"/>
        </w:rPr>
        <w:t>The second model focused on</w:t>
      </w:r>
      <w:r w:rsidRPr="00985E67">
        <w:rPr>
          <w:sz w:val="16"/>
        </w:rPr>
        <w:t xml:space="preserve"> </w:t>
      </w:r>
      <w:r w:rsidRPr="009A4188">
        <w:rPr>
          <w:rStyle w:val="Emphasis"/>
          <w:highlight w:val="green"/>
        </w:rPr>
        <w:t>“peacekeeping,”</w:t>
      </w:r>
      <w:r w:rsidRPr="00985E67">
        <w:rPr>
          <w:sz w:val="16"/>
        </w:rPr>
        <w:t xml:space="preserve"> </w:t>
      </w:r>
      <w:r w:rsidRPr="00985E67">
        <w:rPr>
          <w:rStyle w:val="StyleUnderline"/>
        </w:rPr>
        <w:t>which required armies to act impartially</w:t>
      </w:r>
      <w:r w:rsidRPr="00985E67">
        <w:rPr>
          <w:sz w:val="16"/>
        </w:rPr>
        <w:t xml:space="preserve"> </w:t>
      </w:r>
      <w:r w:rsidRPr="00985E67">
        <w:rPr>
          <w:rStyle w:val="StyleUnderline"/>
        </w:rPr>
        <w:t>even when</w:t>
      </w:r>
      <w:r w:rsidRPr="00985E67">
        <w:rPr>
          <w:sz w:val="16"/>
        </w:rPr>
        <w:t xml:space="preserve">, as in Yugoslavia, </w:t>
      </w:r>
      <w:r w:rsidRPr="00985E67">
        <w:rPr>
          <w:rStyle w:val="StyleUnderline"/>
        </w:rPr>
        <w:t>such a model</w:t>
      </w:r>
      <w:r w:rsidRPr="00985E67">
        <w:rPr>
          <w:sz w:val="16"/>
        </w:rPr>
        <w:t xml:space="preserve"> </w:t>
      </w:r>
      <w:r w:rsidRPr="00985E67">
        <w:rPr>
          <w:rStyle w:val="Emphasis"/>
        </w:rPr>
        <w:t xml:space="preserve">indirectly </w:t>
      </w:r>
      <w:r w:rsidRPr="009A4188">
        <w:rPr>
          <w:rStyle w:val="Emphasis"/>
          <w:highlight w:val="green"/>
        </w:rPr>
        <w:t>empowered malicious actors</w:t>
      </w:r>
      <w:r w:rsidRPr="00985E67">
        <w:rPr>
          <w:sz w:val="16"/>
        </w:rPr>
        <w:t xml:space="preserve"> like Slobodan Milosevic. Both models were frustrating, but they had just enough successes to keep them viable and allow them to survive intellectual challenges like the ones posed by Kaldor and Smith.</w:t>
      </w:r>
    </w:p>
    <w:bookmarkEnd w:id="0"/>
    <w:p w14:paraId="37E8D6E9" w14:textId="77777777" w:rsidR="00197F60" w:rsidRPr="001425B6" w:rsidRDefault="00197F60" w:rsidP="00197F60"/>
    <w:p w14:paraId="7A898793" w14:textId="77777777" w:rsidR="00197F60" w:rsidRPr="00A85BCD" w:rsidRDefault="00197F60" w:rsidP="00197F60">
      <w:pPr>
        <w:pStyle w:val="Heading4"/>
      </w:pPr>
      <w:r>
        <w:t xml:space="preserve">Democratic peace is false unsustainable - </w:t>
      </w:r>
      <w:r w:rsidRPr="00A85BCD">
        <w:t xml:space="preserve">new tech, non-state </w:t>
      </w:r>
      <w:r w:rsidRPr="000D5D40">
        <w:t>actors</w:t>
      </w:r>
      <w:r w:rsidRPr="00A85BCD">
        <w:t>, military autonomy, and eroding institutional constrains undermine DPT</w:t>
      </w:r>
    </w:p>
    <w:p w14:paraId="092317EE" w14:textId="77777777" w:rsidR="00197F60" w:rsidRPr="00A85BCD" w:rsidRDefault="00197F60" w:rsidP="00197F60">
      <w:r w:rsidRPr="00A85BCD">
        <w:t xml:space="preserve">Philip </w:t>
      </w:r>
      <w:r w:rsidRPr="00A85BCD">
        <w:rPr>
          <w:rStyle w:val="Style13ptBold"/>
        </w:rPr>
        <w:t>Potter, 16</w:t>
      </w:r>
      <w:r w:rsidRPr="00A85BCD">
        <w:t xml:space="preserve"> - Assistant Professor in the Department of Politics at the University of Virginia, "Four Trends That Could Put the Democratic Peace at Risk," </w:t>
      </w:r>
      <w:r w:rsidRPr="00A85BCD">
        <w:rPr>
          <w:i/>
        </w:rPr>
        <w:t>Political Violence at a Glance</w:t>
      </w:r>
      <w:r w:rsidRPr="00A85BCD">
        <w:t>, 10-14-2016</w:t>
      </w:r>
    </w:p>
    <w:p w14:paraId="2259ACF3" w14:textId="77777777" w:rsidR="00197F60" w:rsidRPr="00A85BCD" w:rsidRDefault="00197F60" w:rsidP="00197F60">
      <w:pPr>
        <w:rPr>
          <w:sz w:val="16"/>
        </w:rPr>
      </w:pPr>
      <w:r w:rsidRPr="00A85BCD">
        <w:rPr>
          <w:sz w:val="16"/>
        </w:rPr>
        <w:t xml:space="preserve">The point is </w:t>
      </w:r>
      <w:r w:rsidRPr="00A85BCD">
        <w:rPr>
          <w:rStyle w:val="Emphasis"/>
        </w:rPr>
        <w:t xml:space="preserve">that </w:t>
      </w:r>
      <w:r w:rsidRPr="009A4188">
        <w:rPr>
          <w:rStyle w:val="Emphasis"/>
          <w:highlight w:val="green"/>
        </w:rPr>
        <w:t>it’s not democracy</w:t>
      </w:r>
      <w:r w:rsidRPr="00A85BCD">
        <w:rPr>
          <w:rStyle w:val="Emphasis"/>
        </w:rPr>
        <w:t xml:space="preserve"> alone </w:t>
      </w:r>
      <w:r w:rsidRPr="009A4188">
        <w:rPr>
          <w:rStyle w:val="Emphasis"/>
          <w:highlight w:val="green"/>
        </w:rPr>
        <w:t>that matters</w:t>
      </w:r>
      <w:r w:rsidRPr="00A85BCD">
        <w:rPr>
          <w:sz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654CB58D" w14:textId="77777777" w:rsidR="00197F60" w:rsidRPr="00A85BCD" w:rsidRDefault="00197F60" w:rsidP="00197F60">
      <w:pPr>
        <w:rPr>
          <w:sz w:val="16"/>
        </w:rPr>
      </w:pPr>
      <w:r w:rsidRPr="00A85BCD">
        <w:rPr>
          <w:sz w:val="16"/>
        </w:rPr>
        <w:t>There are four trends that indicate this process is well under way and is putting the “democratic advantage” at risk.</w:t>
      </w:r>
    </w:p>
    <w:p w14:paraId="4ADDC2CE" w14:textId="77777777" w:rsidR="00197F60" w:rsidRPr="00A85BCD" w:rsidRDefault="00197F60" w:rsidP="00197F60">
      <w:pPr>
        <w:rPr>
          <w:rStyle w:val="Emphasis"/>
        </w:rPr>
      </w:pPr>
      <w:r w:rsidRPr="009A4188">
        <w:rPr>
          <w:rStyle w:val="Emphasis"/>
          <w:highlight w:val="green"/>
        </w:rPr>
        <w:t>Militaries are less closely tied to voters</w:t>
      </w:r>
    </w:p>
    <w:p w14:paraId="388737D9" w14:textId="77777777" w:rsidR="00197F60" w:rsidRPr="00A85BCD" w:rsidRDefault="00197F60" w:rsidP="00197F60">
      <w:pPr>
        <w:rPr>
          <w:sz w:val="16"/>
        </w:rPr>
      </w:pPr>
      <w:r w:rsidRPr="00A85BCD">
        <w:rPr>
          <w:sz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36763F99" w14:textId="77777777" w:rsidR="00197F60" w:rsidRPr="00A85BCD" w:rsidRDefault="00197F60" w:rsidP="00197F60">
      <w:pPr>
        <w:rPr>
          <w:sz w:val="16"/>
        </w:rPr>
      </w:pPr>
      <w:r w:rsidRPr="00A85BCD">
        <w:rPr>
          <w:sz w:val="16"/>
        </w:rPr>
        <w:t xml:space="preserve">In the US, military service is all-volunteer, and the recruits are increasingly drawn from concentrated segments of society. This divorces the consequences of fighting from the day-to-day experience of most voters. Increasingly, </w:t>
      </w:r>
      <w:r w:rsidRPr="00A85BCD">
        <w:rPr>
          <w:rStyle w:val="StyleUnderline"/>
        </w:rPr>
        <w:t>this is a limited force supplemented by private sector contractors</w:t>
      </w:r>
      <w:r w:rsidRPr="00A85BCD">
        <w:rPr>
          <w:sz w:val="16"/>
        </w:rPr>
        <w:t xml:space="preserve">, </w:t>
      </w:r>
      <w:r w:rsidRPr="00A85BCD">
        <w:rPr>
          <w:rStyle w:val="StyleUnderline"/>
        </w:rPr>
        <w:t>placing even more distance between the individual with the gun and the democratic process</w:t>
      </w:r>
      <w:r w:rsidRPr="00A85BCD">
        <w:rPr>
          <w:sz w:val="16"/>
        </w:rPr>
        <w:t>.</w:t>
      </w:r>
    </w:p>
    <w:p w14:paraId="71729A29" w14:textId="77777777" w:rsidR="00197F60" w:rsidRPr="00A85BCD" w:rsidRDefault="00197F60" w:rsidP="00197F60">
      <w:pPr>
        <w:rPr>
          <w:sz w:val="16"/>
        </w:rPr>
      </w:pPr>
      <w:r w:rsidRPr="00A85BCD">
        <w:rPr>
          <w:sz w:val="16"/>
        </w:rPr>
        <w:t xml:space="preserve">The </w:t>
      </w:r>
      <w:r w:rsidRPr="00A85BCD">
        <w:rPr>
          <w:rStyle w:val="StyleUnderline"/>
        </w:rPr>
        <w:t xml:space="preserve">emphases on </w:t>
      </w:r>
      <w:r w:rsidRPr="009A4188">
        <w:rPr>
          <w:rStyle w:val="StyleUnderline"/>
          <w:highlight w:val="green"/>
        </w:rPr>
        <w:t>covert operations</w:t>
      </w:r>
      <w:r w:rsidRPr="00A85BCD">
        <w:rPr>
          <w:sz w:val="16"/>
        </w:rPr>
        <w:t xml:space="preserve">, </w:t>
      </w:r>
      <w:r w:rsidRPr="00A85BCD">
        <w:rPr>
          <w:rStyle w:val="StyleUnderline"/>
        </w:rPr>
        <w:t>Special Forces</w:t>
      </w:r>
      <w:r w:rsidRPr="00A85BCD">
        <w:rPr>
          <w:sz w:val="16"/>
        </w:rPr>
        <w:t xml:space="preserve">, </w:t>
      </w:r>
      <w:r w:rsidRPr="009A4188">
        <w:rPr>
          <w:rStyle w:val="StyleUnderline"/>
          <w:highlight w:val="green"/>
        </w:rPr>
        <w:t>and tech</w:t>
      </w:r>
      <w:r w:rsidRPr="00A85BCD">
        <w:rPr>
          <w:rStyle w:val="StyleUnderline"/>
        </w:rPr>
        <w:t xml:space="preserve">nological </w:t>
      </w:r>
      <w:r w:rsidRPr="009A4188">
        <w:rPr>
          <w:rStyle w:val="StyleUnderline"/>
          <w:highlight w:val="green"/>
        </w:rPr>
        <w:t>superiority</w:t>
      </w:r>
      <w:r w:rsidRPr="00A85BCD">
        <w:rPr>
          <w:rStyle w:val="StyleUnderline"/>
        </w:rPr>
        <w:t xml:space="preserve"> further </w:t>
      </w:r>
      <w:r w:rsidRPr="009A4188">
        <w:rPr>
          <w:rStyle w:val="Emphasis"/>
          <w:highlight w:val="green"/>
        </w:rPr>
        <w:t>water down</w:t>
      </w:r>
      <w:r w:rsidRPr="00A85BCD">
        <w:rPr>
          <w:rStyle w:val="Emphasis"/>
        </w:rPr>
        <w:t xml:space="preserve"> the </w:t>
      </w:r>
      <w:r w:rsidRPr="009A4188">
        <w:rPr>
          <w:rStyle w:val="Emphasis"/>
          <w:highlight w:val="green"/>
        </w:rPr>
        <w:t>link between society and soldiers</w:t>
      </w:r>
      <w:r w:rsidRPr="00A85BCD">
        <w:rPr>
          <w:sz w:val="16"/>
        </w:rPr>
        <w:t xml:space="preserve">. This was, in fact, part of the point of moving to an all-volunteer force and one of the rationales for investments in stealth, information technology, and precision guided munitions, </w:t>
      </w:r>
      <w:proofErr w:type="gramStart"/>
      <w:r w:rsidRPr="00A85BCD">
        <w:rPr>
          <w:sz w:val="16"/>
        </w:rPr>
        <w:t>e.g.</w:t>
      </w:r>
      <w:proofErr w:type="gramEnd"/>
      <w:r w:rsidRPr="00A85BCD">
        <w:rPr>
          <w:sz w:val="16"/>
        </w:rPr>
        <w:t xml:space="preserve"> the precision strike complex. </w:t>
      </w:r>
      <w:r w:rsidRPr="00A85BCD">
        <w:rPr>
          <w:rStyle w:val="StyleUnderline"/>
        </w:rPr>
        <w:t>By replacing bodies with dollars, planners have consistently sought to increase the flexibility that the US has in its use of force</w:t>
      </w:r>
      <w:r w:rsidRPr="00A85BCD">
        <w:rPr>
          <w:sz w:val="16"/>
        </w:rPr>
        <w:t xml:space="preserve">. In the immediate term, that goal makes sense – it allows policy makers to do what they believe needs to be done without having to worry about a fickle public. But </w:t>
      </w:r>
      <w:r w:rsidRPr="00A85BCD">
        <w:rPr>
          <w:rStyle w:val="StyleUnderline"/>
        </w:rPr>
        <w:t>over the long term</w:t>
      </w:r>
      <w:r w:rsidRPr="00A85BCD">
        <w:rPr>
          <w:sz w:val="16"/>
        </w:rPr>
        <w:t xml:space="preserve">, </w:t>
      </w:r>
      <w:r w:rsidRPr="00A85BCD">
        <w:rPr>
          <w:rStyle w:val="StyleUnderline"/>
        </w:rPr>
        <w:t xml:space="preserve">it has the potential to </w:t>
      </w:r>
      <w:r w:rsidRPr="009A4188">
        <w:rPr>
          <w:rStyle w:val="StyleUnderline"/>
          <w:highlight w:val="green"/>
        </w:rPr>
        <w:t>lead to</w:t>
      </w:r>
      <w:r w:rsidRPr="00A85BCD">
        <w:rPr>
          <w:rStyle w:val="StyleUnderline"/>
        </w:rPr>
        <w:t xml:space="preserve"> </w:t>
      </w:r>
      <w:r w:rsidRPr="009A4188">
        <w:rPr>
          <w:rStyle w:val="Emphasis"/>
          <w:highlight w:val="green"/>
        </w:rPr>
        <w:t>less caution</w:t>
      </w:r>
      <w:r w:rsidRPr="00A85BCD">
        <w:rPr>
          <w:sz w:val="16"/>
        </w:rPr>
        <w:t xml:space="preserve"> </w:t>
      </w:r>
      <w:r w:rsidRPr="009A4188">
        <w:rPr>
          <w:rStyle w:val="StyleUnderline"/>
          <w:highlight w:val="green"/>
        </w:rPr>
        <w:t>and</w:t>
      </w:r>
      <w:r w:rsidRPr="00A85BCD">
        <w:rPr>
          <w:sz w:val="16"/>
        </w:rPr>
        <w:t xml:space="preserve"> </w:t>
      </w:r>
      <w:r w:rsidRPr="009A4188">
        <w:rPr>
          <w:rStyle w:val="Emphasis"/>
          <w:highlight w:val="green"/>
        </w:rPr>
        <w:t>selectivity when engaging in conflicts</w:t>
      </w:r>
      <w:r w:rsidRPr="00A85BCD">
        <w:rPr>
          <w:sz w:val="16"/>
        </w:rPr>
        <w:t>.</w:t>
      </w:r>
    </w:p>
    <w:p w14:paraId="5490FEF8" w14:textId="77777777" w:rsidR="00197F60" w:rsidRPr="00A85BCD" w:rsidRDefault="00197F60" w:rsidP="00197F60">
      <w:pPr>
        <w:rPr>
          <w:rStyle w:val="Emphasis"/>
        </w:rPr>
      </w:pPr>
      <w:r w:rsidRPr="00A85BCD">
        <w:rPr>
          <w:rStyle w:val="Emphasis"/>
        </w:rPr>
        <w:t xml:space="preserve">Adversaries are proliferating and changing </w:t>
      </w:r>
    </w:p>
    <w:p w14:paraId="59925578" w14:textId="77777777" w:rsidR="00197F60" w:rsidRPr="00A85BCD" w:rsidRDefault="00197F60" w:rsidP="00197F60">
      <w:pPr>
        <w:rPr>
          <w:sz w:val="16"/>
        </w:rPr>
      </w:pPr>
      <w:r w:rsidRPr="00A85BCD">
        <w:rPr>
          <w:sz w:val="16"/>
        </w:rPr>
        <w:t xml:space="preserve">The </w:t>
      </w:r>
      <w:r w:rsidRPr="009A4188">
        <w:rPr>
          <w:rStyle w:val="StyleUnderline"/>
          <w:highlight w:val="green"/>
        </w:rPr>
        <w:t>emergence of non-state actors</w:t>
      </w:r>
      <w:r w:rsidRPr="00A85BCD">
        <w:rPr>
          <w:rStyle w:val="StyleUnderline"/>
        </w:rPr>
        <w:t xml:space="preserve"> as a primary threat has further </w:t>
      </w:r>
      <w:r w:rsidRPr="009A4188">
        <w:rPr>
          <w:rStyle w:val="Emphasis"/>
          <w:highlight w:val="green"/>
        </w:rPr>
        <w:t>loosened constraints</w:t>
      </w:r>
      <w:r w:rsidRPr="00A85BCD">
        <w:rPr>
          <w:sz w:val="16"/>
        </w:rPr>
        <w:t xml:space="preserve"> on leaders. </w:t>
      </w:r>
      <w:r w:rsidRPr="00A85BCD">
        <w:rPr>
          <w:rStyle w:val="StyleUnderline"/>
        </w:rPr>
        <w:t>The shift from the possibility of total war with</w:t>
      </w:r>
      <w:r w:rsidRPr="00A85BCD">
        <w:rPr>
          <w:sz w:val="16"/>
        </w:rPr>
        <w:t xml:space="preserve"> the </w:t>
      </w:r>
      <w:r w:rsidRPr="00A85BCD">
        <w:rPr>
          <w:rStyle w:val="StyleUnderline"/>
        </w:rPr>
        <w:t>Soviet</w:t>
      </w:r>
      <w:r w:rsidRPr="00A85BCD">
        <w:rPr>
          <w:sz w:val="16"/>
        </w:rPr>
        <w:t xml:space="preserve"> Union </w:t>
      </w:r>
      <w:r w:rsidRPr="00A85BCD">
        <w:rPr>
          <w:rStyle w:val="StyleUnderline"/>
        </w:rPr>
        <w:t xml:space="preserve">to myriad smaller-scale challenges </w:t>
      </w:r>
      <w:r w:rsidRPr="00A85BCD">
        <w:rPr>
          <w:rStyle w:val="Emphasis"/>
        </w:rPr>
        <w:t>accelerated the transition</w:t>
      </w:r>
      <w:r w:rsidRPr="00A85BCD">
        <w:rPr>
          <w:sz w:val="16"/>
        </w:rPr>
        <w:t xml:space="preserve"> </w:t>
      </w:r>
      <w:r w:rsidRPr="00A85BCD">
        <w:rPr>
          <w:rStyle w:val="StyleUnderline"/>
        </w:rPr>
        <w:t>from a mass military to an elite</w:t>
      </w:r>
      <w:r w:rsidRPr="00A85BCD">
        <w:rPr>
          <w:sz w:val="16"/>
        </w:rPr>
        <w:t xml:space="preserve">, </w:t>
      </w:r>
      <w:r w:rsidRPr="00A85BCD">
        <w:rPr>
          <w:rStyle w:val="StyleUnderline"/>
        </w:rPr>
        <w:t>highly specialized force more isolated from society</w:t>
      </w:r>
      <w:r w:rsidRPr="00A85BCD">
        <w:rPr>
          <w:sz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sidRPr="009A4188">
        <w:rPr>
          <w:rStyle w:val="Emphasis"/>
          <w:highlight w:val="green"/>
        </w:rPr>
        <w:t>adversaries are less familiar</w:t>
      </w:r>
      <w:r w:rsidRPr="00A85BCD">
        <w:rPr>
          <w:sz w:val="16"/>
        </w:rPr>
        <w:t xml:space="preserve">, the </w:t>
      </w:r>
      <w:r w:rsidRPr="009A4188">
        <w:rPr>
          <w:rStyle w:val="Emphasis"/>
          <w:highlight w:val="green"/>
        </w:rPr>
        <w:t>engagements shorter</w:t>
      </w:r>
      <w:r w:rsidRPr="00A85BCD">
        <w:t>,</w:t>
      </w:r>
      <w:r w:rsidRPr="00A85BCD">
        <w:rPr>
          <w:sz w:val="16"/>
        </w:rPr>
        <w:t xml:space="preserve"> </w:t>
      </w:r>
      <w:r w:rsidRPr="009A4188">
        <w:rPr>
          <w:rStyle w:val="StyleUnderline"/>
          <w:highlight w:val="green"/>
        </w:rPr>
        <w:t>and</w:t>
      </w:r>
      <w:r w:rsidRPr="00A85BCD">
        <w:rPr>
          <w:sz w:val="16"/>
        </w:rPr>
        <w:t xml:space="preserve"> </w:t>
      </w:r>
      <w:r w:rsidRPr="00A85BCD">
        <w:rPr>
          <w:rStyle w:val="StyleUnderline"/>
        </w:rPr>
        <w:t xml:space="preserve">the </w:t>
      </w:r>
      <w:r w:rsidRPr="009A4188">
        <w:rPr>
          <w:rStyle w:val="StyleUnderline"/>
          <w:highlight w:val="green"/>
        </w:rPr>
        <w:t xml:space="preserve">issues </w:t>
      </w:r>
      <w:r w:rsidRPr="009A4188">
        <w:rPr>
          <w:rStyle w:val="Emphasis"/>
          <w:highlight w:val="green"/>
        </w:rPr>
        <w:t>more complex</w:t>
      </w:r>
      <w:r w:rsidRPr="00A85BCD">
        <w:rPr>
          <w:sz w:val="16"/>
        </w:rPr>
        <w:t>.</w:t>
      </w:r>
    </w:p>
    <w:p w14:paraId="5DE5D394" w14:textId="77777777" w:rsidR="00197F60" w:rsidRPr="00A85BCD" w:rsidRDefault="00197F60" w:rsidP="00197F60">
      <w:pPr>
        <w:rPr>
          <w:rStyle w:val="Emphasis"/>
        </w:rPr>
      </w:pPr>
      <w:r w:rsidRPr="009A4188">
        <w:rPr>
          <w:rStyle w:val="Emphasis"/>
          <w:highlight w:val="green"/>
        </w:rPr>
        <w:t>Tech</w:t>
      </w:r>
      <w:r w:rsidRPr="00A85BCD">
        <w:rPr>
          <w:rStyle w:val="Emphasis"/>
        </w:rPr>
        <w:t xml:space="preserve">nology </w:t>
      </w:r>
      <w:r w:rsidRPr="009A4188">
        <w:rPr>
          <w:rStyle w:val="Emphasis"/>
          <w:highlight w:val="green"/>
        </w:rPr>
        <w:t>is reducing constraint</w:t>
      </w:r>
    </w:p>
    <w:p w14:paraId="54F2BFB0" w14:textId="77777777" w:rsidR="00197F60" w:rsidRPr="00A85BCD" w:rsidRDefault="00197F60" w:rsidP="00197F60">
      <w:pPr>
        <w:rPr>
          <w:sz w:val="16"/>
        </w:rPr>
      </w:pPr>
      <w:r w:rsidRPr="00A85BCD">
        <w:rPr>
          <w:rStyle w:val="StyleUnderline"/>
        </w:rPr>
        <w:t>New technologies are driving citizens and political opposition ever further out of the loop</w:t>
      </w:r>
      <w:r w:rsidRPr="00A85BCD">
        <w:rPr>
          <w:sz w:val="16"/>
        </w:rPr>
        <w:t xml:space="preserve">. </w:t>
      </w:r>
      <w:r w:rsidRPr="00A85BCD">
        <w:rPr>
          <w:rStyle w:val="StyleUnderline"/>
        </w:rPr>
        <w:t xml:space="preserve">The extraordinary rise of </w:t>
      </w:r>
      <w:r w:rsidRPr="00835D9E">
        <w:rPr>
          <w:rStyle w:val="StyleUnderline"/>
          <w:strike/>
        </w:rPr>
        <w:t>unmanned</w:t>
      </w:r>
      <w:r>
        <w:rPr>
          <w:rStyle w:val="StyleUnderline"/>
          <w:strike/>
        </w:rPr>
        <w:t>—</w:t>
      </w:r>
      <w:proofErr w:type="gramStart"/>
      <w:r w:rsidRPr="009A4188">
        <w:rPr>
          <w:rStyle w:val="StyleUnderline"/>
          <w:highlight w:val="green"/>
        </w:rPr>
        <w:t>autonomous  vehicles</w:t>
      </w:r>
      <w:proofErr w:type="gramEnd"/>
      <w:r w:rsidRPr="00A85BCD">
        <w:rPr>
          <w:rStyle w:val="StyleUnderline"/>
        </w:rPr>
        <w:t xml:space="preserve"> in combat </w:t>
      </w:r>
      <w:r w:rsidRPr="009A4188">
        <w:rPr>
          <w:rStyle w:val="StyleUnderline"/>
          <w:highlight w:val="green"/>
        </w:rPr>
        <w:t>reduce</w:t>
      </w:r>
      <w:r>
        <w:rPr>
          <w:rStyle w:val="StyleUnderline"/>
        </w:rPr>
        <w:t xml:space="preserve"> </w:t>
      </w:r>
      <w:r w:rsidRPr="009A4188">
        <w:rPr>
          <w:rStyle w:val="StyleUnderline"/>
          <w:highlight w:val="green"/>
        </w:rPr>
        <w:t xml:space="preserve"> the risk of casualties and extends</w:t>
      </w:r>
      <w:r w:rsidRPr="00A85BCD">
        <w:rPr>
          <w:sz w:val="16"/>
        </w:rPr>
        <w:t xml:space="preserve"> the </w:t>
      </w:r>
      <w:r w:rsidRPr="00A85BCD">
        <w:rPr>
          <w:rStyle w:val="StyleUnderline"/>
        </w:rPr>
        <w:t xml:space="preserve">range for projecting </w:t>
      </w:r>
      <w:r w:rsidRPr="009A4188">
        <w:rPr>
          <w:rStyle w:val="StyleUnderline"/>
          <w:highlight w:val="green"/>
        </w:rPr>
        <w:t>force</w:t>
      </w:r>
      <w:r w:rsidRPr="00A85BCD">
        <w:rPr>
          <w:sz w:val="16"/>
        </w:rPr>
        <w:t xml:space="preserve">. This has undeniable strategic advantages, but </w:t>
      </w:r>
      <w:r w:rsidRPr="009A4188">
        <w:rPr>
          <w:rStyle w:val="Emphasis"/>
          <w:highlight w:val="green"/>
        </w:rPr>
        <w:t>there is less visibility and</w:t>
      </w:r>
      <w:r w:rsidRPr="00A85BCD">
        <w:rPr>
          <w:sz w:val="16"/>
        </w:rPr>
        <w:t xml:space="preserve">, accordingly, </w:t>
      </w:r>
      <w:r w:rsidRPr="009A4188">
        <w:rPr>
          <w:rStyle w:val="Emphasis"/>
          <w:highlight w:val="green"/>
        </w:rPr>
        <w:t>less accountability</w:t>
      </w:r>
      <w:r w:rsidRPr="00A85BCD">
        <w:rPr>
          <w:sz w:val="16"/>
        </w:rPr>
        <w:t xml:space="preserve"> associated with the use of this technology. This means </w:t>
      </w:r>
      <w:r w:rsidRPr="00A85BCD">
        <w:rPr>
          <w:rStyle w:val="StyleUnderline"/>
        </w:rPr>
        <w:t>leaders worry less about the ex-post constraints and costs that typically come with casualties</w:t>
      </w:r>
      <w:r w:rsidRPr="00A85BCD">
        <w:rPr>
          <w:sz w:val="16"/>
        </w:rPr>
        <w:t>.</w:t>
      </w:r>
    </w:p>
    <w:p w14:paraId="7FB0A47E" w14:textId="77777777" w:rsidR="00197F60" w:rsidRPr="00A85BCD" w:rsidRDefault="00197F60" w:rsidP="00197F60">
      <w:pPr>
        <w:rPr>
          <w:rStyle w:val="Emphasis"/>
        </w:rPr>
      </w:pPr>
      <w:r w:rsidRPr="009A4188">
        <w:rPr>
          <w:rStyle w:val="Emphasis"/>
          <w:highlight w:val="green"/>
        </w:rPr>
        <w:t>Institutions and practices increasingly favor the president</w:t>
      </w:r>
    </w:p>
    <w:p w14:paraId="36A362A5" w14:textId="77777777" w:rsidR="00197F60" w:rsidRPr="00A85BCD" w:rsidRDefault="00197F60" w:rsidP="00197F60">
      <w:pPr>
        <w:rPr>
          <w:sz w:val="16"/>
        </w:rPr>
      </w:pPr>
      <w:r w:rsidRPr="00A85BCD">
        <w:rPr>
          <w:sz w:val="16"/>
        </w:rPr>
        <w:t xml:space="preserve">The recent nuclear agreement with Iran was an executive agreement rather than a treaty. This is the norm – </w:t>
      </w:r>
      <w:r w:rsidRPr="00A85BCD">
        <w:rPr>
          <w:rStyle w:val="StyleUnderline"/>
        </w:rPr>
        <w:t>most international agreements are now unilateral actions of the president</w:t>
      </w:r>
      <w:r w:rsidRPr="00A85BCD">
        <w:rPr>
          <w:sz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sidRPr="00A85BCD">
        <w:rPr>
          <w:rStyle w:val="StyleUnderline"/>
        </w:rPr>
        <w:t xml:space="preserve">this </w:t>
      </w:r>
      <w:r w:rsidRPr="009A4188">
        <w:rPr>
          <w:rStyle w:val="StyleUnderline"/>
          <w:highlight w:val="green"/>
        </w:rPr>
        <w:t>growing</w:t>
      </w:r>
      <w:r w:rsidRPr="00A85BCD">
        <w:rPr>
          <w:rStyle w:val="StyleUnderline"/>
        </w:rPr>
        <w:t xml:space="preserve"> presidential </w:t>
      </w:r>
      <w:r w:rsidRPr="009A4188">
        <w:rPr>
          <w:rStyle w:val="StyleUnderline"/>
          <w:highlight w:val="green"/>
        </w:rPr>
        <w:t>autonomy</w:t>
      </w:r>
      <w:r w:rsidRPr="00A85BCD">
        <w:rPr>
          <w:sz w:val="16"/>
        </w:rPr>
        <w:t xml:space="preserve"> (which may well be needed to run a Superpower) also </w:t>
      </w:r>
      <w:r w:rsidRPr="009A4188">
        <w:rPr>
          <w:rStyle w:val="Emphasis"/>
          <w:highlight w:val="green"/>
        </w:rPr>
        <w:t>decreases constraint</w:t>
      </w:r>
      <w:r w:rsidRPr="00A85BCD">
        <w:rPr>
          <w:sz w:val="16"/>
        </w:rPr>
        <w:t xml:space="preserve"> </w:t>
      </w:r>
      <w:r w:rsidRPr="00A85BCD">
        <w:rPr>
          <w:rStyle w:val="StyleUnderline"/>
        </w:rPr>
        <w:t>and with it the foreign policy “advantages” we associate with democracy</w:t>
      </w:r>
      <w:r w:rsidRPr="00A85BCD">
        <w:rPr>
          <w:sz w:val="16"/>
        </w:rPr>
        <w:t>.</w:t>
      </w:r>
    </w:p>
    <w:p w14:paraId="350C2AEF" w14:textId="77777777" w:rsidR="00197F60" w:rsidRPr="00A85BCD" w:rsidRDefault="00197F60" w:rsidP="00197F60">
      <w:pPr>
        <w:rPr>
          <w:sz w:val="16"/>
        </w:rPr>
      </w:pPr>
      <w:r w:rsidRPr="00A85BCD">
        <w:rPr>
          <w:sz w:val="16"/>
        </w:rPr>
        <w:t xml:space="preserve">While </w:t>
      </w:r>
      <w:r w:rsidRPr="00A85BCD">
        <w:rPr>
          <w:rStyle w:val="StyleUnderline"/>
        </w:rPr>
        <w:t>these advantages are</w:t>
      </w:r>
      <w:r w:rsidRPr="00A85BCD">
        <w:rPr>
          <w:sz w:val="16"/>
        </w:rPr>
        <w:t xml:space="preserve"> real, they are also </w:t>
      </w:r>
      <w:r w:rsidRPr="00A85BCD">
        <w:rPr>
          <w:rStyle w:val="Emphasis"/>
        </w:rPr>
        <w:t>fragile</w:t>
      </w:r>
      <w:r w:rsidRPr="00A85BCD">
        <w:rPr>
          <w:sz w:val="16"/>
        </w:rPr>
        <w:t xml:space="preserve">. </w:t>
      </w:r>
      <w:r w:rsidRPr="00A85BCD">
        <w:rPr>
          <w:rStyle w:val="StyleUnderline"/>
        </w:rPr>
        <w:t xml:space="preserve">Key </w:t>
      </w:r>
      <w:r w:rsidRPr="009A4188">
        <w:rPr>
          <w:rStyle w:val="StyleUnderline"/>
          <w:highlight w:val="green"/>
        </w:rPr>
        <w:t>institutional constraints</w:t>
      </w:r>
      <w:r w:rsidRPr="00A85BCD">
        <w:rPr>
          <w:sz w:val="16"/>
        </w:rPr>
        <w:t xml:space="preserve"> – such as a robust political opposition and a knowledgeable citizenry – </w:t>
      </w:r>
      <w:r w:rsidRPr="009A4188">
        <w:rPr>
          <w:rStyle w:val="StyleUnderline"/>
          <w:highlight w:val="green"/>
        </w:rPr>
        <w:t xml:space="preserve">are susceptible to seemingly </w:t>
      </w:r>
      <w:r w:rsidRPr="009A4188">
        <w:rPr>
          <w:rStyle w:val="Emphasis"/>
          <w:highlight w:val="green"/>
        </w:rPr>
        <w:t>minor changes</w:t>
      </w:r>
      <w:r w:rsidRPr="00A85BCD">
        <w:rPr>
          <w:sz w:val="16"/>
        </w:rPr>
        <w:t xml:space="preserve"> </w:t>
      </w:r>
      <w:r w:rsidRPr="00A85BCD">
        <w:rPr>
          <w:rStyle w:val="StyleUnderline"/>
        </w:rPr>
        <w:t>in institutions and/or practices that loosen the limits of leaders’ foreign policy decisions</w:t>
      </w:r>
      <w:r w:rsidRPr="00A85BCD">
        <w:rPr>
          <w:sz w:val="16"/>
        </w:rPr>
        <w:t xml:space="preserve">. </w:t>
      </w:r>
      <w:r w:rsidRPr="00A85BCD">
        <w:rPr>
          <w:rStyle w:val="StyleUnderline"/>
        </w:rPr>
        <w:t>As technologies advance</w:t>
      </w:r>
      <w:r w:rsidRPr="00A85BCD">
        <w:rPr>
          <w:sz w:val="16"/>
        </w:rPr>
        <w:t xml:space="preserve">, </w:t>
      </w:r>
      <w:r w:rsidRPr="00A85BCD">
        <w:rPr>
          <w:rStyle w:val="StyleUnderline"/>
        </w:rPr>
        <w:t>threats shift</w:t>
      </w:r>
      <w:r w:rsidRPr="00A85BCD">
        <w:rPr>
          <w:sz w:val="16"/>
        </w:rPr>
        <w:t xml:space="preserve">, </w:t>
      </w:r>
      <w:r w:rsidRPr="00A85BCD">
        <w:rPr>
          <w:rStyle w:val="StyleUnderline"/>
        </w:rPr>
        <w:t>and institutional constraints wax and wane</w:t>
      </w:r>
      <w:r w:rsidRPr="00A85BCD">
        <w:rPr>
          <w:sz w:val="16"/>
        </w:rPr>
        <w:t xml:space="preserve">, </w:t>
      </w:r>
      <w:r w:rsidRPr="009A4188">
        <w:rPr>
          <w:rStyle w:val="Emphasis"/>
          <w:highlight w:val="green"/>
        </w:rPr>
        <w:t>the foreign policy advantages embedded within democratic systems may begin to erode</w:t>
      </w:r>
      <w:r w:rsidRPr="00A85BCD">
        <w:rPr>
          <w:sz w:val="16"/>
        </w:rPr>
        <w:t>. The potential for such a shift is a possibility that should not be taken lightly.</w:t>
      </w:r>
    </w:p>
    <w:p w14:paraId="2ED7E83E" w14:textId="77777777" w:rsidR="00197F60" w:rsidRPr="00953870" w:rsidRDefault="00197F60" w:rsidP="00197F60">
      <w:pPr>
        <w:pStyle w:val="Heading4"/>
        <w:rPr>
          <w:rFonts w:cs="Times New Roman"/>
          <w:bCs/>
        </w:rPr>
      </w:pPr>
      <w:r w:rsidRPr="00953870">
        <w:rPr>
          <w:rFonts w:cs="Times New Roman"/>
          <w:bCs/>
        </w:rPr>
        <w:t>DPT is a statistical artifact---empirical analysis.</w:t>
      </w:r>
    </w:p>
    <w:p w14:paraId="2BF56F10" w14:textId="77777777" w:rsidR="00197F60" w:rsidRDefault="00197F60" w:rsidP="00197F60">
      <w:r>
        <w:t xml:space="preserve">Michael </w:t>
      </w:r>
      <w:proofErr w:type="spellStart"/>
      <w:r>
        <w:rPr>
          <w:b/>
        </w:rPr>
        <w:t>Mousseau</w:t>
      </w:r>
      <w:proofErr w:type="spellEnd"/>
      <w:r>
        <w:rPr>
          <w:b/>
        </w:rPr>
        <w:t xml:space="preserve"> 18</w:t>
      </w:r>
      <w:r>
        <w:t xml:space="preserve">. Professor @ UCF, PhD </w:t>
      </w:r>
      <w:proofErr w:type="spellStart"/>
      <w:r>
        <w:t>PoliSci</w:t>
      </w:r>
      <w:proofErr w:type="spellEnd"/>
      <w:r>
        <w:t xml:space="preserve"> @ Binghamton. Conflict Management and Peace Science, “Grasping the scientific evidence: The </w:t>
      </w:r>
      <w:proofErr w:type="spellStart"/>
      <w:r>
        <w:t>contractualist</w:t>
      </w:r>
      <w:proofErr w:type="spellEnd"/>
      <w:r>
        <w:t xml:space="preserve"> peace supersedes the democratic peace”, Vol 35(2) 175-192, </w:t>
      </w:r>
      <w:proofErr w:type="spellStart"/>
      <w:r>
        <w:t>SagePub</w:t>
      </w:r>
      <w:proofErr w:type="spellEnd"/>
      <w:r>
        <w:t xml:space="preserve">.  </w:t>
      </w:r>
    </w:p>
    <w:p w14:paraId="4E83E7AC" w14:textId="532379ED" w:rsidR="00197F60" w:rsidRDefault="00197F60" w:rsidP="00197F60">
      <w:pPr>
        <w:rPr>
          <w:sz w:val="16"/>
        </w:rPr>
      </w:pPr>
      <w:r>
        <w:rPr>
          <w:sz w:val="16"/>
        </w:rPr>
        <w:t>A weighty controversy has enveloped the study of international conflict: whether the democratic peace, the observed dearth of militarized conflict between democratic nations, may be spurious and accounted for by institutionalized market ‘‘</w:t>
      </w:r>
      <w:proofErr w:type="spellStart"/>
      <w:r>
        <w:rPr>
          <w:sz w:val="16"/>
        </w:rPr>
        <w:t>contractualist</w:t>
      </w:r>
      <w:proofErr w:type="spellEnd"/>
      <w:r>
        <w:rPr>
          <w:sz w:val="16"/>
        </w:rPr>
        <w:t xml:space="preserve">’’ economy. I have offered theory and evidence that economic norms, specifically </w:t>
      </w:r>
      <w:proofErr w:type="spellStart"/>
      <w:r>
        <w:rPr>
          <w:sz w:val="16"/>
        </w:rPr>
        <w:t>contractualist</w:t>
      </w:r>
      <w:proofErr w:type="spellEnd"/>
      <w:r>
        <w:rPr>
          <w:sz w:val="16"/>
        </w:rPr>
        <w:t xml:space="preserve"> economy, appear to account for both the explanans (democracy) and the explanandum (peace) in the democratic peace research program (</w:t>
      </w:r>
      <w:proofErr w:type="spellStart"/>
      <w:r>
        <w:rPr>
          <w:sz w:val="16"/>
        </w:rPr>
        <w:t>Mousseau</w:t>
      </w:r>
      <w:proofErr w:type="spellEnd"/>
      <w:r>
        <w:rPr>
          <w:sz w:val="16"/>
        </w:rPr>
        <w:t xml:space="preserve">, 2009, 2012a, 2013; see also </w:t>
      </w:r>
      <w:proofErr w:type="spellStart"/>
      <w:r>
        <w:rPr>
          <w:sz w:val="16"/>
        </w:rPr>
        <w:t>Mousseau</w:t>
      </w:r>
      <w:proofErr w:type="spellEnd"/>
      <w:r>
        <w:rPr>
          <w:sz w:val="16"/>
        </w:rPr>
        <w:t xml:space="preserve"> et al., 2013a, b). Five studies have responded with several arguments for why we should continue to believe that democracy causes peace (Dafoe, 2011; Dafoe and </w:t>
      </w:r>
      <w:proofErr w:type="spellStart"/>
      <w:r>
        <w:rPr>
          <w:sz w:val="16"/>
        </w:rPr>
        <w:t>Russett</w:t>
      </w:r>
      <w:proofErr w:type="spellEnd"/>
      <w:r>
        <w:rPr>
          <w:sz w:val="16"/>
        </w:rPr>
        <w:t xml:space="preserve">, 2013; Dafoe et al., 2013; Ray, 2013; </w:t>
      </w:r>
      <w:proofErr w:type="spellStart"/>
      <w:r>
        <w:rPr>
          <w:sz w:val="16"/>
        </w:rPr>
        <w:t>Russett</w:t>
      </w:r>
      <w:proofErr w:type="spellEnd"/>
      <w:r>
        <w:rPr>
          <w:sz w:val="16"/>
        </w:rPr>
        <w:t xml:space="preserve">, 2010). Resolution of this controversy is fundamental to the study and practice of international relations. The observation of democratic peace is ‘‘the closest thing we have to an empirical law’’ in the study of global politics (Levy, 1988: 662), and carries the profound implication that the spread of democracy will end war. New economic norms theory, on the other hand, yields the contrary implication that universal democracy will not end war. Instead, it is market-oriented development that creates a culture of contracting, and this culture legitimates democracy within nations and causes peace among them. The policy implications could hardly be more divergent: to end war (and support democracy), the </w:t>
      </w:r>
      <w:proofErr w:type="spellStart"/>
      <w:r>
        <w:rPr>
          <w:sz w:val="16"/>
        </w:rPr>
        <w:t>contractualist</w:t>
      </w:r>
      <w:proofErr w:type="spellEnd"/>
      <w:r>
        <w:rPr>
          <w:sz w:val="16"/>
        </w:rPr>
        <w:t xml:space="preserve"> democracies should promote the economies of nations at risk (Krieger and </w:t>
      </w:r>
      <w:proofErr w:type="spellStart"/>
      <w:r>
        <w:rPr>
          <w:sz w:val="16"/>
        </w:rPr>
        <w:t>Meierrieks</w:t>
      </w:r>
      <w:proofErr w:type="spellEnd"/>
      <w:r>
        <w:rPr>
          <w:sz w:val="16"/>
        </w:rPr>
        <w:t xml:space="preserve">, 2015; </w:t>
      </w:r>
      <w:proofErr w:type="spellStart"/>
      <w:r>
        <w:rPr>
          <w:sz w:val="16"/>
        </w:rPr>
        <w:t>Meierrieks</w:t>
      </w:r>
      <w:proofErr w:type="spellEnd"/>
      <w:r>
        <w:rPr>
          <w:sz w:val="16"/>
        </w:rPr>
        <w:t xml:space="preserve">, 2012; </w:t>
      </w:r>
      <w:proofErr w:type="spellStart"/>
      <w:r>
        <w:rPr>
          <w:sz w:val="16"/>
        </w:rPr>
        <w:t>Mousseau</w:t>
      </w:r>
      <w:proofErr w:type="spellEnd"/>
      <w:r>
        <w:rPr>
          <w:sz w:val="16"/>
        </w:rPr>
        <w:t>, 2000, 2009, 2012a, 2013; Nieman, 2015). In the literature are five factual claims for why we should continue to believe that democracy causes peace: (1) an assertion that in three of the five studies that overturned the democratic peace (</w:t>
      </w:r>
      <w:proofErr w:type="spellStart"/>
      <w:r>
        <w:rPr>
          <w:sz w:val="16"/>
        </w:rPr>
        <w:t>Mousseau</w:t>
      </w:r>
      <w:proofErr w:type="spellEnd"/>
      <w:r>
        <w:rPr>
          <w:sz w:val="16"/>
        </w:rPr>
        <w:t xml:space="preserve">, 2013; </w:t>
      </w:r>
      <w:proofErr w:type="spellStart"/>
      <w:r>
        <w:rPr>
          <w:sz w:val="16"/>
        </w:rPr>
        <w:t>Mousseau</w:t>
      </w:r>
      <w:proofErr w:type="spellEnd"/>
      <w:r>
        <w:rPr>
          <w:sz w:val="16"/>
        </w:rPr>
        <w:t xml:space="preserve"> et al., 2013a, b), the insignificance of democracy controlling for </w:t>
      </w:r>
      <w:proofErr w:type="spellStart"/>
      <w:r>
        <w:rPr>
          <w:sz w:val="16"/>
        </w:rPr>
        <w:t>contractualist</w:t>
      </w:r>
      <w:proofErr w:type="spellEnd"/>
      <w:r>
        <w:rPr>
          <w:sz w:val="16"/>
        </w:rPr>
        <w:t xml:space="preserve"> economy is due to the treatment of missing data for </w:t>
      </w:r>
      <w:proofErr w:type="spellStart"/>
      <w:r>
        <w:rPr>
          <w:sz w:val="16"/>
        </w:rPr>
        <w:t>contractualist</w:t>
      </w:r>
      <w:proofErr w:type="spellEnd"/>
      <w:r>
        <w:rPr>
          <w:sz w:val="16"/>
        </w:rPr>
        <w:t xml:space="preserve"> economy (Dafoe et al., 2013, henceforth DOR); (2) a claim of error in the measure for conflict (DOR) that appears in one of the five studies that overturned the democratic peace (</w:t>
      </w:r>
      <w:proofErr w:type="spellStart"/>
      <w:r>
        <w:rPr>
          <w:sz w:val="16"/>
        </w:rPr>
        <w:t>Mousseau</w:t>
      </w:r>
      <w:proofErr w:type="spellEnd"/>
      <w:r>
        <w:rPr>
          <w:sz w:val="16"/>
        </w:rPr>
        <w:t>, 2013); (3) an alleged misinterpretation of an interaction term that appears in one of the five studies (</w:t>
      </w:r>
      <w:proofErr w:type="spellStart"/>
      <w:r>
        <w:rPr>
          <w:sz w:val="16"/>
        </w:rPr>
        <w:t>Mousseau</w:t>
      </w:r>
      <w:proofErr w:type="spellEnd"/>
      <w:r>
        <w:rPr>
          <w:sz w:val="16"/>
        </w:rPr>
        <w:t xml:space="preserve">, 2009) that overturned the democratic peace, along with in inference of democratic causality from an interaction of democracy with </w:t>
      </w:r>
      <w:proofErr w:type="spellStart"/>
      <w:r>
        <w:rPr>
          <w:sz w:val="16"/>
        </w:rPr>
        <w:t>contractualist</w:t>
      </w:r>
      <w:proofErr w:type="spellEnd"/>
      <w:r>
        <w:rPr>
          <w:sz w:val="16"/>
        </w:rPr>
        <w:t xml:space="preserve"> economy (Dafoe and </w:t>
      </w:r>
      <w:proofErr w:type="spellStart"/>
      <w:r>
        <w:rPr>
          <w:sz w:val="16"/>
        </w:rPr>
        <w:t>Russett</w:t>
      </w:r>
      <w:proofErr w:type="spellEnd"/>
      <w:r>
        <w:rPr>
          <w:sz w:val="16"/>
        </w:rPr>
        <w:t xml:space="preserve">, 2013; DOR); (4) a claim of reverse causality, of democracy causing </w:t>
      </w:r>
      <w:proofErr w:type="spellStart"/>
      <w:r>
        <w:rPr>
          <w:sz w:val="16"/>
        </w:rPr>
        <w:t>contractualist</w:t>
      </w:r>
      <w:proofErr w:type="spellEnd"/>
      <w:r>
        <w:rPr>
          <w:sz w:val="16"/>
        </w:rPr>
        <w:t xml:space="preserve"> economy (Ray, 2013); and (5) a report of multiple regressions with most said to show democratic significance after controlling for </w:t>
      </w:r>
      <w:proofErr w:type="spellStart"/>
      <w:r>
        <w:rPr>
          <w:sz w:val="16"/>
        </w:rPr>
        <w:t>contractualist</w:t>
      </w:r>
      <w:proofErr w:type="spellEnd"/>
      <w:r>
        <w:rPr>
          <w:sz w:val="16"/>
        </w:rPr>
        <w:t xml:space="preserve"> economy (DOR). This study investigates all five of these factual claims. I begin by addressing the issue of missing data by constructing two entirely new measures for </w:t>
      </w:r>
      <w:proofErr w:type="spellStart"/>
      <w:r>
        <w:rPr>
          <w:sz w:val="16"/>
        </w:rPr>
        <w:t>contractualist</w:t>
      </w:r>
      <w:proofErr w:type="spellEnd"/>
      <w:r>
        <w:rPr>
          <w:sz w:val="16"/>
        </w:rPr>
        <w:t xml:space="preserve"> economy. I then take up possible measurement error in the dependent variable by reporting tests using both my own (</w:t>
      </w:r>
      <w:proofErr w:type="spellStart"/>
      <w:r>
        <w:rPr>
          <w:sz w:val="16"/>
        </w:rPr>
        <w:t>Mousseau</w:t>
      </w:r>
      <w:proofErr w:type="spellEnd"/>
      <w:r>
        <w:rPr>
          <w:sz w:val="16"/>
        </w:rPr>
        <w:t xml:space="preserve">, 2013) and DOR’s measures for conflict. Next, I disaggregate the data to investigate a causal interaction of democracy with </w:t>
      </w:r>
      <w:proofErr w:type="spellStart"/>
      <w:r>
        <w:rPr>
          <w:sz w:val="16"/>
        </w:rPr>
        <w:t>contractualist</w:t>
      </w:r>
      <w:proofErr w:type="spellEnd"/>
      <w:r>
        <w:rPr>
          <w:sz w:val="16"/>
        </w:rPr>
        <w:t xml:space="preserve"> economy. I then examine the evidence for reverse </w:t>
      </w:r>
      <w:proofErr w:type="gramStart"/>
      <w:r>
        <w:rPr>
          <w:sz w:val="16"/>
        </w:rPr>
        <w:t>causality, and</w:t>
      </w:r>
      <w:proofErr w:type="gramEnd"/>
      <w:r>
        <w:rPr>
          <w:sz w:val="16"/>
        </w:rPr>
        <w:t xml:space="preserve"> scrutinize the competing test models to pinpoint the exact factors that can account for differences in test outcomes. The </w:t>
      </w:r>
      <w:r w:rsidRPr="009A4188">
        <w:rPr>
          <w:rStyle w:val="StyleUnderline"/>
          <w:highlight w:val="green"/>
        </w:rPr>
        <w:t xml:space="preserve">results are consistent across </w:t>
      </w:r>
      <w:r w:rsidRPr="009A4188">
        <w:rPr>
          <w:rStyle w:val="Emphasis"/>
          <w:highlight w:val="green"/>
        </w:rPr>
        <w:t>all tests</w:t>
      </w:r>
      <w:r w:rsidRPr="009A4188">
        <w:rPr>
          <w:rStyle w:val="StyleUnderline"/>
          <w:highlight w:val="green"/>
        </w:rPr>
        <w:t xml:space="preserve">: </w:t>
      </w:r>
      <w:r w:rsidRPr="009A4188">
        <w:rPr>
          <w:rStyle w:val="Emphasis"/>
          <w:highlight w:val="green"/>
        </w:rPr>
        <w:t>there</w:t>
      </w:r>
      <w:r>
        <w:rPr>
          <w:rStyle w:val="StyleUnderline"/>
        </w:rPr>
        <w:t xml:space="preserve"> i</w:t>
      </w:r>
      <w:r w:rsidRPr="009A4188">
        <w:rPr>
          <w:rStyle w:val="Emphasis"/>
          <w:highlight w:val="green"/>
        </w:rPr>
        <w:t>s</w:t>
      </w:r>
      <w:r w:rsidRPr="009A4188">
        <w:rPr>
          <w:rStyle w:val="StyleUnderline"/>
          <w:highlight w:val="green"/>
        </w:rPr>
        <w:t xml:space="preserve"> </w:t>
      </w:r>
      <w:r w:rsidRPr="009A4188">
        <w:rPr>
          <w:rStyle w:val="Emphasis"/>
          <w:highlight w:val="green"/>
        </w:rPr>
        <w:t>no credible evidence</w:t>
      </w:r>
      <w:r>
        <w:rPr>
          <w:rStyle w:val="StyleUnderline"/>
        </w:rPr>
        <w:t xml:space="preserve"> </w:t>
      </w:r>
      <w:r w:rsidRPr="009A4188">
        <w:rPr>
          <w:rStyle w:val="StyleUnderline"/>
          <w:highlight w:val="green"/>
        </w:rPr>
        <w:t>supporting democracy as a cause of peace</w:t>
      </w:r>
      <w:r>
        <w:rPr>
          <w:sz w:val="16"/>
        </w:rPr>
        <w:t xml:space="preserve">. Using DOR’s base model, </w:t>
      </w:r>
      <w:r w:rsidRPr="009A4188">
        <w:rPr>
          <w:rStyle w:val="StyleUnderline"/>
          <w:highlight w:val="green"/>
        </w:rPr>
        <w:t>the impact</w:t>
      </w:r>
      <w:r>
        <w:rPr>
          <w:rStyle w:val="StyleUnderline"/>
        </w:rPr>
        <w:t xml:space="preserve"> of democracy </w:t>
      </w:r>
      <w:r w:rsidRPr="009A4188">
        <w:rPr>
          <w:rStyle w:val="StyleUnderline"/>
          <w:highlight w:val="green"/>
        </w:rPr>
        <w:t xml:space="preserve">is </w:t>
      </w:r>
      <w:r w:rsidRPr="009A4188">
        <w:rPr>
          <w:rStyle w:val="Emphasis"/>
          <w:highlight w:val="green"/>
        </w:rPr>
        <w:t>zero</w:t>
      </w:r>
      <w:r w:rsidRPr="009A4188">
        <w:rPr>
          <w:sz w:val="16"/>
          <w:highlight w:val="green"/>
        </w:rPr>
        <w:t xml:space="preserve"> </w:t>
      </w:r>
      <w:r w:rsidRPr="009A4188">
        <w:rPr>
          <w:rStyle w:val="Emphasis"/>
          <w:highlight w:val="green"/>
        </w:rPr>
        <w:t>regardless</w:t>
      </w:r>
      <w:r w:rsidRPr="009A4188">
        <w:rPr>
          <w:rStyle w:val="StyleUnderline"/>
          <w:highlight w:val="green"/>
        </w:rPr>
        <w:t xml:space="preserve"> of how</w:t>
      </w:r>
      <w:r>
        <w:rPr>
          <w:rStyle w:val="StyleUnderline"/>
        </w:rPr>
        <w:t xml:space="preserve"> </w:t>
      </w:r>
      <w:proofErr w:type="spellStart"/>
      <w:r>
        <w:rPr>
          <w:sz w:val="16"/>
        </w:rPr>
        <w:t>contractualist</w:t>
      </w:r>
      <w:proofErr w:type="spellEnd"/>
      <w:r>
        <w:rPr>
          <w:sz w:val="16"/>
        </w:rPr>
        <w:t xml:space="preserve"> economy or</w:t>
      </w:r>
      <w:r>
        <w:rPr>
          <w:rStyle w:val="StyleUnderline"/>
        </w:rPr>
        <w:t xml:space="preserve"> interstate </w:t>
      </w:r>
      <w:r w:rsidRPr="009A4188">
        <w:rPr>
          <w:rStyle w:val="StyleUnderline"/>
          <w:highlight w:val="green"/>
        </w:rPr>
        <w:t>conflict is measured</w:t>
      </w:r>
      <w:r>
        <w:rPr>
          <w:sz w:val="16"/>
        </w:rPr>
        <w:t xml:space="preserve">. There is no misinterpreted interaction term in any study that has overturned the democratic peace, and the disaggregation of the data yields no support for a causal interaction of democracy with </w:t>
      </w:r>
      <w:proofErr w:type="spellStart"/>
      <w:r>
        <w:rPr>
          <w:sz w:val="16"/>
        </w:rPr>
        <w:t>contractualist</w:t>
      </w:r>
      <w:proofErr w:type="spellEnd"/>
      <w:r>
        <w:rPr>
          <w:sz w:val="16"/>
        </w:rPr>
        <w:t xml:space="preserve"> economy. Ray’s (2013) </w:t>
      </w:r>
      <w:r w:rsidRPr="009A4188">
        <w:rPr>
          <w:rStyle w:val="StyleUnderline"/>
          <w:highlight w:val="green"/>
        </w:rPr>
        <w:t xml:space="preserve">evidence for </w:t>
      </w:r>
      <w:r w:rsidRPr="009A4188">
        <w:rPr>
          <w:rStyle w:val="Emphasis"/>
          <w:highlight w:val="green"/>
        </w:rPr>
        <w:t>reverse</w:t>
      </w:r>
      <w:r w:rsidRPr="009A4188">
        <w:rPr>
          <w:rStyle w:val="StyleUnderline"/>
          <w:highlight w:val="green"/>
        </w:rPr>
        <w:t xml:space="preserve"> causality</w:t>
      </w:r>
      <w:r>
        <w:rPr>
          <w:rStyle w:val="StyleUnderline"/>
        </w:rPr>
        <w:t xml:space="preserve"> from democracy to </w:t>
      </w:r>
      <w:proofErr w:type="spellStart"/>
      <w:r>
        <w:rPr>
          <w:rStyle w:val="StyleUnderline"/>
        </w:rPr>
        <w:t>contractualist</w:t>
      </w:r>
      <w:proofErr w:type="spellEnd"/>
      <w:r>
        <w:rPr>
          <w:rStyle w:val="StyleUnderline"/>
        </w:rPr>
        <w:t xml:space="preserve"> economy </w:t>
      </w:r>
      <w:r w:rsidRPr="009A4188">
        <w:rPr>
          <w:rStyle w:val="StyleUnderline"/>
          <w:highlight w:val="green"/>
        </w:rPr>
        <w:t>is</w:t>
      </w:r>
      <w:r>
        <w:rPr>
          <w:rStyle w:val="StyleUnderline"/>
        </w:rPr>
        <w:t xml:space="preserve"> shown to be </w:t>
      </w:r>
      <w:r w:rsidRPr="009A4188">
        <w:rPr>
          <w:rStyle w:val="StyleUnderline"/>
          <w:highlight w:val="green"/>
        </w:rPr>
        <w:t>based on</w:t>
      </w:r>
      <w:r>
        <w:rPr>
          <w:rStyle w:val="StyleUnderline"/>
        </w:rPr>
        <w:t xml:space="preserve"> an </w:t>
      </w:r>
      <w:r w:rsidRPr="009A4188">
        <w:rPr>
          <w:rStyle w:val="Emphasis"/>
          <w:highlight w:val="green"/>
        </w:rPr>
        <w:t>erroneous</w:t>
      </w:r>
      <w:r>
        <w:rPr>
          <w:rStyle w:val="StyleUnderline"/>
        </w:rPr>
        <w:t xml:space="preserve"> research </w:t>
      </w:r>
      <w:r w:rsidRPr="009A4188">
        <w:rPr>
          <w:rStyle w:val="Emphasis"/>
          <w:highlight w:val="green"/>
        </w:rPr>
        <w:t>design</w:t>
      </w:r>
      <w:r>
        <w:rPr>
          <w:sz w:val="16"/>
        </w:rPr>
        <w:t xml:space="preserve">. And of DOR’s 120 separate regressions that consider </w:t>
      </w:r>
      <w:proofErr w:type="spellStart"/>
      <w:r>
        <w:rPr>
          <w:sz w:val="16"/>
        </w:rPr>
        <w:t>contractualist</w:t>
      </w:r>
      <w:proofErr w:type="spellEnd"/>
      <w:r>
        <w:rPr>
          <w:sz w:val="16"/>
        </w:rPr>
        <w:t xml:space="preserve"> economy, 116 contain controversial measurement and specification practices; the remaining four are analyses of all (fatal and non-fatal) disputes, where the correlation of democracy with peace is limited to </w:t>
      </w:r>
      <w:proofErr w:type="spellStart"/>
      <w:r>
        <w:rPr>
          <w:sz w:val="16"/>
        </w:rPr>
        <w:t>mixedeconomic</w:t>
      </w:r>
      <w:proofErr w:type="spellEnd"/>
      <w:r>
        <w:rPr>
          <w:sz w:val="16"/>
        </w:rPr>
        <w:t xml:space="preserve"> dyads, those where one state has a </w:t>
      </w:r>
      <w:proofErr w:type="spellStart"/>
      <w:r>
        <w:rPr>
          <w:sz w:val="16"/>
        </w:rPr>
        <w:t>contractualist</w:t>
      </w:r>
      <w:proofErr w:type="spellEnd"/>
      <w:r>
        <w:rPr>
          <w:sz w:val="16"/>
        </w:rPr>
        <w:t xml:space="preserve"> economy and the other does not, a subset that includes only 27% of dyads from 1951 to 2001, including only 50% of democratic dyads. It is further shown that this </w:t>
      </w:r>
      <w:r>
        <w:rPr>
          <w:rStyle w:val="StyleUnderline"/>
        </w:rPr>
        <w:t xml:space="preserve">marginal peace is a </w:t>
      </w:r>
      <w:r>
        <w:rPr>
          <w:rStyle w:val="Emphasis"/>
        </w:rPr>
        <w:t>statistical artifact</w:t>
      </w:r>
      <w:r>
        <w:rPr>
          <w:rStyle w:val="StyleUnderline"/>
        </w:rPr>
        <w:t xml:space="preserve"> since it does not exist among neighbors where everyone has an equal opportunity to fight. </w:t>
      </w:r>
      <w:r>
        <w:rPr>
          <w:sz w:val="16"/>
        </w:rPr>
        <w:t xml:space="preserve">The </w:t>
      </w:r>
      <w:r>
        <w:rPr>
          <w:rStyle w:val="StyleUnderline"/>
        </w:rPr>
        <w:t>results</w:t>
      </w:r>
      <w:r>
        <w:rPr>
          <w:sz w:val="16"/>
        </w:rPr>
        <w:t xml:space="preserve"> of this study should not be surprising, as they </w:t>
      </w:r>
      <w:r>
        <w:rPr>
          <w:rStyle w:val="StyleUnderline"/>
        </w:rPr>
        <w:t>merely corroborate the present state of knowledge</w:t>
      </w:r>
      <w:r>
        <w:rPr>
          <w:sz w:val="16"/>
        </w:rPr>
        <w:t xml:space="preserve">. This is because, while DOR ardently assert that four alleged errors, when corrected, each independently save the democratic peace proposition—multiple imputation, the exclusion of ongoing dispute years, an interaction term, and their alternative measure for </w:t>
      </w:r>
      <w:proofErr w:type="spellStart"/>
      <w:r>
        <w:rPr>
          <w:sz w:val="16"/>
        </w:rPr>
        <w:t>contractualist</w:t>
      </w:r>
      <w:proofErr w:type="spellEnd"/>
      <w:r>
        <w:rPr>
          <w:sz w:val="16"/>
        </w:rPr>
        <w:t xml:space="preserve"> economy—they never actually report any clear-cut evidence in support of their claims. One issue not addressed is Dafoe and </w:t>
      </w:r>
      <w:proofErr w:type="spellStart"/>
      <w:r>
        <w:rPr>
          <w:sz w:val="16"/>
        </w:rPr>
        <w:t>Russett’s</w:t>
      </w:r>
      <w:proofErr w:type="spellEnd"/>
      <w:r>
        <w:rPr>
          <w:sz w:val="16"/>
        </w:rPr>
        <w:t xml:space="preserve"> (2013) challenge to </w:t>
      </w:r>
      <w:proofErr w:type="spellStart"/>
      <w:r>
        <w:rPr>
          <w:sz w:val="16"/>
        </w:rPr>
        <w:t>Mousseau</w:t>
      </w:r>
      <w:proofErr w:type="spellEnd"/>
      <w:r>
        <w:rPr>
          <w:sz w:val="16"/>
        </w:rPr>
        <w:t xml:space="preserve"> et al. (2013a) on the grounds that our reported insignificance of democracy is not significant. Like the four claims of error made by DOR addressed here, Dafoe and </w:t>
      </w:r>
      <w:proofErr w:type="spellStart"/>
      <w:r>
        <w:rPr>
          <w:sz w:val="16"/>
        </w:rPr>
        <w:t>Russett</w:t>
      </w:r>
      <w:proofErr w:type="spellEnd"/>
      <w:r>
        <w:rPr>
          <w:sz w:val="16"/>
        </w:rPr>
        <w:t xml:space="preserve"> (2013) made this charge without supporting it. </w:t>
      </w:r>
      <w:proofErr w:type="spellStart"/>
      <w:r>
        <w:rPr>
          <w:sz w:val="16"/>
        </w:rPr>
        <w:t>Mousseau</w:t>
      </w:r>
      <w:proofErr w:type="spellEnd"/>
      <w:r>
        <w:rPr>
          <w:sz w:val="16"/>
        </w:rPr>
        <w:t xml:space="preserve"> et al. (2013b) then investigated it and showed that it too has no support. This issue appears resolved, as </w:t>
      </w:r>
      <w:proofErr w:type="spellStart"/>
      <w:r>
        <w:rPr>
          <w:sz w:val="16"/>
        </w:rPr>
        <w:t>Russett</w:t>
      </w:r>
      <w:proofErr w:type="spellEnd"/>
      <w:r>
        <w:rPr>
          <w:sz w:val="16"/>
        </w:rPr>
        <w:t xml:space="preserve"> and colleagues (DOR) did not raise it again. Nor have DOR or anyone else disputed the overturning of the democratic peace as reported in </w:t>
      </w:r>
      <w:proofErr w:type="spellStart"/>
      <w:r>
        <w:rPr>
          <w:sz w:val="16"/>
        </w:rPr>
        <w:t>Mousseau</w:t>
      </w:r>
      <w:proofErr w:type="spellEnd"/>
      <w:r>
        <w:rPr>
          <w:sz w:val="16"/>
        </w:rPr>
        <w:t xml:space="preserve"> (2012a), which has not been contested with any assertion, supported or unsupported. The </w:t>
      </w:r>
      <w:r>
        <w:rPr>
          <w:rStyle w:val="StyleUnderline"/>
        </w:rPr>
        <w:t xml:space="preserve">implications of this study are </w:t>
      </w:r>
      <w:r>
        <w:rPr>
          <w:rStyle w:val="Emphasis"/>
        </w:rPr>
        <w:t>far from trivial</w:t>
      </w:r>
      <w:r>
        <w:rPr>
          <w:sz w:val="16"/>
        </w:rPr>
        <w:t xml:space="preserve">: </w:t>
      </w:r>
      <w:r>
        <w:rPr>
          <w:rStyle w:val="StyleUnderline"/>
        </w:rPr>
        <w:t xml:space="preserve">the observation of </w:t>
      </w:r>
      <w:r w:rsidRPr="009A4188">
        <w:rPr>
          <w:rStyle w:val="StyleUnderline"/>
          <w:highlight w:val="green"/>
        </w:rPr>
        <w:t xml:space="preserve">democratic peace is a </w:t>
      </w:r>
      <w:r w:rsidRPr="009A4188">
        <w:rPr>
          <w:rStyle w:val="Emphasis"/>
          <w:highlight w:val="green"/>
        </w:rPr>
        <w:t>statistical artifact</w:t>
      </w:r>
      <w:r>
        <w:rPr>
          <w:rStyle w:val="StyleUnderline"/>
        </w:rPr>
        <w:t xml:space="preserve">, seemingly explained by economic conditions. </w:t>
      </w:r>
      <w:r>
        <w:rPr>
          <w:sz w:val="16"/>
        </w:rPr>
        <w:t xml:space="preserve">If scientific knowledge progresses and the field of interstate conflict processes is to abide by the scientific rules of evidence, then </w:t>
      </w:r>
      <w:r w:rsidRPr="009A4188">
        <w:rPr>
          <w:rStyle w:val="StyleUnderline"/>
          <w:highlight w:val="green"/>
        </w:rPr>
        <w:t>we must stop</w:t>
      </w:r>
      <w:r>
        <w:rPr>
          <w:rStyle w:val="StyleUnderline"/>
        </w:rPr>
        <w:t xml:space="preserve"> describing democracy as a ‘‘known’’ cause or correlate of peace, and stop </w:t>
      </w:r>
      <w:r w:rsidRPr="009A4188">
        <w:rPr>
          <w:rStyle w:val="StyleUnderline"/>
          <w:highlight w:val="green"/>
        </w:rPr>
        <w:t xml:space="preserve">tossing in a variable for democracy, </w:t>
      </w:r>
      <w:r w:rsidRPr="009A4188">
        <w:rPr>
          <w:rStyle w:val="Emphasis"/>
          <w:highlight w:val="green"/>
        </w:rPr>
        <w:t>willy-nilly</w:t>
      </w:r>
      <w:r>
        <w:rPr>
          <w:rStyle w:val="StyleUnderline"/>
        </w:rPr>
        <w:t>, in quantitative analyses of international conflict;</w:t>
      </w:r>
      <w:r>
        <w:rPr>
          <w:sz w:val="16"/>
        </w:rPr>
        <w:t xml:space="preserve"> the variable to replace it is </w:t>
      </w:r>
      <w:proofErr w:type="spellStart"/>
      <w:r>
        <w:rPr>
          <w:sz w:val="16"/>
        </w:rPr>
        <w:t>contractualist</w:t>
      </w:r>
      <w:proofErr w:type="spellEnd"/>
      <w:r>
        <w:rPr>
          <w:sz w:val="16"/>
        </w:rPr>
        <w:t xml:space="preserve"> economy. </w:t>
      </w:r>
      <w:r w:rsidRPr="009A4188">
        <w:rPr>
          <w:rStyle w:val="StyleUnderline"/>
          <w:highlight w:val="green"/>
        </w:rPr>
        <w:t>If nations want</w:t>
      </w:r>
      <w:r>
        <w:rPr>
          <w:rStyle w:val="StyleUnderline"/>
        </w:rPr>
        <w:t xml:space="preserve"> to advance </w:t>
      </w:r>
      <w:r w:rsidRPr="009A4188">
        <w:rPr>
          <w:rStyle w:val="StyleUnderline"/>
          <w:highlight w:val="green"/>
        </w:rPr>
        <w:t>peace</w:t>
      </w:r>
      <w:r>
        <w:rPr>
          <w:sz w:val="16"/>
        </w:rPr>
        <w:t xml:space="preserve"> abroad, the </w:t>
      </w:r>
      <w:r>
        <w:rPr>
          <w:rStyle w:val="StyleUnderline"/>
        </w:rPr>
        <w:t xml:space="preserve">promotion of </w:t>
      </w:r>
      <w:r w:rsidRPr="009A4188">
        <w:rPr>
          <w:rStyle w:val="StyleUnderline"/>
          <w:highlight w:val="green"/>
        </w:rPr>
        <w:t>democracy will not achieve it</w:t>
      </w:r>
      <w:r>
        <w:rPr>
          <w:sz w:val="16"/>
        </w:rPr>
        <w:t xml:space="preserve">: the policy to replace it is the promotion of economic opportunity The economic norms account for how </w:t>
      </w:r>
      <w:proofErr w:type="spellStart"/>
      <w:r>
        <w:rPr>
          <w:sz w:val="16"/>
        </w:rPr>
        <w:t>contractualist</w:t>
      </w:r>
      <w:proofErr w:type="spellEnd"/>
      <w:r>
        <w:rPr>
          <w:sz w:val="16"/>
        </w:rPr>
        <w:t xml:space="preserve"> economy can cause both democracy and peace has been explicated in numerous prior studies and need not be repeated here (</w:t>
      </w:r>
      <w:proofErr w:type="spellStart"/>
      <w:r>
        <w:rPr>
          <w:sz w:val="16"/>
        </w:rPr>
        <w:t>Mousseau</w:t>
      </w:r>
      <w:proofErr w:type="spellEnd"/>
      <w:r>
        <w:rPr>
          <w:sz w:val="16"/>
        </w:rPr>
        <w:t xml:space="preserve">, 2000, 2009, 2012a, 2013). An abundance of prior studies </w:t>
      </w:r>
      <w:proofErr w:type="gramStart"/>
      <w:r>
        <w:rPr>
          <w:sz w:val="16"/>
        </w:rPr>
        <w:t>have</w:t>
      </w:r>
      <w:proofErr w:type="gramEnd"/>
      <w:r>
        <w:rPr>
          <w:sz w:val="16"/>
        </w:rPr>
        <w:t xml:space="preserve"> also corroborated various novel predictions of the theory in wider domains (</w:t>
      </w:r>
      <w:proofErr w:type="spellStart"/>
      <w:r>
        <w:rPr>
          <w:sz w:val="16"/>
        </w:rPr>
        <w:t>Ungerer</w:t>
      </w:r>
      <w:proofErr w:type="spellEnd"/>
      <w:r>
        <w:rPr>
          <w:sz w:val="16"/>
        </w:rPr>
        <w:t xml:space="preserve">, 2012), and no one has disputed the multiple reports that </w:t>
      </w:r>
      <w:proofErr w:type="spellStart"/>
      <w:r>
        <w:rPr>
          <w:sz w:val="16"/>
        </w:rPr>
        <w:t>contractualist</w:t>
      </w:r>
      <w:proofErr w:type="spellEnd"/>
      <w:r>
        <w:rPr>
          <w:sz w:val="16"/>
        </w:rPr>
        <w:t xml:space="preserve"> economy is the strongest non-trivial predictor of peace both within (</w:t>
      </w:r>
      <w:proofErr w:type="spellStart"/>
      <w:r>
        <w:rPr>
          <w:sz w:val="16"/>
        </w:rPr>
        <w:t>Mousseau</w:t>
      </w:r>
      <w:proofErr w:type="spellEnd"/>
      <w:r>
        <w:rPr>
          <w:sz w:val="16"/>
        </w:rPr>
        <w:t>, 2012b) and between nations (</w:t>
      </w:r>
      <w:proofErr w:type="spellStart"/>
      <w:r>
        <w:rPr>
          <w:sz w:val="16"/>
        </w:rPr>
        <w:t>Mousseau</w:t>
      </w:r>
      <w:proofErr w:type="spellEnd"/>
      <w:r>
        <w:rPr>
          <w:sz w:val="16"/>
        </w:rPr>
        <w:t xml:space="preserve">, 2013; see also Nieman, 2015). The only matter in controversy is whether democracy has any observable impact on peace between nations after consideration of </w:t>
      </w:r>
      <w:proofErr w:type="spellStart"/>
      <w:r>
        <w:rPr>
          <w:sz w:val="16"/>
        </w:rPr>
        <w:t>contractualist</w:t>
      </w:r>
      <w:proofErr w:type="spellEnd"/>
      <w:r>
        <w:rPr>
          <w:sz w:val="16"/>
        </w:rPr>
        <w:t xml:space="preserve"> economy. My investigation begins below with the allegation of measurement error. </w:t>
      </w:r>
    </w:p>
    <w:p w14:paraId="668920D3" w14:textId="77777777" w:rsidR="002E5482" w:rsidRPr="00A85BCD" w:rsidRDefault="002E5482" w:rsidP="002E5482">
      <w:pPr>
        <w:pStyle w:val="Heading4"/>
        <w:rPr>
          <w:rFonts w:cs="Calibri"/>
        </w:rPr>
      </w:pPr>
      <w:r>
        <w:rPr>
          <w:rFonts w:cs="Calibri"/>
        </w:rPr>
        <w:t>Democracy causes a laundry list of existential threats</w:t>
      </w:r>
    </w:p>
    <w:p w14:paraId="35BD2F1F" w14:textId="77777777" w:rsidR="002E5482" w:rsidRPr="00A85BCD" w:rsidRDefault="002E5482" w:rsidP="002E5482">
      <w:r w:rsidRPr="00A85BCD">
        <w:t xml:space="preserve">Alex </w:t>
      </w:r>
      <w:r w:rsidRPr="00A85BCD">
        <w:rPr>
          <w:rStyle w:val="Style13ptBold"/>
          <w:sz w:val="24"/>
        </w:rPr>
        <w:t>de Waal 16</w:t>
      </w:r>
      <w:r w:rsidRPr="00A85BCD">
        <w:t>, Executive Director of the World Peace Foundation at the Fletcher School at Tufts University, 12/5/16, “Garrison America and the Threat of Global War,” http://bostonreview.net/war-security-politics-global-justice/alex-de-waal-garrison-america-and-threat-global-war</w:t>
      </w:r>
    </w:p>
    <w:p w14:paraId="35C58464" w14:textId="77777777" w:rsidR="002E5482" w:rsidRPr="00A85BCD" w:rsidRDefault="002E5482" w:rsidP="002E5482">
      <w:pPr>
        <w:rPr>
          <w:sz w:val="16"/>
        </w:rPr>
      </w:pPr>
      <w:r w:rsidRPr="00A85BCD">
        <w:rPr>
          <w:rStyle w:val="StyleUnderline"/>
        </w:rPr>
        <w:t>Trump’s</w:t>
      </w:r>
      <w:r w:rsidRPr="00A85BCD">
        <w:rPr>
          <w:sz w:val="16"/>
        </w:rPr>
        <w:t xml:space="preserve"> promises have been so vague that it will be hard for him to disappoint. Nonetheless, many of his </w:t>
      </w:r>
      <w:r w:rsidRPr="00A85BCD">
        <w:rPr>
          <w:rStyle w:val="StyleUnderline"/>
        </w:rPr>
        <w:t xml:space="preserve">supporters will </w:t>
      </w:r>
      <w:r w:rsidRPr="00A85BCD">
        <w:rPr>
          <w:rStyle w:val="Emphasis"/>
        </w:rPr>
        <w:t>wake up</w:t>
      </w:r>
      <w:r w:rsidRPr="00A85BCD">
        <w:rPr>
          <w:rStyle w:val="StyleUnderline"/>
        </w:rPr>
        <w:t xml:space="preserve"> to the fact that they have been </w:t>
      </w:r>
      <w:proofErr w:type="gramStart"/>
      <w:r w:rsidRPr="00A85BCD">
        <w:rPr>
          <w:rStyle w:val="StyleUnderline"/>
        </w:rPr>
        <w:t>duped, or</w:t>
      </w:r>
      <w:proofErr w:type="gramEnd"/>
      <w:r w:rsidRPr="00A85BCD">
        <w:rPr>
          <w:rStyle w:val="StyleUnderline"/>
        </w:rPr>
        <w:t xml:space="preserve"> realize the futility of voting for a wrecker out of a sense of alienated desperation</w:t>
      </w:r>
      <w:r w:rsidRPr="00A85BCD">
        <w:rPr>
          <w:sz w:val="16"/>
        </w:rPr>
        <w:t xml:space="preserve">. </w:t>
      </w:r>
      <w:r w:rsidRPr="00A85BCD">
        <w:rPr>
          <w:rStyle w:val="StyleUnderline"/>
        </w:rPr>
        <w:t>The progressives’ silver lining to</w:t>
      </w:r>
      <w:r w:rsidRPr="00A85BCD">
        <w:rPr>
          <w:sz w:val="16"/>
        </w:rPr>
        <w:t xml:space="preserve"> the </w:t>
      </w:r>
      <w:r w:rsidRPr="00A85BCD">
        <w:rPr>
          <w:rStyle w:val="StyleUnderline"/>
        </w:rPr>
        <w:t>2016</w:t>
      </w:r>
      <w:r w:rsidRPr="00A85BCD">
        <w:rPr>
          <w:sz w:val="16"/>
        </w:rPr>
        <w:t xml:space="preserve"> election </w:t>
      </w:r>
      <w:r w:rsidRPr="00A85BCD">
        <w:rPr>
          <w:rStyle w:val="StyleUnderline"/>
        </w:rPr>
        <w:t>is</w:t>
      </w:r>
      <w:r w:rsidRPr="00A85BCD">
        <w:rPr>
          <w:sz w:val="16"/>
        </w:rPr>
        <w:t xml:space="preserve"> that, </w:t>
      </w:r>
      <w:r w:rsidRPr="00A85BCD">
        <w:rPr>
          <w:rStyle w:val="StyleUnderline"/>
        </w:rPr>
        <w:t>had Clinton won, the Trump constituency would have been back in four years’</w:t>
      </w:r>
      <w:r w:rsidRPr="00A85BCD">
        <w:rPr>
          <w:sz w:val="16"/>
        </w:rPr>
        <w:t xml:space="preserve"> time, probably </w:t>
      </w:r>
      <w:r w:rsidRPr="00A85BCD">
        <w:rPr>
          <w:rStyle w:val="StyleUnderline"/>
        </w:rPr>
        <w:t xml:space="preserve">with a more ruthless and ideological candidate. </w:t>
      </w:r>
      <w:r w:rsidRPr="009A4188">
        <w:rPr>
          <w:rStyle w:val="Emphasis"/>
          <w:highlight w:val="green"/>
        </w:rPr>
        <w:t>Better for</w:t>
      </w:r>
      <w:r w:rsidRPr="00A85BCD">
        <w:rPr>
          <w:rStyle w:val="Emphasis"/>
        </w:rPr>
        <w:t xml:space="preserve"> plutocratic </w:t>
      </w:r>
      <w:r w:rsidRPr="009A4188">
        <w:rPr>
          <w:rStyle w:val="Emphasis"/>
          <w:highlight w:val="green"/>
        </w:rPr>
        <w:t>populism to fail early</w:t>
      </w:r>
      <w:r w:rsidRPr="00A85BCD">
        <w:rPr>
          <w:sz w:val="16"/>
        </w:rPr>
        <w:t>. But the damage inflicted in the interim could be terrible—even irredeemable if it were to include swinging a wrecking ball at the Paris Climate Agreement out of simple ignorant malice.</w:t>
      </w:r>
    </w:p>
    <w:p w14:paraId="7574B8C8" w14:textId="77777777" w:rsidR="002E5482" w:rsidRPr="00A85BCD" w:rsidRDefault="002E5482" w:rsidP="002E5482">
      <w:pPr>
        <w:rPr>
          <w:sz w:val="16"/>
        </w:rPr>
      </w:pPr>
      <w:r w:rsidRPr="00A85BCD">
        <w:rPr>
          <w:sz w:val="16"/>
        </w:rPr>
        <w:t xml:space="preserve">Polanyi recounts how </w:t>
      </w:r>
      <w:r w:rsidRPr="00A85BCD">
        <w:rPr>
          <w:rStyle w:val="StyleUnderline"/>
        </w:rPr>
        <w:t>economic and financial crisis led to global calamity. Something similar could happen today</w:t>
      </w:r>
      <w:r w:rsidRPr="00A85BCD">
        <w:rPr>
          <w:sz w:val="16"/>
        </w:rPr>
        <w:t xml:space="preserve">. In </w:t>
      </w:r>
      <w:proofErr w:type="gramStart"/>
      <w:r w:rsidRPr="00A85BCD">
        <w:rPr>
          <w:sz w:val="16"/>
        </w:rPr>
        <w:t>fact</w:t>
      </w:r>
      <w:proofErr w:type="gramEnd"/>
      <w:r w:rsidRPr="00A85BCD">
        <w:rPr>
          <w:sz w:val="16"/>
        </w:rPr>
        <w:t xml:space="preserve"> </w:t>
      </w:r>
      <w:r w:rsidRPr="009A4188">
        <w:rPr>
          <w:rStyle w:val="StyleUnderline"/>
          <w:highlight w:val="green"/>
        </w:rPr>
        <w:t>we are</w:t>
      </w:r>
      <w:r w:rsidRPr="00A85BCD">
        <w:rPr>
          <w:sz w:val="16"/>
        </w:rPr>
        <w:t xml:space="preserve"> already </w:t>
      </w:r>
      <w:r w:rsidRPr="00A85BCD">
        <w:rPr>
          <w:rStyle w:val="StyleUnderline"/>
        </w:rPr>
        <w:t xml:space="preserve">in a </w:t>
      </w:r>
      <w:r w:rsidRPr="00A85BCD">
        <w:rPr>
          <w:rStyle w:val="Emphasis"/>
        </w:rPr>
        <w:t xml:space="preserve">steady </w:t>
      </w:r>
      <w:r w:rsidRPr="009A4188">
        <w:rPr>
          <w:rStyle w:val="Emphasis"/>
          <w:highlight w:val="green"/>
        </w:rPr>
        <w:t>unpicking</w:t>
      </w:r>
      <w:r w:rsidRPr="00A85BCD">
        <w:rPr>
          <w:rStyle w:val="Emphasis"/>
        </w:rPr>
        <w:t xml:space="preserve"> of </w:t>
      </w:r>
      <w:r w:rsidRPr="009A4188">
        <w:rPr>
          <w:rStyle w:val="Emphasis"/>
          <w:highlight w:val="green"/>
        </w:rPr>
        <w:t>the liberal peace</w:t>
      </w:r>
      <w:r w:rsidRPr="00A85BCD">
        <w:rPr>
          <w:sz w:val="16"/>
        </w:rPr>
        <w:t xml:space="preserve"> that glowed at the turn of the millennium. Since approximately 2008, </w:t>
      </w:r>
      <w:r w:rsidRPr="00A85BCD">
        <w:rPr>
          <w:rStyle w:val="StyleUnderline"/>
        </w:rPr>
        <w:t>the historic decline in</w:t>
      </w:r>
      <w:r w:rsidRPr="00A85BCD">
        <w:rPr>
          <w:sz w:val="16"/>
        </w:rPr>
        <w:t xml:space="preserve"> the number and lethality of </w:t>
      </w:r>
      <w:r w:rsidRPr="00A85BCD">
        <w:rPr>
          <w:rStyle w:val="StyleUnderline"/>
        </w:rPr>
        <w:t xml:space="preserve">wars appears to have been </w:t>
      </w:r>
      <w:r w:rsidRPr="00A85BCD">
        <w:rPr>
          <w:rStyle w:val="Emphasis"/>
        </w:rPr>
        <w:t>reversed</w:t>
      </w:r>
      <w:r w:rsidRPr="00A85BCD">
        <w:rPr>
          <w:sz w:val="16"/>
        </w:rPr>
        <w:t xml:space="preserve">. Today’s wars are not like World War I, with formal declarations of war, clear war zones, rules of engagement, and definite endings. But they are </w:t>
      </w:r>
      <w:proofErr w:type="gramStart"/>
      <w:r w:rsidRPr="00A85BCD">
        <w:rPr>
          <w:sz w:val="16"/>
        </w:rPr>
        <w:t>wars</w:t>
      </w:r>
      <w:proofErr w:type="gramEnd"/>
      <w:r w:rsidRPr="00A85BCD">
        <w:rPr>
          <w:sz w:val="16"/>
        </w:rPr>
        <w:t xml:space="preserve"> nonetheless.</w:t>
      </w:r>
    </w:p>
    <w:p w14:paraId="19E1C34D" w14:textId="77777777" w:rsidR="002E5482" w:rsidRPr="00A85BCD" w:rsidRDefault="002E5482" w:rsidP="002E5482">
      <w:pPr>
        <w:rPr>
          <w:sz w:val="16"/>
        </w:rPr>
      </w:pPr>
      <w:r w:rsidRPr="009A4188">
        <w:rPr>
          <w:rStyle w:val="StyleUnderline"/>
          <w:highlight w:val="green"/>
        </w:rPr>
        <w:t xml:space="preserve">What does a world in </w:t>
      </w:r>
      <w:r w:rsidRPr="009A4188">
        <w:rPr>
          <w:rStyle w:val="Emphasis"/>
          <w:highlight w:val="green"/>
        </w:rPr>
        <w:t>global</w:t>
      </w:r>
      <w:r w:rsidRPr="00A85BCD">
        <w:rPr>
          <w:rStyle w:val="Emphasis"/>
        </w:rPr>
        <w:t xml:space="preserve">, generalized </w:t>
      </w:r>
      <w:r w:rsidRPr="009A4188">
        <w:rPr>
          <w:rStyle w:val="Emphasis"/>
          <w:highlight w:val="green"/>
        </w:rPr>
        <w:t>war look like?</w:t>
      </w:r>
      <w:r w:rsidRPr="00A85BCD">
        <w:rPr>
          <w:sz w:val="16"/>
        </w:rPr>
        <w:t xml:space="preserve"> We have an unwinnable “war on terror” that is metastasizing with every escalation, and which has blurred the boundaries between war and everything else. We have </w:t>
      </w:r>
      <w:r w:rsidRPr="00A85BCD">
        <w:rPr>
          <w:rStyle w:val="StyleUnderline"/>
        </w:rPr>
        <w:t xml:space="preserve">deep </w:t>
      </w:r>
      <w:r w:rsidRPr="009A4188">
        <w:rPr>
          <w:rStyle w:val="StyleUnderline"/>
          <w:highlight w:val="green"/>
        </w:rPr>
        <w:t>states</w:t>
      </w:r>
      <w:r w:rsidRPr="00A85BCD">
        <w:rPr>
          <w:sz w:val="16"/>
        </w:rPr>
        <w:t xml:space="preserve">—built on a new oligarchy of generals, spies, and private-sector suppliers—that </w:t>
      </w:r>
      <w:r w:rsidRPr="00A85BCD">
        <w:rPr>
          <w:rStyle w:val="StyleUnderline"/>
        </w:rPr>
        <w:t xml:space="preserve">are </w:t>
      </w:r>
      <w:r w:rsidRPr="009A4188">
        <w:rPr>
          <w:rStyle w:val="StyleUnderline"/>
          <w:highlight w:val="green"/>
        </w:rPr>
        <w:t>strangling liberalism</w:t>
      </w:r>
      <w:r w:rsidRPr="00A85BCD">
        <w:rPr>
          <w:sz w:val="16"/>
        </w:rPr>
        <w:t xml:space="preserve">. We have </w:t>
      </w:r>
      <w:r w:rsidRPr="009A4188">
        <w:rPr>
          <w:rStyle w:val="Emphasis"/>
          <w:highlight w:val="green"/>
        </w:rPr>
        <w:t>emboldened middle</w:t>
      </w:r>
      <w:r w:rsidRPr="00A85BCD">
        <w:rPr>
          <w:rStyle w:val="Emphasis"/>
        </w:rPr>
        <w:t xml:space="preserve"> powers</w:t>
      </w:r>
      <w:r w:rsidRPr="00A85BCD">
        <w:rPr>
          <w:sz w:val="16"/>
        </w:rPr>
        <w:t xml:space="preserve"> (such as Saudi Arabia) </w:t>
      </w:r>
      <w:r w:rsidRPr="009A4188">
        <w:rPr>
          <w:rStyle w:val="StyleUnderline"/>
          <w:highlight w:val="green"/>
        </w:rPr>
        <w:t>and revanchist powers</w:t>
      </w:r>
      <w:r w:rsidRPr="00A85BCD">
        <w:rPr>
          <w:rStyle w:val="StyleUnderline"/>
        </w:rPr>
        <w:t xml:space="preserve"> (such as Russia) rearming and taking unilateral military action</w:t>
      </w:r>
      <w:r w:rsidRPr="00A85BCD">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A85BCD">
        <w:rPr>
          <w:sz w:val="16"/>
        </w:rPr>
        <w:t>worst case</w:t>
      </w:r>
      <w:proofErr w:type="gramEnd"/>
      <w:r w:rsidRPr="00A85BCD">
        <w:rPr>
          <w:sz w:val="16"/>
        </w:rPr>
        <w:t xml:space="preserve"> being Yemen. We have “peacekeeping” forces fighting wars (Somalia). We have </w:t>
      </w:r>
      <w:r w:rsidRPr="00A85BCD">
        <w:rPr>
          <w:rStyle w:val="StyleUnderline"/>
        </w:rPr>
        <w:t xml:space="preserve">regional rivals </w:t>
      </w:r>
      <w:r w:rsidRPr="009A4188">
        <w:rPr>
          <w:rStyle w:val="StyleUnderline"/>
          <w:highlight w:val="green"/>
        </w:rPr>
        <w:t>threatening</w:t>
      </w:r>
      <w:r w:rsidRPr="00A85BCD">
        <w:rPr>
          <w:rStyle w:val="StyleUnderline"/>
        </w:rPr>
        <w:t xml:space="preserve"> one another, some </w:t>
      </w:r>
      <w:r w:rsidRPr="009A4188">
        <w:rPr>
          <w:rStyle w:val="StyleUnderline"/>
          <w:highlight w:val="green"/>
        </w:rPr>
        <w:t xml:space="preserve">with </w:t>
      </w:r>
      <w:r w:rsidRPr="009A4188">
        <w:rPr>
          <w:rStyle w:val="Emphasis"/>
          <w:highlight w:val="green"/>
        </w:rPr>
        <w:t>nuclear weapons</w:t>
      </w:r>
      <w:r w:rsidRPr="00A85BCD">
        <w:rPr>
          <w:sz w:val="16"/>
        </w:rPr>
        <w:t xml:space="preserve"> (</w:t>
      </w:r>
      <w:r w:rsidRPr="009A4188">
        <w:rPr>
          <w:rStyle w:val="StyleUnderline"/>
          <w:highlight w:val="green"/>
        </w:rPr>
        <w:t>India and Pakistan</w:t>
      </w:r>
      <w:r w:rsidRPr="00A85BCD">
        <w:rPr>
          <w:sz w:val="16"/>
        </w:rPr>
        <w:t xml:space="preserve">) </w:t>
      </w:r>
      <w:r w:rsidRPr="00A85BCD">
        <w:rPr>
          <w:rStyle w:val="StyleUnderline"/>
        </w:rPr>
        <w:t>and others with possibilities of acquiring them</w:t>
      </w:r>
      <w:r w:rsidRPr="00A85BCD">
        <w:rPr>
          <w:sz w:val="16"/>
        </w:rPr>
        <w:t xml:space="preserve"> (</w:t>
      </w:r>
      <w:r w:rsidRPr="009A4188">
        <w:rPr>
          <w:rStyle w:val="StyleUnderline"/>
          <w:highlight w:val="green"/>
        </w:rPr>
        <w:t>Saudi</w:t>
      </w:r>
      <w:r w:rsidRPr="00A85BCD">
        <w:rPr>
          <w:sz w:val="16"/>
        </w:rPr>
        <w:t xml:space="preserve"> Arabia </w:t>
      </w:r>
      <w:r w:rsidRPr="009A4188">
        <w:rPr>
          <w:rStyle w:val="StyleUnderline"/>
          <w:highlight w:val="green"/>
        </w:rPr>
        <w:t>and Iran</w:t>
      </w:r>
      <w:r w:rsidRPr="00A85BCD">
        <w:rPr>
          <w:sz w:val="16"/>
        </w:rPr>
        <w:t>).</w:t>
      </w:r>
    </w:p>
    <w:p w14:paraId="050E1128" w14:textId="77777777" w:rsidR="002E5482" w:rsidRPr="000C62D6" w:rsidRDefault="002E5482" w:rsidP="002E5482">
      <w:pPr>
        <w:rPr>
          <w:sz w:val="14"/>
        </w:rPr>
      </w:pPr>
      <w:r w:rsidRPr="000C62D6">
        <w:rPr>
          <w:sz w:val="14"/>
        </w:rPr>
        <w:t xml:space="preserve">Above all, today’s </w:t>
      </w:r>
      <w:r w:rsidRPr="00A85BCD">
        <w:rPr>
          <w:rStyle w:val="StyleUnderline"/>
        </w:rPr>
        <w:t>generalized war is a conflict of destabilization</w:t>
      </w:r>
      <w:r w:rsidRPr="000C62D6">
        <w:rPr>
          <w:sz w:val="14"/>
        </w:rPr>
        <w:t xml:space="preserve">, with big powers intervening in the domestic politics of others, buying influence in their security establishments, bribing their way to big commercial </w:t>
      </w:r>
      <w:proofErr w:type="gramStart"/>
      <w:r w:rsidRPr="000C62D6">
        <w:rPr>
          <w:sz w:val="14"/>
        </w:rPr>
        <w:t>contracts</w:t>
      </w:r>
      <w:proofErr w:type="gramEnd"/>
      <w:r w:rsidRPr="000C62D6">
        <w:rPr>
          <w:sz w:val="14"/>
        </w:rPr>
        <w:t xml:space="preserve"> and thereby corroding respect for government, and manipulating public opinion through the media. Washington, D.C., and Moscow each does this in its own way. Put the pieces together and a global political market of rival plutocracies comes into view. Add virulent reactionary populism to the mix and it resembles a war on democracy.</w:t>
      </w:r>
    </w:p>
    <w:p w14:paraId="07B4D725" w14:textId="77777777" w:rsidR="002E5482" w:rsidRPr="00A85BCD" w:rsidRDefault="002E5482" w:rsidP="002E5482">
      <w:pPr>
        <w:rPr>
          <w:sz w:val="16"/>
        </w:rPr>
      </w:pPr>
      <w:r w:rsidRPr="00A85BCD">
        <w:rPr>
          <w:sz w:val="16"/>
        </w:rPr>
        <w:t xml:space="preserve">What more might we see? Economic liberalism is a creed of optimism and </w:t>
      </w:r>
      <w:proofErr w:type="gramStart"/>
      <w:r w:rsidRPr="00A85BCD">
        <w:rPr>
          <w:sz w:val="16"/>
        </w:rPr>
        <w:t>abundance;</w:t>
      </w:r>
      <w:proofErr w:type="gramEnd"/>
      <w:r w:rsidRPr="00A85BCD">
        <w:rPr>
          <w:sz w:val="16"/>
        </w:rPr>
        <w:t xml:space="preserve"> reactionary protectionism feeds on pessimistic scarcity. </w:t>
      </w:r>
      <w:r w:rsidRPr="00A85BCD">
        <w:rPr>
          <w:rStyle w:val="StyleUnderline"/>
        </w:rPr>
        <w:t xml:space="preserve">If we see </w:t>
      </w:r>
      <w:r w:rsidRPr="009A4188">
        <w:rPr>
          <w:rStyle w:val="Emphasis"/>
          <w:highlight w:val="green"/>
        </w:rPr>
        <w:t>punitive trade wars</w:t>
      </w:r>
      <w:r w:rsidRPr="00A85BCD">
        <w:rPr>
          <w:sz w:val="16"/>
        </w:rPr>
        <w:t xml:space="preserve"> and national leaders taking preemptive action to secure strategic resources within the walls of their garrison states, then old-fashioned </w:t>
      </w:r>
      <w:r w:rsidRPr="009A4188">
        <w:rPr>
          <w:rStyle w:val="StyleUnderline"/>
          <w:highlight w:val="green"/>
        </w:rPr>
        <w:t>territorial disputes</w:t>
      </w:r>
      <w:r w:rsidRPr="00A85BCD">
        <w:rPr>
          <w:sz w:val="16"/>
        </w:rPr>
        <w:t xml:space="preserve"> along with accelerated state-commercial grabbing of land and minerals </w:t>
      </w:r>
      <w:r w:rsidRPr="00A85BCD">
        <w:rPr>
          <w:rStyle w:val="StyleUnderline"/>
        </w:rPr>
        <w:t>are in prospect</w:t>
      </w:r>
      <w:r w:rsidRPr="00A85BCD">
        <w:rPr>
          <w:sz w:val="16"/>
        </w:rPr>
        <w:t>. We could see mobilization against immigrants and minorities as a way of enflaming and rewarding a constituency that can police borders, enforce the new political rightness, and even become electoral vigilantes.</w:t>
      </w:r>
    </w:p>
    <w:p w14:paraId="3FAE4EFA" w14:textId="77777777" w:rsidR="002E5482" w:rsidRPr="00A85BCD" w:rsidRDefault="002E5482" w:rsidP="002E5482">
      <w:pPr>
        <w:rPr>
          <w:sz w:val="16"/>
        </w:rPr>
      </w:pPr>
      <w:r w:rsidRPr="009A4188">
        <w:rPr>
          <w:rStyle w:val="StyleUnderline"/>
          <w:highlight w:val="green"/>
        </w:rPr>
        <w:t>Liberal multilat</w:t>
      </w:r>
      <w:r w:rsidRPr="00A85BCD">
        <w:rPr>
          <w:rStyle w:val="StyleUnderline"/>
        </w:rPr>
        <w:t xml:space="preserve">eralism </w:t>
      </w:r>
      <w:r w:rsidRPr="009A4188">
        <w:rPr>
          <w:rStyle w:val="StyleUnderline"/>
          <w:highlight w:val="green"/>
        </w:rPr>
        <w:t>is</w:t>
      </w:r>
      <w:r w:rsidRPr="00A85BCD">
        <w:rPr>
          <w:sz w:val="16"/>
        </w:rPr>
        <w:t xml:space="preserve"> a system of </w:t>
      </w:r>
      <w:r w:rsidRPr="00A85BCD">
        <w:rPr>
          <w:rStyle w:val="Emphasis"/>
        </w:rPr>
        <w:t xml:space="preserve">seeking </w:t>
      </w:r>
      <w:r w:rsidRPr="009A4188">
        <w:rPr>
          <w:rStyle w:val="Emphasis"/>
          <w:highlight w:val="green"/>
        </w:rPr>
        <w:t>common wins through</w:t>
      </w:r>
      <w:r w:rsidRPr="00A85BCD">
        <w:rPr>
          <w:rStyle w:val="Emphasis"/>
        </w:rPr>
        <w:t xml:space="preserve"> peaceful </w:t>
      </w:r>
      <w:r w:rsidRPr="009A4188">
        <w:rPr>
          <w:rStyle w:val="Emphasis"/>
          <w:highlight w:val="green"/>
        </w:rPr>
        <w:t>negotiation</w:t>
      </w:r>
      <w:r w:rsidRPr="00A85BCD">
        <w:rPr>
          <w:sz w:val="16"/>
        </w:rPr>
        <w:t xml:space="preserve">; case-by-case power dealing is a zero-sum calculus. </w:t>
      </w:r>
      <w:r w:rsidRPr="00A85BCD">
        <w:rPr>
          <w:rStyle w:val="StyleUnderline"/>
        </w:rPr>
        <w:t xml:space="preserve">We may see </w:t>
      </w:r>
      <w:r w:rsidRPr="00A85BCD">
        <w:rPr>
          <w:rStyle w:val="Emphasis"/>
        </w:rPr>
        <w:t xml:space="preserve">regional arms races, </w:t>
      </w:r>
      <w:r w:rsidRPr="009A4188">
        <w:rPr>
          <w:rStyle w:val="Emphasis"/>
          <w:highlight w:val="green"/>
        </w:rPr>
        <w:t>nuclear proliferation</w:t>
      </w:r>
      <w:r w:rsidRPr="00A85BCD">
        <w:rPr>
          <w:sz w:val="16"/>
        </w:rPr>
        <w:t>,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w:t>
      </w:r>
    </w:p>
    <w:p w14:paraId="1D18B0ED" w14:textId="77777777" w:rsidR="002E5482" w:rsidRPr="00A85BCD" w:rsidRDefault="002E5482" w:rsidP="002E5482">
      <w:pPr>
        <w:rPr>
          <w:sz w:val="16"/>
        </w:rPr>
      </w:pPr>
      <w:r w:rsidRPr="00A85BCD">
        <w:rPr>
          <w:sz w:val="16"/>
        </w:rPr>
        <w:t xml:space="preserve">The United Nations system appeals to leaders to live up to the highest standards. The fact that they so often conceal their transgressions is the tribute that vice pays to virtue. </w:t>
      </w:r>
      <w:r w:rsidRPr="00A85BCD">
        <w:rPr>
          <w:rStyle w:val="StyleUnderline"/>
        </w:rPr>
        <w:t xml:space="preserve">A </w:t>
      </w:r>
      <w:r w:rsidRPr="009A4188">
        <w:rPr>
          <w:rStyle w:val="StyleUnderline"/>
          <w:highlight w:val="green"/>
        </w:rPr>
        <w:t>cabal of</w:t>
      </w:r>
      <w:r w:rsidRPr="00A85BCD">
        <w:rPr>
          <w:rStyle w:val="StyleUnderline"/>
        </w:rPr>
        <w:t xml:space="preserve"> plutocratic </w:t>
      </w:r>
      <w:r w:rsidRPr="009A4188">
        <w:rPr>
          <w:rStyle w:val="StyleUnderline"/>
          <w:highlight w:val="green"/>
        </w:rPr>
        <w:t>populists would</w:t>
      </w:r>
      <w:r w:rsidRPr="00A85BCD">
        <w:rPr>
          <w:sz w:val="16"/>
        </w:rPr>
        <w:t xml:space="preserve"> revel in the opposite: </w:t>
      </w:r>
      <w:r w:rsidRPr="00A85BCD">
        <w:rPr>
          <w:rStyle w:val="StyleUnderline"/>
        </w:rPr>
        <w:t>applaud</w:t>
      </w:r>
      <w:r w:rsidRPr="00A85BCD">
        <w:rPr>
          <w:sz w:val="16"/>
        </w:rPr>
        <w:t xml:space="preserve">ing </w:t>
      </w:r>
      <w:r w:rsidRPr="00A85BCD">
        <w:rPr>
          <w:rStyle w:val="StyleUnderline"/>
        </w:rPr>
        <w:t xml:space="preserve">one another’s readiness to </w:t>
      </w:r>
      <w:r w:rsidRPr="009A4188">
        <w:rPr>
          <w:rStyle w:val="StyleUnderline"/>
          <w:highlight w:val="green"/>
        </w:rPr>
        <w:t>tear up cosmopolitan liberalism</w:t>
      </w:r>
      <w:r w:rsidRPr="00A85BCD">
        <w:rPr>
          <w:sz w:val="16"/>
        </w:rPr>
        <w:t xml:space="preserve"> and pursue a latter-day mercantilist naked self-interest. </w:t>
      </w:r>
      <w:r w:rsidRPr="00A85BCD">
        <w:rPr>
          <w:rStyle w:val="Emphasis"/>
        </w:rPr>
        <w:t>Garrison America</w:t>
      </w:r>
      <w:r w:rsidRPr="00A85BCD">
        <w:rPr>
          <w:rStyle w:val="StyleUnderline"/>
        </w:rPr>
        <w:t xml:space="preserve"> could</w:t>
      </w:r>
      <w:r w:rsidRPr="00A85BCD">
        <w:rPr>
          <w:sz w:val="16"/>
        </w:rPr>
        <w:t xml:space="preserve"> opportunistically </w:t>
      </w:r>
      <w:r w:rsidRPr="00A85BCD">
        <w:rPr>
          <w:rStyle w:val="StyleUnderline"/>
        </w:rPr>
        <w:t>collude with</w:t>
      </w:r>
      <w:r w:rsidRPr="00A85BCD">
        <w:rPr>
          <w:sz w:val="16"/>
        </w:rPr>
        <w:t xml:space="preserve"> similarly constituted political-military business </w:t>
      </w:r>
      <w:r w:rsidRPr="00A85BCD">
        <w:rPr>
          <w:rStyle w:val="StyleUnderline"/>
        </w:rPr>
        <w:t xml:space="preserve">regimes in </w:t>
      </w:r>
      <w:r w:rsidRPr="009A4188">
        <w:rPr>
          <w:rStyle w:val="StyleUnderline"/>
          <w:highlight w:val="green"/>
        </w:rPr>
        <w:t>Russia, China, Turkey</w:t>
      </w:r>
      <w:r w:rsidRPr="00A85BCD">
        <w:rPr>
          <w:sz w:val="16"/>
        </w:rPr>
        <w:t xml:space="preserve">, and elsewhere for a new realpolitik global concert, redolent of the early nineteenth-century era of the Congress of Vienna, </w:t>
      </w:r>
      <w:r w:rsidRPr="009A4188">
        <w:rPr>
          <w:rStyle w:val="StyleUnderline"/>
          <w:highlight w:val="green"/>
        </w:rPr>
        <w:t>bring</w:t>
      </w:r>
      <w:r w:rsidRPr="00A85BCD">
        <w:rPr>
          <w:rStyle w:val="StyleUnderline"/>
        </w:rPr>
        <w:t xml:space="preserve">ing </w:t>
      </w:r>
      <w:r w:rsidRPr="009A4188">
        <w:rPr>
          <w:rStyle w:val="StyleUnderline"/>
          <w:highlight w:val="green"/>
        </w:rPr>
        <w:t>a façade of stability</w:t>
      </w:r>
      <w:r w:rsidRPr="00A85BCD">
        <w:rPr>
          <w:rStyle w:val="StyleUnderline"/>
        </w:rPr>
        <w:t xml:space="preserve"> for as long as they collude—</w:t>
      </w:r>
      <w:r w:rsidRPr="009A4188">
        <w:rPr>
          <w:rStyle w:val="StyleUnderline"/>
          <w:highlight w:val="green"/>
        </w:rPr>
        <w:t xml:space="preserve">and </w:t>
      </w:r>
      <w:r w:rsidRPr="009A4188">
        <w:rPr>
          <w:rStyle w:val="Emphasis"/>
          <w:highlight w:val="green"/>
        </w:rPr>
        <w:t>war when they fall out</w:t>
      </w:r>
      <w:r w:rsidRPr="00A85BCD">
        <w:rPr>
          <w:sz w:val="16"/>
        </w:rPr>
        <w:t>.</w:t>
      </w:r>
    </w:p>
    <w:p w14:paraId="57484159" w14:textId="77777777" w:rsidR="002E5482" w:rsidRPr="00A85BCD" w:rsidRDefault="002E5482" w:rsidP="002E5482">
      <w:pPr>
        <w:rPr>
          <w:sz w:val="16"/>
        </w:rPr>
      </w:pPr>
      <w:r w:rsidRPr="00A85BCD">
        <w:rPr>
          <w:sz w:val="16"/>
        </w:rPr>
        <w:t>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w:t>
      </w:r>
    </w:p>
    <w:p w14:paraId="09FFD797" w14:textId="77777777" w:rsidR="002E5482" w:rsidRPr="00A85BCD" w:rsidRDefault="002E5482" w:rsidP="002E5482">
      <w:pPr>
        <w:rPr>
          <w:sz w:val="16"/>
        </w:rPr>
      </w:pPr>
      <w:r w:rsidRPr="00A85BCD">
        <w:rPr>
          <w:sz w:val="16"/>
        </w:rPr>
        <w:t xml:space="preserve">Underpinning this is a simple truth: </w:t>
      </w:r>
      <w:r w:rsidRPr="00A85BCD">
        <w:rPr>
          <w:rStyle w:val="StyleUnderline"/>
        </w:rPr>
        <w:t xml:space="preserve">the plutocratic populist order is a </w:t>
      </w:r>
      <w:r w:rsidRPr="00A85BCD">
        <w:rPr>
          <w:rStyle w:val="Emphasis"/>
        </w:rPr>
        <w:t>future that does not work</w:t>
      </w:r>
      <w:r w:rsidRPr="00A85BCD">
        <w:rPr>
          <w:sz w:val="16"/>
        </w:rPr>
        <w:t>. If illustration were needed of the logic of hiding under the blanket rather than facing difficult realities, look no further than Trump’s readiness to deny climate change.</w:t>
      </w:r>
    </w:p>
    <w:p w14:paraId="13094AD9" w14:textId="5A359F39" w:rsidR="002E5482" w:rsidRPr="00197F60" w:rsidRDefault="002E5482" w:rsidP="00197F60">
      <w:pPr>
        <w:rPr>
          <w:sz w:val="16"/>
        </w:rPr>
      </w:pPr>
      <w:r w:rsidRPr="00A85BCD">
        <w:rPr>
          <w:sz w:val="16"/>
        </w:rPr>
        <w:t xml:space="preserve">We have been here before, </w:t>
      </w:r>
      <w:proofErr w:type="gramStart"/>
      <w:r w:rsidRPr="00A85BCD">
        <w:rPr>
          <w:sz w:val="16"/>
        </w:rPr>
        <w:t>more</w:t>
      </w:r>
      <w:proofErr w:type="gramEnd"/>
      <w:r w:rsidRPr="00A85BCD">
        <w:rPr>
          <w:sz w:val="16"/>
        </w:rPr>
        <w:t xml:space="preserve"> or less, and from history we can gather important lessons about what we must do now. </w:t>
      </w:r>
      <w:r w:rsidRPr="00A85BCD">
        <w:rPr>
          <w:rStyle w:val="StyleUnderline"/>
        </w:rPr>
        <w:t xml:space="preserve">The </w:t>
      </w:r>
      <w:r w:rsidRPr="009A4188">
        <w:rPr>
          <w:rStyle w:val="StyleUnderline"/>
          <w:highlight w:val="green"/>
        </w:rPr>
        <w:t>importance of</w:t>
      </w:r>
      <w:r w:rsidRPr="00A85BCD">
        <w:rPr>
          <w:sz w:val="16"/>
        </w:rPr>
        <w:t xml:space="preserve"> defending civility with democratic deliberation, respecting human rights and values, and </w:t>
      </w:r>
      <w:r w:rsidRPr="009A4188">
        <w:rPr>
          <w:rStyle w:val="StyleUnderline"/>
          <w:highlight w:val="green"/>
        </w:rPr>
        <w:t>maintaining</w:t>
      </w:r>
      <w:r w:rsidRPr="00A85BCD">
        <w:rPr>
          <w:rStyle w:val="StyleUnderline"/>
        </w:rPr>
        <w:t xml:space="preserve"> a commitment to </w:t>
      </w:r>
      <w:r w:rsidRPr="009A4188">
        <w:rPr>
          <w:rStyle w:val="StyleUnderline"/>
          <w:highlight w:val="green"/>
        </w:rPr>
        <w:t>public goods</w:t>
      </w:r>
      <w:r w:rsidRPr="00A85BCD">
        <w:rPr>
          <w:rStyle w:val="StyleUnderline"/>
        </w:rPr>
        <w:t xml:space="preserve"> and the global commons—</w:t>
      </w:r>
      <w:r w:rsidRPr="009A4188">
        <w:rPr>
          <w:rStyle w:val="Emphasis"/>
          <w:highlight w:val="green"/>
        </w:rPr>
        <w:t>including the future of the planet</w:t>
      </w:r>
      <w:r w:rsidRPr="009A4188">
        <w:rPr>
          <w:sz w:val="16"/>
          <w:highlight w:val="green"/>
        </w:rPr>
        <w:t>—</w:t>
      </w:r>
      <w:r w:rsidRPr="009A4188">
        <w:rPr>
          <w:rStyle w:val="StyleUnderline"/>
          <w:highlight w:val="green"/>
        </w:rPr>
        <w:t>remain evergreen</w:t>
      </w:r>
      <w:r w:rsidRPr="00A85BCD">
        <w:rPr>
          <w:rStyle w:val="StyleUnderline"/>
        </w:rPr>
        <w:t>. We need to find</w:t>
      </w:r>
      <w:r w:rsidRPr="00A85BCD">
        <w:rPr>
          <w:sz w:val="16"/>
        </w:rPr>
        <w:t xml:space="preserve"> our way to </w:t>
      </w:r>
      <w:r w:rsidRPr="00A85BCD">
        <w:rPr>
          <w:rStyle w:val="StyleUnderline"/>
        </w:rPr>
        <w:t>a new</w:t>
      </w:r>
      <w:r w:rsidRPr="00A85BCD">
        <w:rPr>
          <w:sz w:val="16"/>
        </w:rPr>
        <w:t xml:space="preserve"> 1945—and the </w:t>
      </w:r>
      <w:r w:rsidRPr="00A85BCD">
        <w:rPr>
          <w:rStyle w:val="StyleUnderline"/>
        </w:rPr>
        <w:t>global political settlement</w:t>
      </w:r>
      <w:r w:rsidRPr="00A85BCD">
        <w:rPr>
          <w:sz w:val="16"/>
        </w:rPr>
        <w:t xml:space="preserve"> for a tamed and humane capitalism—</w:t>
      </w:r>
      <w:r w:rsidRPr="00A85BCD">
        <w:rPr>
          <w:rStyle w:val="StyleUnderline"/>
        </w:rPr>
        <w:t xml:space="preserve">without having to suffer the </w:t>
      </w:r>
      <w:r w:rsidRPr="00A85BCD">
        <w:rPr>
          <w:rStyle w:val="Emphasis"/>
        </w:rPr>
        <w:t>catastrophic traumas</w:t>
      </w:r>
      <w:r w:rsidRPr="00A85BCD">
        <w:rPr>
          <w:rStyle w:val="StyleUnderline"/>
        </w:rPr>
        <w:t xml:space="preserve"> of trying everything else first</w:t>
      </w:r>
      <w:r w:rsidRPr="00A85BCD">
        <w:rPr>
          <w:sz w:val="16"/>
        </w:rPr>
        <w:t>.</w:t>
      </w:r>
    </w:p>
    <w:p w14:paraId="7FB72109" w14:textId="7042D21F" w:rsidR="00D2415E" w:rsidRPr="007D3D23" w:rsidRDefault="00D2415E" w:rsidP="00D2415E">
      <w:pPr>
        <w:pStyle w:val="Heading4"/>
        <w:rPr>
          <w:rFonts w:cs="Times New Roman"/>
        </w:rPr>
      </w:pPr>
      <w:r w:rsidRPr="007D3D23">
        <w:rPr>
          <w:rFonts w:cs="Times New Roman"/>
        </w:rPr>
        <w:t xml:space="preserve">Autocracies solve </w:t>
      </w:r>
      <w:r>
        <w:rPr>
          <w:rFonts w:cs="Times New Roman"/>
        </w:rPr>
        <w:t>emerging pandemics</w:t>
      </w:r>
      <w:r w:rsidRPr="007D3D23">
        <w:rPr>
          <w:rFonts w:cs="Times New Roman"/>
        </w:rPr>
        <w:t xml:space="preserve"> – studies prove</w:t>
      </w:r>
      <w:r>
        <w:rPr>
          <w:rFonts w:cs="Times New Roman"/>
        </w:rPr>
        <w:t xml:space="preserve"> democratic failure</w:t>
      </w:r>
      <w:r w:rsidRPr="007D3D23">
        <w:rPr>
          <w:rFonts w:cs="Times New Roman"/>
        </w:rPr>
        <w:t xml:space="preserve"> </w:t>
      </w:r>
    </w:p>
    <w:p w14:paraId="2F7B4D1B" w14:textId="77777777" w:rsidR="00D2415E" w:rsidRDefault="00D2415E" w:rsidP="00D2415E">
      <w:r w:rsidRPr="007D3D23">
        <w:rPr>
          <w:rStyle w:val="Style13ptBold"/>
        </w:rPr>
        <w:t>Kavanagh &amp; Singh 20</w:t>
      </w:r>
    </w:p>
    <w:p w14:paraId="2849E1F2" w14:textId="77777777" w:rsidR="00D2415E" w:rsidRDefault="00D2415E" w:rsidP="00D2415E">
      <w:r w:rsidRPr="007D3D23">
        <w:t xml:space="preserve">(Matthew M. Kavanagh, assistant professor of global health and visiting professor of law at Georgetown University, where he directs the Global Health Policy &amp; Politics Initiative at the O'Neill Institute for National and Global Health Law, </w:t>
      </w:r>
      <w:proofErr w:type="spellStart"/>
      <w:r w:rsidRPr="007D3D23">
        <w:t>Renu</w:t>
      </w:r>
      <w:proofErr w:type="spellEnd"/>
      <w:r w:rsidRPr="007D3D23">
        <w:t xml:space="preserve"> Singh, fellow at the O’Neill Institute for National and Global Health Law at Georgetown University Law Center, “Democracy, Capacity, and Coercion in Pandemic Response—COVID 19 in Comparative Political Perspective,” 5-28-2020, Journal of Health Politics, Policy and Law, Duke University Press, </w:t>
      </w:r>
      <w:hyperlink r:id="rId13" w:history="1">
        <w:r w:rsidRPr="00E734C0">
          <w:rPr>
            <w:rStyle w:val="Hyperlink"/>
          </w:rPr>
          <w:t>https://read.dukeupress.edu/jhppl/article/doi/10.1215/03616878-8641530/165294/Democracy-Capacity-and-Coercion-in-Pandemic</w:t>
        </w:r>
      </w:hyperlink>
      <w:r w:rsidRPr="007D3D23">
        <w:t>)</w:t>
      </w:r>
    </w:p>
    <w:p w14:paraId="356DD24A" w14:textId="77777777" w:rsidR="00D2415E" w:rsidRPr="0057726E" w:rsidRDefault="00D2415E" w:rsidP="00D2415E">
      <w:pPr>
        <w:rPr>
          <w:sz w:val="14"/>
        </w:rPr>
      </w:pPr>
      <w:r w:rsidRPr="007D3D23">
        <w:rPr>
          <w:rStyle w:val="StyleUnderline"/>
        </w:rPr>
        <w:t>Is Democracy Good or Bad for Health in a Pandemic? In general, social scientists have tended to agree</w:t>
      </w:r>
      <w:r w:rsidRPr="0057726E">
        <w:rPr>
          <w:sz w:val="14"/>
        </w:rPr>
        <w:t xml:space="preserve">, albeit with caveats, </w:t>
      </w:r>
      <w:r w:rsidRPr="007D3D23">
        <w:rPr>
          <w:rStyle w:val="StyleUnderline"/>
        </w:rPr>
        <w:t>that democracy is beneficial for public health</w:t>
      </w:r>
      <w:r w:rsidRPr="0057726E">
        <w:rPr>
          <w:sz w:val="14"/>
        </w:rPr>
        <w:t xml:space="preserve">. </w:t>
      </w:r>
      <w:r w:rsidRPr="00E87432">
        <w:rPr>
          <w:rStyle w:val="StyleUnderline"/>
          <w:highlight w:val="cyan"/>
        </w:rPr>
        <w:t xml:space="preserve">COVID-19 is raising important questions </w:t>
      </w:r>
      <w:r w:rsidRPr="00E87432">
        <w:rPr>
          <w:rStyle w:val="StyleUnderline"/>
        </w:rPr>
        <w:t>about this</w:t>
      </w:r>
      <w:r w:rsidRPr="007D3D23">
        <w:rPr>
          <w:rStyle w:val="StyleUnderline"/>
        </w:rPr>
        <w:t xml:space="preserve"> contention </w:t>
      </w:r>
      <w:r w:rsidRPr="00E87432">
        <w:rPr>
          <w:rStyle w:val="StyleUnderline"/>
          <w:highlight w:val="cyan"/>
        </w:rPr>
        <w:t>as</w:t>
      </w:r>
      <w:r w:rsidRPr="007D3D23">
        <w:rPr>
          <w:rStyle w:val="StyleUnderline"/>
        </w:rPr>
        <w:t xml:space="preserve"> high-profile cases show </w:t>
      </w:r>
      <w:r w:rsidRPr="00E87432">
        <w:rPr>
          <w:rStyle w:val="StyleUnderline"/>
          <w:highlight w:val="cyan"/>
        </w:rPr>
        <w:t>authoritarian countries win</w:t>
      </w:r>
      <w:r w:rsidRPr="007D3D23">
        <w:rPr>
          <w:rStyle w:val="StyleUnderline"/>
        </w:rPr>
        <w:t xml:space="preserve">ning </w:t>
      </w:r>
      <w:r w:rsidRPr="00E87432">
        <w:rPr>
          <w:rStyle w:val="StyleUnderline"/>
          <w:highlight w:val="cyan"/>
        </w:rPr>
        <w:t>praise for their</w:t>
      </w:r>
      <w:r w:rsidRPr="007D3D23">
        <w:rPr>
          <w:rStyle w:val="StyleUnderline"/>
        </w:rPr>
        <w:t xml:space="preserve"> </w:t>
      </w:r>
      <w:r w:rsidRPr="00E87432">
        <w:rPr>
          <w:rStyle w:val="StyleUnderline"/>
          <w:highlight w:val="cyan"/>
        </w:rPr>
        <w:t>response</w:t>
      </w:r>
      <w:r w:rsidRPr="007D3D23">
        <w:rPr>
          <w:rStyle w:val="StyleUnderline"/>
        </w:rPr>
        <w:t xml:space="preserve"> while leading </w:t>
      </w:r>
      <w:r w:rsidRPr="00E87432">
        <w:rPr>
          <w:rStyle w:val="Emphasis"/>
          <w:highlight w:val="cyan"/>
        </w:rPr>
        <w:t>democracies have struggled to respond</w:t>
      </w:r>
      <w:r w:rsidRPr="007D3D23">
        <w:rPr>
          <w:rStyle w:val="StyleUnderline"/>
        </w:rPr>
        <w:t>.</w:t>
      </w:r>
      <w:r w:rsidRPr="0057726E">
        <w:rPr>
          <w:sz w:val="14"/>
        </w:rPr>
        <w:t xml:space="preserve"> This complicates, perhaps in helpful ways, the exploration of health and of democracy. A wide literature has long debated the value of democracy for health. </w:t>
      </w:r>
      <w:r w:rsidRPr="007D3D23">
        <w:rPr>
          <w:rStyle w:val="StyleUnderline"/>
        </w:rPr>
        <w:t xml:space="preserve">Electoral pressures and political freedoms of democratic regimes, it is argued, contribute to improved </w:t>
      </w:r>
      <w:proofErr w:type="gramStart"/>
      <w:r w:rsidRPr="007D3D23">
        <w:rPr>
          <w:rStyle w:val="StyleUnderline"/>
        </w:rPr>
        <w:t>health</w:t>
      </w:r>
      <w:proofErr w:type="gramEnd"/>
      <w:r w:rsidRPr="007D3D23">
        <w:rPr>
          <w:rStyle w:val="StyleUnderline"/>
        </w:rPr>
        <w:t xml:space="preserve"> and longer lives</w:t>
      </w:r>
      <w:r w:rsidRPr="0057726E">
        <w:rPr>
          <w:sz w:val="14"/>
        </w:rPr>
        <w:t xml:space="preserve"> (Ruger 2005; Sen 1999). These claims have empirical support in political science (</w:t>
      </w:r>
      <w:proofErr w:type="spellStart"/>
      <w:r w:rsidRPr="0057726E">
        <w:rPr>
          <w:sz w:val="14"/>
        </w:rPr>
        <w:t>Gerring</w:t>
      </w:r>
      <w:proofErr w:type="spellEnd"/>
      <w:r w:rsidRPr="0057726E">
        <w:rPr>
          <w:sz w:val="14"/>
        </w:rPr>
        <w:t xml:space="preserve">, Thacker, and Alfaro 2012; McGuire 2010; </w:t>
      </w:r>
      <w:proofErr w:type="spellStart"/>
      <w:r w:rsidRPr="0057726E">
        <w:rPr>
          <w:sz w:val="14"/>
        </w:rPr>
        <w:t>Przeworski</w:t>
      </w:r>
      <w:proofErr w:type="spellEnd"/>
      <w:r w:rsidRPr="0057726E">
        <w:rPr>
          <w:sz w:val="14"/>
        </w:rPr>
        <w:t xml:space="preserve"> et al. 2000; Wigley and </w:t>
      </w:r>
      <w:proofErr w:type="spellStart"/>
      <w:r w:rsidRPr="0057726E">
        <w:rPr>
          <w:sz w:val="14"/>
        </w:rPr>
        <w:t>Akkoyunlu</w:t>
      </w:r>
      <w:proofErr w:type="spellEnd"/>
      <w:r w:rsidRPr="0057726E">
        <w:rPr>
          <w:sz w:val="14"/>
        </w:rPr>
        <w:t>-Wigley 2017), economics (</w:t>
      </w:r>
      <w:proofErr w:type="spellStart"/>
      <w:r w:rsidRPr="0057726E">
        <w:rPr>
          <w:sz w:val="14"/>
        </w:rPr>
        <w:t>Kudamatsu</w:t>
      </w:r>
      <w:proofErr w:type="spellEnd"/>
      <w:r w:rsidRPr="0057726E">
        <w:rPr>
          <w:sz w:val="14"/>
        </w:rPr>
        <w:t xml:space="preserve"> 2012), and public health (</w:t>
      </w:r>
      <w:proofErr w:type="spellStart"/>
      <w:r w:rsidRPr="0057726E">
        <w:rPr>
          <w:sz w:val="14"/>
        </w:rPr>
        <w:t>Bollyky</w:t>
      </w:r>
      <w:proofErr w:type="spellEnd"/>
      <w:r w:rsidRPr="0057726E">
        <w:rPr>
          <w:sz w:val="14"/>
        </w:rPr>
        <w:t xml:space="preserve"> et al. 2019)—though not without challenge, as some have shown weak or no connection (Ross 2006). A range of mechanisms have been proposed and tested for how democracy improves health including incentives—median voters desire redistribution, and a norm of equality increases support for accessible health services; information—open media and opposition ensure that information both flows to the public about health and from the public to government about how to calibrate policy; accountability—enabling voters can punish leaders who fail; and association—enabling knowledge networks and interest groups to drive good policy. </w:t>
      </w:r>
      <w:r w:rsidRPr="00E87432">
        <w:rPr>
          <w:rStyle w:val="StyleUnderline"/>
          <w:highlight w:val="cyan"/>
        </w:rPr>
        <w:t>The narrative of Chinese success and U.S. failure has led to concern that COVID-19 represents bad news about</w:t>
      </w:r>
      <w:r w:rsidRPr="007D3D23">
        <w:rPr>
          <w:rStyle w:val="StyleUnderline"/>
        </w:rPr>
        <w:t xml:space="preserve"> the value, and future, of </w:t>
      </w:r>
      <w:r w:rsidRPr="00E87432">
        <w:rPr>
          <w:rStyle w:val="StyleUnderline"/>
          <w:highlight w:val="cyan"/>
        </w:rPr>
        <w:t>democratic governance</w:t>
      </w:r>
      <w:r w:rsidRPr="0057726E">
        <w:rPr>
          <w:sz w:val="14"/>
        </w:rPr>
        <w:t xml:space="preserve"> (Diamond 2020). </w:t>
      </w:r>
      <w:r w:rsidRPr="007D3D23">
        <w:rPr>
          <w:rStyle w:val="StyleUnderline"/>
        </w:rPr>
        <w:t xml:space="preserve">Initial </w:t>
      </w:r>
      <w:r w:rsidRPr="00E87432">
        <w:rPr>
          <w:rStyle w:val="StyleUnderline"/>
          <w:highlight w:val="cyan"/>
        </w:rPr>
        <w:t>studies</w:t>
      </w:r>
      <w:r w:rsidRPr="007D3D23">
        <w:rPr>
          <w:rStyle w:val="StyleUnderline"/>
        </w:rPr>
        <w:t xml:space="preserve"> have already been conducted </w:t>
      </w:r>
      <w:r w:rsidRPr="00E87432">
        <w:rPr>
          <w:rStyle w:val="StyleUnderline"/>
          <w:highlight w:val="cyan"/>
        </w:rPr>
        <w:t xml:space="preserve">showing </w:t>
      </w:r>
      <w:r w:rsidRPr="00E87432">
        <w:rPr>
          <w:rStyle w:val="Emphasis"/>
          <w:highlight w:val="cyan"/>
        </w:rPr>
        <w:t>a correlation between democracy and worse outbreaks</w:t>
      </w:r>
      <w:r w:rsidRPr="00E87432">
        <w:rPr>
          <w:rStyle w:val="StyleUnderline"/>
          <w:highlight w:val="cyan"/>
        </w:rPr>
        <w:t xml:space="preserve"> as well as </w:t>
      </w:r>
      <w:r w:rsidRPr="00E87432">
        <w:rPr>
          <w:rStyle w:val="Emphasis"/>
          <w:highlight w:val="cyan"/>
        </w:rPr>
        <w:t>less effective policy</w:t>
      </w:r>
      <w:r w:rsidRPr="007D3D23">
        <w:rPr>
          <w:rStyle w:val="Emphasis"/>
        </w:rPr>
        <w:t xml:space="preserve"> </w:t>
      </w:r>
      <w:r w:rsidRPr="00E87432">
        <w:rPr>
          <w:rStyle w:val="Emphasis"/>
          <w:highlight w:val="cyan"/>
        </w:rPr>
        <w:t>responses</w:t>
      </w:r>
      <w:r w:rsidRPr="0057726E">
        <w:rPr>
          <w:sz w:val="14"/>
        </w:rPr>
        <w:t xml:space="preserve"> (</w:t>
      </w:r>
      <w:proofErr w:type="spellStart"/>
      <w:r w:rsidRPr="0057726E">
        <w:rPr>
          <w:sz w:val="14"/>
        </w:rPr>
        <w:t>Cepaluni</w:t>
      </w:r>
      <w:proofErr w:type="spellEnd"/>
      <w:r w:rsidRPr="0057726E">
        <w:rPr>
          <w:sz w:val="14"/>
        </w:rPr>
        <w:t xml:space="preserve">, </w:t>
      </w:r>
      <w:proofErr w:type="spellStart"/>
      <w:r w:rsidRPr="0057726E">
        <w:rPr>
          <w:sz w:val="14"/>
        </w:rPr>
        <w:t>Dorsch</w:t>
      </w:r>
      <w:proofErr w:type="spellEnd"/>
      <w:r w:rsidRPr="0057726E">
        <w:rPr>
          <w:sz w:val="14"/>
        </w:rPr>
        <w:t xml:space="preserve">, and </w:t>
      </w:r>
      <w:proofErr w:type="spellStart"/>
      <w:r w:rsidRPr="0057726E">
        <w:rPr>
          <w:sz w:val="14"/>
        </w:rPr>
        <w:t>Branyiczki</w:t>
      </w:r>
      <w:proofErr w:type="spellEnd"/>
      <w:r w:rsidRPr="0057726E">
        <w:rPr>
          <w:sz w:val="14"/>
        </w:rPr>
        <w:t xml:space="preserve"> 2020). </w:t>
      </w:r>
      <w:r w:rsidRPr="007D3D23">
        <w:rPr>
          <w:rStyle w:val="StyleUnderline"/>
        </w:rPr>
        <w:t>Pandemic response is different from much of population health—with effective responses requiring the ability to act quickly, implement effectively, and gain public compliance</w:t>
      </w:r>
      <w:r w:rsidRPr="0057726E">
        <w:rPr>
          <w:sz w:val="14"/>
        </w:rPr>
        <w:t xml:space="preserve">. With the exception of HIV (e.g., Lieberman 2009), disease outbreaks and political institutions have been under-studied in comparative politics—with much of the literature focused on infant mortality or life expectancy, long-running trends that have far different mechanisms from a pandemic. </w:t>
      </w:r>
      <w:r w:rsidRPr="007D3D23">
        <w:rPr>
          <w:rStyle w:val="StyleUnderline"/>
        </w:rPr>
        <w:t xml:space="preserve">Here, the </w:t>
      </w:r>
      <w:r w:rsidRPr="00E87432">
        <w:rPr>
          <w:rStyle w:val="Emphasis"/>
          <w:highlight w:val="cyan"/>
        </w:rPr>
        <w:t>accountability mechanisms that help democracies perform better may not be as beneficial</w:t>
      </w:r>
      <w:r w:rsidRPr="007D3D23">
        <w:rPr>
          <w:rStyle w:val="Emphasis"/>
        </w:rPr>
        <w:t>.</w:t>
      </w:r>
      <w:r w:rsidRPr="0057726E">
        <w:rPr>
          <w:sz w:val="14"/>
        </w:rPr>
        <w:t xml:space="preserve"> </w:t>
      </w:r>
      <w:r w:rsidRPr="007D3D23">
        <w:rPr>
          <w:rStyle w:val="StyleUnderline"/>
        </w:rPr>
        <w:t xml:space="preserve">Political leaders with short time horizons may </w:t>
      </w:r>
      <w:r w:rsidRPr="00E87432">
        <w:rPr>
          <w:rStyle w:val="StyleUnderline"/>
          <w:highlight w:val="cyan"/>
        </w:rPr>
        <w:t xml:space="preserve">have relatively </w:t>
      </w:r>
      <w:r w:rsidRPr="00E87432">
        <w:rPr>
          <w:rStyle w:val="Emphasis"/>
          <w:highlight w:val="cyan"/>
        </w:rPr>
        <w:t>weak incentives to invest in pandemic preparedness and response</w:t>
      </w:r>
      <w:r w:rsidRPr="0057726E">
        <w:rPr>
          <w:sz w:val="14"/>
        </w:rPr>
        <w:t xml:space="preserve"> (Dionne 2010; Healy and Malhotra 2009). </w:t>
      </w:r>
      <w:r w:rsidRPr="007D3D23">
        <w:rPr>
          <w:rStyle w:val="StyleUnderline"/>
        </w:rPr>
        <w:t>And some of the benefits of associational networks and civil society can be shut down in the face of an emergency—facing, for example, stay-at-home orders</w:t>
      </w:r>
      <w:r w:rsidRPr="0057726E">
        <w:rPr>
          <w:sz w:val="14"/>
        </w:rPr>
        <w:t xml:space="preserve">. </w:t>
      </w:r>
      <w:r w:rsidRPr="007D3D23">
        <w:rPr>
          <w:rStyle w:val="StyleUnderline"/>
        </w:rPr>
        <w:t xml:space="preserve">Democracies also have the added challenge of managing competing political factions and institutions, some of whom may have </w:t>
      </w:r>
      <w:r w:rsidRPr="00E87432">
        <w:rPr>
          <w:rStyle w:val="Emphasis"/>
          <w:highlight w:val="cyan"/>
        </w:rPr>
        <w:t>political incentives to undermine response</w:t>
      </w:r>
      <w:r w:rsidRPr="0057726E">
        <w:rPr>
          <w:sz w:val="14"/>
          <w:highlight w:val="cyan"/>
        </w:rPr>
        <w:t>.</w:t>
      </w:r>
      <w:r w:rsidRPr="007D3D23">
        <w:rPr>
          <w:rStyle w:val="StyleUnderline"/>
        </w:rPr>
        <w:t xml:space="preserve"> Once the outbreak broke into the public and Beijing was moved to act, China was able to quickly shut down the Wuhan market, shut down the movement of tens of millions of people, screen and isolate the sick, and even build two hospitals in a matter of days.</w:t>
      </w:r>
      <w:r w:rsidRPr="0057726E">
        <w:rPr>
          <w:sz w:val="14"/>
        </w:rPr>
        <w:t xml:space="preserve"> </w:t>
      </w:r>
      <w:r w:rsidRPr="007D3D23">
        <w:rPr>
          <w:rStyle w:val="StyleUnderline"/>
        </w:rPr>
        <w:t xml:space="preserve">Singapore is another autocracy that has gained praise for its quick response. </w:t>
      </w:r>
      <w:r w:rsidRPr="007D3D23">
        <w:rPr>
          <w:rStyle w:val="Emphasis"/>
        </w:rPr>
        <w:t>The U.S.</w:t>
      </w:r>
      <w:r w:rsidRPr="007D3D23">
        <w:rPr>
          <w:rStyle w:val="StyleUnderline"/>
        </w:rPr>
        <w:t xml:space="preserve">, on the other hand, </w:t>
      </w:r>
      <w:r w:rsidRPr="007D3D23">
        <w:rPr>
          <w:rStyle w:val="Emphasis"/>
        </w:rPr>
        <w:t>has struggled to respond</w:t>
      </w:r>
      <w:r w:rsidRPr="0057726E">
        <w:rPr>
          <w:sz w:val="14"/>
        </w:rPr>
        <w:t xml:space="preserve">. </w:t>
      </w:r>
      <w:r w:rsidRPr="007D3D23">
        <w:rPr>
          <w:rStyle w:val="StyleUnderline"/>
        </w:rPr>
        <w:t>The Trump administration focused on travel bans to keep the “foreign” virus out rather than on mobilizing public health capacities to detect and respond—a message that aligns with the Trump administration’s election-year antiimmigrant and anti-China political frame.</w:t>
      </w:r>
      <w:r w:rsidRPr="0057726E">
        <w:rPr>
          <w:sz w:val="14"/>
        </w:rPr>
        <w:t xml:space="preserve"> The President’s incentive structure has been clear, as his administration has tried to label COVID-19 the “Wuhan Virus,” continuing a trade war with China, the largest producer of medical goods needed by the U.S. Perhaps these incentives were clearest in early March when Trump resisted allowing a cruise ship with COVID-19 cases to dock because “I don’t need to have the numbers double because of one ship” (The White House 2020).</w:t>
      </w:r>
    </w:p>
    <w:p w14:paraId="51291E66" w14:textId="77777777" w:rsidR="00D2415E" w:rsidRPr="007D3D23" w:rsidRDefault="00D2415E" w:rsidP="00D2415E">
      <w:pPr>
        <w:pStyle w:val="Heading4"/>
        <w:rPr>
          <w:rFonts w:cs="Times New Roman"/>
        </w:rPr>
      </w:pPr>
      <w:r w:rsidRPr="007D3D23">
        <w:rPr>
          <w:rFonts w:cs="Times New Roman"/>
        </w:rPr>
        <w:t>Pandemics risk extinction</w:t>
      </w:r>
    </w:p>
    <w:p w14:paraId="31800DC4" w14:textId="77777777" w:rsidR="00D2415E" w:rsidRPr="007D3D23" w:rsidRDefault="00D2415E" w:rsidP="00D2415E">
      <w:proofErr w:type="spellStart"/>
      <w:r w:rsidRPr="007D3D23">
        <w:t>Yaneer</w:t>
      </w:r>
      <w:proofErr w:type="spellEnd"/>
      <w:r w:rsidRPr="007D3D23">
        <w:t xml:space="preserve"> </w:t>
      </w:r>
      <w:r w:rsidRPr="007D3D23">
        <w:rPr>
          <w:rStyle w:val="Style13ptBold"/>
        </w:rPr>
        <w:t>Bar-Yam 16</w:t>
      </w:r>
      <w:r w:rsidRPr="007D3D23">
        <w:t>, Founding President of the New England Complex Systems Institute, “Transition to extinction: Pandemics in a connected world,” NECSI (July 3, 2016), http://necsi.edu/research/social/pandemics/transition</w:t>
      </w:r>
    </w:p>
    <w:p w14:paraId="189CE276" w14:textId="77777777" w:rsidR="00D2415E" w:rsidRPr="007D3D23" w:rsidRDefault="00D2415E" w:rsidP="00D2415E">
      <w:pPr>
        <w:rPr>
          <w:sz w:val="12"/>
          <w:szCs w:val="16"/>
        </w:rPr>
      </w:pPr>
      <w:r w:rsidRPr="007D3D23">
        <w:rPr>
          <w:sz w:val="12"/>
          <w:szCs w:val="16"/>
        </w:rPr>
        <w:t xml:space="preserve">Watch as one of the more aggressive—brighter red — strains rapidly </w:t>
      </w:r>
      <w:proofErr w:type="gramStart"/>
      <w:r w:rsidRPr="007D3D23">
        <w:rPr>
          <w:sz w:val="12"/>
          <w:szCs w:val="16"/>
        </w:rPr>
        <w:t>expands</w:t>
      </w:r>
      <w:proofErr w:type="gramEnd"/>
      <w:r w:rsidRPr="007D3D23">
        <w:rPr>
          <w:sz w:val="12"/>
          <w:szCs w:val="16"/>
        </w:rPr>
        <w:t xml:space="preserve">. After a </w:t>
      </w:r>
      <w:proofErr w:type="gramStart"/>
      <w:r w:rsidRPr="007D3D23">
        <w:rPr>
          <w:sz w:val="12"/>
          <w:szCs w:val="16"/>
        </w:rPr>
        <w:t>time</w:t>
      </w:r>
      <w:proofErr w:type="gramEnd"/>
      <w:r w:rsidRPr="007D3D23">
        <w:rPr>
          <w:sz w:val="12"/>
          <w:szCs w:val="16"/>
        </w:rPr>
        <w:t xml:space="preserve"> it goes extinct leaving a black region. Why does it go extinct? The answer is that it spreads so rapidly that it kills the hosts around it. Without new hosts to infect it then dies out itself. </w:t>
      </w:r>
      <w:r w:rsidRPr="00E87432">
        <w:rPr>
          <w:rStyle w:val="StyleUnderline"/>
        </w:rPr>
        <w:t>That</w:t>
      </w:r>
      <w:r w:rsidRPr="007D3D23">
        <w:rPr>
          <w:rStyle w:val="StyleUnderline"/>
        </w:rPr>
        <w:t xml:space="preserve"> the </w:t>
      </w:r>
      <w:r w:rsidRPr="00E87432">
        <w:rPr>
          <w:rStyle w:val="StyleUnderline"/>
        </w:rPr>
        <w:t>rapidly spreading pathogens die out</w:t>
      </w:r>
      <w:r w:rsidRPr="007D3D23">
        <w:rPr>
          <w:rStyle w:val="StyleUnderline"/>
        </w:rPr>
        <w:t xml:space="preserve"> has important implications for evolutionary research</w:t>
      </w:r>
      <w:r w:rsidRPr="007D3D23">
        <w:rPr>
          <w:sz w:val="12"/>
          <w:szCs w:val="16"/>
        </w:rPr>
        <w:t xml:space="preserve"> which we have talked about elsewhere [1–7]. In the research I want to discuss here, </w:t>
      </w:r>
      <w:r w:rsidRPr="007D3D23">
        <w:rPr>
          <w:rStyle w:val="StyleUnderline"/>
        </w:rPr>
        <w:t>what we were interested in is the effect of adding long range transportation</w:t>
      </w:r>
      <w:r w:rsidRPr="007D3D23">
        <w:rPr>
          <w:sz w:val="12"/>
          <w:szCs w:val="16"/>
        </w:rPr>
        <w:t xml:space="preserve"> [8</w:t>
      </w:r>
      <w:r w:rsidRPr="007D3D23">
        <w:rPr>
          <w:rStyle w:val="StyleUnderline"/>
        </w:rPr>
        <w:t xml:space="preserve">]. This includes </w:t>
      </w:r>
      <w:r w:rsidRPr="00E87432">
        <w:rPr>
          <w:rStyle w:val="StyleUnderline"/>
          <w:highlight w:val="cyan"/>
        </w:rPr>
        <w:t>natural means of dispersal</w:t>
      </w:r>
      <w:r w:rsidRPr="007D3D23">
        <w:rPr>
          <w:rStyle w:val="StyleUnderline"/>
        </w:rPr>
        <w:t xml:space="preserve"> as well as unintentional dispersal </w:t>
      </w:r>
      <w:r w:rsidRPr="00E87432">
        <w:rPr>
          <w:rStyle w:val="StyleUnderline"/>
          <w:highlight w:val="cyan"/>
        </w:rPr>
        <w:t>by humans, like</w:t>
      </w:r>
      <w:r w:rsidRPr="007D3D23">
        <w:rPr>
          <w:rStyle w:val="StyleUnderline"/>
        </w:rPr>
        <w:t xml:space="preserve"> adding </w:t>
      </w:r>
      <w:r w:rsidRPr="00E87432">
        <w:rPr>
          <w:rStyle w:val="StyleUnderline"/>
          <w:highlight w:val="cyan"/>
        </w:rPr>
        <w:t>airplane routes</w:t>
      </w:r>
      <w:r w:rsidRPr="007D3D23">
        <w:rPr>
          <w:rStyle w:val="StyleUnderline"/>
        </w:rPr>
        <w:t>, which is being done by real world airlines</w:t>
      </w:r>
      <w:r w:rsidRPr="007D3D23">
        <w:rPr>
          <w:sz w:val="12"/>
          <w:szCs w:val="16"/>
        </w:rPr>
        <w:t xml:space="preserve"> (Figure 2). </w:t>
      </w:r>
      <w:r w:rsidRPr="007D3D23">
        <w:rPr>
          <w:rStyle w:val="StyleUnderline"/>
        </w:rPr>
        <w:t xml:space="preserve">When we </w:t>
      </w:r>
      <w:r w:rsidRPr="00E87432">
        <w:rPr>
          <w:rStyle w:val="StyleUnderline"/>
          <w:highlight w:val="cyan"/>
        </w:rPr>
        <w:t>introduce long range transportation into the model</w:t>
      </w:r>
      <w:r w:rsidRPr="007D3D23">
        <w:rPr>
          <w:rStyle w:val="StyleUnderline"/>
        </w:rPr>
        <w:t xml:space="preserve">, the success of more aggressive </w:t>
      </w:r>
      <w:proofErr w:type="gramStart"/>
      <w:r w:rsidRPr="007D3D23">
        <w:rPr>
          <w:rStyle w:val="StyleUnderline"/>
        </w:rPr>
        <w:t>strains</w:t>
      </w:r>
      <w:proofErr w:type="gramEnd"/>
      <w:r w:rsidRPr="007D3D23">
        <w:rPr>
          <w:rStyle w:val="StyleUnderline"/>
        </w:rPr>
        <w:t xml:space="preserve"> changes. </w:t>
      </w:r>
      <w:r w:rsidRPr="00E87432">
        <w:rPr>
          <w:rStyle w:val="StyleUnderline"/>
          <w:highlight w:val="cyan"/>
        </w:rPr>
        <w:t xml:space="preserve">They can use the </w:t>
      </w:r>
      <w:proofErr w:type="gramStart"/>
      <w:r w:rsidRPr="00E87432">
        <w:rPr>
          <w:rStyle w:val="StyleUnderline"/>
          <w:highlight w:val="cyan"/>
        </w:rPr>
        <w:t>long range</w:t>
      </w:r>
      <w:proofErr w:type="gramEnd"/>
      <w:r w:rsidRPr="00E87432">
        <w:rPr>
          <w:rStyle w:val="StyleUnderline"/>
          <w:highlight w:val="cyan"/>
        </w:rPr>
        <w:t xml:space="preserve"> transportation to find new hosts and </w:t>
      </w:r>
      <w:r w:rsidRPr="00E87432">
        <w:rPr>
          <w:rStyle w:val="Emphasis"/>
          <w:highlight w:val="cyan"/>
        </w:rPr>
        <w:t>escape local extinction</w:t>
      </w:r>
      <w:r w:rsidRPr="007D3D23">
        <w:rPr>
          <w:rStyle w:val="StyleUnderline"/>
        </w:rPr>
        <w:t>.</w:t>
      </w:r>
      <w:r w:rsidRPr="007D3D23">
        <w:rPr>
          <w:sz w:val="12"/>
          <w:szCs w:val="16"/>
        </w:rPr>
        <w:t xml:space="preserve"> Figure 3 shows that the more transportation routes introduced into the model, the </w:t>
      </w:r>
      <w:proofErr w:type="gramStart"/>
      <w:r w:rsidRPr="007D3D23">
        <w:rPr>
          <w:sz w:val="12"/>
          <w:szCs w:val="16"/>
        </w:rPr>
        <w:t>more higher</w:t>
      </w:r>
      <w:proofErr w:type="gramEnd"/>
      <w:r w:rsidRPr="007D3D23">
        <w:rPr>
          <w:sz w:val="12"/>
          <w:szCs w:val="16"/>
        </w:rPr>
        <w:t xml:space="preserve"> aggressive pathogens are able to survive and spread. As we add more </w:t>
      </w:r>
      <w:proofErr w:type="gramStart"/>
      <w:r w:rsidRPr="007D3D23">
        <w:rPr>
          <w:sz w:val="12"/>
          <w:szCs w:val="16"/>
        </w:rPr>
        <w:t>long range</w:t>
      </w:r>
      <w:proofErr w:type="gramEnd"/>
      <w:r w:rsidRPr="007D3D23">
        <w:rPr>
          <w:sz w:val="12"/>
          <w:szCs w:val="16"/>
        </w:rPr>
        <w:t xml:space="preserve"> transportation, </w:t>
      </w:r>
      <w:r w:rsidRPr="00E87432">
        <w:rPr>
          <w:rStyle w:val="StyleUnderline"/>
          <w:highlight w:val="cyan"/>
        </w:rPr>
        <w:t>there is a critical point at which pathogens become so aggressive that the entire host</w:t>
      </w:r>
      <w:r w:rsidRPr="007D3D23">
        <w:rPr>
          <w:rStyle w:val="StyleUnderline"/>
        </w:rPr>
        <w:t xml:space="preserve"> </w:t>
      </w:r>
      <w:r w:rsidRPr="00E87432">
        <w:rPr>
          <w:rStyle w:val="StyleUnderline"/>
          <w:highlight w:val="cyan"/>
        </w:rPr>
        <w:t>population dies.</w:t>
      </w:r>
      <w:r w:rsidRPr="00E87432">
        <w:rPr>
          <w:sz w:val="12"/>
          <w:szCs w:val="16"/>
          <w:highlight w:val="cyan"/>
        </w:rPr>
        <w:t xml:space="preserve"> </w:t>
      </w:r>
      <w:r w:rsidRPr="00E87432">
        <w:rPr>
          <w:sz w:val="12"/>
          <w:szCs w:val="16"/>
        </w:rPr>
        <w:t>The pathogens die at the same time, but that is not exactly a consolation to the hosts</w:t>
      </w:r>
      <w:r w:rsidRPr="00E87432">
        <w:rPr>
          <w:rStyle w:val="StyleUnderline"/>
        </w:rPr>
        <w:t xml:space="preserve">. We call </w:t>
      </w:r>
      <w:r w:rsidRPr="00E87432">
        <w:rPr>
          <w:rStyle w:val="StyleUnderline"/>
          <w:highlight w:val="cyan"/>
        </w:rPr>
        <w:t>this</w:t>
      </w:r>
      <w:r w:rsidRPr="00E87432">
        <w:rPr>
          <w:rStyle w:val="StyleUnderline"/>
        </w:rPr>
        <w:t xml:space="preserve"> the phase </w:t>
      </w:r>
      <w:r w:rsidRPr="00E87432">
        <w:rPr>
          <w:rStyle w:val="Emphasis"/>
          <w:highlight w:val="cyan"/>
        </w:rPr>
        <w:t>transition to extinction</w:t>
      </w:r>
      <w:r w:rsidRPr="00E87432">
        <w:rPr>
          <w:sz w:val="12"/>
          <w:szCs w:val="16"/>
        </w:rPr>
        <w:t xml:space="preserve"> (Figure 4). </w:t>
      </w:r>
      <w:r w:rsidRPr="00E87432">
        <w:rPr>
          <w:rStyle w:val="StyleUnderline"/>
          <w:highlight w:val="cyan"/>
        </w:rPr>
        <w:t>With increasing levels of global</w:t>
      </w:r>
      <w:r w:rsidRPr="00E87432">
        <w:rPr>
          <w:rStyle w:val="StyleUnderline"/>
        </w:rPr>
        <w:t xml:space="preserve"> </w:t>
      </w:r>
      <w:r w:rsidRPr="00E87432">
        <w:rPr>
          <w:rStyle w:val="StyleUnderline"/>
          <w:highlight w:val="cyan"/>
        </w:rPr>
        <w:t>transportation</w:t>
      </w:r>
      <w:r w:rsidRPr="007D3D23">
        <w:rPr>
          <w:rStyle w:val="StyleUnderline"/>
        </w:rPr>
        <w:t xml:space="preserve">, human </w:t>
      </w:r>
      <w:r w:rsidRPr="00E87432">
        <w:rPr>
          <w:rStyle w:val="Emphasis"/>
          <w:highlight w:val="cyan"/>
        </w:rPr>
        <w:t>civilization may be approaching such a critical threshold</w:t>
      </w:r>
      <w:r w:rsidRPr="007D3D23">
        <w:rPr>
          <w:sz w:val="12"/>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 </w:t>
      </w:r>
      <w:r w:rsidRPr="007D3D23">
        <w:rPr>
          <w:rStyle w:val="StyleUnderline"/>
        </w:rPr>
        <w:t>A key point about the phase transition to extinction is its suddenness. Even a system that seems stable, can be destabilized by a few more long-range connections, and connectivity is continuing to increase.</w:t>
      </w:r>
      <w:r w:rsidRPr="007D3D23">
        <w:rPr>
          <w:rStyle w:val="StyleUnderline"/>
          <w:sz w:val="12"/>
          <w:szCs w:val="12"/>
        </w:rPr>
        <w:t xml:space="preserve"> </w:t>
      </w:r>
      <w:r w:rsidRPr="007D3D23">
        <w:rPr>
          <w:rStyle w:val="StyleUnderline"/>
        </w:rPr>
        <w:t>So how close are we to the tipping point? We don’t know but it would be good to find out before it happens.</w:t>
      </w:r>
      <w:r w:rsidRPr="007D3D23">
        <w:rPr>
          <w:sz w:val="12"/>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7D3D23">
        <w:rPr>
          <w:rStyle w:val="StyleUnderline"/>
        </w:rPr>
        <w:t>unless we respond fast enough and well enough to stop the spread of future diseases</w:t>
      </w:r>
      <w:r w:rsidRPr="007D3D23">
        <w:rPr>
          <w:sz w:val="12"/>
          <w:szCs w:val="16"/>
        </w:rPr>
        <w:t xml:space="preserve">, which may not be the same as the ones we saw in the past. </w:t>
      </w:r>
      <w:r w:rsidRPr="007D3D23">
        <w:rPr>
          <w:rStyle w:val="StyleUnderline"/>
        </w:rPr>
        <w:t>As the world becomes more connected, the dangers increase.</w:t>
      </w:r>
      <w:r w:rsidRPr="007D3D23">
        <w:rPr>
          <w:sz w:val="12"/>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7D3D23">
        <w:rPr>
          <w:sz w:val="12"/>
          <w:szCs w:val="16"/>
        </w:rPr>
        <w:t>superspreaders</w:t>
      </w:r>
      <w:proofErr w:type="spellEnd"/>
      <w:r w:rsidRPr="007D3D23">
        <w:rPr>
          <w:sz w:val="12"/>
          <w:szCs w:val="16"/>
        </w:rPr>
        <w:t xml:space="preserve">.” The chances of such an individual becoming infected may be low but events like a mass outbreak pose a much greater risk if they do happen. </w:t>
      </w:r>
      <w:r w:rsidRPr="00E87432">
        <w:rPr>
          <w:rStyle w:val="StyleUnderline"/>
          <w:highlight w:val="cyan"/>
        </w:rPr>
        <w:t xml:space="preserve">If a sick food service worker in an airport infects 100 passengers, or a contagion event happens in mass transportation, an outbreak could </w:t>
      </w:r>
      <w:r w:rsidRPr="00E87432">
        <w:rPr>
          <w:rStyle w:val="Emphasis"/>
          <w:highlight w:val="cyan"/>
        </w:rPr>
        <w:t>very well prove unstoppable</w:t>
      </w:r>
      <w:r w:rsidRPr="00E87432">
        <w:rPr>
          <w:sz w:val="12"/>
          <w:szCs w:val="16"/>
          <w:highlight w:val="cyan"/>
        </w:rPr>
        <w:t>.</w:t>
      </w:r>
    </w:p>
    <w:p w14:paraId="041EED37" w14:textId="77777777" w:rsidR="00D2415E" w:rsidRPr="007D3D23" w:rsidRDefault="00D2415E" w:rsidP="00D2415E">
      <w:pPr>
        <w:pStyle w:val="Heading4"/>
        <w:rPr>
          <w:rFonts w:cs="Times New Roman"/>
        </w:rPr>
      </w:pPr>
      <w:r w:rsidRPr="007D3D23">
        <w:rPr>
          <w:rFonts w:cs="Times New Roman"/>
        </w:rPr>
        <w:t>Autocracies are better suited to enact meaningful climate action</w:t>
      </w:r>
    </w:p>
    <w:p w14:paraId="317F103A" w14:textId="77777777" w:rsidR="00D2415E" w:rsidRDefault="00D2415E" w:rsidP="00D2415E">
      <w:proofErr w:type="spellStart"/>
      <w:r w:rsidRPr="007D3D23">
        <w:rPr>
          <w:rStyle w:val="Style13ptBold"/>
        </w:rPr>
        <w:t>Gardels</w:t>
      </w:r>
      <w:proofErr w:type="spellEnd"/>
      <w:r w:rsidRPr="007D3D23">
        <w:rPr>
          <w:rStyle w:val="Style13ptBold"/>
        </w:rPr>
        <w:t xml:space="preserve"> 18’</w:t>
      </w:r>
      <w:r w:rsidRPr="007D3D23">
        <w:t xml:space="preserve"> (Nathan </w:t>
      </w:r>
      <w:proofErr w:type="spellStart"/>
      <w:r w:rsidRPr="007D3D23">
        <w:t>Gardels</w:t>
      </w:r>
      <w:proofErr w:type="spellEnd"/>
      <w:r w:rsidRPr="007D3D23">
        <w:t xml:space="preserve">, editor in chief of The </w:t>
      </w:r>
      <w:proofErr w:type="spellStart"/>
      <w:r w:rsidRPr="007D3D23">
        <w:t>WorldPost</w:t>
      </w:r>
      <w:proofErr w:type="spellEnd"/>
      <w:r w:rsidRPr="007D3D23">
        <w:t>, Democracy may fatally slow climate action, The World Post, September 13th, 2018, https://www.washingtonpost.com/news/theworldpost/wp/2018/09/13/saving-the-planet/, ME)</w:t>
      </w:r>
    </w:p>
    <w:p w14:paraId="729E5237" w14:textId="77777777" w:rsidR="00D2415E" w:rsidRPr="007D3D23" w:rsidRDefault="00D2415E" w:rsidP="00D2415E"/>
    <w:p w14:paraId="3EC4FD52" w14:textId="77777777" w:rsidR="00D2415E" w:rsidRPr="007D3D23" w:rsidRDefault="00D2415E" w:rsidP="00D2415E">
      <w:pPr>
        <w:rPr>
          <w:szCs w:val="28"/>
        </w:rPr>
      </w:pPr>
      <w:r w:rsidRPr="007D3D23">
        <w:rPr>
          <w:szCs w:val="28"/>
        </w:rPr>
        <w:t xml:space="preserve">In his recent book, “How Democracy Ends,” the Cambridge scholar </w:t>
      </w:r>
      <w:r w:rsidRPr="007D3D23">
        <w:rPr>
          <w:rStyle w:val="StyleUnderline"/>
        </w:rPr>
        <w:t xml:space="preserve">David </w:t>
      </w:r>
      <w:r w:rsidRPr="00C36457">
        <w:rPr>
          <w:rStyle w:val="StyleUnderline"/>
        </w:rPr>
        <w:t xml:space="preserve">Runciman doubts that </w:t>
      </w:r>
      <w:r w:rsidRPr="00C36457">
        <w:rPr>
          <w:rStyle w:val="StyleUnderline"/>
          <w:highlight w:val="cyan"/>
        </w:rPr>
        <w:t xml:space="preserve">democracies </w:t>
      </w:r>
      <w:r w:rsidRPr="00C36457">
        <w:rPr>
          <w:rStyle w:val="StyleUnderline"/>
        </w:rPr>
        <w:t>can effectively battle oncoming challenges</w:t>
      </w:r>
      <w:r w:rsidRPr="007D3D23">
        <w:rPr>
          <w:szCs w:val="28"/>
        </w:rPr>
        <w:t xml:space="preserve"> that have not yet fully arrived. “Climate change,” he writes, </w:t>
      </w:r>
      <w:r w:rsidRPr="007D3D23">
        <w:rPr>
          <w:rStyle w:val="StyleUnderline"/>
        </w:rPr>
        <w:t>“</w:t>
      </w:r>
      <w:r w:rsidRPr="00C36457">
        <w:rPr>
          <w:rStyle w:val="StyleUnderline"/>
          <w:highlight w:val="cyan"/>
        </w:rPr>
        <w:t>lacks political grip on our imaginations because it is so incremental. The environmental apocalypse is</w:t>
      </w:r>
      <w:r w:rsidRPr="007D3D23">
        <w:rPr>
          <w:rStyle w:val="StyleUnderline"/>
        </w:rPr>
        <w:t xml:space="preserve"> </w:t>
      </w:r>
      <w:r w:rsidRPr="00C36457">
        <w:rPr>
          <w:rStyle w:val="StyleUnderline"/>
          <w:highlight w:val="cyan"/>
        </w:rPr>
        <w:t>only ever a creeping catastrophe</w:t>
      </w:r>
      <w:r w:rsidRPr="007D3D23">
        <w:rPr>
          <w:szCs w:val="28"/>
        </w:rPr>
        <w:t xml:space="preserve">. We experience it as a </w:t>
      </w:r>
      <w:proofErr w:type="spellStart"/>
      <w:r w:rsidRPr="007D3D23">
        <w:rPr>
          <w:szCs w:val="28"/>
        </w:rPr>
        <w:t>rumor</w:t>
      </w:r>
      <w:proofErr w:type="gramStart"/>
      <w:r w:rsidRPr="007D3D23">
        <w:rPr>
          <w:szCs w:val="28"/>
        </w:rPr>
        <w:t>.”In</w:t>
      </w:r>
      <w:proofErr w:type="spellEnd"/>
      <w:proofErr w:type="gramEnd"/>
      <w:r w:rsidRPr="007D3D23">
        <w:rPr>
          <w:szCs w:val="28"/>
        </w:rPr>
        <w:t xml:space="preserve"> other words, the future, by definition, has no present political constituency in systems legitimated by consent of the governed. In this sense</w:t>
      </w:r>
      <w:r w:rsidRPr="007D3D23">
        <w:t xml:space="preserve">, </w:t>
      </w:r>
      <w:r w:rsidRPr="00C36457">
        <w:rPr>
          <w:rStyle w:val="StyleUnderline"/>
          <w:highlight w:val="cyan"/>
        </w:rPr>
        <w:t>democratic politics can disable the requisite will to act until climate calamity is already upon us.</w:t>
      </w:r>
      <w:r w:rsidRPr="007D3D23">
        <w:rPr>
          <w:rStyle w:val="StyleUnderline"/>
        </w:rPr>
        <w:t xml:space="preserve"> </w:t>
      </w:r>
      <w:r w:rsidRPr="007D3D23">
        <w:rPr>
          <w:szCs w:val="28"/>
        </w:rPr>
        <w:t xml:space="preserve">That will likely be too late. Ominous signs, such as intense storms like Hurricane Florence or this season’s wildfires, from California to the forests above the Arctic Circle in Sweden, are hopefully bringing forward a concrete awareness of what the future holds. Yet, as Barack Obama reminded Americans last week — referring to </w:t>
      </w:r>
      <w:r w:rsidRPr="007D3D23">
        <w:rPr>
          <w:rStyle w:val="StyleUnderline"/>
        </w:rPr>
        <w:t>President Trump’s rollback on a wide range of policies, including on the environment — progress does not advance in a straight line.</w:t>
      </w:r>
      <w:r w:rsidRPr="007D3D23">
        <w:rPr>
          <w:szCs w:val="28"/>
        </w:rPr>
        <w:t xml:space="preserve"> </w:t>
      </w:r>
      <w:r w:rsidRPr="00C36457">
        <w:rPr>
          <w:rStyle w:val="StyleUnderline"/>
          <w:highlight w:val="cyan"/>
        </w:rPr>
        <w:t>Two steps forward often entail one step back,</w:t>
      </w:r>
      <w:r w:rsidRPr="007D3D23">
        <w:rPr>
          <w:rStyle w:val="StyleUnderline"/>
        </w:rPr>
        <w:t xml:space="preserve"> the former president lamented. This </w:t>
      </w:r>
      <w:r w:rsidRPr="00C36457">
        <w:rPr>
          <w:rStyle w:val="StyleUnderline"/>
          <w:highlight w:val="cyan"/>
        </w:rPr>
        <w:t>is particularly true in democracies where partisan fever is so high that a new election can result in totally overturning a course of action that the public embraced</w:t>
      </w:r>
      <w:r w:rsidRPr="007D3D23">
        <w:rPr>
          <w:rStyle w:val="StyleUnderline"/>
        </w:rPr>
        <w:t xml:space="preserve"> only a few years earlier </w:t>
      </w:r>
      <w:proofErr w:type="gramStart"/>
      <w:r w:rsidRPr="007D3D23">
        <w:rPr>
          <w:rStyle w:val="StyleUnderline"/>
        </w:rPr>
        <w:t>But</w:t>
      </w:r>
      <w:proofErr w:type="gramEnd"/>
      <w:r w:rsidRPr="007D3D23">
        <w:rPr>
          <w:rStyle w:val="StyleUnderline"/>
        </w:rPr>
        <w:t xml:space="preserve"> there is no time to waste</w:t>
      </w:r>
      <w:r w:rsidRPr="007D3D23">
        <w:rPr>
          <w:szCs w:val="28"/>
        </w:rPr>
        <w:t xml:space="preserve">. As the Global Commission on the Economy and Climate recently reported, we </w:t>
      </w:r>
      <w:r w:rsidRPr="007D3D23">
        <w:rPr>
          <w:rStyle w:val="StyleUnderline"/>
        </w:rPr>
        <w:t>are facing “a unique ‘use it or lose it’ moment.”</w:t>
      </w:r>
      <w:r w:rsidRPr="007D3D23">
        <w:rPr>
          <w:szCs w:val="28"/>
        </w:rPr>
        <w:t xml:space="preserve"> If the world cannot reach the goal of the Paris climate accord to keep the global average temperature below 2 degrees Celsius in the next decade, the planet will heat up past the point of no return. In short, when it comes to climate change, time is an ethical dimension. Whether our species can regain the time lost during this “one step back” is the open question upon which our ability to radically adapt, or even survive, depends. In this respect, China’s one-party, long-term-oriented system presents yet another challenge to the West. Indeed, California Governor Jerry Brown warned this week that by sabotaging America’s electric car industry, Trump was handing the future of auto manufacturing to the modernizing Middle Kingdom, which is vigorously pursuing new battery technologies. </w:t>
      </w:r>
      <w:r w:rsidRPr="00C36457">
        <w:rPr>
          <w:rStyle w:val="Emphasis"/>
          <w:highlight w:val="cyan"/>
        </w:rPr>
        <w:t>China’s leaders believe in science. They have the will and capacity to take decisive and meaningful climate action on a large scale, without a break in the continuity of governance</w:t>
      </w:r>
      <w:r w:rsidRPr="007D3D23">
        <w:rPr>
          <w:rStyle w:val="Emphasis"/>
        </w:rPr>
        <w:t>.</w:t>
      </w:r>
      <w:r w:rsidRPr="007D3D23">
        <w:rPr>
          <w:szCs w:val="28"/>
        </w:rPr>
        <w:t xml:space="preserve"> Whether democracies can similarly rise to this challenge without resorting to authoritarian means will determine if, one dire day, the choice comes down to liberty or survival. In The </w:t>
      </w:r>
      <w:proofErr w:type="spellStart"/>
      <w:r w:rsidRPr="007D3D23">
        <w:rPr>
          <w:szCs w:val="28"/>
        </w:rPr>
        <w:t>WorldPost</w:t>
      </w:r>
      <w:proofErr w:type="spellEnd"/>
      <w:r w:rsidRPr="007D3D23">
        <w:rPr>
          <w:szCs w:val="28"/>
        </w:rPr>
        <w:t xml:space="preserve"> this week, we publish varying perspectives on this challenge in tandem with the Global Climate Action Summit taking place in San Francisco, co-chaired by Governor Brown, former New York Mayor Michael </w:t>
      </w:r>
      <w:proofErr w:type="gramStart"/>
      <w:r w:rsidRPr="007D3D23">
        <w:rPr>
          <w:szCs w:val="28"/>
        </w:rPr>
        <w:t>Bloomberg</w:t>
      </w:r>
      <w:proofErr w:type="gramEnd"/>
      <w:r w:rsidRPr="007D3D23">
        <w:rPr>
          <w:szCs w:val="28"/>
        </w:rPr>
        <w:t xml:space="preserve"> and China’s top climate negotiator, </w:t>
      </w:r>
      <w:proofErr w:type="spellStart"/>
      <w:r w:rsidRPr="007D3D23">
        <w:rPr>
          <w:szCs w:val="28"/>
        </w:rPr>
        <w:t>Xie</w:t>
      </w:r>
      <w:proofErr w:type="spellEnd"/>
      <w:r w:rsidRPr="007D3D23">
        <w:rPr>
          <w:szCs w:val="28"/>
        </w:rPr>
        <w:t xml:space="preserve"> </w:t>
      </w:r>
      <w:proofErr w:type="spellStart"/>
      <w:r w:rsidRPr="007D3D23">
        <w:rPr>
          <w:szCs w:val="28"/>
        </w:rPr>
        <w:t>Zhenhua</w:t>
      </w:r>
      <w:proofErr w:type="spellEnd"/>
      <w:r w:rsidRPr="007D3D23">
        <w:rPr>
          <w:szCs w:val="28"/>
        </w:rPr>
        <w:t>. Christiana Figueres, who presided over the successful negotiations that led to the Paris climate accord, focuses on particulate pollutants in the air that are the consequence of our civilization’s carbon exhaust. “</w:t>
      </w:r>
      <w:r w:rsidRPr="007D3D23">
        <w:rPr>
          <w:rStyle w:val="StyleUnderline"/>
        </w:rPr>
        <w:t>Global warming is not just manifesting in devastating fires, floods and heatwaves; its causes are impacting nearly every breath we take,” she writes. “Thick, heavy smog caused by the burning of fossil fuels and crops is choking cities around the world. China has been forced to close tens of thousands of factories to reduce its air pollution.</w:t>
      </w:r>
      <w:r w:rsidRPr="007D3D23">
        <w:rPr>
          <w:szCs w:val="28"/>
        </w:rPr>
        <w:t xml:space="preserve"> Air pollution in Africa has been ruled responsible for more deaths than unsanitary water or malnutrition. Last November, Arvind Kejriwal, chief minister of India’s capital city, wrote: ‘Delhi has become a gas chamber.' Figueres, however, is optimistic that we are on the cusp of a shift. “Driven in part by the demand for and the undeniable benefits of clean, breathable air, the paradigm in which development and economic growth depend on coal in particular is rapidly being replaced,” she writes. “The truth is that addressing global warming and its causes is now the only real way to secure economic growth. That means powering it with clean, everlasting, abundant alternatives. Governments everywhere can reap enormous benefits, including saving billions of dollars on healthcare, by fostering a shift to electric transport, eliminating fossil fuel subsidies and scaling ecosystem restoration including mangroves, peat bogs and forests.” Erik </w:t>
      </w:r>
      <w:proofErr w:type="spellStart"/>
      <w:r w:rsidRPr="007D3D23">
        <w:rPr>
          <w:szCs w:val="28"/>
        </w:rPr>
        <w:t>Hoffner</w:t>
      </w:r>
      <w:proofErr w:type="spellEnd"/>
      <w:r w:rsidRPr="007D3D23">
        <w:rPr>
          <w:szCs w:val="28"/>
        </w:rPr>
        <w:t xml:space="preserve"> agrees on this last point. While carbon sequestration technologies are promising, he says, they are likely prohibitively expensive. The same result can be accomplished by the low-tech and far less capital-intensive alternative of agroforestry, which is “essentially a forest-mimicking agriculture that involves growing trees, shrubs and vegetables in tight assemblages.” James Redford and Adam Browning argue that what unites Americans on climate action is, ultimately, the jobs and an improved economy that clean energy can bring. In a short video, they report from their road trip through Minnesota on local communities that are building a solar-based energy grid in this northern state not known for its sunshine.  Ali </w:t>
      </w:r>
      <w:proofErr w:type="spellStart"/>
      <w:r w:rsidRPr="007D3D23">
        <w:rPr>
          <w:szCs w:val="28"/>
        </w:rPr>
        <w:t>Hasanbeigi</w:t>
      </w:r>
      <w:proofErr w:type="spellEnd"/>
      <w:r w:rsidRPr="007D3D23">
        <w:rPr>
          <w:szCs w:val="28"/>
        </w:rPr>
        <w:t xml:space="preserve"> and Daniel Moran ponder an entirely new aspect in the climate change debate. While the Paris accord is based on measuring domestic emissions within a country’s borders, it does not count “emissions associated with the products countries import — which can often constitute significant shares of a nation’s economic activity.” As a result, “more than 25 percent of global greenhouse gas emissions are embodied in trade and flow through this glaring ‘carbon loophole,’ one of the most critical and under-discussed problems in international climate policy circles.” To close the carbon loophole, the authors call on nations and companies to “buy clean” by establishing “rules that favor the purchase of cleaner, low-carbon products and that drive clean innovation through the power of the purse.” One of the essential elements in fighting climate change is putting a worldwide price on carbon. To move toward this goal, I propose in my profile of Jerry Brown that he take on the role of a global elder statesman on the issue when he leaves office next year. He has not only made his state a leader in battling global warming; he has also strung together a global “network of the willing” to implement the Paris accord despite America’s official withdrawal. First and </w:t>
      </w:r>
      <w:proofErr w:type="gramStart"/>
      <w:r w:rsidRPr="007D3D23">
        <w:rPr>
          <w:szCs w:val="28"/>
        </w:rPr>
        <w:t>foremost</w:t>
      </w:r>
      <w:proofErr w:type="gramEnd"/>
      <w:r w:rsidRPr="007D3D23">
        <w:rPr>
          <w:szCs w:val="28"/>
        </w:rPr>
        <w:t xml:space="preserve"> among his tasks would be to integrate California’s sizable carbon trading market created by its “cap-and-trade” programs with similar markets in China and Europe. “The model for Brown’s elder statesman role,” I write, “is Jean Monnet, a former French official and diplomat who devised the idea of the European Coal and Steel Community implemented in the 1950s. The driving notion was that regional integration of heavy industry in the Ruhr Valley along the French-German border in the years following World War II would accelerate economic reconstruction and make war ‘not only unthinkable but materially </w:t>
      </w:r>
      <w:proofErr w:type="spellStart"/>
      <w:r w:rsidRPr="007D3D23">
        <w:rPr>
          <w:szCs w:val="28"/>
        </w:rPr>
        <w:t>impossible.’”Similarly</w:t>
      </w:r>
      <w:proofErr w:type="spellEnd"/>
      <w:r w:rsidRPr="007D3D23">
        <w:rPr>
          <w:szCs w:val="28"/>
        </w:rPr>
        <w:t>, I argue, “the integration of cap-and-trade markets today would not only ultimately establish a global carbon price that would diminish reliance on fossil fuels; it would also create a bridge of common intent across boundaries to save the planet despite national conflicts arising today in trade and security matters. Tying our climate fates together would in effect serve as a kind of preemptive version of the Coal and Steel Community.”</w:t>
      </w:r>
    </w:p>
    <w:p w14:paraId="33D8BC8D" w14:textId="77777777" w:rsidR="00587DFC" w:rsidRDefault="00587DFC" w:rsidP="00587DFC">
      <w:pPr>
        <w:pStyle w:val="Heading4"/>
      </w:pPr>
      <w:r>
        <w:t xml:space="preserve">The EU structurally makes collapse inevitable – lack of speed, ineffective monetary push in the Eurozone, and lack of political integration means the EU worsens crises, not resolve them – this structurally outweighs since the </w:t>
      </w:r>
      <w:proofErr w:type="spellStart"/>
      <w:r>
        <w:t>Aff</w:t>
      </w:r>
      <w:proofErr w:type="spellEnd"/>
      <w:r>
        <w:t xml:space="preserve"> solves perception, not the structural crisis of the EU</w:t>
      </w:r>
    </w:p>
    <w:p w14:paraId="1CC64AD0" w14:textId="77777777" w:rsidR="00587DFC" w:rsidRPr="008F63A5" w:rsidRDefault="00587DFC" w:rsidP="00587DFC">
      <w:r w:rsidRPr="008F63A5">
        <w:rPr>
          <w:rStyle w:val="Style13ptBold"/>
        </w:rPr>
        <w:t>Elliott 19</w:t>
      </w:r>
      <w:r>
        <w:t xml:space="preserve"> </w:t>
      </w:r>
      <w:r w:rsidRPr="008F63A5">
        <w:t>Larry Elliott 3-24-2019 "The European Union has bigger problems to deal with than Brexit"</w:t>
      </w:r>
      <w:r>
        <w:t xml:space="preserve"> </w:t>
      </w:r>
      <w:hyperlink r:id="rId14" w:history="1">
        <w:r w:rsidRPr="007065A7">
          <w:rPr>
            <w:rStyle w:val="Hyperlink"/>
          </w:rPr>
          <w:t>https://www.theguardian.com/business/2019/mar/24/the-europe-union-has-bigger-problems-to-deal-with-than-brexit</w:t>
        </w:r>
      </w:hyperlink>
      <w:r>
        <w:t xml:space="preserve"> (Guardian’s Economics Editor)//Elmer</w:t>
      </w:r>
    </w:p>
    <w:p w14:paraId="7E30BC04" w14:textId="77777777" w:rsidR="00587DFC" w:rsidRDefault="00587DFC" w:rsidP="00587DFC">
      <w:pPr>
        <w:rPr>
          <w:u w:val="single"/>
        </w:rPr>
      </w:pPr>
      <w:r w:rsidRPr="005025AF">
        <w:rPr>
          <w:u w:val="single"/>
        </w:rPr>
        <w:t>China is making faster progress than Europe</w:t>
      </w:r>
      <w:r w:rsidRPr="005025AF">
        <w:rPr>
          <w:sz w:val="16"/>
        </w:rPr>
        <w:t xml:space="preserve"> </w:t>
      </w:r>
      <w:r w:rsidRPr="005025AF">
        <w:rPr>
          <w:u w:val="single"/>
        </w:rPr>
        <w:t>in</w:t>
      </w:r>
      <w:r w:rsidRPr="000D7C0F">
        <w:rPr>
          <w:u w:val="single"/>
        </w:rPr>
        <w:t xml:space="preserve"> the development of machine learning and has companies that pose a threat to the giants of Silicon Valley. That’s why China rather than Europe is the main target for Donald Trump’s tariff war</w:t>
      </w:r>
      <w:r w:rsidRPr="000D7C0F">
        <w:rPr>
          <w:sz w:val="16"/>
        </w:rPr>
        <w:t xml:space="preserve">. When </w:t>
      </w:r>
      <w:r w:rsidRPr="000D7C0F">
        <w:rPr>
          <w:u w:val="single"/>
        </w:rPr>
        <w:t xml:space="preserve">plans for the euro </w:t>
      </w:r>
      <w:r w:rsidRPr="006F5B61">
        <w:rPr>
          <w:u w:val="single"/>
        </w:rPr>
        <w:t xml:space="preserve">were being drawn up 30 years ago, the assumption was that the single currency would make the single market work more efficiently and so generate faster growth. </w:t>
      </w:r>
      <w:r w:rsidRPr="006F5B61">
        <w:rPr>
          <w:b/>
          <w:bCs/>
          <w:u w:val="single"/>
          <w:bdr w:val="single" w:sz="4" w:space="0" w:color="auto"/>
        </w:rPr>
        <w:t>It hasn’t happened</w:t>
      </w:r>
      <w:r w:rsidRPr="006F5B61">
        <w:rPr>
          <w:u w:val="single"/>
        </w:rPr>
        <w:t>. The</w:t>
      </w:r>
      <w:r w:rsidRPr="000D7C0F">
        <w:rPr>
          <w:u w:val="single"/>
        </w:rPr>
        <w:t xml:space="preserve"> </w:t>
      </w:r>
      <w:r w:rsidRPr="000D7C0F">
        <w:rPr>
          <w:highlight w:val="green"/>
          <w:u w:val="single"/>
        </w:rPr>
        <w:t xml:space="preserve">performance of </w:t>
      </w:r>
      <w:r w:rsidRPr="000D7C0F">
        <w:rPr>
          <w:u w:val="single"/>
        </w:rPr>
        <w:t xml:space="preserve">the </w:t>
      </w:r>
      <w:r w:rsidRPr="000D7C0F">
        <w:rPr>
          <w:highlight w:val="green"/>
          <w:u w:val="single"/>
        </w:rPr>
        <w:t xml:space="preserve">eurozone </w:t>
      </w:r>
      <w:r w:rsidRPr="000D7C0F">
        <w:rPr>
          <w:u w:val="single"/>
        </w:rPr>
        <w:t xml:space="preserve">countries </w:t>
      </w:r>
      <w:r w:rsidRPr="000D7C0F">
        <w:rPr>
          <w:b/>
          <w:bCs/>
          <w:highlight w:val="green"/>
          <w:u w:val="single"/>
        </w:rPr>
        <w:t>has got worse</w:t>
      </w:r>
      <w:r w:rsidRPr="000D7C0F">
        <w:rPr>
          <w:highlight w:val="green"/>
          <w:u w:val="single"/>
        </w:rPr>
        <w:t xml:space="preserve"> </w:t>
      </w:r>
      <w:r w:rsidRPr="000D7C0F">
        <w:rPr>
          <w:u w:val="single"/>
        </w:rPr>
        <w:t>not better, but so much political capital has been invested in the monetary union project that there is an unwillingness to accept as much</w:t>
      </w:r>
      <w:r w:rsidRPr="000D7C0F">
        <w:rPr>
          <w:sz w:val="16"/>
        </w:rPr>
        <w:t xml:space="preserve">. Three separate events last week highlighted the extent of the economic challenges Europe faces. </w:t>
      </w:r>
      <w:r w:rsidRPr="000D7C0F">
        <w:rPr>
          <w:u w:val="single"/>
        </w:rPr>
        <w:t>Firstly, the latest health check on the eurozone economy showed that growth remains chronically weak. Italy is suffering from its fifth recession in two decades, while Germany’s export-dominated economy is being hit hard by the slowdown in the global economy</w:t>
      </w:r>
      <w:r w:rsidRPr="000D7C0F">
        <w:rPr>
          <w:sz w:val="16"/>
        </w:rPr>
        <w:t xml:space="preserve">. Germany escaped recession only by the skin of its teeth in the second half of 2018 and early 2019 has seen little improvement. </w:t>
      </w:r>
      <w:r w:rsidRPr="000D7C0F">
        <w:rPr>
          <w:u w:val="single"/>
        </w:rPr>
        <w:t xml:space="preserve">The </w:t>
      </w:r>
      <w:r w:rsidRPr="000D7C0F">
        <w:rPr>
          <w:highlight w:val="green"/>
          <w:u w:val="single"/>
        </w:rPr>
        <w:t xml:space="preserve">eurozone </w:t>
      </w:r>
      <w:r w:rsidRPr="000D7C0F">
        <w:rPr>
          <w:u w:val="single"/>
        </w:rPr>
        <w:t xml:space="preserve">as a whole </w:t>
      </w:r>
      <w:r w:rsidRPr="000D7C0F">
        <w:rPr>
          <w:highlight w:val="green"/>
          <w:u w:val="single"/>
        </w:rPr>
        <w:t xml:space="preserve">appears </w:t>
      </w:r>
      <w:r w:rsidRPr="000D7C0F">
        <w:rPr>
          <w:u w:val="single"/>
        </w:rPr>
        <w:t xml:space="preserve">to be </w:t>
      </w:r>
      <w:r w:rsidRPr="000D7C0F">
        <w:rPr>
          <w:highlight w:val="green"/>
          <w:u w:val="single"/>
        </w:rPr>
        <w:t xml:space="preserve">on course to grow </w:t>
      </w:r>
      <w:r w:rsidRPr="000D7C0F">
        <w:rPr>
          <w:u w:val="single"/>
        </w:rPr>
        <w:t xml:space="preserve">by </w:t>
      </w:r>
      <w:r w:rsidRPr="000D7C0F">
        <w:rPr>
          <w:highlight w:val="green"/>
          <w:u w:val="single"/>
        </w:rPr>
        <w:t>0.2%</w:t>
      </w:r>
      <w:r w:rsidRPr="000D7C0F">
        <w:rPr>
          <w:u w:val="single"/>
        </w:rPr>
        <w:t xml:space="preserve"> in the first three months of the year</w:t>
      </w:r>
      <w:r w:rsidRPr="000D7C0F">
        <w:rPr>
          <w:sz w:val="16"/>
        </w:rPr>
        <w:t xml:space="preserve">, unchanged on the last three months of 2018. There was a brief period when heavy doses of stimulus from the European Central Bank (ECB) lifted the eurozone’s growth rate. </w:t>
      </w:r>
      <w:r w:rsidRPr="000D7C0F">
        <w:rPr>
          <w:u w:val="single"/>
        </w:rPr>
        <w:t>But the impact of zero interest rates and the money-creation process known as quantitative easing (QE) has now worn off</w:t>
      </w:r>
      <w:r w:rsidRPr="000D7C0F">
        <w:rPr>
          <w:sz w:val="16"/>
        </w:rPr>
        <w:t xml:space="preserve">. A real solution to Europe’s growth problems means fixing the design flaws in monetary union, something that has been glaringly obvious since the financial crisis of a decade ago. </w:t>
      </w:r>
      <w:r w:rsidRPr="000D7C0F">
        <w:rPr>
          <w:u w:val="single"/>
        </w:rPr>
        <w:t xml:space="preserve">The </w:t>
      </w:r>
      <w:r w:rsidRPr="000D7C0F">
        <w:rPr>
          <w:highlight w:val="green"/>
          <w:u w:val="single"/>
        </w:rPr>
        <w:t>lack of</w:t>
      </w:r>
      <w:r w:rsidRPr="000D7C0F">
        <w:rPr>
          <w:u w:val="single"/>
        </w:rPr>
        <w:t xml:space="preserve"> a </w:t>
      </w:r>
      <w:r w:rsidRPr="000D7C0F">
        <w:rPr>
          <w:highlight w:val="green"/>
          <w:u w:val="single"/>
        </w:rPr>
        <w:t xml:space="preserve">political underpinning to </w:t>
      </w:r>
      <w:r w:rsidRPr="000D7C0F">
        <w:rPr>
          <w:u w:val="single"/>
        </w:rPr>
        <w:t xml:space="preserve">the single </w:t>
      </w:r>
      <w:r w:rsidRPr="000D7C0F">
        <w:rPr>
          <w:highlight w:val="green"/>
          <w:u w:val="single"/>
        </w:rPr>
        <w:t>currency proved costly</w:t>
      </w:r>
      <w:r w:rsidRPr="000D7C0F">
        <w:rPr>
          <w:u w:val="single"/>
        </w:rPr>
        <w:t xml:space="preserve"> back </w:t>
      </w:r>
      <w:r w:rsidRPr="000D7C0F">
        <w:rPr>
          <w:highlight w:val="green"/>
          <w:u w:val="single"/>
        </w:rPr>
        <w:t>in 2008</w:t>
      </w:r>
      <w:r w:rsidRPr="000D7C0F">
        <w:rPr>
          <w:u w:val="single"/>
        </w:rPr>
        <w:t xml:space="preserve">-09. While </w:t>
      </w:r>
      <w:r w:rsidRPr="000D7C0F">
        <w:rPr>
          <w:highlight w:val="green"/>
          <w:u w:val="single"/>
        </w:rPr>
        <w:t xml:space="preserve">the US and </w:t>
      </w:r>
      <w:r w:rsidRPr="000D7C0F">
        <w:rPr>
          <w:u w:val="single"/>
        </w:rPr>
        <w:t xml:space="preserve">the </w:t>
      </w:r>
      <w:r w:rsidRPr="000D7C0F">
        <w:rPr>
          <w:highlight w:val="green"/>
          <w:u w:val="single"/>
        </w:rPr>
        <w:t xml:space="preserve">UK </w:t>
      </w:r>
      <w:r w:rsidRPr="000D7C0F">
        <w:rPr>
          <w:u w:val="single"/>
        </w:rPr>
        <w:t xml:space="preserve">moved quickly to </w:t>
      </w:r>
      <w:r w:rsidRPr="000D7C0F">
        <w:rPr>
          <w:highlight w:val="green"/>
          <w:u w:val="single"/>
        </w:rPr>
        <w:t xml:space="preserve">cut interest rates </w:t>
      </w:r>
      <w:r w:rsidRPr="000D7C0F">
        <w:rPr>
          <w:u w:val="single"/>
        </w:rPr>
        <w:t xml:space="preserve">and embrace unconventional monetary policies such as QE, </w:t>
      </w:r>
      <w:r w:rsidRPr="000D7C0F">
        <w:rPr>
          <w:b/>
          <w:bCs/>
          <w:highlight w:val="green"/>
          <w:u w:val="single"/>
          <w:bdr w:val="single" w:sz="4" w:space="0" w:color="auto"/>
        </w:rPr>
        <w:t>it took much longer for the eurozone</w:t>
      </w:r>
      <w:r w:rsidRPr="000D7C0F">
        <w:rPr>
          <w:highlight w:val="green"/>
          <w:u w:val="single"/>
        </w:rPr>
        <w:t xml:space="preserve"> </w:t>
      </w:r>
      <w:r w:rsidRPr="000D7C0F">
        <w:rPr>
          <w:u w:val="single"/>
        </w:rPr>
        <w:t>to crank itself into gear</w:t>
      </w:r>
      <w:r w:rsidRPr="000D7C0F">
        <w:rPr>
          <w:sz w:val="16"/>
        </w:rPr>
        <w:t xml:space="preserve">. In part, that was </w:t>
      </w:r>
      <w:r w:rsidRPr="000D7C0F">
        <w:rPr>
          <w:highlight w:val="green"/>
          <w:u w:val="single"/>
        </w:rPr>
        <w:t>due to</w:t>
      </w:r>
      <w:r w:rsidRPr="000D7C0F">
        <w:rPr>
          <w:sz w:val="16"/>
          <w:highlight w:val="green"/>
        </w:rPr>
        <w:t xml:space="preserve"> </w:t>
      </w:r>
      <w:r w:rsidRPr="000D7C0F">
        <w:rPr>
          <w:sz w:val="16"/>
        </w:rPr>
        <w:t xml:space="preserve">the </w:t>
      </w:r>
      <w:r w:rsidRPr="000D7C0F">
        <w:rPr>
          <w:highlight w:val="green"/>
          <w:u w:val="single"/>
        </w:rPr>
        <w:t>ultra-conservative nature of the ECB</w:t>
      </w:r>
      <w:r w:rsidRPr="000D7C0F">
        <w:rPr>
          <w:sz w:val="16"/>
        </w:rPr>
        <w:t xml:space="preserve">, </w:t>
      </w:r>
      <w:r w:rsidRPr="000D7C0F">
        <w:rPr>
          <w:u w:val="single"/>
        </w:rPr>
        <w:t>which imported its culture from Germany’s Bundesbank</w:t>
      </w:r>
      <w:r w:rsidRPr="006F5B61">
        <w:rPr>
          <w:u w:val="single"/>
        </w:rPr>
        <w:t xml:space="preserve">, but it was also due to the fact that there was </w:t>
      </w:r>
      <w:r w:rsidRPr="000D7C0F">
        <w:rPr>
          <w:highlight w:val="green"/>
          <w:u w:val="single"/>
        </w:rPr>
        <w:t xml:space="preserve">no real mechanism for </w:t>
      </w:r>
      <w:r w:rsidRPr="000D7C0F">
        <w:rPr>
          <w:u w:val="single"/>
        </w:rPr>
        <w:t xml:space="preserve">taking the sort of </w:t>
      </w:r>
      <w:r w:rsidRPr="000D7C0F">
        <w:rPr>
          <w:b/>
          <w:bCs/>
          <w:highlight w:val="green"/>
          <w:u w:val="single"/>
          <w:bdr w:val="single" w:sz="4" w:space="0" w:color="auto"/>
        </w:rPr>
        <w:t xml:space="preserve">speedy decisions </w:t>
      </w:r>
      <w:r w:rsidRPr="000D7C0F">
        <w:rPr>
          <w:u w:val="single"/>
        </w:rPr>
        <w:t>made in Washington and London.</w:t>
      </w:r>
      <w:r w:rsidRPr="000D7C0F">
        <w:rPr>
          <w:sz w:val="16"/>
        </w:rPr>
        <w:t xml:space="preserve"> Like any convoy, </w:t>
      </w:r>
      <w:r w:rsidRPr="000D7C0F">
        <w:rPr>
          <w:b/>
          <w:bCs/>
          <w:u w:val="single"/>
        </w:rPr>
        <w:t>the eurozone moved at the speed of its slowest ship.</w:t>
      </w:r>
      <w:r w:rsidRPr="000D7C0F">
        <w:rPr>
          <w:sz w:val="16"/>
        </w:rPr>
        <w:t xml:space="preserve"> </w:t>
      </w:r>
      <w:r w:rsidRPr="000D7C0F">
        <w:rPr>
          <w:u w:val="single"/>
        </w:rPr>
        <w:t xml:space="preserve">There </w:t>
      </w:r>
      <w:r w:rsidRPr="006F5B61">
        <w:rPr>
          <w:u w:val="single"/>
        </w:rPr>
        <w:t>were two important consequences of this</w:t>
      </w:r>
      <w:r w:rsidRPr="000D7C0F">
        <w:rPr>
          <w:u w:val="single"/>
        </w:rPr>
        <w:t xml:space="preserve">: it took a lot </w:t>
      </w:r>
      <w:r w:rsidRPr="006F5B61">
        <w:rPr>
          <w:highlight w:val="green"/>
          <w:u w:val="single"/>
        </w:rPr>
        <w:t xml:space="preserve">longer </w:t>
      </w:r>
      <w:r w:rsidRPr="000D7C0F">
        <w:rPr>
          <w:highlight w:val="green"/>
          <w:u w:val="single"/>
        </w:rPr>
        <w:t xml:space="preserve">for </w:t>
      </w:r>
      <w:r w:rsidRPr="000D7C0F">
        <w:rPr>
          <w:u w:val="single"/>
        </w:rPr>
        <w:t xml:space="preserve">the </w:t>
      </w:r>
      <w:r w:rsidRPr="000D7C0F">
        <w:rPr>
          <w:highlight w:val="green"/>
          <w:u w:val="single"/>
        </w:rPr>
        <w:t>eurozone to return to growth</w:t>
      </w:r>
      <w:r w:rsidRPr="000D7C0F">
        <w:rPr>
          <w:u w:val="single"/>
        </w:rPr>
        <w:t xml:space="preserve">; </w:t>
      </w:r>
      <w:r w:rsidRPr="000D7C0F">
        <w:rPr>
          <w:highlight w:val="green"/>
          <w:u w:val="single"/>
        </w:rPr>
        <w:t xml:space="preserve">and </w:t>
      </w:r>
      <w:r w:rsidRPr="000D7C0F">
        <w:rPr>
          <w:u w:val="single"/>
        </w:rPr>
        <w:t xml:space="preserve">its </w:t>
      </w:r>
      <w:r w:rsidRPr="000D7C0F">
        <w:rPr>
          <w:highlight w:val="green"/>
          <w:u w:val="single"/>
        </w:rPr>
        <w:t xml:space="preserve">banks were left </w:t>
      </w:r>
      <w:r w:rsidRPr="000D7C0F">
        <w:rPr>
          <w:u w:val="single"/>
        </w:rPr>
        <w:t xml:space="preserve">saddled </w:t>
      </w:r>
      <w:r w:rsidRPr="000D7C0F">
        <w:rPr>
          <w:highlight w:val="green"/>
          <w:u w:val="single"/>
        </w:rPr>
        <w:t xml:space="preserve">with </w:t>
      </w:r>
      <w:r w:rsidRPr="000D7C0F">
        <w:rPr>
          <w:u w:val="single"/>
        </w:rPr>
        <w:t xml:space="preserve">large quantities of non-performing </w:t>
      </w:r>
      <w:r w:rsidRPr="000D7C0F">
        <w:rPr>
          <w:highlight w:val="green"/>
          <w:u w:val="single"/>
        </w:rPr>
        <w:t>loans</w:t>
      </w:r>
      <w:r w:rsidRPr="000D7C0F">
        <w:rPr>
          <w:u w:val="single"/>
        </w:rPr>
        <w:t xml:space="preserve">. </w:t>
      </w:r>
      <w:r w:rsidRPr="000D7C0F">
        <w:rPr>
          <w:sz w:val="16"/>
        </w:rPr>
        <w:t xml:space="preserve">The Americans </w:t>
      </w:r>
      <w:proofErr w:type="spellStart"/>
      <w:r w:rsidRPr="000D7C0F">
        <w:rPr>
          <w:sz w:val="16"/>
        </w:rPr>
        <w:t>socialised</w:t>
      </w:r>
      <w:proofErr w:type="spellEnd"/>
      <w:r w:rsidRPr="000D7C0F">
        <w:rPr>
          <w:sz w:val="16"/>
        </w:rPr>
        <w:t xml:space="preserve"> the bad debts of the big US banks, which enabled them to start lending again. </w:t>
      </w:r>
      <w:r w:rsidRPr="000D7C0F">
        <w:rPr>
          <w:highlight w:val="green"/>
          <w:u w:val="single"/>
        </w:rPr>
        <w:t>Europe’s banks remain weak and</w:t>
      </w:r>
      <w:r w:rsidRPr="000D7C0F">
        <w:rPr>
          <w:u w:val="single"/>
        </w:rPr>
        <w:t xml:space="preserve"> highly</w:t>
      </w:r>
      <w:r w:rsidRPr="000D7C0F">
        <w:rPr>
          <w:sz w:val="16"/>
        </w:rPr>
        <w:t xml:space="preserve"> </w:t>
      </w:r>
      <w:r w:rsidRPr="000D7C0F">
        <w:rPr>
          <w:b/>
          <w:bCs/>
          <w:highlight w:val="green"/>
          <w:u w:val="single"/>
          <w:bdr w:val="single" w:sz="4" w:space="0" w:color="auto"/>
        </w:rPr>
        <w:t>vulnerable to another economic downturn</w:t>
      </w:r>
      <w:r w:rsidRPr="000D7C0F">
        <w:rPr>
          <w:sz w:val="16"/>
        </w:rPr>
        <w:t>, which is why the second significant event last week was the announcement by two of Germany’s biggest banks – Deutsche and Commerzbank – that they were in merger talks. Italy has tired of waiting for monetary union to deliver</w:t>
      </w:r>
      <w:r w:rsidRPr="000D7C0F">
        <w:rPr>
          <w:u w:val="single"/>
        </w:rPr>
        <w:t>. Its banks are in even worse shape than Germany’s, Rome has no control over monetary policy and its attempts to boost growth by running a bigger budget deficit have fallen foul of Europe’s hardline fiscal rules.</w:t>
      </w:r>
      <w:r w:rsidRPr="000D7C0F">
        <w:rPr>
          <w:sz w:val="16"/>
        </w:rPr>
        <w:t xml:space="preserve"> Last week, Italy’s government announced it would be the first EU country to take part in China’s Belt and Road initiative – an attempt to link Asia, the Middle East, </w:t>
      </w:r>
      <w:proofErr w:type="gramStart"/>
      <w:r w:rsidRPr="000D7C0F">
        <w:rPr>
          <w:sz w:val="16"/>
        </w:rPr>
        <w:t>Africa</w:t>
      </w:r>
      <w:proofErr w:type="gramEnd"/>
      <w:r w:rsidRPr="000D7C0F">
        <w:rPr>
          <w:sz w:val="16"/>
        </w:rPr>
        <w:t xml:space="preserve"> and Europe with a series of ports, railways, bridges and other infrastructure projects. Italy’s willingness to take part in the attempt to recreate the old silk road reflects its desperation to revive its economy by any means available. It also reflects Europe’s diminished status in the global pecking order. Emmanuel Macron is convinced the answer to Europe’s economic problems is closer integration. </w:t>
      </w:r>
      <w:r w:rsidRPr="000D7C0F">
        <w:rPr>
          <w:u w:val="single"/>
        </w:rPr>
        <w:t>The French president wants the eurozone to have its own finance minister in charge of tax and spending policy for the single currency zone. But for the idea to catch on, Macron needs the support of Germany and Angela Merkel has not been wildly enthusiastic. It’s not hard to see why. German exporters have done well out of monetary union and Merkel knows that German taxpayers would be expected to bankroll spending in poorer eurozone countries</w:t>
      </w:r>
      <w:r w:rsidRPr="000D7C0F">
        <w:rPr>
          <w:sz w:val="16"/>
        </w:rPr>
        <w:t xml:space="preserve">. Macron’s plan has a logic to it. </w:t>
      </w:r>
      <w:r w:rsidRPr="000D7C0F">
        <w:rPr>
          <w:b/>
          <w:bCs/>
          <w:highlight w:val="green"/>
          <w:u w:val="single"/>
          <w:bdr w:val="single" w:sz="4" w:space="0" w:color="auto"/>
        </w:rPr>
        <w:t>The eurozone is a half-completed project</w:t>
      </w:r>
      <w:r w:rsidRPr="000D7C0F">
        <w:rPr>
          <w:u w:val="single"/>
        </w:rPr>
        <w:t xml:space="preserve">, lacking the political structure that would give it a chance of working. What’s more, if Europe continues to underperform economically, </w:t>
      </w:r>
      <w:r w:rsidRPr="000D7C0F">
        <w:rPr>
          <w:highlight w:val="green"/>
          <w:u w:val="single"/>
        </w:rPr>
        <w:t>the alternative</w:t>
      </w:r>
      <w:r w:rsidRPr="000D7C0F">
        <w:rPr>
          <w:u w:val="single"/>
        </w:rPr>
        <w:t xml:space="preserve"> to closer integration </w:t>
      </w:r>
      <w:r w:rsidRPr="000D7C0F">
        <w:rPr>
          <w:highlight w:val="green"/>
          <w:u w:val="single"/>
        </w:rPr>
        <w:t xml:space="preserve">is </w:t>
      </w:r>
      <w:r w:rsidRPr="000D7C0F">
        <w:rPr>
          <w:b/>
          <w:bCs/>
          <w:highlight w:val="green"/>
          <w:u w:val="single"/>
          <w:bdr w:val="single" w:sz="4" w:space="0" w:color="auto"/>
        </w:rPr>
        <w:t>disintegration</w:t>
      </w:r>
      <w:r w:rsidRPr="000D7C0F">
        <w:rPr>
          <w:u w:val="single"/>
        </w:rPr>
        <w:t>. Not immediately, because returning to national currencies or moving to a hard and soft euro, would be fraught with difficulties. Crunch time will only come when the next recession blows in. It might not be all that far away.</w:t>
      </w:r>
    </w:p>
    <w:p w14:paraId="609402A8" w14:textId="77777777" w:rsidR="00D2415E" w:rsidRPr="00D2415E" w:rsidRDefault="00D2415E" w:rsidP="00D2415E"/>
    <w:sectPr w:rsidR="00D2415E" w:rsidRPr="00D24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219447737760"/>
    <w:docVar w:name="VerbatimVersion" w:val="5.1"/>
  </w:docVars>
  <w:rsids>
    <w:rsidRoot w:val="00D2415E"/>
    <w:rsid w:val="000139A3"/>
    <w:rsid w:val="0002181F"/>
    <w:rsid w:val="00100833"/>
    <w:rsid w:val="00104529"/>
    <w:rsid w:val="00105942"/>
    <w:rsid w:val="00107396"/>
    <w:rsid w:val="00144A4C"/>
    <w:rsid w:val="00176AB0"/>
    <w:rsid w:val="00177B7D"/>
    <w:rsid w:val="0018322D"/>
    <w:rsid w:val="00197F60"/>
    <w:rsid w:val="001B5776"/>
    <w:rsid w:val="001E527A"/>
    <w:rsid w:val="001F78CE"/>
    <w:rsid w:val="00251FC7"/>
    <w:rsid w:val="002855A7"/>
    <w:rsid w:val="002B146A"/>
    <w:rsid w:val="002B5E17"/>
    <w:rsid w:val="002D32D2"/>
    <w:rsid w:val="002E5482"/>
    <w:rsid w:val="00315690"/>
    <w:rsid w:val="00316B75"/>
    <w:rsid w:val="00325646"/>
    <w:rsid w:val="003460F2"/>
    <w:rsid w:val="0038158C"/>
    <w:rsid w:val="003902BA"/>
    <w:rsid w:val="003A09E2"/>
    <w:rsid w:val="00407037"/>
    <w:rsid w:val="004239A3"/>
    <w:rsid w:val="004605D6"/>
    <w:rsid w:val="00490FF7"/>
    <w:rsid w:val="00491585"/>
    <w:rsid w:val="004A41B0"/>
    <w:rsid w:val="004C60E8"/>
    <w:rsid w:val="004E3579"/>
    <w:rsid w:val="004E728B"/>
    <w:rsid w:val="004F39E0"/>
    <w:rsid w:val="00537BD5"/>
    <w:rsid w:val="0057268A"/>
    <w:rsid w:val="00587DFC"/>
    <w:rsid w:val="005D021B"/>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449A"/>
    <w:rsid w:val="00C83417"/>
    <w:rsid w:val="00C9604F"/>
    <w:rsid w:val="00CA19AA"/>
    <w:rsid w:val="00CA6EDC"/>
    <w:rsid w:val="00CC5298"/>
    <w:rsid w:val="00CD0BA9"/>
    <w:rsid w:val="00CD736E"/>
    <w:rsid w:val="00CD798D"/>
    <w:rsid w:val="00CE161E"/>
    <w:rsid w:val="00CF59A8"/>
    <w:rsid w:val="00D2415E"/>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9E6B"/>
  <w15:chartTrackingRefBased/>
  <w15:docId w15:val="{8159C6D3-37F0-417B-8094-9E8DA6D82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6EDC"/>
    <w:rPr>
      <w:rFonts w:ascii="Calibri" w:hAnsi="Calibri" w:cs="Calibri"/>
      <w:sz w:val="24"/>
    </w:rPr>
  </w:style>
  <w:style w:type="paragraph" w:styleId="Heading1">
    <w:name w:val="heading 1"/>
    <w:aliases w:val="Pocket"/>
    <w:basedOn w:val="Normal"/>
    <w:next w:val="Normal"/>
    <w:link w:val="Heading1Char"/>
    <w:qFormat/>
    <w:rsid w:val="00CA6E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6E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6E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CA6E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6E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6EDC"/>
  </w:style>
  <w:style w:type="character" w:customStyle="1" w:styleId="Heading1Char">
    <w:name w:val="Heading 1 Char"/>
    <w:aliases w:val="Pocket Char"/>
    <w:basedOn w:val="DefaultParagraphFont"/>
    <w:link w:val="Heading1"/>
    <w:rsid w:val="00CA6E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6E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6ED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A6ED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CA6ED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A6ED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CA6EDC"/>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CA6EDC"/>
    <w:rPr>
      <w:color w:val="auto"/>
      <w:u w:val="none"/>
    </w:rPr>
  </w:style>
  <w:style w:type="character" w:styleId="FollowedHyperlink">
    <w:name w:val="FollowedHyperlink"/>
    <w:basedOn w:val="DefaultParagraphFont"/>
    <w:uiPriority w:val="99"/>
    <w:semiHidden/>
    <w:unhideWhenUsed/>
    <w:rsid w:val="00CA6EDC"/>
    <w:rPr>
      <w:color w:val="auto"/>
      <w:u w:val="none"/>
    </w:rPr>
  </w:style>
  <w:style w:type="paragraph" w:customStyle="1" w:styleId="textbold">
    <w:name w:val="text bold"/>
    <w:basedOn w:val="Normal"/>
    <w:link w:val="Emphasis"/>
    <w:uiPriority w:val="7"/>
    <w:qFormat/>
    <w:rsid w:val="00D2415E"/>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ze">
    <w:name w:val="Emphasize"/>
    <w:basedOn w:val="Normal"/>
    <w:uiPriority w:val="7"/>
    <w:qFormat/>
    <w:rsid w:val="002E54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2E548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2E5482"/>
    <w:pPr>
      <w:ind w:left="720"/>
      <w:contextualSpacing/>
    </w:pPr>
  </w:style>
  <w:style w:type="paragraph" w:customStyle="1" w:styleId="Card">
    <w:name w:val="Card"/>
    <w:basedOn w:val="Heading1"/>
    <w:autoRedefine/>
    <w:uiPriority w:val="99"/>
    <w:qFormat/>
    <w:rsid w:val="00587D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eco.com/latam/en/insights/2021/07/how-capex-holds-the-key-to-a-self-sustaining-economic-recovery.html" TargetMode="External"/><Relationship Id="rId13" Type="http://schemas.openxmlformats.org/officeDocument/2006/relationships/hyperlink" Target="https://read.dukeupress.edu/jhppl/article/doi/10.1215/03616878-8641530/165294/Democracy-Capacity-and-Coercion-in-Pandemic" TargetMode="External"/><Relationship Id="rId3" Type="http://schemas.openxmlformats.org/officeDocument/2006/relationships/styles" Target="styles.xml"/><Relationship Id="rId7" Type="http://schemas.openxmlformats.org/officeDocument/2006/relationships/hyperlink" Target="https://www.ceicdata.com/en/indicator/european-union/business-confidence-growth" TargetMode="External"/><Relationship Id="rId12"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caew.com/about-icaew/news/press-release-archive/2021-news-releases/business-confidence-remains-at-record-high-as-economy-gets-sales-boost" TargetMode="External"/><Relationship Id="rId11" Type="http://schemas.openxmlformats.org/officeDocument/2006/relationships/hyperlink" Target="http://asiasociety.org/blog/asia/could-chinas-system-replace-democra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ssforum.org/roundtables/policy/1-5ag-war" TargetMode="External"/><Relationship Id="rId4" Type="http://schemas.openxmlformats.org/officeDocument/2006/relationships/settings" Target="settings.xml"/><Relationship Id="rId9" Type="http://schemas.openxmlformats.org/officeDocument/2006/relationships/hyperlink" Target="http://duckofminerva.com/2016/12/wptpn-will-populist-nationalism-lead-to-great-power-war.html" TargetMode="External"/><Relationship Id="rId14" Type="http://schemas.openxmlformats.org/officeDocument/2006/relationships/hyperlink" Target="https://www.theguardian.com/business/2019/mar/24/the-europe-union-has-bigger-problems-to-deal-with-than-brex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22587</Words>
  <Characters>128750</Characters>
  <Application>Microsoft Office Word</Application>
  <DocSecurity>0</DocSecurity>
  <Lines>1072</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2021-11-06T15:20:00Z</dcterms:created>
  <dcterms:modified xsi:type="dcterms:W3CDTF">2021-11-06T18:40:00Z</dcterms:modified>
</cp:coreProperties>
</file>