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0" w:before="40" w:line="259.20000000000005" w:lineRule="auto"/>
        <w:rPr>
          <w:rFonts w:ascii="Calibri" w:cs="Calibri" w:eastAsia="Calibri" w:hAnsi="Calibri"/>
          <w:b w:val="1"/>
          <w:color w:val="000000"/>
          <w:sz w:val="26"/>
          <w:szCs w:val="26"/>
        </w:rPr>
      </w:pPr>
      <w:bookmarkStart w:colFirst="0" w:colLast="0" w:name="_88dbh1n3e28o" w:id="0"/>
      <w:bookmarkEnd w:id="0"/>
      <w:r w:rsidDel="00000000" w:rsidR="00000000" w:rsidRPr="00000000">
        <w:rPr>
          <w:rFonts w:ascii="Calibri" w:cs="Calibri" w:eastAsia="Calibri" w:hAnsi="Calibri"/>
          <w:b w:val="1"/>
          <w:color w:val="000000"/>
          <w:sz w:val="26"/>
          <w:szCs w:val="26"/>
          <w:rtl w:val="0"/>
        </w:rPr>
        <w:t xml:space="preserve">Plan: A just government ought to recognize an unconditional right of workers to strike</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Definitions:</w:t>
      </w:r>
    </w:p>
    <w:p w:rsidR="00000000" w:rsidDel="00000000" w:rsidP="00000000" w:rsidRDefault="00000000" w:rsidRPr="00000000" w14:paraId="00000004">
      <w:pPr>
        <w:pStyle w:val="Heading3"/>
        <w:spacing w:after="0" w:before="40" w:line="259" w:lineRule="auto"/>
        <w:rPr>
          <w:rFonts w:ascii="Calibri" w:cs="Calibri" w:eastAsia="Calibri" w:hAnsi="Calibri"/>
          <w:b w:val="1"/>
          <w:color w:val="000000"/>
        </w:rPr>
      </w:pPr>
      <w:bookmarkStart w:colFirst="0" w:colLast="0" w:name="_xmtrgj1iu2j4" w:id="1"/>
      <w:bookmarkEnd w:id="1"/>
      <w:r w:rsidDel="00000000" w:rsidR="00000000" w:rsidRPr="00000000">
        <w:rPr>
          <w:rtl w:val="0"/>
        </w:rPr>
      </w:r>
    </w:p>
    <w:p w:rsidR="00000000" w:rsidDel="00000000" w:rsidP="00000000" w:rsidRDefault="00000000" w:rsidRPr="00000000" w14:paraId="00000005">
      <w:pPr>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highlight w:val="white"/>
          <w:rtl w:val="0"/>
        </w:rPr>
        <w:t xml:space="preserve">Ought means to have a </w:t>
      </w:r>
      <w:r w:rsidDel="00000000" w:rsidR="00000000" w:rsidRPr="00000000">
        <w:rPr>
          <w:rFonts w:ascii="Calibri" w:cs="Calibri" w:eastAsia="Calibri" w:hAnsi="Calibri"/>
          <w:b w:val="1"/>
          <w:sz w:val="26"/>
          <w:szCs w:val="26"/>
          <w:highlight w:val="yellow"/>
          <w:rtl w:val="0"/>
        </w:rPr>
        <w:t xml:space="preserve">moral obligation</w:t>
      </w:r>
    </w:p>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https://www.merriam-webster.com/dictionary/ought</w:t>
      </w:r>
      <w:r w:rsidDel="00000000" w:rsidR="00000000" w:rsidRPr="00000000">
        <w:rPr>
          <w:rtl w:val="0"/>
        </w:rPr>
      </w:r>
    </w:p>
    <w:p w:rsidR="00000000" w:rsidDel="00000000" w:rsidP="00000000" w:rsidRDefault="00000000" w:rsidRPr="00000000" w14:paraId="00000007">
      <w:pP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8">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9">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A">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8"/>
          <w:szCs w:val="28"/>
        </w:rPr>
      </w:pPr>
      <w:r w:rsidDel="00000000" w:rsidR="00000000" w:rsidRPr="00000000">
        <w:rPr>
          <w:rFonts w:ascii="Calibri" w:cs="Calibri" w:eastAsia="Calibri" w:hAnsi="Calibri"/>
          <w:sz w:val="16"/>
          <w:szCs w:val="16"/>
          <w:rtl w:val="0"/>
        </w:rPr>
        <w:t xml:space="preserve">Leyton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Garcia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[Jorge  Andres   Leyton   Garcia,  Lawyer with   a   Law   degree   from   the   Pontificia  Universidad   Católica   de   Chile   and   a   Master   of   Laws   from   University   College   London   and   a   Professor   of  the   Department   of   Labor   Law   of   the   Pontifical   Catho lic   University   of   Chile,  2017,   “THE   CONTENT   AND  LIMITATIONS   OF   THE   RIGHT   TO   STRIKE, ”   Revista   Chilena   de   Derecho,https://orbit.texthelp.com/?file=https://pdfs.semanticscholar.org/105e/01a941e55100e55918a29fda93ba33d9e264.pdf</w:t>
      </w:r>
      <w:r w:rsidDel="00000000" w:rsidR="00000000" w:rsidRPr="00000000">
        <w:rPr>
          <w:rtl w:val="0"/>
        </w:rPr>
      </w:r>
    </w:p>
    <w:p w:rsidR="00000000" w:rsidDel="00000000" w:rsidP="00000000" w:rsidRDefault="00000000" w:rsidRPr="00000000" w14:paraId="0000000C">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D">
      <w:pPr>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We   have   dedicated   considerable   space   to   analyse   the   position   of   the   right   to   strike   among   the   systems   under   review.   To   assess the   extent   and  the   limits   of   the   right   to   strike   as   a   fundamental   human   right   is   extremely   important   to   know   which   forms   of   activi ty   (and   inactivity)   can   be  considered   as   a   strike   according   to   the   legal   systems   we   are   analysing,  as   well   as   some   of   the   requirements   that   are   accepted as   preconditions  to   be   fulfi   lled   before   engaging   in   lawful   strike   action.   2.1.   ACTIVITIES   AND   OBJECTIV ES   As   Pinto   de   Albuquerque   rightly   pointed   out   in   his  opinion   cited   above, there   is  not   a   single   definition  of  what   counts   as  a   strike .   Even   more, it   is  not an  easy task  to   find   a definition   of   which   activities   can   be   considered   as   a   strike .  This  can   be   ex plained   by   the   existence   of  very  diverse   systems of   industrial   relations throughout   the   world  and  of  different   criteria to   be   applied   by   national  and   international   legal   systems .   Nevertheless,  a   review   of   the   relevant   sources   can   help   us   to   clarify   the   iss ue.   Judge   Pinto   de  Albuquerque   himself   provides   us   with   certain   parameters.   He   indicates   that   for   the   purposes   of   his   analysis   of   the   position   o f   the   right   to   strike  as   a   Convention   right,  a   myriad   of   activities   can   be   considered   as   a   form   of   strike   action .   He   provides   what   can   be   considered   as   a   general   defi  nition   of   what   is   a   strike.   He   argues   that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right   to   strike “encompasses  any   work   stoppage</w:t>
      </w:r>
      <w:r w:rsidDel="00000000" w:rsidR="00000000" w:rsidRPr="00000000">
        <w:rPr>
          <w:rFonts w:ascii="Calibri" w:cs="Calibri" w:eastAsia="Calibri" w:hAnsi="Calibri"/>
          <w:sz w:val="28"/>
          <w:szCs w:val="28"/>
          <w:rtl w:val="0"/>
        </w:rPr>
        <w:t xml:space="preserve"> ,   </w:t>
      </w:r>
      <w:r w:rsidDel="00000000" w:rsidR="00000000" w:rsidRPr="00000000">
        <w:rPr>
          <w:rFonts w:ascii="Calibri" w:cs="Calibri" w:eastAsia="Calibri" w:hAnsi="Calibri"/>
          <w:sz w:val="16"/>
          <w:szCs w:val="16"/>
          <w:rtl w:val="0"/>
        </w:rPr>
        <w:t xml:space="preserve">however   brief   and  limited,  with  a   view  </w:t>
      </w:r>
      <w:r w:rsidDel="00000000" w:rsidR="00000000" w:rsidRPr="00000000">
        <w:rPr>
          <w:rFonts w:ascii="Calibri" w:cs="Calibri" w:eastAsia="Calibri" w:hAnsi="Calibri"/>
          <w:b w:val="1"/>
          <w:sz w:val="28"/>
          <w:szCs w:val="28"/>
          <w:highlight w:val="yellow"/>
          <w:u w:val="single"/>
          <w:rtl w:val="0"/>
        </w:rPr>
        <w:t xml:space="preserve">to  defend</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8"/>
          <w:szCs w:val="28"/>
          <w:highlight w:val="yellow"/>
          <w:u w:val="single"/>
          <w:rtl w:val="0"/>
        </w:rPr>
        <w:t xml:space="preserve">and   further</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ing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workers’   interests   and   rights   by   exerting   pressure  on   employers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i</w:t>
      </w:r>
      <w:r w:rsidDel="00000000" w:rsidR="00000000" w:rsidRPr="00000000">
        <w:rPr>
          <w:rFonts w:ascii="Calibri" w:cs="Calibri" w:eastAsia="Calibri" w:hAnsi="Calibri"/>
          <w:sz w:val="6"/>
          <w:szCs w:val="6"/>
          <w:rtl w:val="0"/>
        </w:rPr>
        <w:t xml:space="preserve">ncluding   sympathy   or   secondary   strike   in   the   case   of   workers who   take   action   in   support  of   colleagues   employed   by   another   employer ”33.   Pinto   de  Albuquerque’s   definition is   a   good   starting   point,  since   it  provides   different   elements.   It  contains a   certain   form   of  action-inaction  (“any   work   stoppage,  however   brief   and   limited”)  and   an  intention   behind   the   action  (“with   a   view   to   defending   and   furthering   the   workers’   interests   and   rights   by   exerting   pressure   on  employers”).   It   may   be   a   restatement   of   the   obvious,  but   it   is   important   to   keep   in   mind   that  any   form   of   work stoppage,  in   order  to   be   a   strike,  must have   a   subjective   element,  which   is   to  defend   and  promote   the   interests   of   workers   by   exerting pressure.   Pinto   de   Albuquerque’s   definition   only   mentions   the   employers   as   the   recipients   of   the   pressure,  something   that   may   point   t o   a  restriction   of   the   ambit   and   purpose   of   the   right,  but   in   the   same   paragraph   he   acknowledges   the   fact   that  certain   strikes   might   be  directed   against   general   social   issues   that   affect workers. Let   us   look   at   the   first   element,  the   activity.   The   position   of   the  Strasbourg   judge   is   highly   influenced,  as   he   recognizes,  by   the   definitions   provided   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supervisory   bodies.   One   of  the   cited   sources   is  the   Committee   of   Experts   1994   General   Survey   on   Freedom   of   Association,  where   the   Committee   provided   the   central   argument   tak en   by  Judge   Pinto   de   Albuquerque.   The  definition,   again, refers   to   any   form   of   work   stoppage, without   regard   t o   its  duration   or   impact .   This   marks   a   trend   in   the   defi   nition   of   the   right   to   strike   provided   by   the   two   ILO   Committees.  Both   the  Committee   of   Experts   and   the Committee   on   Freedom   of   Association   appear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highlight w:val="yellow"/>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accept   a  wide   range  of  possible  forms   of strike   action,   with   the   general   limitation   of   being  </w:t>
      </w:r>
      <w:r w:rsidDel="00000000" w:rsidR="00000000" w:rsidRPr="00000000">
        <w:rPr>
          <w:rFonts w:ascii="Calibri" w:cs="Calibri" w:eastAsia="Calibri" w:hAnsi="Calibri"/>
          <w:sz w:val="16"/>
          <w:szCs w:val="16"/>
          <w:rtl w:val="0"/>
        </w:rPr>
        <w:t xml:space="preserve">-and   remaining- </w:t>
      </w:r>
      <w:r w:rsidDel="00000000" w:rsidR="00000000" w:rsidRPr="00000000">
        <w:rPr>
          <w:rFonts w:ascii="Calibri" w:cs="Calibri" w:eastAsia="Calibri" w:hAnsi="Calibri"/>
          <w:b w:val="1"/>
          <w:sz w:val="28"/>
          <w:szCs w:val="28"/>
          <w:highlight w:val="yellow"/>
          <w:u w:val="single"/>
          <w:rtl w:val="0"/>
        </w:rPr>
        <w:t xml:space="preserve">pacific</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c3435.   Under   this   frame  we   can   include  different   forms   of   industrial   action.   The   most   obvious   is   a   complete   work   stoppage   of   the   workers   involved   in   the   conflict,  b ut   the   Committee   of  Experts  has   considered   that   other   forms,  despite   their   different   character,  may   be   considered   as   a   strike:   this   happens   with  go-slow  strikes (which   involves   a   slowdown   in   work   short   of   a   total   stoppage )  and  work-to-rule   strikes (when   the  rules   in   the   workplace   are  applied   to   the   letter ).   Mention   has   also   been   made   to  sit-down   strikes and  wildcat  strikes (strikes   called   by   groups of   workers   without   the   authorization   or   command   of   the   union   leaders ).  Pickets (when  workers   form   groups   to   promote   strike   action   and   conv ince   others   to   engage   in   it )  are also  considered   as   legitimate form   of  strike   action,   and   the   Committee   on   Freedom   of   Association   has   reminded   in   many   occasions  that   “the   action   of   pickets   organized   in   accordance with   the   law   should   not   be   subject   to   inter ference   by  the   public   authorities ”36.   The   ECSR   has   also   recognized   the   legitimate   position   of   pickets   as   an   essential   form   of   strike   action:   “ where  picketing   activity   does   not   violate   the   right   of   other   workers   to   choose   whether   or not   to   take   part in   the  strike   action, the   restriction   of such   activity   will   amount   to   a   restriction   on   the   right   to   strike itself,  as   it   is   legitimate  for   striking   workers   to   attempt   to   involve   all   their   fellow   workers   in   their   action”37.   Again,  with   all   these   actions   the   lim it  set   by   the   ILO  supervisory   bodies   the   pacifi   c   character   of   the   activities38.   The   ECSR   has   added,  as   we   have   seen,  the   importance   of   the   rig ht   to   work   of   non -  strikers   as   a   relevant   consideration.   Both  ILO   supervisory   bodies   admit   that  limitations   and   prohibitions  are  acceptable  if   any form   of   strike   action   ceases   to   be  peaceful.</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   constitutes   the  most   important  source   of   definition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   this   aspect, and </w:t>
      </w:r>
      <w:r w:rsidDel="00000000" w:rsidR="00000000" w:rsidRPr="00000000">
        <w:rPr>
          <w:rFonts w:ascii="Calibri" w:cs="Calibri" w:eastAsia="Calibri" w:hAnsi="Calibri"/>
          <w:b w:val="1"/>
          <w:sz w:val="28"/>
          <w:szCs w:val="28"/>
          <w:highlight w:val="yellow"/>
          <w:u w:val="single"/>
          <w:rtl w:val="0"/>
        </w:rPr>
        <w:t xml:space="preserve"> most  of   the  references made  by   other   bodies   can   be  traced   back to  the two  supervisory  Committees</w:t>
      </w:r>
      <w:r w:rsidDel="00000000" w:rsidR="00000000" w:rsidRPr="00000000">
        <w:rPr>
          <w:rFonts w:ascii="Calibri" w:cs="Calibri" w:eastAsia="Calibri" w:hAnsi="Calibri"/>
          <w:sz w:val="6"/>
          <w:szCs w:val="6"/>
          <w:rtl w:val="0"/>
        </w:rPr>
        <w:t xml:space="preserve">39.   The   second   element,  the   intention   or   purpose,  leads   us   to   the   issue   of   the   objective   of   a   strike.   A  useful   classifi   cation   has   been   provided   by   Gernigon,  Odero   and   Guido40.   According   to   these   authors, strikes   can   be divided   in  occupational,   trade  union,  and  political   strikes .  Occupational   strikes,   as   the   name   shows,  are   those   that  seek   to  improve   the   working   conditions of   the   employees .  Trade   union   strikes   refer   to   those   actions   that   intend  to defend   or   promote   the   position   of   an   organization  and/ or   its   leaders .  Political   strikes,   fi   nally,  are   those  strikes  aimed  at   the   political   decisions   taken   by   the   authorities,  whether   they relate   or   not   to   labour   and  social   policies.  </w:t>
      </w:r>
    </w:p>
    <w:p w:rsidR="00000000" w:rsidDel="00000000" w:rsidP="00000000" w:rsidRDefault="00000000" w:rsidRPr="00000000" w14:paraId="0000000E">
      <w:pPr>
        <w:pStyle w:val="Heading4"/>
        <w:keepNext w:val="0"/>
        <w:keepLines w:val="0"/>
        <w:spacing w:after="160" w:before="0" w:line="360" w:lineRule="auto"/>
        <w:rPr>
          <w:rFonts w:ascii="Calibri" w:cs="Calibri" w:eastAsia="Calibri" w:hAnsi="Calibri"/>
          <w:b w:val="1"/>
          <w:color w:val="494949"/>
        </w:rPr>
      </w:pPr>
      <w:bookmarkStart w:colFirst="0" w:colLast="0" w:name="_nt5yd3tujhha" w:id="2"/>
      <w:bookmarkEnd w:id="2"/>
      <w:r w:rsidDel="00000000" w:rsidR="00000000" w:rsidRPr="00000000">
        <w:rPr>
          <w:rtl w:val="0"/>
        </w:rPr>
      </w:r>
    </w:p>
    <w:p w:rsidR="00000000" w:rsidDel="00000000" w:rsidP="00000000" w:rsidRDefault="00000000" w:rsidRPr="00000000" w14:paraId="0000000F">
      <w:pPr>
        <w:rPr>
          <w:rFonts w:ascii="Calibri" w:cs="Calibri" w:eastAsia="Calibri" w:hAnsi="Calibri"/>
          <w:b w:val="1"/>
          <w:sz w:val="36"/>
          <w:szCs w:val="36"/>
          <w:highlight w:val="white"/>
          <w:u w:val="single"/>
        </w:rPr>
      </w:pPr>
      <w:r w:rsidDel="00000000" w:rsidR="00000000" w:rsidRPr="00000000">
        <w:rPr>
          <w:rFonts w:ascii="Calibri" w:cs="Calibri" w:eastAsia="Calibri" w:hAnsi="Calibri"/>
          <w:b w:val="1"/>
          <w:sz w:val="36"/>
          <w:szCs w:val="36"/>
          <w:highlight w:val="white"/>
          <w:u w:val="single"/>
          <w:rtl w:val="0"/>
        </w:rPr>
        <w:t xml:space="preserve">Case:</w:t>
      </w:r>
      <w:r w:rsidDel="00000000" w:rsidR="00000000" w:rsidRPr="00000000">
        <w:rPr>
          <w:rtl w:val="0"/>
        </w:rPr>
      </w:r>
    </w:p>
    <w:p w:rsidR="00000000" w:rsidDel="00000000" w:rsidP="00000000" w:rsidRDefault="00000000" w:rsidRPr="00000000" w14:paraId="00000010">
      <w:pPr>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011">
      <w:pPr>
        <w:pStyle w:val="Heading4"/>
        <w:keepNext w:val="0"/>
        <w:keepLines w:val="0"/>
        <w:shd w:fill="ffffff" w:val="clear"/>
        <w:spacing w:after="0" w:before="160" w:line="360" w:lineRule="auto"/>
        <w:rPr>
          <w:rFonts w:ascii="Calibri" w:cs="Calibri" w:eastAsia="Calibri" w:hAnsi="Calibri"/>
          <w:b w:val="1"/>
          <w:color w:val="1b1b1b"/>
          <w:sz w:val="28"/>
          <w:szCs w:val="28"/>
        </w:rPr>
      </w:pPr>
      <w:bookmarkStart w:colFirst="0" w:colLast="0" w:name="_t0k6jd32akfx" w:id="3"/>
      <w:bookmarkEnd w:id="3"/>
      <w:r w:rsidDel="00000000" w:rsidR="00000000" w:rsidRPr="00000000">
        <w:rPr>
          <w:rFonts w:ascii="Calibri" w:cs="Calibri" w:eastAsia="Calibri" w:hAnsi="Calibri"/>
          <w:b w:val="1"/>
          <w:color w:val="1b1b1b"/>
          <w:sz w:val="28"/>
          <w:szCs w:val="28"/>
          <w:rtl w:val="0"/>
        </w:rPr>
        <w:t xml:space="preserve">The status quo doesn’t protect US workers that use political strikes, Without these protections, workers can lose their jobs making them unwilling to strike for moral causes</w:t>
      </w:r>
    </w:p>
    <w:p w:rsidR="00000000" w:rsidDel="00000000" w:rsidP="00000000" w:rsidRDefault="00000000" w:rsidRPr="00000000" w14:paraId="00000012">
      <w:pPr>
        <w:pStyle w:val="Heading4"/>
        <w:keepNext w:val="0"/>
        <w:keepLines w:val="0"/>
        <w:shd w:fill="ffffff" w:val="clear"/>
        <w:spacing w:after="0" w:before="160" w:line="360" w:lineRule="auto"/>
        <w:rPr>
          <w:rFonts w:ascii="Calibri" w:cs="Calibri" w:eastAsia="Calibri" w:hAnsi="Calibri"/>
          <w:color w:val="1b1b1b"/>
          <w:sz w:val="16"/>
          <w:szCs w:val="16"/>
        </w:rPr>
      </w:pPr>
      <w:bookmarkStart w:colFirst="0" w:colLast="0" w:name="_fw7oitjhg4cx" w:id="4"/>
      <w:bookmarkEnd w:id="4"/>
      <w:r w:rsidDel="00000000" w:rsidR="00000000" w:rsidRPr="00000000">
        <w:rPr>
          <w:rFonts w:ascii="Calibri" w:cs="Calibri" w:eastAsia="Calibri" w:hAnsi="Calibri"/>
          <w:b w:val="1"/>
          <w:color w:val="1b1b1b"/>
          <w:sz w:val="28"/>
          <w:szCs w:val="28"/>
          <w:highlight w:val="cyan"/>
          <w:u w:val="single"/>
          <w:rtl w:val="0"/>
        </w:rPr>
        <w:t xml:space="preserve">NLRB</w:t>
      </w:r>
      <w:r w:rsidDel="00000000" w:rsidR="00000000" w:rsidRPr="00000000">
        <w:rPr>
          <w:rFonts w:ascii="Calibri" w:cs="Calibri" w:eastAsia="Calibri" w:hAnsi="Calibri"/>
          <w:color w:val="1b1b1b"/>
          <w:sz w:val="16"/>
          <w:szCs w:val="16"/>
          <w:rtl w:val="0"/>
        </w:rPr>
        <w:t xml:space="preserve">https://www.nlrb.gov/strikes</w:t>
      </w:r>
    </w:p>
    <w:p w:rsidR="00000000" w:rsidDel="00000000" w:rsidP="00000000" w:rsidRDefault="00000000" w:rsidRPr="00000000" w14:paraId="00000013">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qnr4omnb6guq" w:id="5"/>
      <w:bookmarkEnd w:id="5"/>
      <w:r w:rsidDel="00000000" w:rsidR="00000000" w:rsidRPr="00000000">
        <w:rPr>
          <w:rFonts w:ascii="Calibri" w:cs="Calibri" w:eastAsia="Calibri" w:hAnsi="Calibri"/>
          <w:b w:val="1"/>
          <w:color w:val="1b1b1b"/>
          <w:sz w:val="28"/>
          <w:szCs w:val="28"/>
          <w:highlight w:val="cyan"/>
          <w:u w:val="single"/>
          <w:rtl w:val="0"/>
        </w:rPr>
        <w:t xml:space="preserve">The Right to Strike</w:t>
      </w:r>
      <w:r w:rsidDel="00000000" w:rsidR="00000000" w:rsidRPr="00000000">
        <w:rPr>
          <w:rFonts w:ascii="Calibri" w:cs="Calibri" w:eastAsia="Calibri" w:hAnsi="Calibri"/>
          <w:color w:val="1b1b1b"/>
          <w:sz w:val="16"/>
          <w:szCs w:val="16"/>
          <w:rtl w:val="0"/>
        </w:rPr>
        <w:t xml:space="preserve">. Section 7 of the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w:t>
      </w:r>
      <w:r w:rsidDel="00000000" w:rsidR="00000000" w:rsidRPr="00000000">
        <w:rPr>
          <w:rtl w:val="0"/>
        </w:rPr>
      </w:r>
    </w:p>
    <w:p w:rsidR="00000000" w:rsidDel="00000000" w:rsidP="00000000" w:rsidRDefault="00000000" w:rsidRPr="00000000" w14:paraId="00000014">
      <w:pPr>
        <w:pStyle w:val="Heading4"/>
        <w:keepNext w:val="0"/>
        <w:keepLines w:val="0"/>
        <w:shd w:fill="ffffff" w:val="clear"/>
        <w:spacing w:after="0" w:before="160" w:line="360" w:lineRule="auto"/>
        <w:rPr>
          <w:rFonts w:ascii="Calibri" w:cs="Calibri" w:eastAsia="Calibri" w:hAnsi="Calibri"/>
          <w:i w:val="1"/>
          <w:color w:val="1b1b1b"/>
          <w:sz w:val="28"/>
          <w:szCs w:val="28"/>
        </w:rPr>
      </w:pPr>
      <w:bookmarkStart w:colFirst="0" w:colLast="0" w:name="_itneycbx5eug" w:id="6"/>
      <w:bookmarkEnd w:id="6"/>
      <w:r w:rsidDel="00000000" w:rsidR="00000000" w:rsidRPr="00000000">
        <w:rPr>
          <w:rFonts w:ascii="Calibri" w:cs="Calibri" w:eastAsia="Calibri" w:hAnsi="Calibri"/>
          <w:i w:val="1"/>
          <w:color w:val="1b1b1b"/>
          <w:sz w:val="16"/>
          <w:szCs w:val="16"/>
          <w:rtl w:val="0"/>
        </w:rPr>
        <w:t xml:space="preserve"> Nothing in this Act, except as specifically provided for herein, shall be construed so as either to interfere with or impede or diminish in any way the right to strike, or to affect the limitations or qualifications on that right.</w:t>
      </w:r>
      <w:r w:rsidDel="00000000" w:rsidR="00000000" w:rsidRPr="00000000">
        <w:rPr>
          <w:rtl w:val="0"/>
        </w:rPr>
      </w:r>
    </w:p>
    <w:p w:rsidR="00000000" w:rsidDel="00000000" w:rsidP="00000000" w:rsidRDefault="00000000" w:rsidRPr="00000000" w14:paraId="00000015">
      <w:pPr>
        <w:pStyle w:val="Heading4"/>
        <w:keepNext w:val="0"/>
        <w:keepLines w:val="0"/>
        <w:shd w:fill="ffffff" w:val="clear"/>
        <w:spacing w:after="0" w:before="160" w:line="360" w:lineRule="auto"/>
        <w:rPr>
          <w:rFonts w:ascii="Calibri" w:cs="Calibri" w:eastAsia="Calibri" w:hAnsi="Calibri"/>
          <w:color w:val="1b1b1b"/>
          <w:sz w:val="28"/>
          <w:szCs w:val="28"/>
          <w:u w:val="single"/>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It is clear from a reading of these two provisions that: </w:t>
      </w:r>
      <w:r w:rsidDel="00000000" w:rsidR="00000000" w:rsidRPr="00000000">
        <w:rPr>
          <w:rFonts w:ascii="Calibri" w:cs="Calibri" w:eastAsia="Calibri" w:hAnsi="Calibri"/>
          <w:b w:val="1"/>
          <w:color w:val="1b1b1b"/>
          <w:sz w:val="28"/>
          <w:szCs w:val="28"/>
          <w:highlight w:val="cyan"/>
          <w:u w:val="single"/>
          <w:rtl w:val="0"/>
        </w:rPr>
        <w:t xml:space="preserve">the law</w:t>
      </w:r>
      <w:r w:rsidDel="00000000" w:rsidR="00000000" w:rsidRPr="00000000">
        <w:rPr>
          <w:rFonts w:ascii="Calibri" w:cs="Calibri" w:eastAsia="Calibri" w:hAnsi="Calibri"/>
          <w:color w:val="1b1b1b"/>
          <w:sz w:val="16"/>
          <w:szCs w:val="16"/>
          <w:rtl w:val="0"/>
        </w:rPr>
        <w:t xml:space="preserve"> not only</w:t>
      </w:r>
      <w:r w:rsidDel="00000000" w:rsidR="00000000" w:rsidRPr="00000000">
        <w:rPr>
          <w:rFonts w:ascii="Calibri" w:cs="Calibri" w:eastAsia="Calibri" w:hAnsi="Calibri"/>
          <w:b w:val="1"/>
          <w:color w:val="1b1b1b"/>
          <w:sz w:val="28"/>
          <w:szCs w:val="28"/>
          <w:highlight w:val="cyan"/>
          <w:u w:val="single"/>
          <w:rtl w:val="0"/>
        </w:rPr>
        <w:t xml:space="preserve"> guarantees the right</w:t>
      </w:r>
      <w:r w:rsidDel="00000000" w:rsidR="00000000" w:rsidRPr="00000000">
        <w:rPr>
          <w:rFonts w:ascii="Calibri" w:cs="Calibri" w:eastAsia="Calibri" w:hAnsi="Calibri"/>
          <w:color w:val="1b1b1b"/>
          <w:sz w:val="16"/>
          <w:szCs w:val="16"/>
          <w:rtl w:val="0"/>
        </w:rPr>
        <w:t xml:space="preserve"> of employees </w:t>
      </w:r>
      <w:r w:rsidDel="00000000" w:rsidR="00000000" w:rsidRPr="00000000">
        <w:rPr>
          <w:rFonts w:ascii="Calibri" w:cs="Calibri" w:eastAsia="Calibri" w:hAnsi="Calibri"/>
          <w:b w:val="1"/>
          <w:color w:val="1b1b1b"/>
          <w:sz w:val="28"/>
          <w:szCs w:val="28"/>
          <w:highlight w:val="cyan"/>
          <w:u w:val="single"/>
          <w:rtl w:val="0"/>
        </w:rPr>
        <w:t xml:space="preserve">to strike, but also places limitations</w:t>
      </w:r>
      <w:r w:rsidDel="00000000" w:rsidR="00000000" w:rsidRPr="00000000">
        <w:rPr>
          <w:rFonts w:ascii="Calibri" w:cs="Calibri" w:eastAsia="Calibri" w:hAnsi="Calibri"/>
          <w:color w:val="1b1b1b"/>
          <w:sz w:val="16"/>
          <w:szCs w:val="16"/>
          <w:rtl w:val="0"/>
        </w:rPr>
        <w:t xml:space="preserve"> and qualifications </w:t>
      </w:r>
      <w:r w:rsidDel="00000000" w:rsidR="00000000" w:rsidRPr="00000000">
        <w:rPr>
          <w:rFonts w:ascii="Calibri" w:cs="Calibri" w:eastAsia="Calibri" w:hAnsi="Calibri"/>
          <w:b w:val="1"/>
          <w:color w:val="1b1b1b"/>
          <w:sz w:val="28"/>
          <w:szCs w:val="28"/>
          <w:highlight w:val="cyan"/>
          <w:u w:val="single"/>
          <w:rtl w:val="0"/>
        </w:rPr>
        <w:t xml:space="preserve">on the exercise of that right.  </w:t>
      </w:r>
      <w:r w:rsidDel="00000000" w:rsidR="00000000" w:rsidRPr="00000000">
        <w:rPr>
          <w:rtl w:val="0"/>
        </w:rPr>
      </w:r>
    </w:p>
    <w:p w:rsidR="00000000" w:rsidDel="00000000" w:rsidP="00000000" w:rsidRDefault="00000000" w:rsidRPr="00000000" w14:paraId="00000016">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Lawful and unlawful strikes. </w:t>
      </w:r>
      <w:r w:rsidDel="00000000" w:rsidR="00000000" w:rsidRPr="00000000">
        <w:rPr>
          <w:rFonts w:ascii="Calibri" w:cs="Calibri" w:eastAsia="Calibri" w:hAnsi="Calibri"/>
          <w:b w:val="1"/>
          <w:color w:val="1b1b1b"/>
          <w:sz w:val="28"/>
          <w:szCs w:val="28"/>
          <w:highlight w:val="cyan"/>
          <w:u w:val="single"/>
          <w:rtl w:val="0"/>
        </w:rPr>
        <w:t xml:space="preserve">The lawfulness of a strike may depend on the</w:t>
      </w:r>
      <w:r w:rsidDel="00000000" w:rsidR="00000000" w:rsidRPr="00000000">
        <w:rPr>
          <w:rFonts w:ascii="Calibri" w:cs="Calibri" w:eastAsia="Calibri" w:hAnsi="Calibri"/>
          <w:color w:val="1b1b1b"/>
          <w:sz w:val="16"/>
          <w:szCs w:val="16"/>
          <w:rtl w:val="0"/>
        </w:rPr>
        <w:t xml:space="preserve"> object, or </w:t>
      </w:r>
      <w:r w:rsidDel="00000000" w:rsidR="00000000" w:rsidRPr="00000000">
        <w:rPr>
          <w:rFonts w:ascii="Calibri" w:cs="Calibri" w:eastAsia="Calibri" w:hAnsi="Calibri"/>
          <w:b w:val="1"/>
          <w:color w:val="1b1b1b"/>
          <w:sz w:val="28"/>
          <w:szCs w:val="28"/>
          <w:highlight w:val="cyan"/>
          <w:u w:val="single"/>
          <w:rtl w:val="0"/>
        </w:rPr>
        <w:t xml:space="preserve">purpose</w:t>
      </w:r>
      <w:r w:rsidDel="00000000" w:rsidR="00000000" w:rsidRPr="00000000">
        <w:rPr>
          <w:rFonts w:ascii="Calibri" w:cs="Calibri" w:eastAsia="Calibri" w:hAnsi="Calibri"/>
          <w:color w:val="1b1b1b"/>
          <w:sz w:val="16"/>
          <w:szCs w:val="16"/>
          <w:rtl w:val="0"/>
        </w:rPr>
        <w:t xml:space="preserv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w:t>
      </w:r>
      <w:r w:rsidDel="00000000" w:rsidR="00000000" w:rsidRPr="00000000">
        <w:rPr>
          <w:rtl w:val="0"/>
        </w:rPr>
      </w:r>
    </w:p>
    <w:p w:rsidR="00000000" w:rsidDel="00000000" w:rsidP="00000000" w:rsidRDefault="00000000" w:rsidRPr="00000000" w14:paraId="00000017">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Strikes for a lawful object. </w:t>
      </w:r>
      <w:r w:rsidDel="00000000" w:rsidR="00000000" w:rsidRPr="00000000">
        <w:rPr>
          <w:rFonts w:ascii="Calibri" w:cs="Calibri" w:eastAsia="Calibri" w:hAnsi="Calibri"/>
          <w:b w:val="1"/>
          <w:color w:val="1b1b1b"/>
          <w:sz w:val="28"/>
          <w:szCs w:val="28"/>
          <w:highlight w:val="cyan"/>
          <w:u w:val="single"/>
          <w:rtl w:val="0"/>
        </w:rPr>
        <w:t xml:space="preserve">Employees who strike for a lawful object fall into two classes: economic strikers and unfair labor practice strikers. Both classes continue as employees,</w:t>
      </w:r>
      <w:r w:rsidDel="00000000" w:rsidR="00000000" w:rsidRPr="00000000">
        <w:rPr>
          <w:rFonts w:ascii="Calibri" w:cs="Calibri" w:eastAsia="Calibri" w:hAnsi="Calibri"/>
          <w:color w:val="1b1b1b"/>
          <w:sz w:val="28"/>
          <w:szCs w:val="28"/>
          <w:rtl w:val="0"/>
        </w:rPr>
        <w:t xml:space="preserve"> </w:t>
      </w:r>
      <w:r w:rsidDel="00000000" w:rsidR="00000000" w:rsidRPr="00000000">
        <w:rPr>
          <w:rFonts w:ascii="Calibri" w:cs="Calibri" w:eastAsia="Calibri" w:hAnsi="Calibri"/>
          <w:color w:val="1b1b1b"/>
          <w:sz w:val="16"/>
          <w:szCs w:val="16"/>
          <w:rtl w:val="0"/>
        </w:rPr>
        <w:t xml:space="preserve">but unfair labor practice strikers have greater rights of reinstatement to their jobs.</w:t>
      </w:r>
      <w:r w:rsidDel="00000000" w:rsidR="00000000" w:rsidRPr="00000000">
        <w:rPr>
          <w:rtl w:val="0"/>
        </w:rPr>
      </w:r>
    </w:p>
    <w:p w:rsidR="00000000" w:rsidDel="00000000" w:rsidP="00000000" w:rsidRDefault="00000000" w:rsidRPr="00000000" w14:paraId="00000018">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Economic strikers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Del="00000000" w:rsidR="00000000" w:rsidRPr="00000000">
        <w:rPr>
          <w:rtl w:val="0"/>
        </w:rPr>
      </w:r>
    </w:p>
    <w:p w:rsidR="00000000" w:rsidDel="00000000" w:rsidP="00000000" w:rsidRDefault="00000000" w:rsidRPr="00000000" w14:paraId="00000019">
      <w:pPr>
        <w:pStyle w:val="Heading4"/>
        <w:keepNext w:val="0"/>
        <w:keepLines w:val="0"/>
        <w:shd w:fill="ffffff" w:val="clear"/>
        <w:spacing w:after="0" w:before="160" w:line="360" w:lineRule="auto"/>
        <w:rPr>
          <w:rFonts w:ascii="Calibri" w:cs="Calibri" w:eastAsia="Calibri" w:hAnsi="Calibri"/>
          <w:color w:val="1b1b1b"/>
        </w:rPr>
      </w:pPr>
      <w:bookmarkStart w:colFirst="0" w:colLast="0" w:name="_itneycbx5eug" w:id="6"/>
      <w:bookmarkEnd w:id="6"/>
      <w:r w:rsidDel="00000000" w:rsidR="00000000" w:rsidRPr="00000000">
        <w:rPr>
          <w:rFonts w:ascii="Calibri" w:cs="Calibri" w:eastAsia="Calibri" w:hAnsi="Calibri"/>
          <w:color w:val="1b1b1b"/>
          <w:sz w:val="16"/>
          <w:szCs w:val="16"/>
          <w:rtl w:val="0"/>
        </w:rPr>
        <w:t xml:space="preserve">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discharged.led to reinstatement. </w:t>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EU Nations have similar restrictions</w:t>
      </w:r>
      <w:r w:rsidDel="00000000" w:rsidR="00000000" w:rsidRPr="00000000">
        <w:rPr>
          <w:rtl w:val="0"/>
        </w:rPr>
      </w:r>
    </w:p>
    <w:p w:rsidR="00000000" w:rsidDel="00000000" w:rsidP="00000000" w:rsidRDefault="00000000" w:rsidRPr="00000000" w14:paraId="0000001D">
      <w:pPr>
        <w:pStyle w:val="Heading4"/>
        <w:keepNext w:val="0"/>
        <w:keepLines w:val="0"/>
        <w:spacing w:after="40" w:before="240" w:line="259.20000000000005" w:lineRule="auto"/>
        <w:rPr>
          <w:rFonts w:ascii="Calibri" w:cs="Calibri" w:eastAsia="Calibri" w:hAnsi="Calibri"/>
          <w:color w:val="000000"/>
          <w:sz w:val="16"/>
          <w:szCs w:val="16"/>
        </w:rPr>
      </w:pPr>
      <w:bookmarkStart w:colFirst="0" w:colLast="0" w:name="_cqqe4khpz7f3" w:id="7"/>
      <w:bookmarkEnd w:id="7"/>
      <w:r w:rsidDel="00000000" w:rsidR="00000000" w:rsidRPr="00000000">
        <w:rPr>
          <w:rFonts w:ascii="Calibri" w:cs="Calibri" w:eastAsia="Calibri" w:hAnsi="Calibri"/>
          <w:b w:val="1"/>
          <w:color w:val="000000"/>
          <w:sz w:val="26"/>
          <w:szCs w:val="26"/>
          <w:highlight w:val="cyan"/>
          <w:u w:val="single"/>
          <w:rtl w:val="0"/>
        </w:rPr>
        <w:t xml:space="preserve">Warneck 07</w:t>
      </w:r>
      <w:r w:rsidDel="00000000" w:rsidR="00000000" w:rsidRPr="00000000">
        <w:rPr>
          <w:rFonts w:ascii="Calibri" w:cs="Calibri" w:eastAsia="Calibri" w:hAnsi="Calibri"/>
          <w:color w:val="000000"/>
          <w:sz w:val="16"/>
          <w:szCs w:val="16"/>
          <w:rtl w:val="0"/>
        </w:rPr>
        <w:t xml:space="preserve">Strike   rules   in   the   EU27   and   beyond  A   comparative   overview  Wiebke   Warneck  European   Trade   Union   Institute  for   Research,  Education   and   Health   and   Safety   (ETUI-REHS)  Brussels,  2007 https://www.asi.is/media/7581/Strike_rules_in_the_EU27.pdf</w:t>
      </w:r>
    </w:p>
    <w:p w:rsidR="00000000" w:rsidDel="00000000" w:rsidP="00000000" w:rsidRDefault="00000000" w:rsidRPr="00000000" w14:paraId="0000001E">
      <w:pPr>
        <w:pStyle w:val="Heading4"/>
        <w:keepNext w:val="0"/>
        <w:keepLines w:val="0"/>
        <w:spacing w:after="40" w:before="240" w:line="259.20000000000005" w:lineRule="auto"/>
        <w:rPr>
          <w:rFonts w:ascii="Calibri" w:cs="Calibri" w:eastAsia="Calibri" w:hAnsi="Calibri"/>
          <w:color w:val="000000"/>
          <w:sz w:val="26"/>
          <w:szCs w:val="26"/>
        </w:rPr>
      </w:pPr>
      <w:bookmarkStart w:colFirst="0" w:colLast="0" w:name="_6se4mlvc1g4p" w:id="8"/>
      <w:bookmarkEnd w:id="8"/>
      <w:r w:rsidDel="00000000" w:rsidR="00000000" w:rsidRPr="00000000">
        <w:rPr>
          <w:rFonts w:ascii="Calibri" w:cs="Calibri" w:eastAsia="Calibri" w:hAnsi="Calibri"/>
          <w:color w:val="000000"/>
          <w:sz w:val="16"/>
          <w:szCs w:val="16"/>
          <w:rtl w:val="0"/>
        </w:rPr>
        <w:t xml:space="preserve">The   regulation   of   this   field   of   labour   law   by   the  social   partners  themselves,  by   means   of  collective   agreements,  is   a   feature   highly   specific   to   Denmark,  Finland,  Sweden   and   Ireland.  In   some   countries   –   including   Belgium,  Italy   and   France   –   the   right   to   collective   action   is  an  individual   right,   while   in   others   –   Germany,  Greece,  Poland,  Czech   Republic,  Slovakia  and   Sweden   –   it   has   to   be   exercised   by  trade   unions . </w:t>
      </w:r>
      <w:r w:rsidDel="00000000" w:rsidR="00000000" w:rsidRPr="00000000">
        <w:rPr>
          <w:rFonts w:ascii="Calibri" w:cs="Calibri" w:eastAsia="Calibri" w:hAnsi="Calibri"/>
          <w:b w:val="1"/>
          <w:color w:val="000000"/>
          <w:sz w:val="26"/>
          <w:szCs w:val="26"/>
          <w:highlight w:val="cyan"/>
          <w:u w:val="single"/>
          <w:rtl w:val="0"/>
        </w:rPr>
        <w:t xml:space="preserve"> The   EU</w:t>
      </w:r>
      <w:r w:rsidDel="00000000" w:rsidR="00000000" w:rsidRPr="00000000">
        <w:rPr>
          <w:rFonts w:ascii="Calibri" w:cs="Calibri" w:eastAsia="Calibri" w:hAnsi="Calibri"/>
          <w:color w:val="000000"/>
          <w:sz w:val="16"/>
          <w:szCs w:val="16"/>
          <w:rtl w:val="0"/>
        </w:rPr>
        <w:t xml:space="preserve">27  </w:t>
      </w:r>
      <w:r w:rsidDel="00000000" w:rsidR="00000000" w:rsidRPr="00000000">
        <w:rPr>
          <w:rFonts w:ascii="Calibri" w:cs="Calibri" w:eastAsia="Calibri" w:hAnsi="Calibri"/>
          <w:b w:val="1"/>
          <w:color w:val="000000"/>
          <w:sz w:val="26"/>
          <w:szCs w:val="26"/>
          <w:highlight w:val="cyan"/>
          <w:u w:val="single"/>
          <w:rtl w:val="0"/>
        </w:rPr>
        <w:t xml:space="preserve"> offers   a </w:t>
      </w:r>
      <w:r w:rsidDel="00000000" w:rsidR="00000000" w:rsidRPr="00000000">
        <w:rPr>
          <w:rFonts w:ascii="Calibri" w:cs="Calibri" w:eastAsia="Calibri" w:hAnsi="Calibri"/>
          <w:color w:val="000000"/>
          <w:sz w:val="16"/>
          <w:szCs w:val="16"/>
          <w:rtl w:val="0"/>
        </w:rPr>
        <w:t xml:space="preserve">  very  </w:t>
      </w:r>
      <w:r w:rsidDel="00000000" w:rsidR="00000000" w:rsidRPr="00000000">
        <w:rPr>
          <w:rFonts w:ascii="Calibri" w:cs="Calibri" w:eastAsia="Calibri" w:hAnsi="Calibri"/>
          <w:b w:val="1"/>
          <w:color w:val="000000"/>
          <w:sz w:val="26"/>
          <w:szCs w:val="26"/>
          <w:highlight w:val="cyan"/>
          <w:u w:val="single"/>
          <w:rtl w:val="0"/>
        </w:rPr>
        <w:t xml:space="preserve"> diverse  picture   with   regard   to </w:t>
      </w:r>
      <w:r w:rsidDel="00000000" w:rsidR="00000000" w:rsidRPr="00000000">
        <w:rPr>
          <w:rFonts w:ascii="Calibri" w:cs="Calibri" w:eastAsia="Calibri" w:hAnsi="Calibri"/>
          <w:color w:val="000000"/>
          <w:sz w:val="16"/>
          <w:szCs w:val="16"/>
          <w:rtl w:val="0"/>
        </w:rPr>
        <w:t xml:space="preserve">  the  different   types   of   </w:t>
      </w:r>
      <w:r w:rsidDel="00000000" w:rsidR="00000000" w:rsidRPr="00000000">
        <w:rPr>
          <w:rFonts w:ascii="Calibri" w:cs="Calibri" w:eastAsia="Calibri" w:hAnsi="Calibri"/>
          <w:b w:val="1"/>
          <w:color w:val="000000"/>
          <w:sz w:val="26"/>
          <w:szCs w:val="26"/>
          <w:highlight w:val="cyan"/>
          <w:u w:val="single"/>
          <w:rtl w:val="0"/>
        </w:rPr>
        <w:t xml:space="preserve">collective  action</w:t>
      </w:r>
      <w:r w:rsidDel="00000000" w:rsidR="00000000" w:rsidRPr="00000000">
        <w:rPr>
          <w:rFonts w:ascii="Calibri" w:cs="Calibri" w:eastAsia="Calibri" w:hAnsi="Calibri"/>
          <w:color w:val="000000"/>
          <w:sz w:val="16"/>
          <w:szCs w:val="16"/>
          <w:rtl w:val="0"/>
        </w:rPr>
        <w:t xml:space="preserve">  used.   Nor   is   the   same   term   always   used   to   describe   the   same   sort   of   collective  action.   What   is   more,  </w:t>
      </w:r>
      <w:r w:rsidDel="00000000" w:rsidR="00000000" w:rsidRPr="00000000">
        <w:rPr>
          <w:rFonts w:ascii="Calibri" w:cs="Calibri" w:eastAsia="Calibri" w:hAnsi="Calibri"/>
          <w:b w:val="1"/>
          <w:color w:val="000000"/>
          <w:sz w:val="26"/>
          <w:szCs w:val="26"/>
          <w:highlight w:val="cyan"/>
          <w:u w:val="single"/>
          <w:rtl w:val="0"/>
        </w:rPr>
        <w:t xml:space="preserve">some   types   of   collective   action   are   legal   under   some   legal   systems  but   prohibited   under   others.</w:t>
      </w:r>
      <w:r w:rsidDel="00000000" w:rsidR="00000000" w:rsidRPr="00000000">
        <w:rPr>
          <w:rFonts w:ascii="Calibri" w:cs="Calibri" w:eastAsia="Calibri" w:hAnsi="Calibri"/>
          <w:color w:val="000000"/>
          <w:sz w:val="6"/>
          <w:szCs w:val="6"/>
          <w:rtl w:val="0"/>
        </w:rPr>
        <w:t xml:space="preserve">  Purely  </w:t>
      </w:r>
      <w:r w:rsidDel="00000000" w:rsidR="00000000" w:rsidRPr="00000000">
        <w:rPr>
          <w:rFonts w:ascii="Calibri" w:cs="Calibri" w:eastAsia="Calibri" w:hAnsi="Calibri"/>
          <w:b w:val="1"/>
          <w:color w:val="000000"/>
          <w:sz w:val="26"/>
          <w:szCs w:val="26"/>
          <w:highlight w:val="cyan"/>
          <w:u w:val="single"/>
          <w:rtl w:val="0"/>
        </w:rPr>
        <w:t xml:space="preserve"> political   strikes   are,  in   most   countries</w:t>
      </w:r>
      <w:r w:rsidDel="00000000" w:rsidR="00000000" w:rsidRPr="00000000">
        <w:rPr>
          <w:rFonts w:ascii="Calibri" w:cs="Calibri" w:eastAsia="Calibri" w:hAnsi="Calibri"/>
          <w:color w:val="000000"/>
          <w:sz w:val="16"/>
          <w:szCs w:val="16"/>
          <w:rtl w:val="0"/>
        </w:rPr>
        <w:t xml:space="preserve">,  at   least   in   theory,  </w:t>
      </w:r>
      <w:r w:rsidDel="00000000" w:rsidR="00000000" w:rsidRPr="00000000">
        <w:rPr>
          <w:rFonts w:ascii="Calibri" w:cs="Calibri" w:eastAsia="Calibri" w:hAnsi="Calibri"/>
          <w:b w:val="1"/>
          <w:color w:val="000000"/>
          <w:sz w:val="26"/>
          <w:szCs w:val="26"/>
          <w:highlight w:val="cyan"/>
          <w:u w:val="single"/>
          <w:rtl w:val="0"/>
        </w:rPr>
        <w:t xml:space="preserve">prohibited</w:t>
      </w:r>
      <w:r w:rsidDel="00000000" w:rsidR="00000000" w:rsidRPr="00000000">
        <w:rPr>
          <w:rFonts w:ascii="Calibri" w:cs="Calibri" w:eastAsia="Calibri" w:hAnsi="Calibri"/>
          <w:color w:val="000000"/>
          <w:sz w:val="16"/>
          <w:szCs w:val="16"/>
          <w:rtl w:val="0"/>
        </w:rPr>
        <w:t xml:space="preserve">,  exceptions  being   Denmark   (if   short   and   for   “reasonable  cause”),  Finland,  Ireland,  Italy   and   Norway.  </w:t>
      </w:r>
      <w:r w:rsidDel="00000000" w:rsidR="00000000" w:rsidRPr="00000000">
        <w:rPr>
          <w:rtl w:val="0"/>
        </w:rPr>
      </w:r>
    </w:p>
    <w:p w:rsidR="00000000" w:rsidDel="00000000" w:rsidP="00000000" w:rsidRDefault="00000000" w:rsidRPr="00000000" w14:paraId="0000001F">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sys5jtdfty9w" w:id="9"/>
      <w:bookmarkEnd w:id="9"/>
      <w:r w:rsidDel="00000000" w:rsidR="00000000" w:rsidRPr="00000000">
        <w:rPr>
          <w:rtl w:val="0"/>
        </w:rPr>
      </w:r>
    </w:p>
    <w:p w:rsidR="00000000" w:rsidDel="00000000" w:rsidP="00000000" w:rsidRDefault="00000000" w:rsidRPr="00000000" w14:paraId="00000020">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8d4b0y7u8jky" w:id="10"/>
      <w:bookmarkEnd w:id="10"/>
      <w:r w:rsidDel="00000000" w:rsidR="00000000" w:rsidRPr="00000000">
        <w:rPr>
          <w:rFonts w:ascii="Calibri" w:cs="Calibri" w:eastAsia="Calibri" w:hAnsi="Calibri"/>
          <w:b w:val="1"/>
          <w:color w:val="000000"/>
          <w:sz w:val="26"/>
          <w:szCs w:val="26"/>
          <w:rtl w:val="0"/>
        </w:rPr>
        <w:t xml:space="preserve">Big tech has the political power to create climate change action, inaction is due to lack of will</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Terstein 21</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b w:val="1"/>
          <w:color w:val="000000"/>
          <w:sz w:val="16"/>
          <w:szCs w:val="16"/>
          <w:rtl w:val="0"/>
        </w:rPr>
        <w:t xml:space="preserve">[Terstein, Zoya, 1-28-2021, "Big Tech says it wants to solve climate change. Its lobbying dollars say otherwise.,"</w:t>
      </w:r>
      <w:hyperlink r:id="rId6">
        <w:r w:rsidDel="00000000" w:rsidR="00000000" w:rsidRPr="00000000">
          <w:rPr>
            <w:rFonts w:ascii="Calibri" w:cs="Calibri" w:eastAsia="Calibri" w:hAnsi="Calibri"/>
            <w:b w:val="1"/>
            <w:color w:val="000000"/>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https://grist.org/politics/big-tech-says-it-wants-to-solve-climate-change-its-lobbying-dollars-say-otherwise/</w:t>
        </w:r>
      </w:hyperlink>
      <w:r w:rsidDel="00000000" w:rsidR="00000000" w:rsidRPr="00000000">
        <w:rPr>
          <w:rFonts w:ascii="Calibri" w:cs="Calibri" w:eastAsia="Calibri" w:hAnsi="Calibri"/>
          <w:b w:val="1"/>
          <w:color w:val="000000"/>
          <w:sz w:val="16"/>
          <w:szCs w:val="16"/>
          <w:rtl w:val="0"/>
        </w:rPr>
        <w:t xml:space="preserve">] //DDPT</w:t>
      </w:r>
    </w:p>
    <w:p w:rsidR="00000000" w:rsidDel="00000000" w:rsidP="00000000" w:rsidRDefault="00000000" w:rsidRPr="00000000" w14:paraId="00000023">
      <w:pPr>
        <w:pStyle w:val="Heading4"/>
        <w:keepNext w:val="0"/>
        <w:keepLines w:val="0"/>
        <w:spacing w:after="160" w:before="240" w:line="259.20000000000005" w:lineRule="auto"/>
        <w:rPr>
          <w:rFonts w:ascii="Calibri" w:cs="Calibri" w:eastAsia="Calibri" w:hAnsi="Calibri"/>
          <w:color w:val="000000"/>
          <w:sz w:val="28"/>
          <w:szCs w:val="28"/>
          <w:u w:val="single"/>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It’s hard to quantify</w:t>
      </w:r>
      <w:r w:rsidDel="00000000" w:rsidR="00000000" w:rsidRPr="00000000">
        <w:rPr>
          <w:rFonts w:ascii="Calibri" w:cs="Calibri" w:eastAsia="Calibri" w:hAnsi="Calibri"/>
          <w:b w:val="1"/>
          <w:color w:val="000000"/>
          <w:sz w:val="28"/>
          <w:szCs w:val="28"/>
          <w:highlight w:val="cyan"/>
          <w:u w:val="single"/>
          <w:rtl w:val="0"/>
        </w:rPr>
        <w:t xml:space="preserve"> political power</w:t>
      </w:r>
      <w:r w:rsidDel="00000000" w:rsidR="00000000" w:rsidRPr="00000000">
        <w:rPr>
          <w:rFonts w:ascii="Calibri" w:cs="Calibri" w:eastAsia="Calibri" w:hAnsi="Calibri"/>
          <w:color w:val="000000"/>
          <w:sz w:val="16"/>
          <w:szCs w:val="16"/>
          <w:rtl w:val="0"/>
        </w:rPr>
        <w:t xml:space="preserve">, but it’s safe to say that </w:t>
      </w:r>
      <w:r w:rsidDel="00000000" w:rsidR="00000000" w:rsidRPr="00000000">
        <w:rPr>
          <w:rFonts w:ascii="Calibri" w:cs="Calibri" w:eastAsia="Calibri" w:hAnsi="Calibri"/>
          <w:b w:val="1"/>
          <w:color w:val="000000"/>
          <w:sz w:val="28"/>
          <w:szCs w:val="28"/>
          <w:highlight w:val="cyan"/>
          <w:u w:val="single"/>
          <w:rtl w:val="0"/>
        </w:rPr>
        <w:t xml:space="preserve">big tech companies wield</w:t>
      </w:r>
      <w:hyperlink r:id="rId8">
        <w:r w:rsidDel="00000000" w:rsidR="00000000" w:rsidRPr="00000000">
          <w:rPr>
            <w:rFonts w:ascii="Calibri" w:cs="Calibri" w:eastAsia="Calibri" w:hAnsi="Calibri"/>
            <w:b w:val="1"/>
            <w:color w:val="000000"/>
            <w:sz w:val="28"/>
            <w:szCs w:val="28"/>
            <w:highlight w:val="cyan"/>
            <w:u w:val="single"/>
            <w:rtl w:val="0"/>
          </w:rPr>
          <w:t xml:space="preserve"> </w:t>
        </w:r>
      </w:hyperlink>
      <w:hyperlink r:id="rId9">
        <w:r w:rsidDel="00000000" w:rsidR="00000000" w:rsidRPr="00000000">
          <w:rPr>
            <w:rFonts w:ascii="Calibri" w:cs="Calibri" w:eastAsia="Calibri" w:hAnsi="Calibri"/>
            <w:b w:val="1"/>
            <w:color w:val="1155cc"/>
            <w:sz w:val="28"/>
            <w:szCs w:val="28"/>
            <w:highlight w:val="cyan"/>
            <w:u w:val="single"/>
            <w:rtl w:val="0"/>
          </w:rPr>
          <w:t xml:space="preserve">a lot</w:t>
        </w:r>
      </w:hyperlink>
      <w:r w:rsidDel="00000000" w:rsidR="00000000" w:rsidRPr="00000000">
        <w:rPr>
          <w:rFonts w:ascii="Calibri" w:cs="Calibri" w:eastAsia="Calibri" w:hAnsi="Calibri"/>
          <w:b w:val="1"/>
          <w:color w:val="000000"/>
          <w:sz w:val="28"/>
          <w:szCs w:val="28"/>
          <w:highlight w:val="cyan"/>
          <w:u w:val="single"/>
          <w:rtl w:val="0"/>
        </w:rPr>
        <w:t xml:space="preserve"> of it</w:t>
      </w:r>
      <w:r w:rsidDel="00000000" w:rsidR="00000000" w:rsidRPr="00000000">
        <w:rPr>
          <w:rFonts w:ascii="Calibri" w:cs="Calibri" w:eastAsia="Calibri" w:hAnsi="Calibri"/>
          <w:color w:val="000000"/>
          <w:sz w:val="16"/>
          <w:szCs w:val="16"/>
          <w:rtl w:val="0"/>
        </w:rPr>
        <w:t xml:space="preserve">. A decade ago, companies like Amazon and Google employed</w:t>
      </w:r>
      <w:hyperlink r:id="rId10">
        <w:r w:rsidDel="00000000" w:rsidR="00000000" w:rsidRPr="00000000">
          <w:rPr>
            <w:rFonts w:ascii="Calibri" w:cs="Calibri" w:eastAsia="Calibri" w:hAnsi="Calibri"/>
            <w:color w:val="000000"/>
            <w:sz w:val="16"/>
            <w:szCs w:val="16"/>
            <w:rtl w:val="0"/>
          </w:rPr>
          <w:t xml:space="preserve"> </w:t>
        </w:r>
      </w:hyperlink>
      <w:hyperlink r:id="rId11">
        <w:r w:rsidDel="00000000" w:rsidR="00000000" w:rsidRPr="00000000">
          <w:rPr>
            <w:rFonts w:ascii="Calibri" w:cs="Calibri" w:eastAsia="Calibri" w:hAnsi="Calibri"/>
            <w:color w:val="000000"/>
            <w:sz w:val="16"/>
            <w:szCs w:val="16"/>
            <w:rtl w:val="0"/>
          </w:rPr>
          <w:t xml:space="preserve">just a smattering of lobbyists</w:t>
        </w:r>
      </w:hyperlink>
      <w:r w:rsidDel="00000000" w:rsidR="00000000" w:rsidRPr="00000000">
        <w:rPr>
          <w:rFonts w:ascii="Calibri" w:cs="Calibri" w:eastAsia="Calibri" w:hAnsi="Calibri"/>
          <w:color w:val="000000"/>
          <w:sz w:val="16"/>
          <w:szCs w:val="16"/>
          <w:rtl w:val="0"/>
        </w:rPr>
        <w:t xml:space="preserve"> who worked to influence D.C. policymakers on their behalf. Now, </w:t>
      </w:r>
      <w:r w:rsidDel="00000000" w:rsidR="00000000" w:rsidRPr="00000000">
        <w:rPr>
          <w:rFonts w:ascii="Calibri" w:cs="Calibri" w:eastAsia="Calibri" w:hAnsi="Calibri"/>
          <w:color w:val="000000"/>
          <w:sz w:val="16"/>
          <w:szCs w:val="16"/>
          <w:rtl w:val="0"/>
        </w:rPr>
        <w:t xml:space="preserve">the</w:t>
      </w:r>
      <w:r w:rsidDel="00000000" w:rsidR="00000000" w:rsidRPr="00000000">
        <w:rPr>
          <w:rFonts w:ascii="Calibri" w:cs="Calibri" w:eastAsia="Calibri" w:hAnsi="Calibri"/>
          <w:b w:val="1"/>
          <w:color w:val="000000"/>
          <w:sz w:val="16"/>
          <w:szCs w:val="16"/>
          <w:highlight w:val="cyan"/>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Big </w:t>
      </w:r>
      <w:r w:rsidDel="00000000" w:rsidR="00000000" w:rsidRPr="00000000">
        <w:rPr>
          <w:rFonts w:ascii="Calibri" w:cs="Calibri" w:eastAsia="Calibri" w:hAnsi="Calibri"/>
          <w:color w:val="000000"/>
          <w:sz w:val="16"/>
          <w:szCs w:val="16"/>
          <w:rtl w:val="0"/>
        </w:rPr>
        <w:t xml:space="preserve">Five </w:t>
      </w:r>
      <w:r w:rsidDel="00000000" w:rsidR="00000000" w:rsidRPr="00000000">
        <w:rPr>
          <w:rFonts w:ascii="Calibri" w:cs="Calibri" w:eastAsia="Calibri" w:hAnsi="Calibri"/>
          <w:b w:val="1"/>
          <w:color w:val="000000"/>
          <w:sz w:val="28"/>
          <w:szCs w:val="28"/>
          <w:highlight w:val="cyan"/>
          <w:u w:val="single"/>
          <w:rtl w:val="0"/>
        </w:rPr>
        <w:t xml:space="preserve">tech</w:t>
      </w:r>
      <w:r w:rsidDel="00000000" w:rsidR="00000000" w:rsidRPr="00000000">
        <w:rPr>
          <w:rFonts w:ascii="Calibri" w:cs="Calibri" w:eastAsia="Calibri" w:hAnsi="Calibri"/>
          <w:color w:val="000000"/>
          <w:sz w:val="16"/>
          <w:szCs w:val="16"/>
          <w:rtl w:val="0"/>
        </w:rPr>
        <w:t xml:space="preserve"> companies — Apple, Microsoft, Facebook, Google, and Amazon —</w:t>
      </w:r>
      <w:r w:rsidDel="00000000" w:rsidR="00000000" w:rsidRPr="00000000">
        <w:rPr>
          <w:rFonts w:ascii="Calibri" w:cs="Calibri" w:eastAsia="Calibri" w:hAnsi="Calibri"/>
          <w:b w:val="1"/>
          <w:color w:val="000000"/>
          <w:sz w:val="28"/>
          <w:szCs w:val="28"/>
          <w:highlight w:val="cyan"/>
          <w:u w:val="single"/>
          <w:rtl w:val="0"/>
        </w:rPr>
        <w:t xml:space="preserve"> spend tens of millions of dollars each year lobbying Congress.</w:t>
      </w:r>
      <w:r w:rsidDel="00000000" w:rsidR="00000000" w:rsidRPr="00000000">
        <w:rPr>
          <w:rFonts w:ascii="Calibri" w:cs="Calibri" w:eastAsia="Calibri" w:hAnsi="Calibri"/>
          <w:color w:val="000000"/>
          <w:sz w:val="16"/>
          <w:szCs w:val="16"/>
          <w:highlight w:val="cyan"/>
          <w:rtl w:val="0"/>
        </w:rPr>
        <w:t xml:space="preserve"> </w:t>
      </w:r>
      <w:r w:rsidDel="00000000" w:rsidR="00000000" w:rsidRPr="00000000">
        <w:rPr>
          <w:rFonts w:ascii="Calibri" w:cs="Calibri" w:eastAsia="Calibri" w:hAnsi="Calibri"/>
          <w:color w:val="000000"/>
          <w:sz w:val="16"/>
          <w:szCs w:val="16"/>
          <w:rtl w:val="0"/>
        </w:rPr>
        <w:t xml:space="preserve">In 2020, they collectively spent</w:t>
      </w:r>
      <w:hyperlink r:id="rId12">
        <w:r w:rsidDel="00000000" w:rsidR="00000000" w:rsidRPr="00000000">
          <w:rPr>
            <w:rFonts w:ascii="Calibri" w:cs="Calibri" w:eastAsia="Calibri" w:hAnsi="Calibri"/>
            <w:color w:val="000000"/>
            <w:sz w:val="16"/>
            <w:szCs w:val="16"/>
            <w:rtl w:val="0"/>
          </w:rPr>
          <w:t xml:space="preserve"> </w:t>
        </w:r>
      </w:hyperlink>
      <w:hyperlink r:id="rId13">
        <w:r w:rsidDel="00000000" w:rsidR="00000000" w:rsidRPr="00000000">
          <w:rPr>
            <w:rFonts w:ascii="Calibri" w:cs="Calibri" w:eastAsia="Calibri" w:hAnsi="Calibri"/>
            <w:color w:val="1155cc"/>
            <w:sz w:val="16"/>
            <w:szCs w:val="16"/>
            <w:rtl w:val="0"/>
          </w:rPr>
          <w:t xml:space="preserve">$61 million domestically lobbying</w:t>
        </w:r>
      </w:hyperlink>
      <w:r w:rsidDel="00000000" w:rsidR="00000000" w:rsidRPr="00000000">
        <w:rPr>
          <w:rFonts w:ascii="Calibri" w:cs="Calibri" w:eastAsia="Calibri" w:hAnsi="Calibri"/>
          <w:color w:val="000000"/>
          <w:sz w:val="16"/>
          <w:szCs w:val="16"/>
          <w:rtl w:val="0"/>
        </w:rPr>
        <w:t xml:space="preserve"> on issues that included international tax policies, copyright reform, and content policy.</w:t>
      </w:r>
      <w:r w:rsidDel="00000000" w:rsidR="00000000" w:rsidRPr="00000000">
        <w:rPr>
          <w:rFonts w:ascii="Calibri" w:cs="Calibri" w:eastAsia="Calibri" w:hAnsi="Calibri"/>
          <w:color w:val="000000"/>
          <w:sz w:val="16"/>
          <w:szCs w:val="16"/>
          <w:rtl w:val="0"/>
        </w:rPr>
        <w:t xml:space="preserve"> Only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 tiny fraction of Big Tech’s legislative lobbying</w:t>
      </w:r>
      <w:r w:rsidDel="00000000" w:rsidR="00000000" w:rsidRPr="00000000">
        <w:rPr>
          <w:rFonts w:ascii="Calibri" w:cs="Calibri" w:eastAsia="Calibri" w:hAnsi="Calibri"/>
          <w:color w:val="000000"/>
          <w:sz w:val="16"/>
          <w:szCs w:val="16"/>
          <w:rtl w:val="0"/>
        </w:rPr>
        <w:t xml:space="preserve"> might </w:t>
      </w:r>
      <w:r w:rsidDel="00000000" w:rsidR="00000000" w:rsidRPr="00000000">
        <w:rPr>
          <w:rFonts w:ascii="Calibri" w:cs="Calibri" w:eastAsia="Calibri" w:hAnsi="Calibri"/>
          <w:b w:val="1"/>
          <w:color w:val="000000"/>
          <w:sz w:val="28"/>
          <w:szCs w:val="28"/>
          <w:highlight w:val="cyan"/>
          <w:u w:val="single"/>
          <w:rtl w:val="0"/>
        </w:rPr>
        <w:t xml:space="preserve">is going toward</w:t>
      </w:r>
      <w:r w:rsidDel="00000000" w:rsidR="00000000" w:rsidRPr="00000000">
        <w:rPr>
          <w:rFonts w:ascii="Calibri" w:cs="Calibri" w:eastAsia="Calibri" w:hAnsi="Calibri"/>
          <w:color w:val="000000"/>
          <w:sz w:val="16"/>
          <w:szCs w:val="16"/>
          <w:rtl w:val="0"/>
        </w:rPr>
        <w:t xml:space="preserve"> advocating for </w:t>
      </w:r>
      <w:r w:rsidDel="00000000" w:rsidR="00000000" w:rsidRPr="00000000">
        <w:rPr>
          <w:rFonts w:ascii="Calibri" w:cs="Calibri" w:eastAsia="Calibri" w:hAnsi="Calibri"/>
          <w:b w:val="1"/>
          <w:color w:val="000000"/>
          <w:sz w:val="28"/>
          <w:szCs w:val="28"/>
          <w:highlight w:val="cyan"/>
          <w:u w:val="single"/>
          <w:rtl w:val="0"/>
        </w:rPr>
        <w:t xml:space="preserve">climate policy</w:t>
      </w:r>
      <w:r w:rsidDel="00000000" w:rsidR="00000000" w:rsidRPr="00000000">
        <w:rPr>
          <w:rFonts w:ascii="Calibri" w:cs="Calibri" w:eastAsia="Calibri" w:hAnsi="Calibri"/>
          <w:color w:val="000000"/>
          <w:sz w:val="16"/>
          <w:szCs w:val="16"/>
          <w:rtl w:val="0"/>
        </w:rPr>
        <w:t xml:space="preserve">, according to</w:t>
      </w:r>
      <w:r w:rsidDel="00000000" w:rsidR="00000000" w:rsidRPr="00000000">
        <w:rPr>
          <w:rFonts w:ascii="Calibri" w:cs="Calibri" w:eastAsia="Calibri" w:hAnsi="Calibri"/>
          <w:color w:val="000000"/>
          <w:sz w:val="16"/>
          <w:szCs w:val="16"/>
          <w:rtl w:val="0"/>
        </w:rPr>
        <w:t xml:space="preserve"> a</w:t>
      </w:r>
      <w:hyperlink r:id="rId14">
        <w:r w:rsidDel="00000000" w:rsidR="00000000" w:rsidRPr="00000000">
          <w:rPr>
            <w:rFonts w:ascii="Calibri" w:cs="Calibri" w:eastAsia="Calibri" w:hAnsi="Calibri"/>
            <w:color w:val="000000"/>
            <w:sz w:val="16"/>
            <w:szCs w:val="16"/>
            <w:rtl w:val="0"/>
          </w:rPr>
          <w:t xml:space="preserve"> </w:t>
        </w:r>
      </w:hyperlink>
      <w:hyperlink r:id="rId15">
        <w:r w:rsidDel="00000000" w:rsidR="00000000" w:rsidRPr="00000000">
          <w:rPr>
            <w:rFonts w:ascii="Calibri" w:cs="Calibri" w:eastAsia="Calibri" w:hAnsi="Calibri"/>
            <w:color w:val="000000"/>
            <w:sz w:val="16"/>
            <w:szCs w:val="16"/>
            <w:rtl w:val="0"/>
          </w:rPr>
          <w:t xml:space="preserve">new report</w:t>
        </w:r>
      </w:hyperlink>
      <w:r w:rsidDel="00000000" w:rsidR="00000000" w:rsidRPr="00000000">
        <w:rPr>
          <w:rFonts w:ascii="Calibri" w:cs="Calibri" w:eastAsia="Calibri" w:hAnsi="Calibri"/>
          <w:color w:val="000000"/>
          <w:sz w:val="16"/>
          <w:szCs w:val="16"/>
          <w:rtl w:val="0"/>
        </w:rPr>
        <w:t xml:space="preserve"> from the think tank InfluenceMap. Between 20</w:t>
      </w:r>
      <w:r w:rsidDel="00000000" w:rsidR="00000000" w:rsidRPr="00000000">
        <w:rPr>
          <w:rFonts w:ascii="Calibri" w:cs="Calibri" w:eastAsia="Calibri" w:hAnsi="Calibri"/>
          <w:color w:val="000000"/>
          <w:sz w:val="16"/>
          <w:szCs w:val="16"/>
          <w:rtl w:val="0"/>
        </w:rPr>
        <w:t xml:space="preserve">19 and 20</w:t>
      </w:r>
      <w:r w:rsidDel="00000000" w:rsidR="00000000" w:rsidRPr="00000000">
        <w:rPr>
          <w:rFonts w:ascii="Calibri" w:cs="Calibri" w:eastAsia="Calibri" w:hAnsi="Calibri"/>
          <w:color w:val="000000"/>
          <w:sz w:val="16"/>
          <w:szCs w:val="16"/>
          <w:rtl w:val="0"/>
        </w:rPr>
        <w:t xml:space="preserve">20, just 4 percent of Apple, Alphabet (Google’s parent company), Amazon, Facebook, and Microsoft’s self-reported lobbying activities targeted climate-related policy at the federal level.</w:t>
      </w:r>
      <w:r w:rsidDel="00000000" w:rsidR="00000000" w:rsidRPr="00000000">
        <w:rPr>
          <w:rFonts w:ascii="Calibri" w:cs="Calibri" w:eastAsia="Calibri" w:hAnsi="Calibri"/>
          <w:b w:val="1"/>
          <w:color w:val="000000"/>
          <w:sz w:val="28"/>
          <w:szCs w:val="28"/>
          <w:highlight w:val="cyan"/>
          <w:u w:val="single"/>
          <w:rtl w:val="0"/>
        </w:rPr>
        <w:t xml:space="preserve"> In Europe, these companies do even less lobbying on climate</w:t>
      </w:r>
      <w:r w:rsidDel="00000000" w:rsidR="00000000" w:rsidRPr="00000000">
        <w:rPr>
          <w:rFonts w:ascii="Calibri" w:cs="Calibri" w:eastAsia="Calibri" w:hAnsi="Calibri"/>
          <w:color w:val="000000"/>
          <w:sz w:val="16"/>
          <w:szCs w:val="16"/>
          <w:rtl w:val="0"/>
        </w:rPr>
        <w:t xml:space="preserve"> — InfluenceMap says </w:t>
      </w:r>
      <w:r w:rsidDel="00000000" w:rsidR="00000000" w:rsidRPr="00000000">
        <w:rPr>
          <w:rFonts w:ascii="Calibri" w:cs="Calibri" w:eastAsia="Calibri" w:hAnsi="Calibri"/>
          <w:b w:val="1"/>
          <w:color w:val="000000"/>
          <w:sz w:val="28"/>
          <w:szCs w:val="28"/>
          <w:highlight w:val="cyan"/>
          <w:u w:val="single"/>
          <w:rtl w:val="0"/>
        </w:rPr>
        <w:t xml:space="preserve">they have been “largely silent on the EU’s ambitious climate policy agenda.” This halfhearted effort to promote climate-friendly policies stands in sharp contrast to Big Tech’s much-publicized promises to lead the rest of the business sector</w:t>
      </w:r>
      <w:r w:rsidDel="00000000" w:rsidR="00000000" w:rsidRPr="00000000">
        <w:rPr>
          <w:rFonts w:ascii="Calibri" w:cs="Calibri" w:eastAsia="Calibri" w:hAnsi="Calibri"/>
          <w:color w:val="000000"/>
          <w:sz w:val="16"/>
          <w:szCs w:val="16"/>
          <w:rtl w:val="0"/>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w:t>
      </w:r>
      <w:r w:rsidDel="00000000" w:rsidR="00000000" w:rsidRPr="00000000">
        <w:rPr>
          <w:rFonts w:ascii="Calibri" w:cs="Calibri" w:eastAsia="Calibri" w:hAnsi="Calibri"/>
          <w:color w:val="000000"/>
          <w:sz w:val="16"/>
          <w:szCs w:val="16"/>
          <w:rtl w:val="0"/>
        </w:rPr>
        <w:t xml:space="preserve">ange,”</w:t>
      </w:r>
      <w:hyperlink r:id="rId16">
        <w:r w:rsidDel="00000000" w:rsidR="00000000" w:rsidRPr="00000000">
          <w:rPr>
            <w:rFonts w:ascii="Calibri" w:cs="Calibri" w:eastAsia="Calibri" w:hAnsi="Calibri"/>
            <w:color w:val="000000"/>
            <w:sz w:val="16"/>
            <w:szCs w:val="16"/>
            <w:rtl w:val="0"/>
          </w:rPr>
          <w:t xml:space="preserve"> </w:t>
        </w:r>
      </w:hyperlink>
      <w:hyperlink r:id="rId17">
        <w:r w:rsidDel="00000000" w:rsidR="00000000" w:rsidRPr="00000000">
          <w:rPr>
            <w:rFonts w:ascii="Calibri" w:cs="Calibri" w:eastAsia="Calibri" w:hAnsi="Calibri"/>
            <w:color w:val="000000"/>
            <w:sz w:val="16"/>
            <w:szCs w:val="16"/>
            <w:rtl w:val="0"/>
          </w:rPr>
          <w:t xml:space="preserve">Cook said</w:t>
        </w:r>
      </w:hyperlink>
      <w:r w:rsidDel="00000000" w:rsidR="00000000" w:rsidRPr="00000000">
        <w:rPr>
          <w:rFonts w:ascii="Calibri" w:cs="Calibri" w:eastAsia="Calibri" w:hAnsi="Calibri"/>
          <w:color w:val="000000"/>
          <w:sz w:val="16"/>
          <w:szCs w:val="16"/>
          <w:rtl w:val="0"/>
        </w:rPr>
        <w:t xml:space="preserve">. In 2019, Amazon unveiled a climate plan that aims to get the company to meet the decarbonization requirements of the Paris Agreement 10 years early. “If we can do this, anyone can do this,” Amazon founder Jeff Bezos</w:t>
      </w:r>
      <w:hyperlink r:id="rId18">
        <w:r w:rsidDel="00000000" w:rsidR="00000000" w:rsidRPr="00000000">
          <w:rPr>
            <w:rFonts w:ascii="Calibri" w:cs="Calibri" w:eastAsia="Calibri" w:hAnsi="Calibri"/>
            <w:color w:val="000000"/>
            <w:sz w:val="16"/>
            <w:szCs w:val="16"/>
            <w:rtl w:val="0"/>
          </w:rPr>
          <w:t xml:space="preserve"> </w:t>
        </w:r>
      </w:hyperlink>
      <w:hyperlink r:id="rId19">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at the time. “Climate change is a crisis we will only be able to address if we all work together on a global scale,” Facebook founder Mark Zuckerberg</w:t>
      </w:r>
      <w:hyperlink r:id="rId20">
        <w:r w:rsidDel="00000000" w:rsidR="00000000" w:rsidRPr="00000000">
          <w:rPr>
            <w:rFonts w:ascii="Calibri" w:cs="Calibri" w:eastAsia="Calibri" w:hAnsi="Calibri"/>
            <w:color w:val="000000"/>
            <w:sz w:val="16"/>
            <w:szCs w:val="16"/>
            <w:rtl w:val="0"/>
          </w:rPr>
          <w:t xml:space="preserve"> </w:t>
        </w:r>
      </w:hyperlink>
      <w:hyperlink r:id="rId21">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Facebook aims to make its global operations</w:t>
      </w:r>
      <w:hyperlink r:id="rId22">
        <w:r w:rsidDel="00000000" w:rsidR="00000000" w:rsidRPr="00000000">
          <w:rPr>
            <w:rFonts w:ascii="Calibri" w:cs="Calibri" w:eastAsia="Calibri" w:hAnsi="Calibri"/>
            <w:color w:val="000000"/>
            <w:sz w:val="16"/>
            <w:szCs w:val="16"/>
            <w:rtl w:val="0"/>
          </w:rPr>
          <w:t xml:space="preserve"> </w:t>
        </w:r>
      </w:hyperlink>
      <w:hyperlink r:id="rId23">
        <w:r w:rsidDel="00000000" w:rsidR="00000000" w:rsidRPr="00000000">
          <w:rPr>
            <w:rFonts w:ascii="Calibri" w:cs="Calibri" w:eastAsia="Calibri" w:hAnsi="Calibri"/>
            <w:color w:val="000000"/>
            <w:sz w:val="16"/>
            <w:szCs w:val="16"/>
            <w:rtl w:val="0"/>
          </w:rPr>
          <w:t xml:space="preserve">net-zero</w:t>
        </w:r>
      </w:hyperlink>
      <w:r w:rsidDel="00000000" w:rsidR="00000000" w:rsidRPr="00000000">
        <w:rPr>
          <w:rFonts w:ascii="Calibri" w:cs="Calibri" w:eastAsia="Calibri" w:hAnsi="Calibri"/>
          <w:color w:val="000000"/>
          <w:sz w:val="16"/>
          <w:szCs w:val="16"/>
          <w:rtl w:val="0"/>
        </w:rPr>
        <w:t xml:space="preserve">, starting with making its value chain net-zero by 2030. “We will support new public policy initiatives to accelerate carbon reduction and removal opportunities,” Microsoft president Brad Smith</w:t>
      </w:r>
      <w:hyperlink r:id="rId24">
        <w:r w:rsidDel="00000000" w:rsidR="00000000" w:rsidRPr="00000000">
          <w:rPr>
            <w:rFonts w:ascii="Calibri" w:cs="Calibri" w:eastAsia="Calibri" w:hAnsi="Calibri"/>
            <w:color w:val="000000"/>
            <w:sz w:val="16"/>
            <w:szCs w:val="16"/>
            <w:rtl w:val="0"/>
          </w:rPr>
          <w:t xml:space="preserve"> </w:t>
        </w:r>
      </w:hyperlink>
      <w:hyperlink r:id="rId25">
        <w:r w:rsidDel="00000000" w:rsidR="00000000" w:rsidRPr="00000000">
          <w:rPr>
            <w:rFonts w:ascii="Calibri" w:cs="Calibri" w:eastAsia="Calibri" w:hAnsi="Calibri"/>
            <w:color w:val="000000"/>
            <w:sz w:val="16"/>
            <w:szCs w:val="16"/>
            <w:rtl w:val="0"/>
          </w:rPr>
          <w:t xml:space="preserve">wrote</w:t>
        </w:r>
      </w:hyperlink>
      <w:r w:rsidDel="00000000" w:rsidR="00000000" w:rsidRPr="00000000">
        <w:rPr>
          <w:rFonts w:ascii="Calibri" w:cs="Calibri" w:eastAsia="Calibri" w:hAnsi="Calibri"/>
          <w:color w:val="000000"/>
          <w:sz w:val="16"/>
          <w:szCs w:val="16"/>
          <w:rtl w:val="0"/>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w:t>
      </w:r>
      <w:hyperlink r:id="rId26">
        <w:r w:rsidDel="00000000" w:rsidR="00000000" w:rsidRPr="00000000">
          <w:rPr>
            <w:rFonts w:ascii="Calibri" w:cs="Calibri" w:eastAsia="Calibri" w:hAnsi="Calibri"/>
            <w:color w:val="000000"/>
            <w:sz w:val="16"/>
            <w:szCs w:val="16"/>
            <w:rtl w:val="0"/>
          </w:rPr>
          <w:t xml:space="preserve"> </w:t>
        </w:r>
      </w:hyperlink>
      <w:hyperlink r:id="rId27">
        <w:r w:rsidDel="00000000" w:rsidR="00000000" w:rsidRPr="00000000">
          <w:rPr>
            <w:rFonts w:ascii="Calibri" w:cs="Calibri" w:eastAsia="Calibri" w:hAnsi="Calibri"/>
            <w:color w:val="000000"/>
            <w:sz w:val="16"/>
            <w:szCs w:val="16"/>
            <w:rtl w:val="0"/>
          </w:rPr>
          <w:t xml:space="preserve">sustainability report</w:t>
        </w:r>
      </w:hyperlink>
      <w:r w:rsidDel="00000000" w:rsidR="00000000" w:rsidRPr="00000000">
        <w:rPr>
          <w:rFonts w:ascii="Calibri" w:cs="Calibri" w:eastAsia="Calibri" w:hAnsi="Calibri"/>
          <w:color w:val="000000"/>
          <w:sz w:val="16"/>
          <w:szCs w:val="16"/>
          <w:rtl w:val="0"/>
        </w:rPr>
        <w:t xml:space="preserve"> last September. It’s clear that </w:t>
      </w:r>
      <w:r w:rsidDel="00000000" w:rsidR="00000000" w:rsidRPr="00000000">
        <w:rPr>
          <w:rFonts w:ascii="Calibri" w:cs="Calibri" w:eastAsia="Calibri" w:hAnsi="Calibri"/>
          <w:color w:val="000000"/>
          <w:sz w:val="16"/>
          <w:szCs w:val="16"/>
          <w:rtl w:val="0"/>
        </w:rPr>
        <w:t xml:space="preserve">these companies like to talk about climate action</w:t>
      </w:r>
      <w:r w:rsidDel="00000000" w:rsidR="00000000" w:rsidRPr="00000000">
        <w:rPr>
          <w:rFonts w:ascii="Calibri" w:cs="Calibri" w:eastAsia="Calibri" w:hAnsi="Calibri"/>
          <w:color w:val="000000"/>
          <w:sz w:val="16"/>
          <w:szCs w:val="16"/>
          <w:rtl w:val="0"/>
        </w:rPr>
        <w:t xml:space="preserve"> being a collective effort. But despite the many detailed climate plans and pledges, </w:t>
      </w:r>
      <w:r w:rsidDel="00000000" w:rsidR="00000000" w:rsidRPr="00000000">
        <w:rPr>
          <w:rFonts w:ascii="Calibri" w:cs="Calibri" w:eastAsia="Calibri" w:hAnsi="Calibri"/>
          <w:color w:val="000000"/>
          <w:sz w:val="16"/>
          <w:szCs w:val="16"/>
          <w:rtl w:val="0"/>
        </w:rPr>
        <w:t xml:space="preserve">Big Tech has done strikingly little government-level work to bring about the global-scale climate action it says it wants to see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little lobbying the Big Five do has been largely focused on technical rules that are directly tied to these companies’ abilities to stick to their climate commitments</w:t>
      </w:r>
      <w:r w:rsidDel="00000000" w:rsidR="00000000" w:rsidRPr="00000000">
        <w:rPr>
          <w:rFonts w:ascii="Calibri" w:cs="Calibri" w:eastAsia="Calibri" w:hAnsi="Calibri"/>
          <w:color w:val="000000"/>
          <w:sz w:val="16"/>
          <w:szCs w:val="16"/>
          <w:rtl w:val="0"/>
        </w:rPr>
        <w:t xml:space="preserve">, like procuring enough renewable energy. Meanwhile,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 world is</w:t>
      </w:r>
      <w:hyperlink r:id="rId28">
        <w:r w:rsidDel="00000000" w:rsidR="00000000" w:rsidRPr="00000000">
          <w:rPr>
            <w:rFonts w:ascii="Calibri" w:cs="Calibri" w:eastAsia="Calibri" w:hAnsi="Calibri"/>
            <w:b w:val="1"/>
            <w:color w:val="000000"/>
            <w:sz w:val="28"/>
            <w:szCs w:val="28"/>
            <w:highlight w:val="cyan"/>
            <w:u w:val="single"/>
            <w:rtl w:val="0"/>
          </w:rPr>
          <w:t xml:space="preserve"> </w:t>
        </w:r>
      </w:hyperlink>
      <w:hyperlink r:id="rId29">
        <w:r w:rsidDel="00000000" w:rsidR="00000000" w:rsidRPr="00000000">
          <w:rPr>
            <w:rFonts w:ascii="Calibri" w:cs="Calibri" w:eastAsia="Calibri" w:hAnsi="Calibri"/>
            <w:b w:val="1"/>
            <w:color w:val="1155cc"/>
            <w:sz w:val="28"/>
            <w:szCs w:val="28"/>
            <w:highlight w:val="cyan"/>
            <w:u w:val="single"/>
            <w:rtl w:val="0"/>
          </w:rPr>
          <w:t xml:space="preserve">nowhere near</w:t>
        </w:r>
      </w:hyperlink>
      <w:r w:rsidDel="00000000" w:rsidR="00000000" w:rsidRPr="00000000">
        <w:rPr>
          <w:rFonts w:ascii="Calibri" w:cs="Calibri" w:eastAsia="Calibri" w:hAnsi="Calibri"/>
          <w:b w:val="1"/>
          <w:color w:val="000000"/>
          <w:sz w:val="28"/>
          <w:szCs w:val="28"/>
          <w:highlight w:val="cyan"/>
          <w:u w:val="single"/>
          <w:rtl w:val="0"/>
        </w:rPr>
        <w:t xml:space="preserve"> where it needs to be to meet the climate targets outlined in the Paris Agreement. </w:t>
      </w:r>
      <w:r w:rsidDel="00000000" w:rsidR="00000000" w:rsidRPr="00000000">
        <w:rPr>
          <w:rFonts w:ascii="Calibri" w:cs="Calibri" w:eastAsia="Calibri" w:hAnsi="Calibri"/>
          <w:color w:val="000000"/>
          <w:sz w:val="16"/>
          <w:szCs w:val="16"/>
          <w:rtl w:val="0"/>
        </w:rPr>
        <w:t xml:space="preserve">“Relative to their scale, </w:t>
      </w:r>
      <w:r w:rsidDel="00000000" w:rsidR="00000000" w:rsidRPr="00000000">
        <w:rPr>
          <w:rFonts w:ascii="Calibri" w:cs="Calibri" w:eastAsia="Calibri" w:hAnsi="Calibri"/>
          <w:b w:val="1"/>
          <w:color w:val="000000"/>
          <w:sz w:val="28"/>
          <w:szCs w:val="28"/>
          <w:highlight w:val="cyan"/>
          <w:u w:val="single"/>
          <w:rtl w:val="0"/>
        </w:rPr>
        <w:t xml:space="preserve">they invest very little in saving the planet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Nic Bryant</w:t>
      </w:r>
      <w:r w:rsidDel="00000000" w:rsidR="00000000" w:rsidRPr="00000000">
        <w:rPr>
          <w:rFonts w:ascii="Calibri" w:cs="Calibri" w:eastAsia="Calibri" w:hAnsi="Calibri"/>
          <w:color w:val="000000"/>
          <w:sz w:val="16"/>
          <w:szCs w:val="16"/>
          <w:rtl w:val="0"/>
        </w:rPr>
        <w:t xml:space="preserve">, a spokesperson for the climate activist group Extinction Rebellion, </w:t>
      </w:r>
      <w:r w:rsidDel="00000000" w:rsidR="00000000" w:rsidRPr="00000000">
        <w:rPr>
          <w:rFonts w:ascii="Calibri" w:cs="Calibri" w:eastAsia="Calibri" w:hAnsi="Calibri"/>
          <w:b w:val="1"/>
          <w:color w:val="000000"/>
          <w:sz w:val="28"/>
          <w:szCs w:val="28"/>
          <w:highlight w:val="cyan"/>
          <w:u w:val="single"/>
          <w:rtl w:val="0"/>
        </w:rPr>
        <w:t xml:space="preserve">told Grist, referring to tech companies.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“These companies could and should be leading the way.”</w:t>
      </w:r>
      <w:r w:rsidDel="00000000" w:rsidR="00000000" w:rsidRPr="00000000">
        <w:rPr>
          <w:rtl w:val="0"/>
        </w:rPr>
      </w:r>
    </w:p>
    <w:p w:rsidR="00000000" w:rsidDel="00000000" w:rsidP="00000000" w:rsidRDefault="00000000" w:rsidRPr="00000000" w14:paraId="00000024">
      <w:pPr>
        <w:pStyle w:val="Heading4"/>
        <w:keepNext w:val="0"/>
        <w:keepLines w:val="0"/>
        <w:spacing w:after="40" w:before="240" w:line="259.20000000000005" w:lineRule="auto"/>
        <w:rPr>
          <w:rFonts w:ascii="Calibri" w:cs="Calibri" w:eastAsia="Calibri" w:hAnsi="Calibri"/>
          <w:b w:val="1"/>
          <w:color w:val="000000"/>
          <w:sz w:val="28"/>
          <w:szCs w:val="28"/>
          <w:u w:val="single"/>
        </w:rPr>
      </w:pPr>
      <w:bookmarkStart w:colFirst="0" w:colLast="0" w:name="_s0llxsu9rod5" w:id="12"/>
      <w:bookmarkEnd w:id="12"/>
      <w:r w:rsidDel="00000000" w:rsidR="00000000" w:rsidRPr="00000000">
        <w:rPr>
          <w:rFonts w:ascii="Calibri" w:cs="Calibri" w:eastAsia="Calibri" w:hAnsi="Calibri"/>
          <w:b w:val="1"/>
          <w:color w:val="000000"/>
          <w:sz w:val="28"/>
          <w:szCs w:val="28"/>
          <w:u w:val="single"/>
          <w:rtl w:val="0"/>
        </w:rPr>
        <w:t xml:space="preserve">Terstein continues:</w:t>
      </w:r>
    </w:p>
    <w:p w:rsidR="00000000" w:rsidDel="00000000" w:rsidP="00000000" w:rsidRDefault="00000000" w:rsidRPr="00000000" w14:paraId="00000025">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Further complicating Big Tech’s stance</w:t>
      </w:r>
      <w:r w:rsidDel="00000000" w:rsidR="00000000" w:rsidRPr="00000000">
        <w:rPr>
          <w:rFonts w:ascii="Calibri" w:cs="Calibri" w:eastAsia="Calibri" w:hAnsi="Calibri"/>
          <w:color w:val="000000"/>
          <w:sz w:val="16"/>
          <w:szCs w:val="16"/>
          <w:rtl w:val="0"/>
        </w:rPr>
        <w:t xml:space="preserve"> on climate </w:t>
      </w:r>
      <w:r w:rsidDel="00000000" w:rsidR="00000000" w:rsidRPr="00000000">
        <w:rPr>
          <w:rFonts w:ascii="Calibri" w:cs="Calibri" w:eastAsia="Calibri" w:hAnsi="Calibri"/>
          <w:b w:val="1"/>
          <w:color w:val="000000"/>
          <w:sz w:val="28"/>
          <w:szCs w:val="28"/>
          <w:highlight w:val="cyan"/>
          <w:u w:val="single"/>
          <w:rtl w:val="0"/>
        </w:rPr>
        <w:t xml:space="preserve">are its</w:t>
      </w:r>
      <w:r w:rsidDel="00000000" w:rsidR="00000000" w:rsidRPr="00000000">
        <w:rPr>
          <w:rFonts w:ascii="Calibri" w:cs="Calibri" w:eastAsia="Calibri" w:hAnsi="Calibri"/>
          <w:color w:val="000000"/>
          <w:sz w:val="16"/>
          <w:szCs w:val="16"/>
          <w:rtl w:val="0"/>
        </w:rPr>
        <w:t xml:space="preserve"> membership in </w:t>
      </w:r>
      <w:r w:rsidDel="00000000" w:rsidR="00000000" w:rsidRPr="00000000">
        <w:rPr>
          <w:rFonts w:ascii="Calibri" w:cs="Calibri" w:eastAsia="Calibri" w:hAnsi="Calibri"/>
          <w:b w:val="1"/>
          <w:color w:val="000000"/>
          <w:sz w:val="28"/>
          <w:szCs w:val="28"/>
          <w:highlight w:val="cyan"/>
          <w:u w:val="single"/>
          <w:rtl w:val="0"/>
        </w:rPr>
        <w:t xml:space="preserve">industry associations</w:t>
      </w:r>
      <w:r w:rsidDel="00000000" w:rsidR="00000000" w:rsidRPr="00000000">
        <w:rPr>
          <w:rFonts w:ascii="Calibri" w:cs="Calibri" w:eastAsia="Calibri" w:hAnsi="Calibri"/>
          <w:color w:val="000000"/>
          <w:sz w:val="16"/>
          <w:szCs w:val="16"/>
          <w:rtl w:val="0"/>
        </w:rPr>
        <w:t xml:space="preserve">. InfluenceMap scored each of the Big Five tech companies on the climate-friendliness of the industry groups they belong to. </w:t>
      </w:r>
      <w:r w:rsidDel="00000000" w:rsidR="00000000" w:rsidRPr="00000000">
        <w:rPr>
          <w:rFonts w:ascii="Calibri" w:cs="Calibri" w:eastAsia="Calibri" w:hAnsi="Calibri"/>
          <w:b w:val="1"/>
          <w:color w:val="000000"/>
          <w:sz w:val="28"/>
          <w:szCs w:val="28"/>
          <w:highlight w:val="cyan"/>
          <w:u w:val="single"/>
          <w:rtl w:val="0"/>
        </w:rPr>
        <w:t xml:space="preserve">These are organizations like the Chamber of Commerce</w:t>
      </w:r>
      <w:r w:rsidDel="00000000" w:rsidR="00000000" w:rsidRPr="00000000">
        <w:rPr>
          <w:rFonts w:ascii="Calibri" w:cs="Calibri" w:eastAsia="Calibri" w:hAnsi="Calibri"/>
          <w:color w:val="000000"/>
          <w:sz w:val="16"/>
          <w:szCs w:val="16"/>
          <w:rtl w:val="0"/>
        </w:rPr>
        <w:t xml:space="preserve">, the </w:t>
      </w:r>
      <w:hyperlink r:id="rId30">
        <w:r w:rsidDel="00000000" w:rsidR="00000000" w:rsidRPr="00000000">
          <w:rPr>
            <w:rFonts w:ascii="Calibri" w:cs="Calibri" w:eastAsia="Calibri" w:hAnsi="Calibri"/>
            <w:b w:val="1"/>
            <w:color w:val="1155cc"/>
            <w:sz w:val="28"/>
            <w:szCs w:val="28"/>
            <w:highlight w:val="cyan"/>
            <w:u w:val="single"/>
            <w:rtl w:val="0"/>
          </w:rPr>
          <w:t xml:space="preserve">most powerful trade organization in the world</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which has </w:t>
      </w:r>
      <w:hyperlink r:id="rId31">
        <w:r w:rsidDel="00000000" w:rsidR="00000000" w:rsidRPr="00000000">
          <w:rPr>
            <w:rFonts w:ascii="Calibri" w:cs="Calibri" w:eastAsia="Calibri" w:hAnsi="Calibri"/>
            <w:b w:val="1"/>
            <w:color w:val="1155cc"/>
            <w:sz w:val="28"/>
            <w:szCs w:val="28"/>
            <w:highlight w:val="cyan"/>
            <w:u w:val="single"/>
            <w:rtl w:val="0"/>
          </w:rPr>
          <w:t xml:space="preserve">lobbied extensively against climate policy</w:t>
        </w:r>
      </w:hyperlink>
      <w:r w:rsidDel="00000000" w:rsidR="00000000" w:rsidRPr="00000000">
        <w:rPr>
          <w:rFonts w:ascii="Calibri" w:cs="Calibri" w:eastAsia="Calibri" w:hAnsi="Calibri"/>
          <w:color w:val="000000"/>
          <w:sz w:val="16"/>
          <w:szCs w:val="16"/>
          <w:rtl w:val="0"/>
        </w:rPr>
        <w:t xml:space="preserve">, as well as groups with progressive agendas like the Renewable Energy Buyers Alliance. By looking at </w:t>
      </w:r>
      <w:r w:rsidDel="00000000" w:rsidR="00000000" w:rsidRPr="00000000">
        <w:rPr>
          <w:rFonts w:ascii="Calibri" w:cs="Calibri" w:eastAsia="Calibri" w:hAnsi="Calibri"/>
          <w:b w:val="1"/>
          <w:color w:val="000000"/>
          <w:sz w:val="28"/>
          <w:szCs w:val="28"/>
          <w:highlight w:val="cyan"/>
          <w:u w:val="single"/>
          <w:rtl w:val="0"/>
        </w:rPr>
        <w:t xml:space="preserve">Big Tech’s membership in industry associations</w:t>
      </w:r>
      <w:r w:rsidDel="00000000" w:rsidR="00000000" w:rsidRPr="00000000">
        <w:rPr>
          <w:rFonts w:ascii="Calibri" w:cs="Calibri" w:eastAsia="Calibri" w:hAnsi="Calibri"/>
          <w:color w:val="000000"/>
          <w:sz w:val="16"/>
          <w:szCs w:val="16"/>
          <w:rtl w:val="0"/>
        </w:rPr>
        <w:t xml:space="preserve"> across the board, InfluenceMap </w:t>
      </w:r>
      <w:r w:rsidDel="00000000" w:rsidR="00000000" w:rsidRPr="00000000">
        <w:rPr>
          <w:rFonts w:ascii="Calibri" w:cs="Calibri" w:eastAsia="Calibri" w:hAnsi="Calibri"/>
          <w:b w:val="1"/>
          <w:color w:val="000000"/>
          <w:sz w:val="28"/>
          <w:szCs w:val="28"/>
          <w:highlight w:val="cyan"/>
          <w:u w:val="single"/>
          <w:rtl w:val="0"/>
        </w:rPr>
        <w:t xml:space="preserve">found</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“misalignment between the companies’ own climate lobbying positions and those of their industry associations.”</w:t>
      </w:r>
      <w:r w:rsidDel="00000000" w:rsidR="00000000" w:rsidRPr="00000000">
        <w:rPr>
          <w:rFonts w:ascii="Calibri" w:cs="Calibri" w:eastAsia="Calibri" w:hAnsi="Calibri"/>
          <w:color w:val="000000"/>
          <w:sz w:val="16"/>
          <w:szCs w:val="16"/>
          <w:rtl w:val="0"/>
        </w:rPr>
        <w:t xml:space="preserve">“</w:t>
      </w:r>
      <w:r w:rsidDel="00000000" w:rsidR="00000000" w:rsidRPr="00000000">
        <w:rPr>
          <w:rFonts w:ascii="Calibri" w:cs="Calibri" w:eastAsia="Calibri" w:hAnsi="Calibri"/>
          <w:b w:val="1"/>
          <w:color w:val="000000"/>
          <w:sz w:val="28"/>
          <w:szCs w:val="28"/>
          <w:highlight w:val="cyan"/>
          <w:u w:val="single"/>
          <w:rtl w:val="0"/>
        </w:rPr>
        <w:t xml:space="preserve">Big Tech has no problem shelling out tens of millions</w:t>
      </w:r>
      <w:r w:rsidDel="00000000" w:rsidR="00000000" w:rsidRPr="00000000">
        <w:rPr>
          <w:rFonts w:ascii="Calibri" w:cs="Calibri" w:eastAsia="Calibri" w:hAnsi="Calibri"/>
          <w:color w:val="000000"/>
          <w:sz w:val="16"/>
          <w:szCs w:val="16"/>
          <w:rtl w:val="0"/>
        </w:rPr>
        <w:t xml:space="preserve"> of dollars jockeying </w:t>
      </w:r>
      <w:r w:rsidDel="00000000" w:rsidR="00000000" w:rsidRPr="00000000">
        <w:rPr>
          <w:rFonts w:ascii="Calibri" w:cs="Calibri" w:eastAsia="Calibri" w:hAnsi="Calibri"/>
          <w:b w:val="1"/>
          <w:color w:val="000000"/>
          <w:sz w:val="28"/>
          <w:szCs w:val="28"/>
          <w:highlight w:val="cyan"/>
          <w:u w:val="single"/>
          <w:rtl w:val="0"/>
        </w:rPr>
        <w:t xml:space="preserve">for their own interests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in Washington</w:t>
      </w:r>
      <w:r w:rsidDel="00000000" w:rsidR="00000000" w:rsidRPr="00000000">
        <w:rPr>
          <w:rFonts w:ascii="Calibri" w:cs="Calibri" w:eastAsia="Calibri" w:hAnsi="Calibri"/>
          <w:color w:val="000000"/>
          <w:sz w:val="16"/>
          <w:szCs w:val="16"/>
          <w:rtl w:val="0"/>
        </w:rPr>
        <w:t xml:space="preserve">, so we know </w:t>
      </w:r>
      <w:r w:rsidDel="00000000" w:rsidR="00000000" w:rsidRPr="00000000">
        <w:rPr>
          <w:rFonts w:ascii="Calibri" w:cs="Calibri" w:eastAsia="Calibri" w:hAnsi="Calibri"/>
          <w:b w:val="1"/>
          <w:color w:val="000000"/>
          <w:sz w:val="28"/>
          <w:szCs w:val="28"/>
          <w:highlight w:val="cyan"/>
          <w:u w:val="single"/>
          <w:rtl w:val="0"/>
        </w:rPr>
        <w:t xml:space="preserve">their failure</w:t>
      </w:r>
      <w:r w:rsidDel="00000000" w:rsidR="00000000" w:rsidRPr="00000000">
        <w:rPr>
          <w:rFonts w:ascii="Calibri" w:cs="Calibri" w:eastAsia="Calibri" w:hAnsi="Calibri"/>
          <w:color w:val="000000"/>
          <w:sz w:val="16"/>
          <w:szCs w:val="16"/>
          <w:rtl w:val="0"/>
        </w:rPr>
        <w:t xml:space="preserve"> to lobby </w:t>
      </w:r>
      <w:r w:rsidDel="00000000" w:rsidR="00000000" w:rsidRPr="00000000">
        <w:rPr>
          <w:rFonts w:ascii="Calibri" w:cs="Calibri" w:eastAsia="Calibri" w:hAnsi="Calibri"/>
          <w:b w:val="1"/>
          <w:color w:val="000000"/>
          <w:sz w:val="28"/>
          <w:szCs w:val="28"/>
          <w:highlight w:val="cyan"/>
          <w:u w:val="single"/>
          <w:rtl w:val="0"/>
        </w:rPr>
        <w:t xml:space="preserve">for climate solutions is not due to a lack of means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but a lack of will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David Arkush, director of the climate program at the nonprofit consumer advocacy organization Public Citizen, told Grist. “</w:t>
      </w:r>
      <w:r w:rsidDel="00000000" w:rsidR="00000000" w:rsidRPr="00000000">
        <w:rPr>
          <w:rFonts w:ascii="Calibri" w:cs="Calibri" w:eastAsia="Calibri" w:hAnsi="Calibri"/>
          <w:color w:val="000000"/>
          <w:sz w:val="16"/>
          <w:szCs w:val="16"/>
          <w:rtl w:val="0"/>
        </w:rPr>
        <w:t xml:space="preserve">If they’re serious about climate, they need to push for government climate action at the scale and speed we need.”</w:t>
      </w:r>
      <w:r w:rsidDel="00000000" w:rsidR="00000000" w:rsidRPr="00000000">
        <w:rPr>
          <w:rtl w:val="0"/>
        </w:rPr>
      </w:r>
    </w:p>
    <w:p w:rsidR="00000000" w:rsidDel="00000000" w:rsidP="00000000" w:rsidRDefault="00000000" w:rsidRPr="00000000" w14:paraId="00000026">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1"/>
      <w:bookmarkEnd w:id="11"/>
      <w:r w:rsidDel="00000000" w:rsidR="00000000" w:rsidRPr="00000000">
        <w:rPr>
          <w:rtl w:val="0"/>
        </w:rPr>
      </w:r>
    </w:p>
    <w:p w:rsidR="00000000" w:rsidDel="00000000" w:rsidP="00000000" w:rsidRDefault="00000000" w:rsidRPr="00000000" w14:paraId="00000027">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d1dh87z5qw8n" w:id="13"/>
      <w:bookmarkEnd w:id="13"/>
      <w:r w:rsidDel="00000000" w:rsidR="00000000" w:rsidRPr="00000000">
        <w:rPr>
          <w:rFonts w:ascii="Calibri" w:cs="Calibri" w:eastAsia="Calibri" w:hAnsi="Calibri"/>
          <w:b w:val="1"/>
          <w:color w:val="000000"/>
          <w:sz w:val="26"/>
          <w:szCs w:val="26"/>
          <w:rtl w:val="0"/>
        </w:rPr>
        <w:t xml:space="preserve">Tech worker strikes in the squo shift corporate policy, proves solvency, worker strikes influence climate change action</w:t>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4y6qip5v43an" w:id="14"/>
      <w:bookmarkEnd w:id="14"/>
      <w:r w:rsidDel="00000000" w:rsidR="00000000" w:rsidRPr="00000000">
        <w:rPr>
          <w:rFonts w:ascii="Calibri" w:cs="Calibri" w:eastAsia="Calibri" w:hAnsi="Calibri"/>
          <w:b w:val="1"/>
          <w:color w:val="000000"/>
          <w:sz w:val="28"/>
          <w:szCs w:val="28"/>
          <w:highlight w:val="cyan"/>
          <w:u w:val="single"/>
          <w:rtl w:val="0"/>
        </w:rPr>
        <w:t xml:space="preserve">Baca and Greene ’19</w:t>
      </w:r>
      <w:r w:rsidDel="00000000" w:rsidR="00000000" w:rsidRPr="00000000">
        <w:rPr>
          <w:rFonts w:ascii="Calibri" w:cs="Calibri" w:eastAsia="Calibri" w:hAnsi="Calibri"/>
          <w:b w:val="1"/>
          <w:color w:val="000000"/>
          <w:sz w:val="28"/>
          <w:szCs w:val="28"/>
          <w:u w:val="single"/>
          <w:rtl w:val="0"/>
        </w:rPr>
        <w:t xml:space="preserve"> </w:t>
      </w:r>
      <w:r w:rsidDel="00000000" w:rsidR="00000000" w:rsidRPr="00000000">
        <w:rPr>
          <w:rFonts w:ascii="Calibri" w:cs="Calibri" w:eastAsia="Calibri" w:hAnsi="Calibri"/>
          <w:b w:val="1"/>
          <w:color w:val="000000"/>
          <w:sz w:val="16"/>
          <w:szCs w:val="16"/>
          <w:rtl w:val="0"/>
        </w:rPr>
        <w:t xml:space="preserve">[Amazon, Google, other tech employees protest in support of climate action, Marie Baca and Jay Greene,</w:t>
      </w:r>
      <w:hyperlink r:id="rId32">
        <w:r w:rsidDel="00000000" w:rsidR="00000000" w:rsidRPr="00000000">
          <w:rPr>
            <w:rFonts w:ascii="Calibri" w:cs="Calibri" w:eastAsia="Calibri" w:hAnsi="Calibri"/>
            <w:b w:val="1"/>
            <w:color w:val="000000"/>
            <w:sz w:val="16"/>
            <w:szCs w:val="16"/>
            <w:rtl w:val="0"/>
          </w:rPr>
          <w:t xml:space="preserve"> </w:t>
        </w:r>
      </w:hyperlink>
      <w:hyperlink r:id="rId33">
        <w:r w:rsidDel="00000000" w:rsidR="00000000" w:rsidRPr="00000000">
          <w:rPr>
            <w:rFonts w:ascii="Calibri" w:cs="Calibri" w:eastAsia="Calibri" w:hAnsi="Calibri"/>
            <w:b w:val="1"/>
            <w:color w:val="1155cc"/>
            <w:sz w:val="16"/>
            <w:szCs w:val="16"/>
            <w:u w:val="single"/>
            <w:rtl w:val="0"/>
          </w:rPr>
          <w:t xml:space="preserve">https://www.washingtonpost.com/technology/2019/09/20/amazon-google-other-tech-employees-protest-support-climate-action/</w:t>
        </w:r>
      </w:hyperlink>
      <w:r w:rsidDel="00000000" w:rsidR="00000000" w:rsidRPr="00000000">
        <w:rPr>
          <w:rFonts w:ascii="Calibri" w:cs="Calibri" w:eastAsia="Calibri" w:hAnsi="Calibri"/>
          <w:b w:val="1"/>
          <w:color w:val="000000"/>
          <w:sz w:val="16"/>
          <w:szCs w:val="16"/>
          <w:rtl w:val="0"/>
        </w:rPr>
        <w:t xml:space="preserve">,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rsidR="00000000" w:rsidDel="00000000" w:rsidP="00000000" w:rsidRDefault="00000000" w:rsidRPr="00000000" w14:paraId="0000002A">
      <w:pPr>
        <w:pStyle w:val="Heading4"/>
        <w:keepNext w:val="0"/>
        <w:keepLines w:val="0"/>
        <w:spacing w:after="160" w:before="240" w:line="240" w:lineRule="auto"/>
        <w:rPr>
          <w:rFonts w:ascii="Calibri" w:cs="Calibri" w:eastAsia="Calibri" w:hAnsi="Calibri"/>
          <w:b w:val="1"/>
          <w:sz w:val="28"/>
          <w:szCs w:val="28"/>
        </w:rPr>
      </w:pPr>
      <w:bookmarkStart w:colFirst="0" w:colLast="0" w:name="_yhnp36sk5wze" w:id="11"/>
      <w:bookmarkEnd w:id="11"/>
      <w:r w:rsidDel="00000000" w:rsidR="00000000" w:rsidRPr="00000000">
        <w:rPr>
          <w:rFonts w:ascii="Calibri" w:cs="Calibri" w:eastAsia="Calibri" w:hAnsi="Calibri"/>
          <w:b w:val="1"/>
          <w:color w:val="000000"/>
          <w:sz w:val="28"/>
          <w:szCs w:val="28"/>
          <w:highlight w:val="cyan"/>
          <w:u w:val="single"/>
          <w:rtl w:val="0"/>
        </w:rPr>
        <w:t xml:space="preserve">Thousands of workers at </w:t>
      </w:r>
      <w:r w:rsidDel="00000000" w:rsidR="00000000" w:rsidRPr="00000000">
        <w:rPr>
          <w:rFonts w:ascii="Calibri" w:cs="Calibri" w:eastAsia="Calibri" w:hAnsi="Calibri"/>
          <w:color w:val="000000"/>
          <w:sz w:val="16"/>
          <w:szCs w:val="16"/>
          <w:rtl w:val="0"/>
        </w:rPr>
        <w:t xml:space="preserve">the nation’s largest </w:t>
      </w:r>
      <w:r w:rsidDel="00000000" w:rsidR="00000000" w:rsidRPr="00000000">
        <w:rPr>
          <w:rFonts w:ascii="Calibri" w:cs="Calibri" w:eastAsia="Calibri" w:hAnsi="Calibri"/>
          <w:b w:val="1"/>
          <w:color w:val="000000"/>
          <w:sz w:val="28"/>
          <w:szCs w:val="28"/>
          <w:highlight w:val="cyan"/>
          <w:u w:val="single"/>
          <w:rtl w:val="0"/>
        </w:rPr>
        <w:t xml:space="preserve">tech companies </w:t>
      </w:r>
      <w:r w:rsidDel="00000000" w:rsidR="00000000" w:rsidRPr="00000000">
        <w:rPr>
          <w:rFonts w:ascii="Calibri" w:cs="Calibri" w:eastAsia="Calibri" w:hAnsi="Calibri"/>
          <w:color w:val="000000"/>
          <w:sz w:val="16"/>
          <w:szCs w:val="16"/>
          <w:rtl w:val="0"/>
        </w:rPr>
        <w:t xml:space="preserve">were expected to </w:t>
      </w:r>
      <w:r w:rsidDel="00000000" w:rsidR="00000000" w:rsidRPr="00000000">
        <w:rPr>
          <w:rFonts w:ascii="Calibri" w:cs="Calibri" w:eastAsia="Calibri" w:hAnsi="Calibri"/>
          <w:b w:val="1"/>
          <w:color w:val="000000"/>
          <w:sz w:val="28"/>
          <w:szCs w:val="28"/>
          <w:highlight w:val="cyan"/>
          <w:u w:val="single"/>
          <w:rtl w:val="0"/>
        </w:rPr>
        <w:t xml:space="preserve">walk off their jobs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to urge </w:t>
      </w:r>
      <w:r w:rsidDel="00000000" w:rsidR="00000000" w:rsidRPr="00000000">
        <w:rPr>
          <w:rFonts w:ascii="Calibri" w:cs="Calibri" w:eastAsia="Calibri" w:hAnsi="Calibri"/>
          <w:color w:val="000000"/>
          <w:sz w:val="16"/>
          <w:szCs w:val="16"/>
          <w:rtl w:val="0"/>
        </w:rPr>
        <w:t xml:space="preserve">industry and world </w:t>
      </w:r>
      <w:r w:rsidDel="00000000" w:rsidR="00000000" w:rsidRPr="00000000">
        <w:rPr>
          <w:rFonts w:ascii="Calibri" w:cs="Calibri" w:eastAsia="Calibri" w:hAnsi="Calibri"/>
          <w:b w:val="1"/>
          <w:color w:val="000000"/>
          <w:sz w:val="28"/>
          <w:szCs w:val="28"/>
          <w:highlight w:val="cyan"/>
          <w:u w:val="single"/>
          <w:rtl w:val="0"/>
        </w:rPr>
        <w:t xml:space="preserve">leaders to address climate change </w:t>
      </w:r>
      <w:r w:rsidDel="00000000" w:rsidR="00000000" w:rsidRPr="00000000">
        <w:rPr>
          <w:rFonts w:ascii="Calibri" w:cs="Calibri" w:eastAsia="Calibri" w:hAnsi="Calibri"/>
          <w:color w:val="000000"/>
          <w:sz w:val="16"/>
          <w:szCs w:val="16"/>
          <w:rtl w:val="0"/>
        </w:rPr>
        <w:t xml:space="preserve">more aggressively, part of a larger wave of demonstrations expected to draw millions of people across the globe. The group Amazon Employees for Climate Justice said </w:t>
      </w:r>
      <w:r w:rsidDel="00000000" w:rsidR="00000000" w:rsidRPr="00000000">
        <w:rPr>
          <w:rFonts w:ascii="Calibri" w:cs="Calibri" w:eastAsia="Calibri" w:hAnsi="Calibri"/>
          <w:b w:val="1"/>
          <w:color w:val="000000"/>
          <w:sz w:val="28"/>
          <w:szCs w:val="28"/>
          <w:highlight w:val="cyan"/>
          <w:u w:val="single"/>
          <w:rtl w:val="0"/>
        </w:rPr>
        <w:t xml:space="preserve">more than 1,800 Amazon employees in 25 cities pledged to walk out. Google </w:t>
      </w:r>
      <w:r w:rsidDel="00000000" w:rsidR="00000000" w:rsidRPr="00000000">
        <w:rPr>
          <w:rFonts w:ascii="Calibri" w:cs="Calibri" w:eastAsia="Calibri" w:hAnsi="Calibri"/>
          <w:color w:val="000000"/>
          <w:sz w:val="16"/>
          <w:szCs w:val="16"/>
          <w:rtl w:val="0"/>
        </w:rPr>
        <w:t xml:space="preserve">Workers for Action on Climate tweeted that they</w:t>
      </w:r>
      <w:r w:rsidDel="00000000" w:rsidR="00000000" w:rsidRPr="00000000">
        <w:rPr>
          <w:rFonts w:ascii="Calibri" w:cs="Calibri" w:eastAsia="Calibri" w:hAnsi="Calibri"/>
          <w:b w:val="1"/>
          <w:color w:val="000000"/>
          <w:sz w:val="28"/>
          <w:szCs w:val="28"/>
          <w:highlight w:val="cyan"/>
          <w:u w:val="single"/>
          <w:rtl w:val="0"/>
        </w:rPr>
        <w:t xml:space="preserve"> expected</w:t>
      </w:r>
      <w:r w:rsidDel="00000000" w:rsidR="00000000" w:rsidRPr="00000000">
        <w:rPr>
          <w:rFonts w:ascii="Calibri" w:cs="Calibri" w:eastAsia="Calibri" w:hAnsi="Calibri"/>
          <w:color w:val="000000"/>
          <w:sz w:val="16"/>
          <w:szCs w:val="16"/>
          <w:rtl w:val="0"/>
        </w:rPr>
        <w:t xml:space="preserve"> about </w:t>
      </w:r>
      <w:r w:rsidDel="00000000" w:rsidR="00000000" w:rsidRPr="00000000">
        <w:rPr>
          <w:rFonts w:ascii="Calibri" w:cs="Calibri" w:eastAsia="Calibri" w:hAnsi="Calibri"/>
          <w:b w:val="1"/>
          <w:color w:val="000000"/>
          <w:sz w:val="28"/>
          <w:szCs w:val="28"/>
          <w:highlight w:val="cyan"/>
          <w:u w:val="single"/>
          <w:rtl w:val="0"/>
        </w:rPr>
        <w:t xml:space="preserve">700 workers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to strike</w:t>
      </w:r>
      <w:r w:rsidDel="00000000" w:rsidR="00000000" w:rsidRPr="00000000">
        <w:rPr>
          <w:rFonts w:ascii="Calibri" w:cs="Calibri" w:eastAsia="Calibri" w:hAnsi="Calibri"/>
          <w:color w:val="000000"/>
          <w:sz w:val="16"/>
          <w:szCs w:val="16"/>
          <w:rtl w:val="0"/>
        </w:rPr>
        <w:t xml:space="preserve"> as of Thursday. Similar groups that said they were representing employees </w:t>
      </w:r>
      <w:r w:rsidDel="00000000" w:rsidR="00000000" w:rsidRPr="00000000">
        <w:rPr>
          <w:rFonts w:ascii="Calibri" w:cs="Calibri" w:eastAsia="Calibri" w:hAnsi="Calibri"/>
          <w:b w:val="1"/>
          <w:color w:val="000000"/>
          <w:sz w:val="28"/>
          <w:szCs w:val="28"/>
          <w:highlight w:val="cyan"/>
          <w:u w:val="single"/>
          <w:rtl w:val="0"/>
        </w:rPr>
        <w:t xml:space="preserve">at Microsoft, Facebook, Twitter, Square and other major tech companies </w:t>
      </w:r>
      <w:r w:rsidDel="00000000" w:rsidR="00000000" w:rsidRPr="00000000">
        <w:rPr>
          <w:rFonts w:ascii="Calibri" w:cs="Calibri" w:eastAsia="Calibri" w:hAnsi="Calibri"/>
          <w:color w:val="000000"/>
          <w:sz w:val="16"/>
          <w:szCs w:val="16"/>
          <w:rtl w:val="0"/>
        </w:rPr>
        <w:t xml:space="preserve">tweeted that they also </w:t>
      </w:r>
      <w:r w:rsidDel="00000000" w:rsidR="00000000" w:rsidRPr="00000000">
        <w:rPr>
          <w:rFonts w:ascii="Calibri" w:cs="Calibri" w:eastAsia="Calibri" w:hAnsi="Calibri"/>
          <w:b w:val="1"/>
          <w:color w:val="000000"/>
          <w:sz w:val="28"/>
          <w:szCs w:val="28"/>
          <w:highlight w:val="cyan"/>
          <w:u w:val="single"/>
          <w:rtl w:val="0"/>
        </w:rPr>
        <w:t xml:space="preserve">expected significant numbers of employees to walk out</w:t>
      </w:r>
      <w:r w:rsidDel="00000000" w:rsidR="00000000" w:rsidRPr="00000000">
        <w:rPr>
          <w:rFonts w:ascii="Calibri" w:cs="Calibri" w:eastAsia="Calibri" w:hAnsi="Calibri"/>
          <w:color w:val="000000"/>
          <w:sz w:val="16"/>
          <w:szCs w:val="16"/>
          <w:rtl w:val="0"/>
        </w:rPr>
        <w:t xml:space="preserve">. Hundreds gathered Friday outside Amazon’s headquarters in downtown Seattle as part of the demonstrations</w:t>
      </w:r>
      <w:r w:rsidDel="00000000" w:rsidR="00000000" w:rsidRPr="00000000">
        <w:rPr>
          <w:rFonts w:ascii="Calibri" w:cs="Calibri" w:eastAsia="Calibri" w:hAnsi="Calibri"/>
          <w:b w:val="1"/>
          <w:color w:val="000000"/>
          <w:sz w:val="28"/>
          <w:szCs w:val="28"/>
          <w:highlight w:val="cyan"/>
          <w:u w:val="single"/>
          <w:rtl w:val="0"/>
        </w:rPr>
        <w:t xml:space="preserve">. Participants chanted</w:t>
      </w:r>
      <w:r w:rsidDel="00000000" w:rsidR="00000000" w:rsidRPr="00000000">
        <w:rPr>
          <w:rFonts w:ascii="Calibri" w:cs="Calibri" w:eastAsia="Calibri" w:hAnsi="Calibri"/>
          <w:color w:val="000000"/>
          <w:sz w:val="16"/>
          <w:szCs w:val="16"/>
          <w:rtl w:val="0"/>
        </w:rPr>
        <w:t xml:space="preserve">, “Hey hey, ho ho, </w:t>
      </w:r>
      <w:r w:rsidDel="00000000" w:rsidR="00000000" w:rsidRPr="00000000">
        <w:rPr>
          <w:rFonts w:ascii="Calibri" w:cs="Calibri" w:eastAsia="Calibri" w:hAnsi="Calibri"/>
          <w:b w:val="1"/>
          <w:color w:val="000000"/>
          <w:sz w:val="28"/>
          <w:szCs w:val="28"/>
          <w:highlight w:val="cyan"/>
          <w:u w:val="single"/>
          <w:rtl w:val="0"/>
        </w:rPr>
        <w:t xml:space="preserve">fossil fuels have got to go</w:t>
      </w:r>
      <w:r w:rsidDel="00000000" w:rsidR="00000000" w:rsidRPr="00000000">
        <w:rPr>
          <w:rFonts w:ascii="Calibri" w:cs="Calibri" w:eastAsia="Calibri" w:hAnsi="Calibri"/>
          <w:color w:val="000000"/>
          <w:sz w:val="16"/>
          <w:szCs w:val="16"/>
          <w:rtl w:val="0"/>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Del="00000000" w:rsidR="00000000" w:rsidRPr="00000000">
        <w:rPr>
          <w:rFonts w:ascii="Calibri" w:cs="Calibri" w:eastAsia="Calibri" w:hAnsi="Calibri"/>
          <w:b w:val="1"/>
          <w:color w:val="000000"/>
          <w:sz w:val="28"/>
          <w:szCs w:val="28"/>
          <w:highlight w:val="cyan"/>
          <w:u w:val="single"/>
          <w:rtl w:val="0"/>
        </w:rPr>
        <w:t xml:space="preserve">The strike is being held in advance of a Monday climate summit at the U</w:t>
      </w:r>
      <w:r w:rsidDel="00000000" w:rsidR="00000000" w:rsidRPr="00000000">
        <w:rPr>
          <w:rFonts w:ascii="Calibri" w:cs="Calibri" w:eastAsia="Calibri" w:hAnsi="Calibri"/>
          <w:color w:val="000000"/>
          <w:sz w:val="16"/>
          <w:szCs w:val="16"/>
          <w:rtl w:val="0"/>
        </w:rPr>
        <w:t xml:space="preserve">nited </w:t>
      </w:r>
      <w:r w:rsidDel="00000000" w:rsidR="00000000" w:rsidRPr="00000000">
        <w:rPr>
          <w:rFonts w:ascii="Calibri" w:cs="Calibri" w:eastAsia="Calibri" w:hAnsi="Calibri"/>
          <w:b w:val="1"/>
          <w:color w:val="000000"/>
          <w:sz w:val="28"/>
          <w:szCs w:val="28"/>
          <w:highlight w:val="cyan"/>
          <w:u w:val="single"/>
          <w:rtl w:val="0"/>
        </w:rPr>
        <w:t xml:space="preserve">N</w:t>
      </w:r>
      <w:r w:rsidDel="00000000" w:rsidR="00000000" w:rsidRPr="00000000">
        <w:rPr>
          <w:rFonts w:ascii="Calibri" w:cs="Calibri" w:eastAsia="Calibri" w:hAnsi="Calibri"/>
          <w:color w:val="000000"/>
          <w:sz w:val="16"/>
          <w:szCs w:val="16"/>
          <w:rtl w:val="0"/>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Del="00000000" w:rsidR="00000000" w:rsidRPr="00000000">
        <w:rPr>
          <w:rFonts w:ascii="Calibri" w:cs="Calibri" w:eastAsia="Calibri" w:hAnsi="Calibri"/>
          <w:b w:val="1"/>
          <w:color w:val="000000"/>
          <w:sz w:val="28"/>
          <w:szCs w:val="28"/>
          <w:highlight w:val="cyan"/>
          <w:u w:val="single"/>
          <w:rtl w:val="0"/>
        </w:rPr>
        <w:t xml:space="preserve">The tech workers joined millions of youths from more than 150 countries </w:t>
      </w:r>
      <w:r w:rsidDel="00000000" w:rsidR="00000000" w:rsidRPr="00000000">
        <w:rPr>
          <w:rFonts w:ascii="Calibri" w:cs="Calibri" w:eastAsia="Calibri" w:hAnsi="Calibri"/>
          <w:color w:val="000000"/>
          <w:sz w:val="16"/>
          <w:szCs w:val="16"/>
          <w:rtl w:val="0"/>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Del="00000000" w:rsidR="00000000" w:rsidRPr="00000000">
        <w:rPr>
          <w:rFonts w:ascii="Calibri" w:cs="Calibri" w:eastAsia="Calibri" w:hAnsi="Calibri"/>
          <w:b w:val="1"/>
          <w:color w:val="000000"/>
          <w:sz w:val="28"/>
          <w:szCs w:val="28"/>
          <w:highlight w:val="cyan"/>
          <w:u w:val="single"/>
          <w:rtl w:val="0"/>
        </w:rPr>
        <w:t xml:space="preserve">Facebook released a statement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expressing its support for employees who chose to walk out</w:t>
      </w:r>
      <w:r w:rsidDel="00000000" w:rsidR="00000000" w:rsidRPr="00000000">
        <w:rPr>
          <w:rFonts w:ascii="Calibri" w:cs="Calibri" w:eastAsia="Calibri" w:hAnsi="Calibri"/>
          <w:color w:val="000000"/>
          <w:sz w:val="16"/>
          <w:szCs w:val="16"/>
          <w:rtl w:val="0"/>
        </w:rPr>
        <w:t xml:space="preserve"> and said that </w:t>
      </w:r>
      <w:r w:rsidDel="00000000" w:rsidR="00000000" w:rsidRPr="00000000">
        <w:rPr>
          <w:rFonts w:ascii="Calibri" w:cs="Calibri" w:eastAsia="Calibri" w:hAnsi="Calibri"/>
          <w:b w:val="1"/>
          <w:color w:val="000000"/>
          <w:sz w:val="28"/>
          <w:szCs w:val="28"/>
          <w:highlight w:val="cyan"/>
          <w:u w:val="single"/>
          <w:rtl w:val="0"/>
        </w:rPr>
        <w:t xml:space="preserve">the company is “building sustainability into our operations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as well as engaging the global community</w:t>
      </w:r>
      <w:r w:rsidDel="00000000" w:rsidR="00000000" w:rsidRPr="00000000">
        <w:rPr>
          <w:rFonts w:ascii="Calibri" w:cs="Calibri" w:eastAsia="Calibri" w:hAnsi="Calibri"/>
          <w:color w:val="000000"/>
          <w:sz w:val="16"/>
          <w:szCs w:val="16"/>
          <w:rtl w:val="0"/>
        </w:rPr>
        <w:t xml:space="preserve"> on this important issue with our products.” Microsoft declined to comment. Google, Twitter and Square were not immediately available to comment. At Amazon, the walkout came a day after </w:t>
      </w:r>
      <w:r w:rsidDel="00000000" w:rsidR="00000000" w:rsidRPr="00000000">
        <w:rPr>
          <w:rFonts w:ascii="Calibri" w:cs="Calibri" w:eastAsia="Calibri" w:hAnsi="Calibri"/>
          <w:b w:val="1"/>
          <w:color w:val="000000"/>
          <w:sz w:val="28"/>
          <w:szCs w:val="28"/>
          <w:highlight w:val="cyan"/>
          <w:u w:val="single"/>
          <w:rtl w:val="0"/>
        </w:rPr>
        <w:t xml:space="preserve">Bezos announced a “Climate Pledge” that would require signatories to meet the goals of the Paris climate agreement a decade early. The pledge also requires regular measuring and reporting of emissions, as well as obtaining net zero carbon across businesses by 2040,</w:t>
      </w:r>
      <w:r w:rsidDel="00000000" w:rsidR="00000000" w:rsidRPr="00000000">
        <w:rPr>
          <w:rFonts w:ascii="Calibri" w:cs="Calibri" w:eastAsia="Calibri" w:hAnsi="Calibri"/>
          <w:color w:val="000000"/>
          <w:sz w:val="16"/>
          <w:szCs w:val="16"/>
          <w:rtl w:val="0"/>
        </w:rPr>
        <w:t xml:space="preserve"> among other stipulations. U.S. takes a low profile as nations gather in New York to debate steps to combat climate change Bezos said </w:t>
      </w:r>
      <w:r w:rsidDel="00000000" w:rsidR="00000000" w:rsidRPr="00000000">
        <w:rPr>
          <w:rFonts w:ascii="Calibri" w:cs="Calibri" w:eastAsia="Calibri" w:hAnsi="Calibri"/>
          <w:b w:val="1"/>
          <w:color w:val="000000"/>
          <w:sz w:val="28"/>
          <w:szCs w:val="28"/>
          <w:highlight w:val="cyan"/>
          <w:u w:val="single"/>
          <w:rtl w:val="0"/>
        </w:rPr>
        <w:t xml:space="preserve">Amazon would be the first company to sign the pledge</w:t>
      </w:r>
      <w:r w:rsidDel="00000000" w:rsidR="00000000" w:rsidRPr="00000000">
        <w:rPr>
          <w:rFonts w:ascii="Calibri" w:cs="Calibri" w:eastAsia="Calibri" w:hAnsi="Calibri"/>
          <w:color w:val="000000"/>
          <w:sz w:val="16"/>
          <w:szCs w:val="16"/>
          <w:rtl w:val="0"/>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Del="00000000" w:rsidR="00000000" w:rsidRPr="00000000">
        <w:rPr>
          <w:rFonts w:ascii="Calibri" w:cs="Calibri" w:eastAsia="Calibri" w:hAnsi="Calibri"/>
          <w:b w:val="1"/>
          <w:color w:val="000000"/>
          <w:sz w:val="28"/>
          <w:szCs w:val="28"/>
          <w:highlight w:val="cyan"/>
          <w:u w:val="single"/>
          <w:rtl w:val="0"/>
        </w:rPr>
        <w:t xml:space="preserve">Sarah Read, a</w:t>
      </w:r>
      <w:r w:rsidDel="00000000" w:rsidR="00000000" w:rsidRPr="00000000">
        <w:rPr>
          <w:rFonts w:ascii="Calibri" w:cs="Calibri" w:eastAsia="Calibri" w:hAnsi="Calibri"/>
          <w:color w:val="000000"/>
          <w:sz w:val="16"/>
          <w:szCs w:val="16"/>
          <w:rtl w:val="0"/>
        </w:rPr>
        <w:t xml:space="preserve"> user experience </w:t>
      </w:r>
      <w:r w:rsidDel="00000000" w:rsidR="00000000" w:rsidRPr="00000000">
        <w:rPr>
          <w:rFonts w:ascii="Calibri" w:cs="Calibri" w:eastAsia="Calibri" w:hAnsi="Calibri"/>
          <w:b w:val="1"/>
          <w:color w:val="000000"/>
          <w:sz w:val="28"/>
          <w:szCs w:val="28"/>
          <w:highlight w:val="cyan"/>
          <w:u w:val="single"/>
          <w:rtl w:val="0"/>
        </w:rPr>
        <w:t xml:space="preserve">researcher </w:t>
      </w:r>
      <w:r w:rsidDel="00000000" w:rsidR="00000000" w:rsidRPr="00000000">
        <w:rPr>
          <w:rFonts w:ascii="Calibri" w:cs="Calibri" w:eastAsia="Calibri" w:hAnsi="Calibri"/>
          <w:color w:val="000000"/>
          <w:sz w:val="16"/>
          <w:szCs w:val="16"/>
          <w:rtl w:val="0"/>
        </w:rPr>
        <w:t xml:space="preserve">with Prime Video, said Thursday’s announcement shows employees are having an impact. She said she </w:t>
      </w:r>
      <w:r w:rsidDel="00000000" w:rsidR="00000000" w:rsidRPr="00000000">
        <w:rPr>
          <w:rFonts w:ascii="Calibri" w:cs="Calibri" w:eastAsia="Calibri" w:hAnsi="Calibri"/>
          <w:b w:val="1"/>
          <w:color w:val="000000"/>
          <w:sz w:val="28"/>
          <w:szCs w:val="28"/>
          <w:highlight w:val="cyan"/>
          <w:u w:val="single"/>
          <w:rtl w:val="0"/>
        </w:rPr>
        <w:t xml:space="preserve">believes the Climate Pact is related to an employee-sponsored shareholder resolution that would have required the company create a plan to address climate change,</w:t>
      </w:r>
      <w:r w:rsidDel="00000000" w:rsidR="00000000" w:rsidRPr="00000000">
        <w:rPr>
          <w:rFonts w:ascii="Calibri" w:cs="Calibri" w:eastAsia="Calibri" w:hAnsi="Calibri"/>
          <w:color w:val="000000"/>
          <w:sz w:val="16"/>
          <w:szCs w:val="16"/>
          <w:rtl w:val="0"/>
        </w:rPr>
        <w:t xml:space="preserve"> a resolution that failed in spring. Amazon CEO Jeff Bezos announces new ‘Climate Pledge’ ahead of employee protests “</w:t>
      </w:r>
      <w:r w:rsidDel="00000000" w:rsidR="00000000" w:rsidRPr="00000000">
        <w:rPr>
          <w:rFonts w:ascii="Calibri" w:cs="Calibri" w:eastAsia="Calibri" w:hAnsi="Calibri"/>
          <w:b w:val="1"/>
          <w:color w:val="000000"/>
          <w:sz w:val="28"/>
          <w:szCs w:val="28"/>
          <w:highlight w:val="cyan"/>
          <w:u w:val="single"/>
          <w:rtl w:val="0"/>
        </w:rPr>
        <w:t xml:space="preserve">It’s a direct response to Amazon employees standing up, speaking out </w:t>
      </w:r>
      <w:r w:rsidDel="00000000" w:rsidR="00000000" w:rsidRPr="00000000">
        <w:rPr>
          <w:rFonts w:ascii="Calibri" w:cs="Calibri" w:eastAsia="Calibri" w:hAnsi="Calibri"/>
          <w:color w:val="000000"/>
          <w:sz w:val="16"/>
          <w:szCs w:val="16"/>
          <w:rtl w:val="0"/>
        </w:rPr>
        <w:t xml:space="preserve">and saying this is important to them,” Read said.</w:t>
      </w: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4"/>
        <w:keepNext w:val="0"/>
        <w:keepLines w:val="0"/>
        <w:spacing w:after="40" w:before="240" w:line="259.20000000000005" w:lineRule="auto"/>
        <w:rPr>
          <w:rFonts w:ascii="Calibri" w:cs="Calibri" w:eastAsia="Calibri" w:hAnsi="Calibri"/>
          <w:b w:val="1"/>
          <w:color w:val="000000"/>
          <w:sz w:val="28"/>
          <w:szCs w:val="28"/>
        </w:rPr>
      </w:pPr>
      <w:bookmarkStart w:colFirst="0" w:colLast="0" w:name="_ut7h5zljt9q6" w:id="15"/>
      <w:bookmarkEnd w:id="15"/>
      <w:r w:rsidDel="00000000" w:rsidR="00000000" w:rsidRPr="00000000">
        <w:rPr>
          <w:rFonts w:ascii="Calibri" w:cs="Calibri" w:eastAsia="Calibri" w:hAnsi="Calibri"/>
          <w:b w:val="1"/>
          <w:color w:val="000000"/>
          <w:sz w:val="28"/>
          <w:szCs w:val="28"/>
          <w:rtl w:val="0"/>
        </w:rPr>
        <w:t xml:space="preserve">This isn’t enough, in squo companies overall lobby against action; turning political influence uniquely creates climate change action</w:t>
      </w:r>
    </w:p>
    <w:p w:rsidR="00000000" w:rsidDel="00000000" w:rsidP="00000000" w:rsidRDefault="00000000" w:rsidRPr="00000000" w14:paraId="0000002D">
      <w:pPr>
        <w:pStyle w:val="Heading4"/>
        <w:keepNext w:val="0"/>
        <w:keepLines w:val="0"/>
        <w:spacing w:after="160" w:before="240" w:line="259.20000000000005" w:lineRule="auto"/>
        <w:rPr>
          <w:rFonts w:ascii="Calibri" w:cs="Calibri" w:eastAsia="Calibri" w:hAnsi="Calibri"/>
          <w:b w:val="1"/>
          <w:color w:val="000000"/>
          <w:sz w:val="28"/>
          <w:szCs w:val="28"/>
          <w:highlight w:val="cyan"/>
          <w:u w:val="single"/>
        </w:rPr>
      </w:pPr>
      <w:bookmarkStart w:colFirst="0" w:colLast="0" w:name="_yhnp36sk5wze" w:id="11"/>
      <w:bookmarkEnd w:id="11"/>
      <w:r w:rsidDel="00000000" w:rsidR="00000000" w:rsidRPr="00000000">
        <w:rPr>
          <w:rtl w:val="0"/>
        </w:rPr>
      </w:r>
    </w:p>
    <w:p w:rsidR="00000000" w:rsidDel="00000000" w:rsidP="00000000" w:rsidRDefault="00000000" w:rsidRPr="00000000" w14:paraId="0000002E">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c55gl0sd4i11" w:id="16"/>
      <w:bookmarkEnd w:id="16"/>
      <w:r w:rsidDel="00000000" w:rsidR="00000000" w:rsidRPr="00000000">
        <w:rPr>
          <w:rFonts w:ascii="Calibri" w:cs="Calibri" w:eastAsia="Calibri" w:hAnsi="Calibri"/>
          <w:b w:val="1"/>
          <w:color w:val="000000"/>
          <w:sz w:val="28"/>
          <w:szCs w:val="28"/>
          <w:highlight w:val="cyan"/>
          <w:u w:val="single"/>
          <w:rtl w:val="0"/>
        </w:rPr>
        <w:t xml:space="preserve">Winston 19</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16"/>
          <w:szCs w:val="16"/>
          <w:rtl w:val="0"/>
        </w:rPr>
        <w:t xml:space="preserve">[Winston, Andrew, Harvard Business Review, 10-15-2019, "Corporate Action on Climate Change Has to Include Lobbying,"</w:t>
      </w:r>
      <w:hyperlink r:id="rId34">
        <w:r w:rsidDel="00000000" w:rsidR="00000000" w:rsidRPr="00000000">
          <w:rPr>
            <w:rFonts w:ascii="Calibri" w:cs="Calibri" w:eastAsia="Calibri" w:hAnsi="Calibri"/>
            <w:color w:val="000000"/>
            <w:sz w:val="16"/>
            <w:szCs w:val="16"/>
            <w:rtl w:val="0"/>
          </w:rPr>
          <w:t xml:space="preserve"> </w:t>
        </w:r>
      </w:hyperlink>
      <w:hyperlink r:id="rId35">
        <w:r w:rsidDel="00000000" w:rsidR="00000000" w:rsidRPr="00000000">
          <w:rPr>
            <w:rFonts w:ascii="Calibri" w:cs="Calibri" w:eastAsia="Calibri" w:hAnsi="Calibri"/>
            <w:color w:val="1155cc"/>
            <w:sz w:val="16"/>
            <w:szCs w:val="16"/>
            <w:u w:val="single"/>
            <w:rtl w:val="0"/>
          </w:rPr>
          <w:t xml:space="preserve">https://hbr.org/2019/10/corporate-action-on-climate-change-has-to-include-lobbying</w:t>
        </w:r>
      </w:hyperlink>
      <w:r w:rsidDel="00000000" w:rsidR="00000000" w:rsidRPr="00000000">
        <w:rPr>
          <w:rFonts w:ascii="Calibri" w:cs="Calibri" w:eastAsia="Calibri" w:hAnsi="Calibri"/>
          <w:color w:val="000000"/>
          <w:sz w:val="16"/>
          <w:szCs w:val="16"/>
          <w:rtl w:val="0"/>
        </w:rPr>
        <w:t xml:space="preserve">] //DDPT</w:t>
      </w:r>
    </w:p>
    <w:p w:rsidR="00000000" w:rsidDel="00000000" w:rsidP="00000000" w:rsidRDefault="00000000" w:rsidRPr="00000000" w14:paraId="0000002F">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business</w:t>
      </w:r>
      <w:r w:rsidDel="00000000" w:rsidR="00000000" w:rsidRPr="00000000">
        <w:rPr>
          <w:rFonts w:ascii="Calibri" w:cs="Calibri" w:eastAsia="Calibri" w:hAnsi="Calibri"/>
          <w:color w:val="000000"/>
          <w:sz w:val="16"/>
          <w:szCs w:val="16"/>
          <w:rtl w:val="0"/>
        </w:rPr>
        <w:t xml:space="preserve"> world has </w:t>
      </w:r>
      <w:r w:rsidDel="00000000" w:rsidR="00000000" w:rsidRPr="00000000">
        <w:rPr>
          <w:rFonts w:ascii="Calibri" w:cs="Calibri" w:eastAsia="Calibri" w:hAnsi="Calibri"/>
          <w:color w:val="000000"/>
          <w:sz w:val="16"/>
          <w:szCs w:val="16"/>
          <w:rtl w:val="0"/>
        </w:rPr>
        <w:t xml:space="preserve">recently started acting on climate change in earnest</w:t>
      </w:r>
      <w:r w:rsidDel="00000000" w:rsidR="00000000" w:rsidRPr="00000000">
        <w:rPr>
          <w:rFonts w:ascii="Calibri" w:cs="Calibri" w:eastAsia="Calibri" w:hAnsi="Calibri"/>
          <w:color w:val="000000"/>
          <w:sz w:val="16"/>
          <w:szCs w:val="16"/>
          <w:rtl w:val="0"/>
        </w:rPr>
        <w:t xml:space="preserve">. Hundreds of </w:t>
      </w:r>
      <w:r w:rsidDel="00000000" w:rsidR="00000000" w:rsidRPr="00000000">
        <w:rPr>
          <w:rFonts w:ascii="Calibri" w:cs="Calibri" w:eastAsia="Calibri" w:hAnsi="Calibri"/>
          <w:color w:val="000000"/>
          <w:sz w:val="16"/>
          <w:szCs w:val="16"/>
          <w:rtl w:val="0"/>
        </w:rPr>
        <w:t xml:space="preserve">the world’s largest companies</w:t>
      </w:r>
      <w:r w:rsidDel="00000000" w:rsidR="00000000" w:rsidRPr="00000000">
        <w:rPr>
          <w:rFonts w:ascii="Calibri" w:cs="Calibri" w:eastAsia="Calibri" w:hAnsi="Calibri"/>
          <w:color w:val="000000"/>
          <w:sz w:val="16"/>
          <w:szCs w:val="16"/>
          <w:rtl w:val="0"/>
        </w:rPr>
        <w:t xml:space="preserve"> have </w:t>
      </w:r>
      <w:r w:rsidDel="00000000" w:rsidR="00000000" w:rsidRPr="00000000">
        <w:rPr>
          <w:rFonts w:ascii="Calibri" w:cs="Calibri" w:eastAsia="Calibri" w:hAnsi="Calibri"/>
          <w:color w:val="000000"/>
          <w:sz w:val="16"/>
          <w:szCs w:val="16"/>
          <w:rtl w:val="0"/>
        </w:rPr>
        <w:t xml:space="preserve">agreed to use</w:t>
      </w:r>
      <w:hyperlink r:id="rId36">
        <w:r w:rsidDel="00000000" w:rsidR="00000000" w:rsidRPr="00000000">
          <w:rPr>
            <w:rFonts w:ascii="Calibri" w:cs="Calibri" w:eastAsia="Calibri" w:hAnsi="Calibri"/>
            <w:color w:val="000000"/>
            <w:sz w:val="16"/>
            <w:szCs w:val="16"/>
            <w:rtl w:val="0"/>
          </w:rPr>
          <w:t xml:space="preserve"> 100% renewable energy</w:t>
        </w:r>
      </w:hyperlink>
      <w:r w:rsidDel="00000000" w:rsidR="00000000" w:rsidRPr="00000000">
        <w:rPr>
          <w:rFonts w:ascii="Calibri" w:cs="Calibri" w:eastAsia="Calibri" w:hAnsi="Calibri"/>
          <w:color w:val="000000"/>
          <w:sz w:val="16"/>
          <w:szCs w:val="16"/>
          <w:rtl w:val="0"/>
        </w:rPr>
        <w:t xml:space="preserve"> and set</w:t>
      </w:r>
      <w:hyperlink r:id="rId37">
        <w:r w:rsidDel="00000000" w:rsidR="00000000" w:rsidRPr="00000000">
          <w:rPr>
            <w:rFonts w:ascii="Calibri" w:cs="Calibri" w:eastAsia="Calibri" w:hAnsi="Calibri"/>
            <w:color w:val="000000"/>
            <w:sz w:val="16"/>
            <w:szCs w:val="16"/>
            <w:rtl w:val="0"/>
          </w:rPr>
          <w:t xml:space="preserve"> targets</w:t>
        </w:r>
      </w:hyperlink>
      <w:r w:rsidDel="00000000" w:rsidR="00000000" w:rsidRPr="00000000">
        <w:rPr>
          <w:rFonts w:ascii="Calibri" w:cs="Calibri" w:eastAsia="Calibri" w:hAnsi="Calibri"/>
          <w:color w:val="000000"/>
          <w:sz w:val="16"/>
          <w:szCs w:val="16"/>
          <w:rtl w:val="0"/>
        </w:rPr>
        <w:t xml:space="preserve"> that commit them to reduce emissions</w:t>
      </w:r>
      <w:r w:rsidDel="00000000" w:rsidR="00000000" w:rsidRPr="00000000">
        <w:rPr>
          <w:rFonts w:ascii="Calibri" w:cs="Calibri" w:eastAsia="Calibri" w:hAnsi="Calibri"/>
          <w:color w:val="000000"/>
          <w:sz w:val="16"/>
          <w:szCs w:val="16"/>
          <w:rtl w:val="0"/>
        </w:rPr>
        <w:t xml:space="preserve"> at the pace that science demands. </w:t>
      </w:r>
      <w:r w:rsidDel="00000000" w:rsidR="00000000" w:rsidRPr="00000000">
        <w:rPr>
          <w:rFonts w:ascii="Calibri" w:cs="Calibri" w:eastAsia="Calibri" w:hAnsi="Calibri"/>
          <w:color w:val="000000"/>
          <w:sz w:val="16"/>
          <w:szCs w:val="16"/>
          <w:rtl w:val="0"/>
        </w:rPr>
        <w:t xml:space="preserve">Companies are</w:t>
      </w:r>
      <w:hyperlink r:id="rId38">
        <w:r w:rsidDel="00000000" w:rsidR="00000000" w:rsidRPr="00000000">
          <w:rPr>
            <w:rFonts w:ascii="Calibri" w:cs="Calibri" w:eastAsia="Calibri" w:hAnsi="Calibri"/>
            <w:color w:val="000000"/>
            <w:sz w:val="16"/>
            <w:szCs w:val="16"/>
            <w:rtl w:val="0"/>
          </w:rPr>
          <w:t xml:space="preserve"> buying many gigawatts of renewable energy</w:t>
        </w:r>
      </w:hyperlink>
      <w:r w:rsidDel="00000000" w:rsidR="00000000" w:rsidRPr="00000000">
        <w:rPr>
          <w:rFonts w:ascii="Calibri" w:cs="Calibri" w:eastAsia="Calibri" w:hAnsi="Calibri"/>
          <w:color w:val="000000"/>
          <w:sz w:val="16"/>
          <w:szCs w:val="16"/>
          <w:rtl w:val="0"/>
        </w:rPr>
        <w:t xml:space="preserve">, slashing their own energy use, and innovating to create products that help customers reduce their emissions. </w:t>
      </w:r>
      <w:r w:rsidDel="00000000" w:rsidR="00000000" w:rsidRPr="00000000">
        <w:rPr>
          <w:rFonts w:ascii="Calibri" w:cs="Calibri" w:eastAsia="Calibri" w:hAnsi="Calibri"/>
          <w:color w:val="000000"/>
          <w:sz w:val="16"/>
          <w:szCs w:val="16"/>
          <w:rtl w:val="0"/>
        </w:rPr>
        <w:t xml:space="preserve">But it’s not nearly enough. </w:t>
      </w:r>
      <w:r w:rsidDel="00000000" w:rsidR="00000000" w:rsidRPr="00000000">
        <w:rPr>
          <w:rFonts w:ascii="Calibri" w:cs="Calibri" w:eastAsia="Calibri" w:hAnsi="Calibri"/>
          <w:b w:val="1"/>
          <w:color w:val="000000"/>
          <w:sz w:val="28"/>
          <w:szCs w:val="28"/>
          <w:highlight w:val="cyan"/>
          <w:u w:val="single"/>
          <w:rtl w:val="0"/>
        </w:rPr>
        <w:t xml:space="preserve">The climate crisis is upon us</w:t>
      </w:r>
      <w:r w:rsidDel="00000000" w:rsidR="00000000" w:rsidRPr="00000000">
        <w:rPr>
          <w:rFonts w:ascii="Calibri" w:cs="Calibri" w:eastAsia="Calibri" w:hAnsi="Calibri"/>
          <w:color w:val="000000"/>
          <w:sz w:val="16"/>
          <w:szCs w:val="16"/>
          <w:rtl w:val="0"/>
        </w:rPr>
        <w:t xml:space="preserve">, and </w:t>
      </w:r>
      <w:r w:rsidDel="00000000" w:rsidR="00000000" w:rsidRPr="00000000">
        <w:rPr>
          <w:rFonts w:ascii="Calibri" w:cs="Calibri" w:eastAsia="Calibri" w:hAnsi="Calibri"/>
          <w:b w:val="1"/>
          <w:color w:val="000000"/>
          <w:sz w:val="28"/>
          <w:szCs w:val="28"/>
          <w:highlight w:val="cyan"/>
          <w:u w:val="single"/>
          <w:rtl w:val="0"/>
        </w:rPr>
        <w:t xml:space="preserve">there’s no time to wait for voluntary corporate action</w:t>
      </w:r>
      <w:r w:rsidDel="00000000" w:rsidR="00000000" w:rsidRPr="00000000">
        <w:rPr>
          <w:rFonts w:ascii="Calibri" w:cs="Calibri" w:eastAsia="Calibri" w:hAnsi="Calibri"/>
          <w:color w:val="000000"/>
          <w:sz w:val="16"/>
          <w:szCs w:val="16"/>
          <w:rtl w:val="0"/>
        </w:rPr>
        <w:t xml:space="preserve"> to tackle the challenge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 need the collective will that government provides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Many in business will rebel against this idea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but</w:t>
      </w:r>
      <w:r w:rsidDel="00000000" w:rsidR="00000000" w:rsidRPr="00000000">
        <w:rPr>
          <w:rFonts w:ascii="Calibri" w:cs="Calibri" w:eastAsia="Calibri" w:hAnsi="Calibri"/>
          <w:b w:val="1"/>
          <w:color w:val="000000"/>
          <w:sz w:val="28"/>
          <w:szCs w:val="28"/>
          <w:highlight w:val="cyan"/>
          <w:u w:val="single"/>
          <w:rtl w:val="0"/>
        </w:rPr>
        <w:t xml:space="preserve"> we are long past the point where free markets</w:t>
      </w:r>
      <w:r w:rsidDel="00000000" w:rsidR="00000000" w:rsidRPr="00000000">
        <w:rPr>
          <w:rFonts w:ascii="Calibri" w:cs="Calibri" w:eastAsia="Calibri" w:hAnsi="Calibri"/>
          <w:color w:val="000000"/>
          <w:sz w:val="16"/>
          <w:szCs w:val="16"/>
          <w:rtl w:val="0"/>
        </w:rPr>
        <w:t xml:space="preserve"> alone </w:t>
      </w:r>
      <w:r w:rsidDel="00000000" w:rsidR="00000000" w:rsidRPr="00000000">
        <w:rPr>
          <w:rFonts w:ascii="Calibri" w:cs="Calibri" w:eastAsia="Calibri" w:hAnsi="Calibri"/>
          <w:b w:val="1"/>
          <w:color w:val="000000"/>
          <w:sz w:val="28"/>
          <w:szCs w:val="28"/>
          <w:highlight w:val="cyan"/>
          <w:u w:val="single"/>
          <w:rtl w:val="0"/>
        </w:rPr>
        <w:t xml:space="preserve">could solve the challenge in time</w:t>
      </w:r>
      <w:r w:rsidDel="00000000" w:rsidR="00000000" w:rsidRPr="00000000">
        <w:rPr>
          <w:rFonts w:ascii="Calibri" w:cs="Calibri" w:eastAsia="Calibri" w:hAnsi="Calibri"/>
          <w:color w:val="000000"/>
          <w:sz w:val="16"/>
          <w:szCs w:val="16"/>
          <w:rtl w:val="0"/>
        </w:rPr>
        <w:t xml:space="preserve"> (if such a possibility ever even existed). </w:t>
      </w:r>
      <w:r w:rsidDel="00000000" w:rsidR="00000000" w:rsidRPr="00000000">
        <w:rPr>
          <w:rFonts w:ascii="Calibri" w:cs="Calibri" w:eastAsia="Calibri" w:hAnsi="Calibri"/>
          <w:b w:val="1"/>
          <w:color w:val="000000"/>
          <w:sz w:val="28"/>
          <w:szCs w:val="28"/>
          <w:highlight w:val="cyan"/>
          <w:u w:val="single"/>
          <w:rtl w:val="0"/>
        </w:rPr>
        <w:t xml:space="preserve">Business needs to</w:t>
      </w:r>
      <w:r w:rsidDel="00000000" w:rsidR="00000000" w:rsidRPr="00000000">
        <w:rPr>
          <w:rFonts w:ascii="Calibri" w:cs="Calibri" w:eastAsia="Calibri" w:hAnsi="Calibri"/>
          <w:color w:val="000000"/>
          <w:sz w:val="16"/>
          <w:szCs w:val="16"/>
          <w:rtl w:val="0"/>
        </w:rPr>
        <w:t xml:space="preserve">,</w:t>
      </w:r>
      <w:hyperlink r:id="rId39">
        <w:r w:rsidDel="00000000" w:rsidR="00000000" w:rsidRPr="00000000">
          <w:rPr>
            <w:rFonts w:ascii="Calibri" w:cs="Calibri" w:eastAsia="Calibri" w:hAnsi="Calibri"/>
            <w:color w:val="000000"/>
            <w:sz w:val="16"/>
            <w:szCs w:val="16"/>
            <w:rtl w:val="0"/>
          </w:rPr>
          <w:t xml:space="preserve"> </w:t>
        </w:r>
      </w:hyperlink>
      <w:hyperlink r:id="rId40">
        <w:r w:rsidDel="00000000" w:rsidR="00000000" w:rsidRPr="00000000">
          <w:rPr>
            <w:rFonts w:ascii="Calibri" w:cs="Calibri" w:eastAsia="Calibri" w:hAnsi="Calibri"/>
            <w:color w:val="000000"/>
            <w:sz w:val="16"/>
            <w:szCs w:val="16"/>
            <w:rtl w:val="0"/>
          </w:rPr>
          <w:t xml:space="preserve">in the words of Environmental Defense Fund president Fred Krupp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unleash the most powerful tool they have to fight climate change: their political influence.” </w:t>
      </w:r>
      <w:r w:rsidDel="00000000" w:rsidR="00000000" w:rsidRPr="00000000">
        <w:rPr>
          <w:rFonts w:ascii="Calibri" w:cs="Calibri" w:eastAsia="Calibri" w:hAnsi="Calibri"/>
          <w:color w:val="000000"/>
          <w:sz w:val="16"/>
          <w:szCs w:val="16"/>
          <w:rtl w:val="0"/>
        </w:rPr>
        <w:t xml:space="preserve">This is the logic and imperative be</w:t>
      </w:r>
      <w:r w:rsidDel="00000000" w:rsidR="00000000" w:rsidRPr="00000000">
        <w:rPr>
          <w:rFonts w:ascii="Calibri" w:cs="Calibri" w:eastAsia="Calibri" w:hAnsi="Calibri"/>
          <w:color w:val="000000"/>
          <w:sz w:val="16"/>
          <w:szCs w:val="16"/>
          <w:rtl w:val="0"/>
        </w:rPr>
        <w:t xml:space="preserve">hind</w:t>
      </w:r>
      <w:hyperlink r:id="rId41">
        <w:r w:rsidDel="00000000" w:rsidR="00000000" w:rsidRPr="00000000">
          <w:rPr>
            <w:rFonts w:ascii="Calibri" w:cs="Calibri" w:eastAsia="Calibri" w:hAnsi="Calibri"/>
            <w:color w:val="000000"/>
            <w:sz w:val="16"/>
            <w:szCs w:val="16"/>
            <w:rtl w:val="0"/>
          </w:rPr>
          <w:t xml:space="preserve"> </w:t>
        </w:r>
      </w:hyperlink>
      <w:hyperlink r:id="rId42">
        <w:r w:rsidDel="00000000" w:rsidR="00000000" w:rsidRPr="00000000">
          <w:rPr>
            <w:rFonts w:ascii="Calibri" w:cs="Calibri" w:eastAsia="Calibri" w:hAnsi="Calibri"/>
            <w:color w:val="000000"/>
            <w:sz w:val="16"/>
            <w:szCs w:val="16"/>
            <w:rtl w:val="0"/>
          </w:rPr>
          <w:t xml:space="preserve">an announcement today</w:t>
        </w:r>
      </w:hyperlink>
      <w:r w:rsidDel="00000000" w:rsidR="00000000" w:rsidRPr="00000000">
        <w:rPr>
          <w:rFonts w:ascii="Calibri" w:cs="Calibri" w:eastAsia="Calibri" w:hAnsi="Calibri"/>
          <w:color w:val="000000"/>
          <w:sz w:val="16"/>
          <w:szCs w:val="16"/>
          <w:rtl w:val="0"/>
        </w:rPr>
        <w:t xml:space="preserve"> from 11 environmental and sustainability organizations that have significant influence on the world’s largest companies and on policymakers. Using a full-page ad in The New York Times, </w:t>
      </w:r>
      <w:r w:rsidDel="00000000" w:rsidR="00000000" w:rsidRPr="00000000">
        <w:rPr>
          <w:rFonts w:ascii="Calibri" w:cs="Calibri" w:eastAsia="Calibri" w:hAnsi="Calibri"/>
          <w:color w:val="000000"/>
          <w:sz w:val="16"/>
          <w:szCs w:val="16"/>
          <w:rtl w:val="0"/>
        </w:rPr>
        <w:t xml:space="preserve">the group is calling for business to advocate for policies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at all levels of government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that are consistent with what climate science is telling us we need to do</w:t>
      </w:r>
      <w:r w:rsidDel="00000000" w:rsidR="00000000" w:rsidRPr="00000000">
        <w:rPr>
          <w:rFonts w:ascii="Calibri" w:cs="Calibri" w:eastAsia="Calibri" w:hAnsi="Calibri"/>
          <w:color w:val="000000"/>
          <w:sz w:val="16"/>
          <w:szCs w:val="16"/>
          <w:rtl w:val="0"/>
        </w:rPr>
        <w:t xml:space="preserve"> — what they’re calling a “science-based climate policy agenda.” The statement also calls for companies to adjust their trade associations’ advocacy to align with climate science. (The signatories are the heads of BSR, C2ES, CDP, Ceres, Conservation </w:t>
      </w:r>
      <w:r w:rsidDel="00000000" w:rsidR="00000000" w:rsidRPr="00000000">
        <w:rPr>
          <w:rFonts w:ascii="Calibri" w:cs="Calibri" w:eastAsia="Calibri" w:hAnsi="Calibri"/>
          <w:color w:val="000000"/>
          <w:sz w:val="16"/>
          <w:szCs w:val="16"/>
          <w:rtl w:val="0"/>
        </w:rPr>
        <w:t xml:space="preserve">International, Environmental Defense Fund, The Climate Group, The Nat</w:t>
      </w:r>
      <w:r w:rsidDel="00000000" w:rsidR="00000000" w:rsidRPr="00000000">
        <w:rPr>
          <w:rFonts w:ascii="Calibri" w:cs="Calibri" w:eastAsia="Calibri" w:hAnsi="Calibri"/>
          <w:color w:val="000000"/>
          <w:sz w:val="16"/>
          <w:szCs w:val="16"/>
          <w:rtl w:val="0"/>
        </w:rPr>
        <w:t xml:space="preserve">ure Conservancy, the Union of Concerned Scientists, World Resources Institute, and WWF U.S.) In support of this public plea, </w:t>
      </w:r>
      <w:r w:rsidDel="00000000" w:rsidR="00000000" w:rsidRPr="00000000">
        <w:rPr>
          <w:rFonts w:ascii="Calibri" w:cs="Calibri" w:eastAsia="Calibri" w:hAnsi="Calibri"/>
          <w:color w:val="000000"/>
          <w:sz w:val="16"/>
          <w:szCs w:val="16"/>
          <w:rtl w:val="0"/>
        </w:rPr>
        <w:t xml:space="preserve">the Sustainable Food Policy Allian</w:t>
      </w:r>
      <w:r w:rsidDel="00000000" w:rsidR="00000000" w:rsidRPr="00000000">
        <w:rPr>
          <w:rFonts w:ascii="Calibri" w:cs="Calibri" w:eastAsia="Calibri" w:hAnsi="Calibri"/>
          <w:color w:val="000000"/>
          <w:sz w:val="16"/>
          <w:szCs w:val="16"/>
          <w:rtl w:val="0"/>
        </w:rPr>
        <w:t xml:space="preserve">ce — which includes food and consumer products giants Nestle, Unilever, Mars, and Danone — </w:t>
      </w:r>
      <w:r w:rsidDel="00000000" w:rsidR="00000000" w:rsidRPr="00000000">
        <w:rPr>
          <w:rFonts w:ascii="Calibri" w:cs="Calibri" w:eastAsia="Calibri" w:hAnsi="Calibri"/>
          <w:color w:val="000000"/>
          <w:sz w:val="16"/>
          <w:szCs w:val="16"/>
          <w:rtl w:val="0"/>
        </w:rPr>
        <w:t xml:space="preserve">is running the same letter in Roll Call with the message “we agree.”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new statement is also building on a</w:t>
      </w:r>
      <w:hyperlink r:id="rId43">
        <w:r w:rsidDel="00000000" w:rsidR="00000000" w:rsidRPr="00000000">
          <w:rPr>
            <w:rFonts w:ascii="Calibri" w:cs="Calibri" w:eastAsia="Calibri" w:hAnsi="Calibri"/>
            <w:color w:val="000000"/>
            <w:sz w:val="16"/>
            <w:szCs w:val="16"/>
            <w:rtl w:val="0"/>
          </w:rPr>
          <w:t xml:space="preserve"> similar call to action last month</w:t>
        </w:r>
      </w:hyperlink>
      <w:r w:rsidDel="00000000" w:rsidR="00000000" w:rsidRPr="00000000">
        <w:rPr>
          <w:rFonts w:ascii="Calibri" w:cs="Calibri" w:eastAsia="Calibri" w:hAnsi="Calibri"/>
          <w:color w:val="000000"/>
          <w:sz w:val="16"/>
          <w:szCs w:val="16"/>
          <w:rtl w:val="0"/>
        </w:rPr>
        <w:t xml:space="preserve"> from 200 investors with more than $6 trillion in assets. It’s about time. </w:t>
      </w:r>
      <w:r w:rsidDel="00000000" w:rsidR="00000000" w:rsidRPr="00000000">
        <w:rPr>
          <w:rFonts w:ascii="Calibri" w:cs="Calibri" w:eastAsia="Calibri" w:hAnsi="Calibri"/>
          <w:color w:val="000000"/>
          <w:sz w:val="16"/>
          <w:szCs w:val="16"/>
          <w:rtl w:val="0"/>
        </w:rPr>
        <w:t xml:space="preserve">Companies have long allowed a chasm to open</w:t>
      </w:r>
      <w:r w:rsidDel="00000000" w:rsidR="00000000" w:rsidRPr="00000000">
        <w:rPr>
          <w:rFonts w:ascii="Calibri" w:cs="Calibri" w:eastAsia="Calibri" w:hAnsi="Calibri"/>
          <w:color w:val="000000"/>
          <w:sz w:val="16"/>
          <w:szCs w:val="16"/>
          <w:rtl w:val="0"/>
        </w:rPr>
        <w:t xml:space="preserve"> up </w:t>
      </w:r>
      <w:r w:rsidDel="00000000" w:rsidR="00000000" w:rsidRPr="00000000">
        <w:rPr>
          <w:rFonts w:ascii="Calibri" w:cs="Calibri" w:eastAsia="Calibri" w:hAnsi="Calibri"/>
          <w:color w:val="000000"/>
          <w:sz w:val="16"/>
          <w:szCs w:val="16"/>
          <w:rtl w:val="0"/>
        </w:rPr>
        <w:t xml:space="preserve">between their own statements and actions on climate and what their</w:t>
      </w:r>
      <w:r w:rsidDel="00000000" w:rsidR="00000000" w:rsidRPr="00000000">
        <w:rPr>
          <w:rFonts w:ascii="Calibri" w:cs="Calibri" w:eastAsia="Calibri" w:hAnsi="Calibri"/>
          <w:color w:val="000000"/>
          <w:sz w:val="16"/>
          <w:szCs w:val="16"/>
          <w:rtl w:val="0"/>
        </w:rPr>
        <w:t xml:space="preserve"> government relations and </w:t>
      </w:r>
      <w:r w:rsidDel="00000000" w:rsidR="00000000" w:rsidRPr="00000000">
        <w:rPr>
          <w:rFonts w:ascii="Calibri" w:cs="Calibri" w:eastAsia="Calibri" w:hAnsi="Calibri"/>
          <w:color w:val="000000"/>
          <w:sz w:val="16"/>
          <w:szCs w:val="16"/>
          <w:rtl w:val="0"/>
        </w:rPr>
        <w:t xml:space="preserve">lobbying teams are doing in the halls of power.</w:t>
      </w:r>
      <w:r w:rsidDel="00000000" w:rsidR="00000000" w:rsidRPr="00000000">
        <w:rPr>
          <w:rFonts w:ascii="Calibri" w:cs="Calibri" w:eastAsia="Calibri" w:hAnsi="Calibri"/>
          <w:color w:val="000000"/>
          <w:sz w:val="16"/>
          <w:szCs w:val="16"/>
          <w:rtl w:val="0"/>
        </w:rPr>
        <w:t xml:space="preserve"> Most of </w:t>
      </w:r>
      <w:r w:rsidDel="00000000" w:rsidR="00000000" w:rsidRPr="00000000">
        <w:rPr>
          <w:rFonts w:ascii="Calibri" w:cs="Calibri" w:eastAsia="Calibri" w:hAnsi="Calibri"/>
          <w:color w:val="000000"/>
          <w:sz w:val="16"/>
          <w:szCs w:val="16"/>
          <w:rtl w:val="0"/>
        </w:rPr>
        <w:t xml:space="preserve">these companies</w:t>
      </w:r>
      <w:r w:rsidDel="00000000" w:rsidR="00000000" w:rsidRPr="00000000">
        <w:rPr>
          <w:rFonts w:ascii="Calibri" w:cs="Calibri" w:eastAsia="Calibri" w:hAnsi="Calibri"/>
          <w:color w:val="000000"/>
          <w:sz w:val="16"/>
          <w:szCs w:val="16"/>
          <w:rtl w:val="0"/>
        </w:rPr>
        <w:t xml:space="preserve"> have also </w:t>
      </w:r>
      <w:r w:rsidDel="00000000" w:rsidR="00000000" w:rsidRPr="00000000">
        <w:rPr>
          <w:rFonts w:ascii="Calibri" w:cs="Calibri" w:eastAsia="Calibri" w:hAnsi="Calibri"/>
          <w:color w:val="000000"/>
          <w:sz w:val="16"/>
          <w:szCs w:val="16"/>
          <w:rtl w:val="0"/>
        </w:rPr>
        <w:t xml:space="preserve">conveniently ignored</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color w:val="000000"/>
          <w:sz w:val="16"/>
          <w:szCs w:val="16"/>
          <w:rtl w:val="0"/>
        </w:rPr>
        <w:t xml:space="preserve">their own industry and trade associations have</w:t>
      </w:r>
      <w:r w:rsidDel="00000000" w:rsidR="00000000" w:rsidRPr="00000000">
        <w:rPr>
          <w:rFonts w:ascii="Calibri" w:cs="Calibri" w:eastAsia="Calibri" w:hAnsi="Calibri"/>
          <w:color w:val="000000"/>
          <w:sz w:val="16"/>
          <w:szCs w:val="16"/>
          <w:rtl w:val="0"/>
        </w:rPr>
        <w:t xml:space="preserve"> generally </w:t>
      </w:r>
      <w:r w:rsidDel="00000000" w:rsidR="00000000" w:rsidRPr="00000000">
        <w:rPr>
          <w:rFonts w:ascii="Calibri" w:cs="Calibri" w:eastAsia="Calibri" w:hAnsi="Calibri"/>
          <w:color w:val="000000"/>
          <w:sz w:val="16"/>
          <w:szCs w:val="16"/>
          <w:rtl w:val="0"/>
        </w:rPr>
        <w:t xml:space="preserve">been fighting climate policy</w:t>
      </w:r>
      <w:r w:rsidDel="00000000" w:rsidR="00000000" w:rsidRPr="00000000">
        <w:rPr>
          <w:rFonts w:ascii="Calibri" w:cs="Calibri" w:eastAsia="Calibri" w:hAnsi="Calibri"/>
          <w:color w:val="000000"/>
          <w:sz w:val="16"/>
          <w:szCs w:val="16"/>
          <w:rtl w:val="0"/>
        </w:rPr>
        <w:t xml:space="preserve"> every step of the way. It’s an important discussion to have right now and this initiative could have an impact. I want to offer some thoughts on the context and where the policy discussion could, or should, go. This isn’t the first attempt.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In 2006, some of these same NGOs formed the</w:t>
      </w:r>
      <w:hyperlink r:id="rId44">
        <w:r w:rsidDel="00000000" w:rsidR="00000000" w:rsidRPr="00000000">
          <w:rPr>
            <w:rFonts w:ascii="Calibri" w:cs="Calibri" w:eastAsia="Calibri" w:hAnsi="Calibri"/>
            <w:color w:val="000000"/>
            <w:sz w:val="16"/>
            <w:szCs w:val="16"/>
            <w:rtl w:val="0"/>
          </w:rPr>
          <w:t xml:space="preserve"> </w:t>
        </w:r>
      </w:hyperlink>
      <w:hyperlink r:id="rId45">
        <w:r w:rsidDel="00000000" w:rsidR="00000000" w:rsidRPr="00000000">
          <w:rPr>
            <w:rFonts w:ascii="Calibri" w:cs="Calibri" w:eastAsia="Calibri" w:hAnsi="Calibri"/>
            <w:color w:val="000000"/>
            <w:sz w:val="16"/>
            <w:szCs w:val="16"/>
            <w:rtl w:val="0"/>
          </w:rPr>
          <w:t xml:space="preserve">U.S. Climate Action Partnership</w:t>
        </w:r>
      </w:hyperlink>
      <w:r w:rsidDel="00000000" w:rsidR="00000000" w:rsidRPr="00000000">
        <w:rPr>
          <w:rFonts w:ascii="Calibri" w:cs="Calibri" w:eastAsia="Calibri" w:hAnsi="Calibri"/>
          <w:color w:val="000000"/>
          <w:sz w:val="16"/>
          <w:szCs w:val="16"/>
          <w:rtl w:val="0"/>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w:t>
      </w:r>
      <w:hyperlink r:id="rId46">
        <w:r w:rsidDel="00000000" w:rsidR="00000000" w:rsidRPr="00000000">
          <w:rPr>
            <w:rFonts w:ascii="Calibri" w:cs="Calibri" w:eastAsia="Calibri" w:hAnsi="Calibri"/>
            <w:color w:val="000000"/>
            <w:sz w:val="16"/>
            <w:szCs w:val="16"/>
            <w:rtl w:val="0"/>
          </w:rPr>
          <w:t xml:space="preserve"> </w:t>
        </w:r>
      </w:hyperlink>
      <w:hyperlink r:id="rId47">
        <w:r w:rsidDel="00000000" w:rsidR="00000000" w:rsidRPr="00000000">
          <w:rPr>
            <w:rFonts w:ascii="Calibri" w:cs="Calibri" w:eastAsia="Calibri" w:hAnsi="Calibri"/>
            <w:color w:val="000000"/>
            <w:sz w:val="16"/>
            <w:szCs w:val="16"/>
            <w:rtl w:val="0"/>
          </w:rPr>
          <w:t xml:space="preserve">failed in the U.S. Senate in 2009</w:t>
        </w:r>
      </w:hyperlink>
      <w:r w:rsidDel="00000000" w:rsidR="00000000" w:rsidRPr="00000000">
        <w:rPr>
          <w:rFonts w:ascii="Calibri" w:cs="Calibri" w:eastAsia="Calibri" w:hAnsi="Calibri"/>
          <w:color w:val="000000"/>
          <w:sz w:val="16"/>
          <w:szCs w:val="16"/>
          <w:rtl w:val="0"/>
        </w:rPr>
        <w:t xml:space="preserve">, and climate policy entered the wilderness for years, the partnership petered away. Over the last decade, </w:t>
      </w:r>
      <w:r w:rsidDel="00000000" w:rsidR="00000000" w:rsidRPr="00000000">
        <w:rPr>
          <w:rFonts w:ascii="Calibri" w:cs="Calibri" w:eastAsia="Calibri" w:hAnsi="Calibri"/>
          <w:color w:val="000000"/>
          <w:sz w:val="16"/>
          <w:szCs w:val="16"/>
          <w:rtl w:val="0"/>
        </w:rPr>
        <w:t xml:space="preserve">the nonprofit Ceres</w:t>
      </w:r>
      <w:r w:rsidDel="00000000" w:rsidR="00000000" w:rsidRPr="00000000">
        <w:rPr>
          <w:rFonts w:ascii="Calibri" w:cs="Calibri" w:eastAsia="Calibri" w:hAnsi="Calibri"/>
          <w:color w:val="000000"/>
          <w:sz w:val="16"/>
          <w:szCs w:val="16"/>
          <w:rtl w:val="0"/>
        </w:rPr>
        <w:t xml:space="preserve">, a signer on this latest statement, </w:t>
      </w:r>
      <w:r w:rsidDel="00000000" w:rsidR="00000000" w:rsidRPr="00000000">
        <w:rPr>
          <w:rFonts w:ascii="Calibri" w:cs="Calibri" w:eastAsia="Calibri" w:hAnsi="Calibri"/>
          <w:color w:val="000000"/>
          <w:sz w:val="16"/>
          <w:szCs w:val="16"/>
          <w:rtl w:val="0"/>
        </w:rPr>
        <w:t xml:space="preserve">has convened the Business for Innovative Climate and Energy Policy</w:t>
      </w:r>
      <w:r w:rsidDel="00000000" w:rsidR="00000000" w:rsidRPr="00000000">
        <w:rPr>
          <w:rFonts w:ascii="Calibri" w:cs="Calibri" w:eastAsia="Calibri" w:hAnsi="Calibri"/>
          <w:color w:val="000000"/>
          <w:sz w:val="16"/>
          <w:szCs w:val="16"/>
          <w:rtl w:val="0"/>
        </w:rPr>
        <w:t xml:space="preserve">, or</w:t>
      </w:r>
      <w:hyperlink r:id="rId48">
        <w:r w:rsidDel="00000000" w:rsidR="00000000" w:rsidRPr="00000000">
          <w:rPr>
            <w:rFonts w:ascii="Calibri" w:cs="Calibri" w:eastAsia="Calibri" w:hAnsi="Calibri"/>
            <w:color w:val="000000"/>
            <w:sz w:val="16"/>
            <w:szCs w:val="16"/>
            <w:rtl w:val="0"/>
          </w:rPr>
          <w:t xml:space="preserve"> </w:t>
        </w:r>
      </w:hyperlink>
      <w:hyperlink r:id="rId49">
        <w:r w:rsidDel="00000000" w:rsidR="00000000" w:rsidRPr="00000000">
          <w:rPr>
            <w:rFonts w:ascii="Calibri" w:cs="Calibri" w:eastAsia="Calibri" w:hAnsi="Calibri"/>
            <w:color w:val="000000"/>
            <w:sz w:val="16"/>
            <w:szCs w:val="16"/>
            <w:rtl w:val="0"/>
          </w:rPr>
          <w:t xml:space="preserve">BICEP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bring company leaders in to talk to legislators.</w:t>
      </w:r>
      <w:r w:rsidDel="00000000" w:rsidR="00000000" w:rsidRPr="00000000">
        <w:rPr>
          <w:rFonts w:ascii="Calibri" w:cs="Calibri" w:eastAsia="Calibri" w:hAnsi="Calibri"/>
          <w:color w:val="000000"/>
          <w:sz w:val="16"/>
          <w:szCs w:val="16"/>
          <w:rtl w:val="0"/>
        </w:rPr>
        <w:t xml:space="preserve"> And more recently, </w:t>
      </w:r>
      <w:r w:rsidDel="00000000" w:rsidR="00000000" w:rsidRPr="00000000">
        <w:rPr>
          <w:rFonts w:ascii="Calibri" w:cs="Calibri" w:eastAsia="Calibri" w:hAnsi="Calibri"/>
          <w:color w:val="000000"/>
          <w:sz w:val="16"/>
          <w:szCs w:val="16"/>
          <w:rtl w:val="0"/>
        </w:rPr>
        <w:t xml:space="preserve">a group of scientists</w:t>
      </w:r>
      <w:r w:rsidDel="00000000" w:rsidR="00000000" w:rsidRPr="00000000">
        <w:rPr>
          <w:rFonts w:ascii="Calibri" w:cs="Calibri" w:eastAsia="Calibri" w:hAnsi="Calibri"/>
          <w:color w:val="000000"/>
          <w:sz w:val="16"/>
          <w:szCs w:val="16"/>
          <w:rtl w:val="0"/>
        </w:rPr>
        <w:t xml:space="preserve"> and former high-ranking government officials (mostly Republican), </w:t>
      </w:r>
      <w:r w:rsidDel="00000000" w:rsidR="00000000" w:rsidRPr="00000000">
        <w:rPr>
          <w:rFonts w:ascii="Calibri" w:cs="Calibri" w:eastAsia="Calibri" w:hAnsi="Calibri"/>
          <w:color w:val="000000"/>
          <w:sz w:val="16"/>
          <w:szCs w:val="16"/>
          <w:rtl w:val="0"/>
        </w:rPr>
        <w:t xml:space="preserve">launched the</w:t>
      </w:r>
      <w:hyperlink r:id="rId50">
        <w:r w:rsidDel="00000000" w:rsidR="00000000" w:rsidRPr="00000000">
          <w:rPr>
            <w:rFonts w:ascii="Calibri" w:cs="Calibri" w:eastAsia="Calibri" w:hAnsi="Calibri"/>
            <w:color w:val="000000"/>
            <w:sz w:val="16"/>
            <w:szCs w:val="16"/>
            <w:rtl w:val="0"/>
          </w:rPr>
          <w:t xml:space="preserve"> Climate Leadership Council</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which is pushing for</w:t>
      </w:r>
      <w:hyperlink r:id="rId51">
        <w:r w:rsidDel="00000000" w:rsidR="00000000" w:rsidRPr="00000000">
          <w:rPr>
            <w:rFonts w:ascii="Calibri" w:cs="Calibri" w:eastAsia="Calibri" w:hAnsi="Calibri"/>
            <w:color w:val="000000"/>
            <w:sz w:val="16"/>
            <w:szCs w:val="16"/>
            <w:rtl w:val="0"/>
          </w:rPr>
          <w:t xml:space="preserve"> a package of policies</w:t>
        </w:r>
      </w:hyperlink>
      <w:r w:rsidDel="00000000" w:rsidR="00000000" w:rsidRPr="00000000">
        <w:rPr>
          <w:rFonts w:ascii="Calibri" w:cs="Calibri" w:eastAsia="Calibri" w:hAnsi="Calibri"/>
          <w:color w:val="000000"/>
          <w:sz w:val="16"/>
          <w:szCs w:val="16"/>
          <w:rtl w:val="0"/>
        </w:rPr>
        <w:t xml:space="preserve"> that includes a carbon fee and “dividend” that returns most of the revenue to citizens. </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color w:val="000000"/>
          <w:sz w:val="16"/>
          <w:szCs w:val="16"/>
          <w:rtl w:val="0"/>
        </w:rPr>
        <w:t xml:space="preserve">none of these have really gotten the kind of traction we need. </w:t>
      </w:r>
      <w:r w:rsidDel="00000000" w:rsidR="00000000" w:rsidRPr="00000000">
        <w:rPr>
          <w:rFonts w:ascii="Calibri" w:cs="Calibri" w:eastAsia="Calibri" w:hAnsi="Calibri"/>
          <w:color w:val="000000"/>
          <w:sz w:val="16"/>
          <w:szCs w:val="16"/>
          <w:rtl w:val="0"/>
        </w:rPr>
        <w:t xml:space="preserve">This time could be different. A few shifts in the world may make this push more effective. Firs</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b w:val="1"/>
          <w:color w:val="000000"/>
          <w:sz w:val="28"/>
          <w:szCs w:val="28"/>
          <w:highlight w:val="cyan"/>
          <w:u w:val="single"/>
          <w:rtl w:val="0"/>
        </w:rPr>
        <w:t xml:space="preserve">climate change is real and affecting businesses today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We’re not just discussing a model of future weather and costs; we’re seeing very real and massively expensive disruptions to operations, supply chains, and communities. </w:t>
      </w:r>
      <w:r w:rsidDel="00000000" w:rsidR="00000000" w:rsidRPr="00000000">
        <w:rPr>
          <w:rFonts w:ascii="Calibri" w:cs="Calibri" w:eastAsia="Calibri" w:hAnsi="Calibri"/>
          <w:color w:val="000000"/>
          <w:sz w:val="16"/>
          <w:szCs w:val="16"/>
          <w:rtl w:val="0"/>
        </w:rPr>
        <w:t xml:space="preserve">Second, with increasing transparency, it’s much harder to hide the disconnect between what companies are saying they’re doing and what they’re actually advocating for behind the scene</w:t>
      </w:r>
      <w:r w:rsidDel="00000000" w:rsidR="00000000" w:rsidRPr="00000000">
        <w:rPr>
          <w:rFonts w:ascii="Calibri" w:cs="Calibri" w:eastAsia="Calibri" w:hAnsi="Calibri"/>
          <w:color w:val="000000"/>
          <w:sz w:val="16"/>
          <w:szCs w:val="16"/>
          <w:rtl w:val="0"/>
        </w:rPr>
        <w:t xml:space="preserve">s. A</w:t>
      </w:r>
      <w:hyperlink r:id="rId52">
        <w:r w:rsidDel="00000000" w:rsidR="00000000" w:rsidRPr="00000000">
          <w:rPr>
            <w:rFonts w:ascii="Calibri" w:cs="Calibri" w:eastAsia="Calibri" w:hAnsi="Calibri"/>
            <w:color w:val="000000"/>
            <w:sz w:val="16"/>
            <w:szCs w:val="16"/>
            <w:rtl w:val="0"/>
          </w:rPr>
          <w:t xml:space="preserve"> </w:t>
        </w:r>
      </w:hyperlink>
      <w:hyperlink r:id="rId53">
        <w:r w:rsidDel="00000000" w:rsidR="00000000" w:rsidRPr="00000000">
          <w:rPr>
            <w:rFonts w:ascii="Calibri" w:cs="Calibri" w:eastAsia="Calibri" w:hAnsi="Calibri"/>
            <w:color w:val="000000"/>
            <w:sz w:val="16"/>
            <w:szCs w:val="16"/>
            <w:rtl w:val="0"/>
          </w:rPr>
          <w:t xml:space="preserve">just-released</w:t>
        </w:r>
      </w:hyperlink>
      <w:hyperlink r:id="rId54">
        <w:r w:rsidDel="00000000" w:rsidR="00000000" w:rsidRPr="00000000">
          <w:rPr>
            <w:rFonts w:ascii="Calibri" w:cs="Calibri" w:eastAsia="Calibri" w:hAnsi="Calibri"/>
            <w:b w:val="1"/>
            <w:color w:val="000000"/>
            <w:sz w:val="28"/>
            <w:szCs w:val="28"/>
            <w:highlight w:val="cyan"/>
            <w:u w:val="single"/>
            <w:rtl w:val="0"/>
          </w:rPr>
          <w:t xml:space="preserve"> analysis of corporate lobbying</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shows</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b w:val="1"/>
          <w:color w:val="000000"/>
          <w:sz w:val="28"/>
          <w:szCs w:val="28"/>
          <w:highlight w:val="cyan"/>
          <w:u w:val="single"/>
          <w:rtl w:val="0"/>
        </w:rPr>
        <w:t xml:space="preserve">major auto companies, </w:t>
      </w:r>
      <w:r w:rsidDel="00000000" w:rsidR="00000000" w:rsidRPr="00000000">
        <w:rPr>
          <w:rFonts w:ascii="Calibri" w:cs="Calibri" w:eastAsia="Calibri" w:hAnsi="Calibri"/>
          <w:color w:val="000000"/>
          <w:sz w:val="16"/>
          <w:szCs w:val="16"/>
          <w:rtl w:val="0"/>
        </w:rPr>
        <w:t xml:space="preserve">while talking up their efforts on electric vehicles, </w:t>
      </w:r>
      <w:r w:rsidDel="00000000" w:rsidR="00000000" w:rsidRPr="00000000">
        <w:rPr>
          <w:rFonts w:ascii="Calibri" w:cs="Calibri" w:eastAsia="Calibri" w:hAnsi="Calibri"/>
          <w:b w:val="1"/>
          <w:color w:val="000000"/>
          <w:sz w:val="28"/>
          <w:szCs w:val="28"/>
          <w:highlight w:val="cyan"/>
          <w:u w:val="single"/>
          <w:rtl w:val="0"/>
        </w:rPr>
        <w:t xml:space="preserve">have lobbied aggressively to fight any real climate policy. </w:t>
      </w:r>
      <w:r w:rsidDel="00000000" w:rsidR="00000000" w:rsidRPr="00000000">
        <w:rPr>
          <w:rFonts w:ascii="Calibri" w:cs="Calibri" w:eastAsia="Calibri" w:hAnsi="Calibri"/>
          <w:color w:val="000000"/>
          <w:sz w:val="16"/>
          <w:szCs w:val="16"/>
          <w:rtl w:val="0"/>
        </w:rPr>
        <w:t xml:space="preserve">Third, </w:t>
      </w:r>
      <w:r w:rsidDel="00000000" w:rsidR="00000000" w:rsidRPr="00000000">
        <w:rPr>
          <w:rFonts w:ascii="Calibri" w:cs="Calibri" w:eastAsia="Calibri" w:hAnsi="Calibri"/>
          <w:b w:val="1"/>
          <w:color w:val="000000"/>
          <w:sz w:val="28"/>
          <w:szCs w:val="28"/>
          <w:highlight w:val="cyan"/>
          <w:u w:val="single"/>
          <w:rtl w:val="0"/>
        </w:rPr>
        <w:t xml:space="preserve">stakeholders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customers, employees, and communities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are demanding more action and are less tolerant of inconsistencies</w:t>
      </w:r>
      <w:r w:rsidDel="00000000" w:rsidR="00000000" w:rsidRPr="00000000">
        <w:rPr>
          <w:rFonts w:ascii="Calibri" w:cs="Calibri" w:eastAsia="Calibri" w:hAnsi="Calibri"/>
          <w:color w:val="000000"/>
          <w:sz w:val="16"/>
          <w:szCs w:val="16"/>
          <w:rtl w:val="0"/>
        </w:rPr>
        <w:t xml:space="preserve"> on this issue. Recently</w:t>
      </w:r>
      <w:hyperlink r:id="rId55">
        <w:r w:rsidDel="00000000" w:rsidR="00000000" w:rsidRPr="00000000">
          <w:rPr>
            <w:rFonts w:ascii="Calibri" w:cs="Calibri" w:eastAsia="Calibri" w:hAnsi="Calibri"/>
            <w:color w:val="000000"/>
            <w:sz w:val="16"/>
            <w:szCs w:val="16"/>
            <w:rtl w:val="0"/>
          </w:rPr>
          <w:t xml:space="preserve"> </w:t>
        </w:r>
      </w:hyperlink>
      <w:hyperlink r:id="rId56">
        <w:r w:rsidDel="00000000" w:rsidR="00000000" w:rsidRPr="00000000">
          <w:rPr>
            <w:rFonts w:ascii="Calibri" w:cs="Calibri" w:eastAsia="Calibri" w:hAnsi="Calibri"/>
            <w:b w:val="1"/>
            <w:color w:val="000000"/>
            <w:sz w:val="28"/>
            <w:szCs w:val="28"/>
            <w:highlight w:val="cyan"/>
            <w:u w:val="single"/>
            <w:rtl w:val="0"/>
          </w:rPr>
          <w:t xml:space="preserve">Microsoft employees staged a walkout</w:t>
        </w:r>
      </w:hyperlink>
      <w:r w:rsidDel="00000000" w:rsidR="00000000" w:rsidRPr="00000000">
        <w:rPr>
          <w:rFonts w:ascii="Calibri" w:cs="Calibri" w:eastAsia="Calibri" w:hAnsi="Calibri"/>
          <w:b w:val="1"/>
          <w:color w:val="000000"/>
          <w:sz w:val="28"/>
          <w:szCs w:val="28"/>
          <w:highlight w:val="cyan"/>
          <w:u w:val="single"/>
          <w:rtl w:val="0"/>
        </w:rPr>
        <w:t xml:space="preserve"> for climate</w:t>
      </w:r>
      <w:r w:rsidDel="00000000" w:rsidR="00000000" w:rsidRPr="00000000">
        <w:rPr>
          <w:rFonts w:ascii="Calibri" w:cs="Calibri" w:eastAsia="Calibri" w:hAnsi="Calibri"/>
          <w:color w:val="000000"/>
          <w:sz w:val="16"/>
          <w:szCs w:val="16"/>
          <w:rtl w:val="0"/>
        </w:rPr>
        <w:t xml:space="preserve">, and almost </w:t>
      </w:r>
      <w:r w:rsidDel="00000000" w:rsidR="00000000" w:rsidRPr="00000000">
        <w:rPr>
          <w:rFonts w:ascii="Calibri" w:cs="Calibri" w:eastAsia="Calibri" w:hAnsi="Calibri"/>
          <w:b w:val="1"/>
          <w:color w:val="000000"/>
          <w:sz w:val="28"/>
          <w:szCs w:val="28"/>
          <w:highlight w:val="cyan"/>
          <w:u w:val="single"/>
          <w:rtl w:val="0"/>
        </w:rPr>
        <w:t xml:space="preserve">8,700 Amazon employees have</w:t>
      </w:r>
      <w:hyperlink r:id="rId57">
        <w:r w:rsidDel="00000000" w:rsidR="00000000" w:rsidRPr="00000000">
          <w:rPr>
            <w:rFonts w:ascii="Calibri" w:cs="Calibri" w:eastAsia="Calibri" w:hAnsi="Calibri"/>
            <w:b w:val="1"/>
            <w:color w:val="000000"/>
            <w:sz w:val="28"/>
            <w:szCs w:val="28"/>
            <w:highlight w:val="cyan"/>
            <w:u w:val="single"/>
            <w:rtl w:val="0"/>
          </w:rPr>
          <w:t xml:space="preserve"> signed an open letter</w:t>
        </w:r>
      </w:hyperlink>
      <w:r w:rsidDel="00000000" w:rsidR="00000000" w:rsidRPr="00000000">
        <w:rPr>
          <w:rFonts w:ascii="Calibri" w:cs="Calibri" w:eastAsia="Calibri" w:hAnsi="Calibri"/>
          <w:b w:val="1"/>
          <w:color w:val="000000"/>
          <w:sz w:val="28"/>
          <w:szCs w:val="28"/>
          <w:highlight w:val="cyan"/>
          <w:u w:val="single"/>
          <w:rtl w:val="0"/>
        </w:rPr>
        <w:t xml:space="preserve"> calling on their CEO to lead on the issue. (Amazon then announced it would go climate-neutral by 2040</w:t>
      </w:r>
      <w:r w:rsidDel="00000000" w:rsidR="00000000" w:rsidRPr="00000000">
        <w:rPr>
          <w:rFonts w:ascii="Calibri" w:cs="Calibri" w:eastAsia="Calibri" w:hAnsi="Calibri"/>
          <w:color w:val="000000"/>
          <w:sz w:val="16"/>
          <w:szCs w:val="16"/>
          <w:rtl w:val="0"/>
        </w:rPr>
        <w:t xml:space="preserve"> an</w:t>
      </w:r>
      <w:r w:rsidDel="00000000" w:rsidR="00000000" w:rsidRPr="00000000">
        <w:rPr>
          <w:rFonts w:ascii="Calibri" w:cs="Calibri" w:eastAsia="Calibri" w:hAnsi="Calibri"/>
          <w:color w:val="000000"/>
          <w:sz w:val="16"/>
          <w:szCs w:val="16"/>
          <w:rtl w:val="0"/>
        </w:rPr>
        <w:t xml:space="preserve">d</w:t>
      </w:r>
      <w:hyperlink r:id="rId58">
        <w:r w:rsidDel="00000000" w:rsidR="00000000" w:rsidRPr="00000000">
          <w:rPr>
            <w:rFonts w:ascii="Calibri" w:cs="Calibri" w:eastAsia="Calibri" w:hAnsi="Calibri"/>
            <w:color w:val="000000"/>
            <w:sz w:val="16"/>
            <w:szCs w:val="16"/>
            <w:rtl w:val="0"/>
          </w:rPr>
          <w:t xml:space="preserve"> </w:t>
        </w:r>
      </w:hyperlink>
      <w:hyperlink r:id="rId59">
        <w:r w:rsidDel="00000000" w:rsidR="00000000" w:rsidRPr="00000000">
          <w:rPr>
            <w:rFonts w:ascii="Calibri" w:cs="Calibri" w:eastAsia="Calibri" w:hAnsi="Calibri"/>
            <w:color w:val="000000"/>
            <w:sz w:val="16"/>
            <w:szCs w:val="16"/>
            <w:rtl w:val="0"/>
          </w:rPr>
          <w:t xml:space="preserve">buy 100,000 electric vans</w:t>
        </w:r>
      </w:hyperlink>
      <w:r w:rsidDel="00000000" w:rsidR="00000000" w:rsidRPr="00000000">
        <w:rPr>
          <w:rFonts w:ascii="Calibri" w:cs="Calibri" w:eastAsia="Calibri" w:hAnsi="Calibri"/>
          <w:color w:val="000000"/>
          <w:sz w:val="16"/>
          <w:szCs w:val="16"/>
          <w:rtl w:val="0"/>
        </w:rPr>
        <w:t xml:space="preserve">). There’s clearly pressure on business to take a broader role in society, which is why about 200 big-company CEOs signed a</w:t>
      </w:r>
      <w:hyperlink r:id="rId60">
        <w:r w:rsidDel="00000000" w:rsidR="00000000" w:rsidRPr="00000000">
          <w:rPr>
            <w:rFonts w:ascii="Calibri" w:cs="Calibri" w:eastAsia="Calibri" w:hAnsi="Calibri"/>
            <w:color w:val="000000"/>
            <w:sz w:val="16"/>
            <w:szCs w:val="16"/>
            <w:rtl w:val="0"/>
          </w:rPr>
          <w:t xml:space="preserve"> </w:t>
        </w:r>
      </w:hyperlink>
      <w:hyperlink r:id="rId61">
        <w:r w:rsidDel="00000000" w:rsidR="00000000" w:rsidRPr="00000000">
          <w:rPr>
            <w:rFonts w:ascii="Calibri" w:cs="Calibri" w:eastAsia="Calibri" w:hAnsi="Calibri"/>
            <w:color w:val="000000"/>
            <w:sz w:val="16"/>
            <w:szCs w:val="16"/>
            <w:rtl w:val="0"/>
          </w:rPr>
          <w:t xml:space="preserve">statement from the Business Roundtable</w:t>
        </w:r>
      </w:hyperlink>
      <w:r w:rsidDel="00000000" w:rsidR="00000000" w:rsidRPr="00000000">
        <w:rPr>
          <w:rFonts w:ascii="Calibri" w:cs="Calibri" w:eastAsia="Calibri" w:hAnsi="Calibri"/>
          <w:color w:val="000000"/>
          <w:sz w:val="16"/>
          <w:szCs w:val="16"/>
          <w:rtl w:val="0"/>
        </w:rPr>
        <w:t xml:space="preserve"> pledging that they would focus on stakeholder needs, not just s</w:t>
      </w:r>
      <w:r w:rsidDel="00000000" w:rsidR="00000000" w:rsidRPr="00000000">
        <w:rPr>
          <w:rFonts w:ascii="Calibri" w:cs="Calibri" w:eastAsia="Calibri" w:hAnsi="Calibri"/>
          <w:color w:val="000000"/>
          <w:sz w:val="16"/>
          <w:szCs w:val="16"/>
          <w:rtl w:val="0"/>
        </w:rPr>
        <w:t xml:space="preserve">hareholder value.</w:t>
      </w:r>
      <w:r w:rsidDel="00000000" w:rsidR="00000000" w:rsidRPr="00000000">
        <w:rPr>
          <w:rtl w:val="0"/>
        </w:rPr>
      </w:r>
    </w:p>
    <w:p w:rsidR="00000000" w:rsidDel="00000000" w:rsidP="00000000" w:rsidRDefault="00000000" w:rsidRPr="00000000" w14:paraId="00000030">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1"/>
      <w:bookmarkEnd w:id="11"/>
      <w:r w:rsidDel="00000000" w:rsidR="00000000" w:rsidRPr="00000000">
        <w:rPr>
          <w:rtl w:val="0"/>
        </w:rPr>
      </w:r>
    </w:p>
    <w:p w:rsidR="00000000" w:rsidDel="00000000" w:rsidP="00000000" w:rsidRDefault="00000000" w:rsidRPr="00000000" w14:paraId="00000031">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uglq7ori1208" w:id="17"/>
      <w:bookmarkEnd w:id="17"/>
      <w:r w:rsidDel="00000000" w:rsidR="00000000" w:rsidRPr="00000000">
        <w:rPr>
          <w:rFonts w:ascii="Calibri" w:cs="Calibri" w:eastAsia="Calibri" w:hAnsi="Calibri"/>
          <w:b w:val="1"/>
          <w:color w:val="000000"/>
          <w:sz w:val="26"/>
          <w:szCs w:val="26"/>
          <w:rtl w:val="0"/>
        </w:rPr>
        <w:t xml:space="preserve">US climate action specifically spurs global climate action.</w:t>
      </w:r>
    </w:p>
    <w:p w:rsidR="00000000" w:rsidDel="00000000" w:rsidP="00000000" w:rsidRDefault="00000000" w:rsidRPr="00000000" w14:paraId="00000032">
      <w:pPr>
        <w:pStyle w:val="Heading4"/>
        <w:keepNext w:val="0"/>
        <w:keepLines w:val="0"/>
        <w:spacing w:after="160" w:before="240" w:line="259.20000000000005" w:lineRule="auto"/>
        <w:rPr>
          <w:rFonts w:ascii="Calibri" w:cs="Calibri" w:eastAsia="Calibri" w:hAnsi="Calibri"/>
          <w:b w:val="1"/>
          <w:color w:val="000000"/>
          <w:sz w:val="26"/>
          <w:szCs w:val="26"/>
        </w:rPr>
      </w:pPr>
      <w:bookmarkStart w:colFirst="0" w:colLast="0" w:name="_yhnp36sk5wze" w:id="11"/>
      <w:bookmarkEnd w:id="11"/>
      <w:r w:rsidDel="00000000" w:rsidR="00000000" w:rsidRPr="00000000">
        <w:rPr>
          <w:rtl w:val="0"/>
        </w:rPr>
      </w:r>
    </w:p>
    <w:p w:rsidR="00000000" w:rsidDel="00000000" w:rsidP="00000000" w:rsidRDefault="00000000" w:rsidRPr="00000000" w14:paraId="00000033">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ed93g1fz4laz" w:id="18"/>
      <w:bookmarkEnd w:id="18"/>
      <w:r w:rsidDel="00000000" w:rsidR="00000000" w:rsidRPr="00000000">
        <w:rPr>
          <w:rFonts w:ascii="Calibri" w:cs="Calibri" w:eastAsia="Calibri" w:hAnsi="Calibri"/>
          <w:b w:val="1"/>
          <w:color w:val="000000"/>
          <w:sz w:val="28"/>
          <w:szCs w:val="28"/>
          <w:highlight w:val="cyan"/>
          <w:u w:val="single"/>
          <w:rtl w:val="0"/>
        </w:rPr>
        <w:t xml:space="preserve">Geman</w:t>
      </w:r>
      <w:r w:rsidDel="00000000" w:rsidR="00000000" w:rsidRPr="00000000">
        <w:rPr>
          <w:rFonts w:ascii="Calibri" w:cs="Calibri" w:eastAsia="Calibri" w:hAnsi="Calibri"/>
          <w:b w:val="1"/>
          <w:color w:val="000000"/>
          <w:sz w:val="16"/>
          <w:szCs w:val="16"/>
          <w:rtl w:val="0"/>
        </w:rPr>
        <w:t xml:space="preserve"> 6/7/</w:t>
      </w:r>
      <w:r w:rsidDel="00000000" w:rsidR="00000000" w:rsidRPr="00000000">
        <w:rPr>
          <w:rFonts w:ascii="Calibri" w:cs="Calibri" w:eastAsia="Calibri" w:hAnsi="Calibri"/>
          <w:b w:val="1"/>
          <w:color w:val="000000"/>
          <w:sz w:val="28"/>
          <w:szCs w:val="28"/>
          <w:highlight w:val="cyan"/>
          <w:rtl w:val="0"/>
        </w:rPr>
        <w:t xml:space="preserve">21</w:t>
      </w:r>
      <w:r w:rsidDel="00000000" w:rsidR="00000000" w:rsidRPr="00000000">
        <w:rPr>
          <w:rFonts w:ascii="Calibri" w:cs="Calibri" w:eastAsia="Calibri" w:hAnsi="Calibri"/>
          <w:b w:val="1"/>
          <w:color w:val="000000"/>
          <w:sz w:val="16"/>
          <w:szCs w:val="16"/>
          <w:rtl w:val="0"/>
        </w:rPr>
        <w:t xml:space="preserve">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34">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1"/>
      <w:bookmarkEnd w:id="11"/>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infrastructure drama</w:t>
      </w:r>
      <w:r w:rsidDel="00000000" w:rsidR="00000000" w:rsidRPr="00000000">
        <w:rPr>
          <w:rFonts w:ascii="Calibri" w:cs="Calibri" w:eastAsia="Calibri" w:hAnsi="Calibri"/>
          <w:color w:val="000000"/>
          <w:sz w:val="16"/>
          <w:szCs w:val="16"/>
          <w:rtl w:val="0"/>
        </w:rPr>
        <w:t xml:space="preserve"> enveloping Capitol Hill </w:t>
      </w:r>
      <w:r w:rsidDel="00000000" w:rsidR="00000000" w:rsidRPr="00000000">
        <w:rPr>
          <w:rFonts w:ascii="Calibri" w:cs="Calibri" w:eastAsia="Calibri" w:hAnsi="Calibri"/>
          <w:color w:val="000000"/>
          <w:sz w:val="16"/>
          <w:szCs w:val="16"/>
          <w:rtl w:val="0"/>
        </w:rPr>
        <w:t xml:space="preserve">could spill onto the global climate stage</w:t>
      </w:r>
      <w:r w:rsidDel="00000000" w:rsidR="00000000" w:rsidRPr="00000000">
        <w:rPr>
          <w:rFonts w:ascii="Calibri" w:cs="Calibri" w:eastAsia="Calibri" w:hAnsi="Calibri"/>
          <w:color w:val="000000"/>
          <w:sz w:val="16"/>
          <w:szCs w:val="16"/>
          <w:rtl w:val="0"/>
        </w:rPr>
        <w:t xml:space="preserve">. Why it matters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Major new U.S. investments and policies could help spur other nations to take more aggressive and tangible steps to cut emissions</w:t>
      </w:r>
      <w:r w:rsidDel="00000000" w:rsidR="00000000" w:rsidRPr="00000000">
        <w:rPr>
          <w:rFonts w:ascii="Calibri" w:cs="Calibri" w:eastAsia="Calibri" w:hAnsi="Calibri"/>
          <w:color w:val="000000"/>
          <w:sz w:val="16"/>
          <w:szCs w:val="16"/>
          <w:rtl w:val="0"/>
        </w:rPr>
        <w:t xml:space="preserve">. Bu</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color w:val="000000"/>
          <w:sz w:val="16"/>
          <w:szCs w:val="16"/>
          <w:rtl w:val="0"/>
        </w:rPr>
        <w:t xml:space="preserve">failure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steer major new initiatives through Congress could hinder the White House diplomatic posture as the U.N. conference looms. </w:t>
      </w:r>
      <w:r w:rsidDel="00000000" w:rsidR="00000000" w:rsidRPr="00000000">
        <w:rPr>
          <w:rFonts w:ascii="Calibri" w:cs="Calibri" w:eastAsia="Calibri" w:hAnsi="Calibri"/>
          <w:color w:val="000000"/>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Calibri" w:cs="Calibri" w:eastAsia="Calibri" w:hAnsi="Calibri"/>
          <w:color w:val="000000"/>
          <w:sz w:val="16"/>
          <w:szCs w:val="16"/>
          <w:rtl w:val="0"/>
        </w:rPr>
        <w:t xml:space="preserve">Biden has proposed major investments in electric vehicles, grid tech, mass transit, clean energy tax incentives and many other initiatives</w:t>
      </w:r>
      <w:r w:rsidDel="00000000" w:rsidR="00000000" w:rsidRPr="00000000">
        <w:rPr>
          <w:rFonts w:ascii="Calibri" w:cs="Calibri" w:eastAsia="Calibri" w:hAnsi="Calibri"/>
          <w:color w:val="000000"/>
          <w:sz w:val="16"/>
          <w:szCs w:val="16"/>
          <w:rtl w:val="0"/>
        </w:rPr>
        <w:t xml:space="preserve">. The negotiations with Republicans — who object to the plan's st</w:t>
      </w:r>
      <w:r w:rsidDel="00000000" w:rsidR="00000000" w:rsidRPr="00000000">
        <w:rPr>
          <w:rFonts w:ascii="Calibri" w:cs="Calibri" w:eastAsia="Calibri" w:hAnsi="Calibri"/>
          <w:color w:val="000000"/>
          <w:sz w:val="16"/>
          <w:szCs w:val="16"/>
          <w:rtl w:val="0"/>
        </w:rPr>
        <w:t xml:space="preserve">eep price tag and expansive definition of infrastructure — come ahead of November's critical United Nations climate summit. What they're saying: "</w:t>
      </w:r>
      <w:r w:rsidDel="00000000" w:rsidR="00000000" w:rsidRPr="00000000">
        <w:rPr>
          <w:rFonts w:ascii="Calibri" w:cs="Calibri" w:eastAsia="Calibri" w:hAnsi="Calibri"/>
          <w:b w:val="1"/>
          <w:color w:val="000000"/>
          <w:sz w:val="28"/>
          <w:szCs w:val="28"/>
          <w:highlight w:val="cyan"/>
          <w:u w:val="single"/>
          <w:rtl w:val="0"/>
        </w:rPr>
        <w:t xml:space="preserve">Because of the importance of American leadership on climate, the rest of the world is definitely watching</w:t>
      </w:r>
      <w:r w:rsidDel="00000000" w:rsidR="00000000" w:rsidRPr="00000000">
        <w:rPr>
          <w:rFonts w:ascii="Calibri" w:cs="Calibri" w:eastAsia="Calibri" w:hAnsi="Calibri"/>
          <w:color w:val="000000"/>
          <w:sz w:val="16"/>
          <w:szCs w:val="16"/>
          <w:rtl w:val="0"/>
        </w:rPr>
        <w:t xml:space="preserve"> what happens on Capitol Hill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said the Environmental Defense Fund's</w:t>
      </w:r>
      <w:r w:rsidDel="00000000" w:rsidR="00000000" w:rsidRPr="00000000">
        <w:rPr>
          <w:rFonts w:ascii="Calibri" w:cs="Calibri" w:eastAsia="Calibri" w:hAnsi="Calibri"/>
          <w:color w:val="000000"/>
          <w:sz w:val="16"/>
          <w:szCs w:val="16"/>
          <w:rtl w:val="0"/>
        </w:rPr>
        <w:t xml:space="preserve"> Nathanie</w:t>
      </w:r>
      <w:r w:rsidDel="00000000" w:rsidR="00000000" w:rsidRPr="00000000">
        <w:rPr>
          <w:rFonts w:ascii="Calibri" w:cs="Calibri" w:eastAsia="Calibri" w:hAnsi="Calibri"/>
          <w:color w:val="000000"/>
          <w:sz w:val="16"/>
          <w:szCs w:val="16"/>
          <w:rtl w:val="0"/>
        </w:rPr>
        <w:t xml:space="preserve">l </w:t>
      </w:r>
      <w:r w:rsidDel="00000000" w:rsidR="00000000" w:rsidRPr="00000000">
        <w:rPr>
          <w:rFonts w:ascii="Calibri" w:cs="Calibri" w:eastAsia="Calibri" w:hAnsi="Calibri"/>
          <w:b w:val="1"/>
          <w:color w:val="000000"/>
          <w:sz w:val="28"/>
          <w:szCs w:val="28"/>
          <w:highlight w:val="cyan"/>
          <w:u w:val="single"/>
          <w:rtl w:val="0"/>
        </w:rPr>
        <w:t xml:space="preserve">Keohane</w:t>
      </w:r>
      <w:r w:rsidDel="00000000" w:rsidR="00000000" w:rsidRPr="00000000">
        <w:rPr>
          <w:rFonts w:ascii="Calibri" w:cs="Calibri" w:eastAsia="Calibri" w:hAnsi="Calibri"/>
          <w:color w:val="000000"/>
          <w:sz w:val="16"/>
          <w:szCs w:val="16"/>
          <w:rtl w:val="0"/>
        </w:rPr>
        <w:t xml:space="preserve">. Keohane, who leads EDF's climate program, said </w:t>
      </w:r>
      <w:r w:rsidDel="00000000" w:rsidR="00000000" w:rsidRPr="00000000">
        <w:rPr>
          <w:rFonts w:ascii="Calibri" w:cs="Calibri" w:eastAsia="Calibri" w:hAnsi="Calibri"/>
          <w:b w:val="1"/>
          <w:color w:val="000000"/>
          <w:sz w:val="28"/>
          <w:szCs w:val="28"/>
          <w:highlight w:val="cyan"/>
          <w:u w:val="single"/>
          <w:rtl w:val="0"/>
        </w:rPr>
        <w:t xml:space="preserve">major U.S. investments</w:t>
      </w:r>
      <w:r w:rsidDel="00000000" w:rsidR="00000000" w:rsidRPr="00000000">
        <w:rPr>
          <w:rFonts w:ascii="Calibri" w:cs="Calibri" w:eastAsia="Calibri" w:hAnsi="Calibri"/>
          <w:color w:val="000000"/>
          <w:sz w:val="16"/>
          <w:szCs w:val="16"/>
          <w:rtl w:val="0"/>
        </w:rPr>
        <w:t xml:space="preserve"> will bolster the country's economy and competitiveness. But they'</w:t>
      </w:r>
      <w:r w:rsidDel="00000000" w:rsidR="00000000" w:rsidRPr="00000000">
        <w:rPr>
          <w:rFonts w:ascii="Calibri" w:cs="Calibri" w:eastAsia="Calibri" w:hAnsi="Calibri"/>
          <w:b w:val="1"/>
          <w:color w:val="000000"/>
          <w:sz w:val="28"/>
          <w:szCs w:val="28"/>
          <w:highlight w:val="cyan"/>
          <w:u w:val="single"/>
          <w:rtl w:val="0"/>
        </w:rPr>
        <w:t xml:space="preserve">re</w:t>
      </w:r>
      <w:r w:rsidDel="00000000" w:rsidR="00000000" w:rsidRPr="00000000">
        <w:rPr>
          <w:rFonts w:ascii="Calibri" w:cs="Calibri" w:eastAsia="Calibri" w:hAnsi="Calibri"/>
          <w:color w:val="000000"/>
          <w:sz w:val="16"/>
          <w:szCs w:val="16"/>
          <w:rtl w:val="0"/>
        </w:rPr>
        <w:t xml:space="preserve"> also </w:t>
      </w:r>
      <w:r w:rsidDel="00000000" w:rsidR="00000000" w:rsidRPr="00000000">
        <w:rPr>
          <w:rFonts w:ascii="Calibri" w:cs="Calibri" w:eastAsia="Calibri" w:hAnsi="Calibri"/>
          <w:b w:val="1"/>
          <w:color w:val="000000"/>
          <w:sz w:val="28"/>
          <w:szCs w:val="28"/>
          <w:highlight w:val="cyan"/>
          <w:u w:val="single"/>
          <w:rtl w:val="0"/>
        </w:rPr>
        <w:t xml:space="preserve">consequential internationally</w:t>
      </w:r>
      <w:r w:rsidDel="00000000" w:rsidR="00000000" w:rsidRPr="00000000">
        <w:rPr>
          <w:rFonts w:ascii="Calibri" w:cs="Calibri" w:eastAsia="Calibri" w:hAnsi="Calibri"/>
          <w:color w:val="000000"/>
          <w:sz w:val="16"/>
          <w:szCs w:val="16"/>
          <w:rtl w:val="0"/>
        </w:rPr>
        <w:t xml:space="preserve">, he said. "</w:t>
      </w:r>
      <w:r w:rsidDel="00000000" w:rsidR="00000000" w:rsidRPr="00000000">
        <w:rPr>
          <w:rFonts w:ascii="Calibri" w:cs="Calibri" w:eastAsia="Calibri" w:hAnsi="Calibri"/>
          <w:b w:val="1"/>
          <w:color w:val="000000"/>
          <w:sz w:val="28"/>
          <w:szCs w:val="28"/>
          <w:highlight w:val="cyan"/>
          <w:u w:val="single"/>
          <w:rtl w:val="0"/>
        </w:rPr>
        <w:t xml:space="preserve">The more the U.S. can demonstrate leadership — not only in the ambition of its targets but in the ambition</w:t>
      </w:r>
      <w:r w:rsidDel="00000000" w:rsidR="00000000" w:rsidRPr="00000000">
        <w:rPr>
          <w:rFonts w:ascii="Calibri" w:cs="Calibri" w:eastAsia="Calibri" w:hAnsi="Calibri"/>
          <w:color w:val="000000"/>
          <w:sz w:val="16"/>
          <w:szCs w:val="16"/>
          <w:rtl w:val="0"/>
        </w:rPr>
        <w:t xml:space="preserve"> of its implementation </w:t>
      </w:r>
      <w:r w:rsidDel="00000000" w:rsidR="00000000" w:rsidRPr="00000000">
        <w:rPr>
          <w:rFonts w:ascii="Calibri" w:cs="Calibri" w:eastAsia="Calibri" w:hAnsi="Calibri"/>
          <w:b w:val="1"/>
          <w:color w:val="000000"/>
          <w:sz w:val="28"/>
          <w:szCs w:val="28"/>
          <w:highlight w:val="cyan"/>
          <w:u w:val="single"/>
          <w:rtl w:val="0"/>
        </w:rPr>
        <w:t xml:space="preserve">and</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seriousness of its implementation — the more likely we are to see the rest of the world stepping into its ambition and accelerating its own climate action</w:t>
      </w:r>
      <w:r w:rsidDel="00000000" w:rsidR="00000000" w:rsidRPr="00000000">
        <w:rPr>
          <w:rFonts w:ascii="Calibri" w:cs="Calibri" w:eastAsia="Calibri" w:hAnsi="Calibri"/>
          <w:color w:val="000000"/>
          <w:sz w:val="16"/>
          <w:szCs w:val="16"/>
          <w:rtl w:val="0"/>
        </w:rPr>
        <w:t xml:space="preserve">," he said. Catch up fast: In April </w:t>
      </w:r>
      <w:r w:rsidDel="00000000" w:rsidR="00000000" w:rsidRPr="00000000">
        <w:rPr>
          <w:rFonts w:ascii="Calibri" w:cs="Calibri" w:eastAsia="Calibri" w:hAnsi="Calibri"/>
          <w:b w:val="1"/>
          <w:color w:val="000000"/>
          <w:sz w:val="28"/>
          <w:szCs w:val="28"/>
          <w:highlight w:val="cyan"/>
          <w:u w:val="single"/>
          <w:rtl w:val="0"/>
        </w:rPr>
        <w:t xml:space="preserve">the White House set a voluntary target under</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Paris</w:t>
      </w:r>
      <w:r w:rsidDel="00000000" w:rsidR="00000000" w:rsidRPr="00000000">
        <w:rPr>
          <w:rFonts w:ascii="Calibri" w:cs="Calibri" w:eastAsia="Calibri" w:hAnsi="Calibri"/>
          <w:color w:val="000000"/>
          <w:sz w:val="16"/>
          <w:szCs w:val="16"/>
          <w:rtl w:val="0"/>
        </w:rPr>
        <w:t xml:space="preserve"> Agreement </w:t>
      </w:r>
      <w:r w:rsidDel="00000000" w:rsidR="00000000" w:rsidRPr="00000000">
        <w:rPr>
          <w:rFonts w:ascii="Calibri" w:cs="Calibri" w:eastAsia="Calibri" w:hAnsi="Calibri"/>
          <w:b w:val="1"/>
          <w:color w:val="000000"/>
          <w:sz w:val="28"/>
          <w:szCs w:val="28"/>
          <w:highlight w:val="cyan"/>
          <w:u w:val="single"/>
          <w:rtl w:val="0"/>
        </w:rPr>
        <w:t xml:space="preserve">of cutting U.S. emissions by 50% below 2005 levels by 2030</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b w:val="1"/>
          <w:color w:val="000000"/>
          <w:sz w:val="28"/>
          <w:szCs w:val="28"/>
          <w:highlight w:val="cyan"/>
          <w:u w:val="single"/>
          <w:rtl w:val="0"/>
        </w:rPr>
        <w:t xml:space="preserve">that's much harder to achieve absent Capitol Hill approval of new investments and incentives</w:t>
      </w:r>
      <w:r w:rsidDel="00000000" w:rsidR="00000000" w:rsidRPr="00000000">
        <w:rPr>
          <w:rFonts w:ascii="Calibri" w:cs="Calibri" w:eastAsia="Calibri" w:hAnsi="Calibri"/>
          <w:color w:val="000000"/>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Calibri" w:cs="Calibri" w:eastAsia="Calibri" w:hAnsi="Calibri"/>
          <w:b w:val="1"/>
          <w:color w:val="000000"/>
          <w:sz w:val="28"/>
          <w:szCs w:val="28"/>
          <w:highlight w:val="cyan"/>
          <w:u w:val="single"/>
          <w:rtl w:val="0"/>
        </w:rPr>
        <w:t xml:space="preserve">U.S. allies and partners are still somewhat skeptical in terms of how much this administration can really accomplish, and will it be lasting</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Without global action to stop climate change, extinction occurs</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b w:val="1"/>
          <w:sz w:val="28"/>
          <w:szCs w:val="28"/>
          <w:highlight w:val="cyan"/>
        </w:rPr>
      </w:pPr>
      <w:r w:rsidDel="00000000" w:rsidR="00000000" w:rsidRPr="00000000">
        <w:rPr>
          <w:rFonts w:ascii="Calibri" w:cs="Calibri" w:eastAsia="Calibri" w:hAnsi="Calibri"/>
          <w:b w:val="1"/>
          <w:sz w:val="28"/>
          <w:szCs w:val="28"/>
          <w:highlight w:val="cyan"/>
          <w:rtl w:val="0"/>
        </w:rPr>
        <w:t xml:space="preserve">Specktor 19</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62">
        <w:r w:rsidDel="00000000" w:rsidR="00000000" w:rsidRPr="00000000">
          <w:rPr>
            <w:rFonts w:ascii="Calibri" w:cs="Calibri" w:eastAsia="Calibri" w:hAnsi="Calibri"/>
            <w:sz w:val="16"/>
            <w:szCs w:val="16"/>
            <w:rtl w:val="0"/>
          </w:rPr>
          <w:t xml:space="preserve">https://www.livescience.com/65633-climate-change-dooms-humans-by-2050.html</w:t>
        </w:r>
      </w:hyperlink>
      <w:r w:rsidDel="00000000" w:rsidR="00000000" w:rsidRPr="00000000">
        <w:rPr>
          <w:rFonts w:ascii="Calibri" w:cs="Calibri" w:eastAsia="Calibri" w:hAnsi="Calibri"/>
          <w:sz w:val="16"/>
          <w:szCs w:val="16"/>
          <w:rtl w:val="0"/>
        </w:rPr>
        <w:t xml:space="preserve"> Justin</w:t>
      </w:r>
      <w:r w:rsidDel="00000000" w:rsidR="00000000" w:rsidRPr="00000000">
        <w:rPr>
          <w:rtl w:val="0"/>
        </w:rPr>
      </w:r>
    </w:p>
    <w:p w:rsidR="00000000" w:rsidDel="00000000" w:rsidP="00000000" w:rsidRDefault="00000000" w:rsidRPr="00000000" w14:paraId="0000003A">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4tv6t8s1ziu0" w:id="19"/>
      <w:bookmarkEnd w:id="19"/>
      <w:r w:rsidDel="00000000" w:rsidR="00000000" w:rsidRPr="00000000">
        <w:rPr>
          <w:rtl w:val="0"/>
        </w:rPr>
      </w:r>
    </w:p>
    <w:p w:rsidR="00000000" w:rsidDel="00000000" w:rsidP="00000000" w:rsidRDefault="00000000" w:rsidRPr="00000000" w14:paraId="0000003B">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It seems every week there's a scary new report about how man-made climate change is going to cause the </w:t>
      </w:r>
      <w:hyperlink r:id="rId63">
        <w:r w:rsidDel="00000000" w:rsidR="00000000" w:rsidRPr="00000000">
          <w:rPr>
            <w:rFonts w:ascii="Calibri" w:cs="Calibri" w:eastAsia="Calibri" w:hAnsi="Calibri"/>
            <w:color w:val="000000"/>
            <w:sz w:val="16"/>
            <w:szCs w:val="16"/>
            <w:rtl w:val="0"/>
          </w:rPr>
          <w:t xml:space="preserve">collapse of the world's ice sheets</w:t>
        </w:r>
      </w:hyperlink>
      <w:r w:rsidDel="00000000" w:rsidR="00000000" w:rsidRPr="00000000">
        <w:rPr>
          <w:rFonts w:ascii="Calibri" w:cs="Calibri" w:eastAsia="Calibri" w:hAnsi="Calibri"/>
          <w:color w:val="000000"/>
          <w:sz w:val="16"/>
          <w:szCs w:val="16"/>
          <w:rtl w:val="0"/>
        </w:rPr>
        <w:t xml:space="preserve">, result in the extinction of up to </w:t>
      </w:r>
      <w:hyperlink r:id="rId64">
        <w:r w:rsidDel="00000000" w:rsidR="00000000" w:rsidRPr="00000000">
          <w:rPr>
            <w:rFonts w:ascii="Calibri" w:cs="Calibri" w:eastAsia="Calibri" w:hAnsi="Calibri"/>
            <w:color w:val="000000"/>
            <w:sz w:val="16"/>
            <w:szCs w:val="16"/>
            <w:rtl w:val="0"/>
          </w:rPr>
          <w:t xml:space="preserve">1 million animal species</w:t>
        </w:r>
      </w:hyperlink>
      <w:r w:rsidDel="00000000" w:rsidR="00000000" w:rsidRPr="00000000">
        <w:rPr>
          <w:rFonts w:ascii="Calibri" w:cs="Calibri" w:eastAsia="Calibri" w:hAnsi="Calibri"/>
          <w:color w:val="000000"/>
          <w:sz w:val="16"/>
          <w:szCs w:val="16"/>
          <w:rtl w:val="0"/>
        </w:rPr>
        <w:t xml:space="preserve"> and — if that wasn't bad enough — make our </w:t>
      </w:r>
      <w:hyperlink r:id="rId65">
        <w:r w:rsidDel="00000000" w:rsidR="00000000" w:rsidRPr="00000000">
          <w:rPr>
            <w:rFonts w:ascii="Calibri" w:cs="Calibri" w:eastAsia="Calibri" w:hAnsi="Calibri"/>
            <w:color w:val="000000"/>
            <w:sz w:val="16"/>
            <w:szCs w:val="16"/>
            <w:rtl w:val="0"/>
          </w:rPr>
          <w:t xml:space="preserve">beer very, very expensive</w:t>
        </w:r>
      </w:hyperlink>
      <w:r w:rsidDel="00000000" w:rsidR="00000000" w:rsidRPr="00000000">
        <w:rPr>
          <w:rFonts w:ascii="Calibri" w:cs="Calibri" w:eastAsia="Calibri" w:hAnsi="Calibri"/>
          <w:color w:val="000000"/>
          <w:sz w:val="16"/>
          <w:szCs w:val="16"/>
          <w:rtl w:val="0"/>
        </w:rPr>
        <w:t xml:space="preserve">. This week, a new policy paper from an Australian think tank claims that those other reports are slightly off; </w:t>
      </w:r>
      <w:r w:rsidDel="00000000" w:rsidR="00000000" w:rsidRPr="00000000">
        <w:rPr>
          <w:rFonts w:ascii="Calibri" w:cs="Calibri" w:eastAsia="Calibri" w:hAnsi="Calibri"/>
          <w:b w:val="1"/>
          <w:color w:val="000000"/>
          <w:sz w:val="28"/>
          <w:szCs w:val="28"/>
          <w:highlight w:val="cyan"/>
          <w:u w:val="single"/>
          <w:rtl w:val="0"/>
        </w:rPr>
        <w:t xml:space="preserve">the risks of climate change</w:t>
      </w:r>
      <w:r w:rsidDel="00000000" w:rsidR="00000000" w:rsidRPr="00000000">
        <w:rPr>
          <w:rFonts w:ascii="Calibri" w:cs="Calibri" w:eastAsia="Calibri" w:hAnsi="Calibri"/>
          <w:color w:val="000000"/>
          <w:sz w:val="16"/>
          <w:szCs w:val="16"/>
          <w:rtl w:val="0"/>
        </w:rPr>
        <w:t xml:space="preserve"> are actually much, </w:t>
      </w:r>
      <w:r w:rsidDel="00000000" w:rsidR="00000000" w:rsidRPr="00000000">
        <w:rPr>
          <w:rFonts w:ascii="Calibri" w:cs="Calibri" w:eastAsia="Calibri" w:hAnsi="Calibri"/>
          <w:b w:val="1"/>
          <w:color w:val="000000"/>
          <w:sz w:val="28"/>
          <w:szCs w:val="28"/>
          <w:highlight w:val="cyan"/>
          <w:u w:val="single"/>
          <w:rtl w:val="0"/>
        </w:rPr>
        <w:t xml:space="preserve">much worse than anyone can imagine.</w:t>
      </w:r>
      <w:r w:rsidDel="00000000" w:rsidR="00000000" w:rsidRPr="00000000">
        <w:rPr>
          <w:rtl w:val="0"/>
        </w:rPr>
      </w:r>
    </w:p>
    <w:p w:rsidR="00000000" w:rsidDel="00000000" w:rsidP="00000000" w:rsidRDefault="00000000" w:rsidRPr="00000000" w14:paraId="0000003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0"/>
      <w:bookmarkEnd w:id="20"/>
      <w:hyperlink r:id="rId66">
        <w:r w:rsidDel="00000000" w:rsidR="00000000" w:rsidRPr="00000000">
          <w:rPr>
            <w:rFonts w:ascii="Calibri" w:cs="Calibri" w:eastAsia="Calibri" w:hAnsi="Calibri"/>
            <w:color w:val="000000"/>
            <w:sz w:val="16"/>
            <w:szCs w:val="16"/>
            <w:rtl w:val="0"/>
          </w:rPr>
          <w:t xml:space="preserve">According to the paper</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climate change poses a "near- to mid-term existential threat to human civilization," and there's a good chance society could collapse as soon as 2050 if serious mitigation actions aren't taken in the next decade.</w:t>
      </w:r>
      <w:r w:rsidDel="00000000" w:rsidR="00000000" w:rsidRPr="00000000">
        <w:rPr>
          <w:rtl w:val="0"/>
        </w:rPr>
      </w:r>
    </w:p>
    <w:p w:rsidR="00000000" w:rsidDel="00000000" w:rsidP="00000000" w:rsidRDefault="00000000" w:rsidRPr="00000000" w14:paraId="0000003D">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w:t>
      </w:r>
      <w:hyperlink r:id="rId67">
        <w:r w:rsidDel="00000000" w:rsidR="00000000" w:rsidRPr="00000000">
          <w:rPr>
            <w:rFonts w:ascii="Calibri" w:cs="Calibri" w:eastAsia="Calibri" w:hAnsi="Calibri"/>
            <w:color w:val="000000"/>
            <w:sz w:val="16"/>
            <w:szCs w:val="16"/>
            <w:rtl w:val="0"/>
          </w:rPr>
          <w:t xml:space="preserve">Top 9 Ways the World Could End</w:t>
        </w:r>
      </w:hyperlink>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3E">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The current climate crisis, they say, is larger and more complex than any humans have ever dealt with before. </w:t>
      </w:r>
      <w:r w:rsidDel="00000000" w:rsidR="00000000" w:rsidRPr="00000000">
        <w:rPr>
          <w:rFonts w:ascii="Calibri" w:cs="Calibri" w:eastAsia="Calibri" w:hAnsi="Calibri"/>
          <w:b w:val="1"/>
          <w:color w:val="000000"/>
          <w:sz w:val="28"/>
          <w:szCs w:val="28"/>
          <w:highlight w:val="cyan"/>
          <w:u w:val="single"/>
          <w:rtl w:val="0"/>
        </w:rPr>
        <w:t xml:space="preserve">General climate models</w:t>
      </w:r>
      <w:r w:rsidDel="00000000" w:rsidR="00000000" w:rsidRPr="00000000">
        <w:rPr>
          <w:rFonts w:ascii="Calibri" w:cs="Calibri" w:eastAsia="Calibri" w:hAnsi="Calibri"/>
          <w:color w:val="000000"/>
          <w:sz w:val="16"/>
          <w:szCs w:val="16"/>
          <w:rtl w:val="0"/>
        </w:rPr>
        <w:t xml:space="preserve"> — like the one that the </w:t>
      </w:r>
      <w:hyperlink r:id="rId68">
        <w:r w:rsidDel="00000000" w:rsidR="00000000" w:rsidRPr="00000000">
          <w:rPr>
            <w:rFonts w:ascii="Calibri" w:cs="Calibri" w:eastAsia="Calibri" w:hAnsi="Calibri"/>
            <w:color w:val="000000"/>
            <w:sz w:val="16"/>
            <w:szCs w:val="16"/>
            <w:rtl w:val="0"/>
          </w:rPr>
          <w:t xml:space="preserve">United Nations' Panel on Climate Change</w:t>
        </w:r>
      </w:hyperlink>
      <w:r w:rsidDel="00000000" w:rsidR="00000000" w:rsidRPr="00000000">
        <w:rPr>
          <w:rFonts w:ascii="Calibri" w:cs="Calibri" w:eastAsia="Calibri" w:hAnsi="Calibri"/>
          <w:color w:val="000000"/>
          <w:sz w:val="16"/>
          <w:szCs w:val="16"/>
          <w:rtl w:val="0"/>
        </w:rPr>
        <w:t xml:space="preserve"> (IPCC) used in 2018 to predict that a global temperature increase of 3.6 degrees Fahrenheit (2 degrees Celsius) could put hundreds of millions of people at risk —</w:t>
      </w:r>
      <w:r w:rsidDel="00000000" w:rsidR="00000000" w:rsidRPr="00000000">
        <w:rPr>
          <w:rFonts w:ascii="Calibri" w:cs="Calibri" w:eastAsia="Calibri" w:hAnsi="Calibri"/>
          <w:b w:val="1"/>
          <w:color w:val="000000"/>
          <w:sz w:val="28"/>
          <w:szCs w:val="28"/>
          <w:highlight w:val="cyan"/>
          <w:u w:val="single"/>
          <w:rtl w:val="0"/>
        </w:rPr>
        <w:t xml:space="preserve"> fail to account for the sheer complexity of Earth's</w:t>
      </w:r>
      <w:r w:rsidDel="00000000" w:rsidR="00000000" w:rsidRPr="00000000">
        <w:rPr>
          <w:rFonts w:ascii="Calibri" w:cs="Calibri" w:eastAsia="Calibri" w:hAnsi="Calibri"/>
          <w:color w:val="000000"/>
          <w:sz w:val="16"/>
          <w:szCs w:val="16"/>
          <w:rtl w:val="0"/>
        </w:rPr>
        <w:t xml:space="preserve"> many </w:t>
      </w:r>
      <w:r w:rsidDel="00000000" w:rsidR="00000000" w:rsidRPr="00000000">
        <w:rPr>
          <w:rFonts w:ascii="Calibri" w:cs="Calibri" w:eastAsia="Calibri" w:hAnsi="Calibri"/>
          <w:b w:val="1"/>
          <w:color w:val="000000"/>
          <w:sz w:val="28"/>
          <w:szCs w:val="28"/>
          <w:highlight w:val="cyan"/>
          <w:u w:val="single"/>
          <w:rtl w:val="0"/>
        </w:rPr>
        <w:t xml:space="preserve">interlinked</w:t>
      </w:r>
      <w:r w:rsidDel="00000000" w:rsidR="00000000" w:rsidRPr="00000000">
        <w:rPr>
          <w:rFonts w:ascii="Calibri" w:cs="Calibri" w:eastAsia="Calibri" w:hAnsi="Calibri"/>
          <w:color w:val="000000"/>
          <w:sz w:val="16"/>
          <w:szCs w:val="16"/>
          <w:rtl w:val="0"/>
        </w:rPr>
        <w:t xml:space="preserve"> geological </w:t>
      </w:r>
      <w:r w:rsidDel="00000000" w:rsidR="00000000" w:rsidRPr="00000000">
        <w:rPr>
          <w:rFonts w:ascii="Calibri" w:cs="Calibri" w:eastAsia="Calibri" w:hAnsi="Calibri"/>
          <w:b w:val="1"/>
          <w:color w:val="000000"/>
          <w:sz w:val="28"/>
          <w:szCs w:val="28"/>
          <w:highlight w:val="cyan"/>
          <w:u w:val="single"/>
          <w:rtl w:val="0"/>
        </w:rPr>
        <w:t xml:space="preserve">processes</w:t>
      </w:r>
      <w:r w:rsidDel="00000000" w:rsidR="00000000" w:rsidRPr="00000000">
        <w:rPr>
          <w:rFonts w:ascii="Calibri" w:cs="Calibri" w:eastAsia="Calibri" w:hAnsi="Calibri"/>
          <w:color w:val="000000"/>
          <w:sz w:val="16"/>
          <w:szCs w:val="16"/>
          <w:rtl w:val="0"/>
        </w:rPr>
        <w:t xml:space="preserve">; as such, they fail to adequately predict the scale of the potential consequences. The truth, the authors wrote, is probably far worse than any models can fathom.</w:t>
      </w:r>
      <w:r w:rsidDel="00000000" w:rsidR="00000000" w:rsidRPr="00000000">
        <w:rPr>
          <w:rtl w:val="0"/>
        </w:rPr>
      </w:r>
    </w:p>
    <w:p w:rsidR="00000000" w:rsidDel="00000000" w:rsidP="00000000" w:rsidRDefault="00000000" w:rsidRPr="00000000" w14:paraId="0000003F">
      <w:pPr>
        <w:pStyle w:val="Heading2"/>
        <w:keepNext w:val="0"/>
        <w:keepLines w:val="0"/>
        <w:pBdr>
          <w:top w:color="auto" w:space="7" w:sz="0" w:val="none"/>
          <w:left w:color="auto" w:space="0" w:sz="0" w:val="none"/>
          <w:bottom w:color="auto" w:space="0" w:sz="0" w:val="none"/>
          <w:right w:color="auto" w:space="0" w:sz="0" w:val="none"/>
        </w:pBdr>
        <w:shd w:fill="ffffff" w:val="clear"/>
        <w:spacing w:after="240" w:before="0" w:line="317.6470588235294" w:lineRule="auto"/>
        <w:rPr>
          <w:rFonts w:ascii="Calibri" w:cs="Calibri" w:eastAsia="Calibri" w:hAnsi="Calibri"/>
          <w:sz w:val="28"/>
          <w:szCs w:val="28"/>
        </w:rPr>
      </w:pPr>
      <w:bookmarkStart w:colFirst="0" w:colLast="0" w:name="_sk06j1b2y76r" w:id="21"/>
      <w:bookmarkEnd w:id="21"/>
      <w:r w:rsidDel="00000000" w:rsidR="00000000" w:rsidRPr="00000000">
        <w:rPr>
          <w:rFonts w:ascii="Calibri" w:cs="Calibri" w:eastAsia="Calibri" w:hAnsi="Calibri"/>
          <w:sz w:val="16"/>
          <w:szCs w:val="16"/>
          <w:rtl w:val="0"/>
        </w:rPr>
        <w:t xml:space="preserve">How the world ends</w:t>
      </w:r>
      <w:r w:rsidDel="00000000" w:rsidR="00000000" w:rsidRPr="00000000">
        <w:rPr>
          <w:rtl w:val="0"/>
        </w:rPr>
      </w:r>
    </w:p>
    <w:p w:rsidR="00000000" w:rsidDel="00000000" w:rsidP="00000000" w:rsidRDefault="00000000" w:rsidRPr="00000000" w14:paraId="00000040">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b w:val="1"/>
          <w:color w:val="000000"/>
          <w:sz w:val="28"/>
          <w:szCs w:val="28"/>
          <w:highlight w:val="cyan"/>
          <w:u w:val="single"/>
          <w:rtl w:val="0"/>
        </w:rPr>
        <w:t xml:space="preserve">world governments</w:t>
      </w:r>
      <w:r w:rsidDel="00000000" w:rsidR="00000000" w:rsidRPr="00000000">
        <w:rPr>
          <w:rFonts w:ascii="Calibri" w:cs="Calibri" w:eastAsia="Calibri" w:hAnsi="Calibri"/>
          <w:color w:val="000000"/>
          <w:sz w:val="16"/>
          <w:szCs w:val="16"/>
          <w:rtl w:val="0"/>
        </w:rPr>
        <w:t xml:space="preserve"> "politely</w:t>
      </w:r>
      <w:r w:rsidDel="00000000" w:rsidR="00000000" w:rsidRPr="00000000">
        <w:rPr>
          <w:rFonts w:ascii="Calibri" w:cs="Calibri" w:eastAsia="Calibri" w:hAnsi="Calibri"/>
          <w:b w:val="1"/>
          <w:color w:val="000000"/>
          <w:sz w:val="28"/>
          <w:szCs w:val="28"/>
          <w:highlight w:val="cyan"/>
          <w:u w:val="single"/>
          <w:rtl w:val="0"/>
        </w:rPr>
        <w:t xml:space="preserve"> ignoring" the advice of scientists</w:t>
      </w:r>
      <w:r w:rsidDel="00000000" w:rsidR="00000000" w:rsidRPr="00000000">
        <w:rPr>
          <w:rFonts w:ascii="Calibri" w:cs="Calibri" w:eastAsia="Calibri" w:hAnsi="Calibri"/>
          <w:color w:val="000000"/>
          <w:sz w:val="16"/>
          <w:szCs w:val="16"/>
          <w:rtl w:val="0"/>
        </w:rPr>
        <w:t xml:space="preserve"> and the will of the public to decarbonize the economy (finding alternative energy sources), </w:t>
      </w:r>
      <w:r w:rsidDel="00000000" w:rsidR="00000000" w:rsidRPr="00000000">
        <w:rPr>
          <w:rFonts w:ascii="Calibri" w:cs="Calibri" w:eastAsia="Calibri" w:hAnsi="Calibri"/>
          <w:b w:val="1"/>
          <w:color w:val="000000"/>
          <w:sz w:val="28"/>
          <w:szCs w:val="28"/>
          <w:highlight w:val="cyan"/>
          <w:u w:val="single"/>
          <w:rtl w:val="0"/>
        </w:rPr>
        <w:t xml:space="preserve">result[s] in a global temperature increase</w:t>
      </w:r>
      <w:r w:rsidDel="00000000" w:rsidR="00000000" w:rsidRPr="00000000">
        <w:rPr>
          <w:rFonts w:ascii="Calibri" w:cs="Calibri" w:eastAsia="Calibri" w:hAnsi="Calibri"/>
          <w:color w:val="000000"/>
          <w:sz w:val="16"/>
          <w:szCs w:val="16"/>
          <w:rtl w:val="0"/>
        </w:rPr>
        <w:t xml:space="preserve"> 5.4 F (3 C) by the year 2050. At this point, the world's </w:t>
      </w:r>
      <w:r w:rsidDel="00000000" w:rsidR="00000000" w:rsidRPr="00000000">
        <w:rPr>
          <w:rFonts w:ascii="Calibri" w:cs="Calibri" w:eastAsia="Calibri" w:hAnsi="Calibri"/>
          <w:b w:val="1"/>
          <w:color w:val="000000"/>
          <w:sz w:val="28"/>
          <w:szCs w:val="28"/>
          <w:highlight w:val="cyan"/>
          <w:u w:val="single"/>
          <w:rtl w:val="0"/>
        </w:rPr>
        <w:t xml:space="preserve">ice sheets vanish; brutal droughts</w:t>
      </w:r>
      <w:r w:rsidDel="00000000" w:rsidR="00000000" w:rsidRPr="00000000">
        <w:rPr>
          <w:rFonts w:ascii="Calibri" w:cs="Calibri" w:eastAsia="Calibri" w:hAnsi="Calibri"/>
          <w:color w:val="000000"/>
          <w:sz w:val="16"/>
          <w:szCs w:val="16"/>
          <w:rtl w:val="0"/>
        </w:rPr>
        <w:t xml:space="preserve"> kill many of the trees in the </w:t>
      </w:r>
      <w:hyperlink r:id="rId69">
        <w:r w:rsidDel="00000000" w:rsidR="00000000" w:rsidRPr="00000000">
          <w:rPr>
            <w:rFonts w:ascii="Calibri" w:cs="Calibri" w:eastAsia="Calibri" w:hAnsi="Calibri"/>
            <w:color w:val="000000"/>
            <w:sz w:val="16"/>
            <w:szCs w:val="16"/>
            <w:rtl w:val="0"/>
          </w:rPr>
          <w:t xml:space="preserve">Amazon rainforest</w:t>
        </w:r>
      </w:hyperlink>
      <w:r w:rsidDel="00000000" w:rsidR="00000000" w:rsidRPr="00000000">
        <w:rPr>
          <w:rFonts w:ascii="Calibri" w:cs="Calibri" w:eastAsia="Calibri" w:hAnsi="Calibri"/>
          <w:color w:val="000000"/>
          <w:sz w:val="16"/>
          <w:szCs w:val="16"/>
          <w:rtl w:val="0"/>
        </w:rPr>
        <w:t xml:space="preserve"> (removing one of the world's largest carbon offsets); and the planet plunges into a feedback loop of ever-hotter, ever-deadlier conditions.</w:t>
      </w:r>
      <w:r w:rsidDel="00000000" w:rsidR="00000000" w:rsidRPr="00000000">
        <w:rPr>
          <w:rtl w:val="0"/>
        </w:rPr>
      </w:r>
    </w:p>
    <w:p w:rsidR="00000000" w:rsidDel="00000000" w:rsidP="00000000" w:rsidRDefault="00000000" w:rsidRPr="00000000" w14:paraId="0000004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"Thirty-five percent of the global land area, and 55 percent of the global population, are subject to more than 20 days a year of </w:t>
      </w:r>
      <w:hyperlink r:id="rId70">
        <w:r w:rsidDel="00000000" w:rsidR="00000000" w:rsidRPr="00000000">
          <w:rPr>
            <w:rFonts w:ascii="Calibri" w:cs="Calibri" w:eastAsia="Calibri" w:hAnsi="Calibri"/>
            <w:b w:val="1"/>
            <w:color w:val="000000"/>
            <w:sz w:val="28"/>
            <w:szCs w:val="28"/>
            <w:highlight w:val="cyan"/>
            <w:u w:val="single"/>
            <w:rtl w:val="0"/>
          </w:rPr>
          <w:t xml:space="preserve">lethal heat </w:t>
        </w:r>
      </w:hyperlink>
      <w:hyperlink r:id="rId71">
        <w:r w:rsidDel="00000000" w:rsidR="00000000" w:rsidRPr="00000000">
          <w:rPr>
            <w:rFonts w:ascii="Calibri" w:cs="Calibri" w:eastAsia="Calibri" w:hAnsi="Calibri"/>
            <w:color w:val="000000"/>
            <w:sz w:val="16"/>
            <w:szCs w:val="16"/>
            <w:rtl w:val="0"/>
          </w:rPr>
          <w:t xml:space="preserve">conditions</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beyond the threshold of human survivability</w:t>
      </w:r>
      <w:r w:rsidDel="00000000" w:rsidR="00000000" w:rsidRPr="00000000">
        <w:rPr>
          <w:rFonts w:ascii="Calibri" w:cs="Calibri" w:eastAsia="Calibri" w:hAnsi="Calibri"/>
          <w:color w:val="000000"/>
          <w:sz w:val="16"/>
          <w:szCs w:val="16"/>
          <w:rtl w:val="0"/>
        </w:rPr>
        <w:t xml:space="preserve">," the authors hypothesized.</w:t>
      </w:r>
      <w:r w:rsidDel="00000000" w:rsidR="00000000" w:rsidRPr="00000000">
        <w:rPr>
          <w:rtl w:val="0"/>
        </w:rPr>
      </w:r>
    </w:p>
    <w:p w:rsidR="00000000" w:rsidDel="00000000" w:rsidP="00000000" w:rsidRDefault="00000000" w:rsidRPr="00000000" w14:paraId="00000042">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Meanwhile, droughts, floods and wildfires regularly ravage the land. Nearly one-third of the world's land surface turns to desert. Entire ecosystems collapse, beginning with the planet's coral reefs, the rainforest and the Arctic ice sheets. The world's tropics are hit hardest by these new climate extremes, destroying the region's agriculture and turning more than 1 billion people into refugees.</w:t>
      </w:r>
      <w:r w:rsidDel="00000000" w:rsidR="00000000" w:rsidRPr="00000000">
        <w:rPr>
          <w:rtl w:val="0"/>
        </w:rPr>
      </w:r>
    </w:p>
    <w:p w:rsidR="00000000" w:rsidDel="00000000" w:rsidP="00000000" w:rsidRDefault="00000000" w:rsidRPr="00000000" w14:paraId="0000004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This mass movement of refugees — coupled with </w:t>
      </w:r>
      <w:hyperlink r:id="rId72">
        <w:r w:rsidDel="00000000" w:rsidR="00000000" w:rsidRPr="00000000">
          <w:rPr>
            <w:rFonts w:ascii="Calibri" w:cs="Calibri" w:eastAsia="Calibri" w:hAnsi="Calibri"/>
            <w:color w:val="000000"/>
            <w:sz w:val="16"/>
            <w:szCs w:val="16"/>
            <w:rtl w:val="0"/>
          </w:rPr>
          <w:t xml:space="preserve">shrinking coastlines</w:t>
        </w:r>
      </w:hyperlink>
      <w:r w:rsidDel="00000000" w:rsidR="00000000" w:rsidRPr="00000000">
        <w:rPr>
          <w:rFonts w:ascii="Calibri" w:cs="Calibri" w:eastAsia="Calibri" w:hAnsi="Calibri"/>
          <w:color w:val="000000"/>
          <w:sz w:val="16"/>
          <w:szCs w:val="16"/>
          <w:rtl w:val="0"/>
        </w:rPr>
        <w:t xml:space="preserve"> and severe drops in food and water availability — begin to stress the fabric of the world's largest nations, including the United States. Armed conflicts over resources, perhaps culminating in nuclear war, are likely.</w:t>
      </w:r>
      <w:r w:rsidDel="00000000" w:rsidR="00000000" w:rsidRPr="00000000">
        <w:rPr>
          <w:rtl w:val="0"/>
        </w:rPr>
      </w:r>
    </w:p>
    <w:p w:rsidR="00000000" w:rsidDel="00000000" w:rsidP="00000000" w:rsidRDefault="00000000" w:rsidRPr="00000000" w14:paraId="0000004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b w:val="1"/>
          <w:color w:val="000000"/>
          <w:sz w:val="28"/>
          <w:szCs w:val="28"/>
          <w:highlight w:val="cyan"/>
          <w:u w:val="single"/>
          <w:rtl w:val="0"/>
        </w:rPr>
        <w:t xml:space="preserve">The result,</w:t>
      </w:r>
      <w:r w:rsidDel="00000000" w:rsidR="00000000" w:rsidRPr="00000000">
        <w:rPr>
          <w:rFonts w:ascii="Calibri" w:cs="Calibri" w:eastAsia="Calibri" w:hAnsi="Calibri"/>
          <w:color w:val="000000"/>
          <w:sz w:val="16"/>
          <w:szCs w:val="16"/>
          <w:rtl w:val="0"/>
        </w:rPr>
        <w:t xml:space="preserve"> according to the new paper, </w:t>
      </w:r>
      <w:r w:rsidDel="00000000" w:rsidR="00000000" w:rsidRPr="00000000">
        <w:rPr>
          <w:rFonts w:ascii="Calibri" w:cs="Calibri" w:eastAsia="Calibri" w:hAnsi="Calibri"/>
          <w:b w:val="1"/>
          <w:color w:val="000000"/>
          <w:sz w:val="28"/>
          <w:szCs w:val="28"/>
          <w:highlight w:val="cyan"/>
          <w:u w:val="single"/>
          <w:rtl w:val="0"/>
        </w:rPr>
        <w:t xml:space="preserve">is "outright chaos" and</w:t>
      </w:r>
      <w:r w:rsidDel="00000000" w:rsidR="00000000" w:rsidRPr="00000000">
        <w:rPr>
          <w:rFonts w:ascii="Calibri" w:cs="Calibri" w:eastAsia="Calibri" w:hAnsi="Calibri"/>
          <w:color w:val="000000"/>
          <w:sz w:val="16"/>
          <w:szCs w:val="16"/>
          <w:rtl w:val="0"/>
        </w:rPr>
        <w:t xml:space="preserve"> perhaps </w:t>
      </w:r>
      <w:r w:rsidDel="00000000" w:rsidR="00000000" w:rsidRPr="00000000">
        <w:rPr>
          <w:rFonts w:ascii="Calibri" w:cs="Calibri" w:eastAsia="Calibri" w:hAnsi="Calibri"/>
          <w:b w:val="1"/>
          <w:color w:val="000000"/>
          <w:sz w:val="28"/>
          <w:szCs w:val="28"/>
          <w:highlight w:val="cyan"/>
          <w:u w:val="single"/>
          <w:rtl w:val="0"/>
        </w:rPr>
        <w:t xml:space="preserve">"the end of human</w:t>
      </w:r>
      <w:r w:rsidDel="00000000" w:rsidR="00000000" w:rsidRPr="00000000">
        <w:rPr>
          <w:rFonts w:ascii="Calibri" w:cs="Calibri" w:eastAsia="Calibri" w:hAnsi="Calibri"/>
          <w:color w:val="000000"/>
          <w:sz w:val="16"/>
          <w:szCs w:val="16"/>
          <w:rtl w:val="0"/>
        </w:rPr>
        <w:t xml:space="preserve"> global </w:t>
      </w:r>
      <w:r w:rsidDel="00000000" w:rsidR="00000000" w:rsidRPr="00000000">
        <w:rPr>
          <w:rFonts w:ascii="Calibri" w:cs="Calibri" w:eastAsia="Calibri" w:hAnsi="Calibri"/>
          <w:b w:val="1"/>
          <w:color w:val="000000"/>
          <w:sz w:val="28"/>
          <w:szCs w:val="28"/>
          <w:highlight w:val="cyan"/>
          <w:u w:val="single"/>
          <w:rtl w:val="0"/>
        </w:rPr>
        <w:t xml:space="preserve">civilization </w:t>
      </w:r>
      <w:r w:rsidDel="00000000" w:rsidR="00000000" w:rsidRPr="00000000">
        <w:rPr>
          <w:rFonts w:ascii="Calibri" w:cs="Calibri" w:eastAsia="Calibri" w:hAnsi="Calibri"/>
          <w:color w:val="000000"/>
          <w:sz w:val="16"/>
          <w:szCs w:val="16"/>
          <w:rtl w:val="0"/>
        </w:rPr>
        <w:t xml:space="preserve">as we know it."</w:t>
      </w:r>
      <w:r w:rsidDel="00000000" w:rsidR="00000000" w:rsidRPr="00000000">
        <w:rPr>
          <w:rtl w:val="0"/>
        </w:rPr>
      </w:r>
    </w:p>
    <w:p w:rsidR="00000000" w:rsidDel="00000000" w:rsidP="00000000" w:rsidRDefault="00000000" w:rsidRPr="00000000" w14:paraId="00000045">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How can this catastrophic vision of the future be prevented? Only with the people of the world accepting climate change for the emergency it is and getting to work — immediately. According to the paper's authors, the human race has about one decade left to mount a global movement to transition the world economy to a zero-carbon-emissions system. (Achieving zero-carbon emissions requires either not emitting carbon or balancing carbon emissions with carbon removal.) The effort required to do so "would be akin in scale to the </w:t>
      </w:r>
      <w:hyperlink r:id="rId73">
        <w:r w:rsidDel="00000000" w:rsidR="00000000" w:rsidRPr="00000000">
          <w:rPr>
            <w:rFonts w:ascii="Calibri" w:cs="Calibri" w:eastAsia="Calibri" w:hAnsi="Calibri"/>
            <w:color w:val="000000"/>
            <w:sz w:val="16"/>
            <w:szCs w:val="16"/>
            <w:rtl w:val="0"/>
          </w:rPr>
          <w:t xml:space="preserve">World War II</w:t>
        </w:r>
      </w:hyperlink>
      <w:r w:rsidDel="00000000" w:rsidR="00000000" w:rsidRPr="00000000">
        <w:rPr>
          <w:rFonts w:ascii="Calibri" w:cs="Calibri" w:eastAsia="Calibri" w:hAnsi="Calibri"/>
          <w:color w:val="000000"/>
          <w:sz w:val="16"/>
          <w:szCs w:val="16"/>
          <w:rtl w:val="0"/>
        </w:rPr>
        <w:t xml:space="preserve"> emergency mobilization," the authors wrote.</w:t>
      </w:r>
      <w:r w:rsidDel="00000000" w:rsidR="00000000" w:rsidRPr="00000000">
        <w:rPr>
          <w:rtl w:val="0"/>
        </w:rPr>
      </w:r>
    </w:p>
    <w:p w:rsidR="00000000" w:rsidDel="00000000" w:rsidP="00000000" w:rsidRDefault="00000000" w:rsidRPr="00000000" w14:paraId="00000046">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rPr>
      </w:pPr>
      <w:bookmarkStart w:colFirst="0" w:colLast="0" w:name="_p1aedwc9sv4m" w:id="20"/>
      <w:bookmarkEnd w:id="20"/>
      <w:r w:rsidDel="00000000" w:rsidR="00000000" w:rsidRPr="00000000">
        <w:rPr>
          <w:rFonts w:ascii="Calibri" w:cs="Calibri" w:eastAsia="Calibri" w:hAnsi="Calibri"/>
          <w:color w:val="000000"/>
          <w:sz w:val="16"/>
          <w:szCs w:val="16"/>
          <w:rtl w:val="0"/>
        </w:rPr>
        <w:t xml:space="preserve">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w:t>
      </w:r>
      <w:r w:rsidDel="00000000" w:rsidR="00000000" w:rsidRPr="00000000">
        <w:rPr>
          <w:rtl w:val="0"/>
        </w:rPr>
      </w:r>
    </w:p>
    <w:p w:rsidR="00000000" w:rsidDel="00000000" w:rsidP="00000000" w:rsidRDefault="00000000" w:rsidRPr="00000000" w14:paraId="00000047">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dsflp0f810ob" w:id="22"/>
      <w:bookmarkEnd w:id="22"/>
      <w:r w:rsidDel="00000000" w:rsidR="00000000" w:rsidRPr="00000000">
        <w:rPr>
          <w:rtl w:val="0"/>
        </w:rPr>
      </w:r>
    </w:p>
    <w:p w:rsidR="00000000" w:rsidDel="00000000" w:rsidP="00000000" w:rsidRDefault="00000000" w:rsidRPr="00000000" w14:paraId="00000048">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oboj9df8zra5" w:id="23"/>
      <w:bookmarkEnd w:id="23"/>
      <w:r w:rsidDel="00000000" w:rsidR="00000000" w:rsidRPr="00000000">
        <w:rPr>
          <w:rFonts w:ascii="Calibri" w:cs="Calibri" w:eastAsia="Calibri" w:hAnsi="Calibri"/>
          <w:b w:val="1"/>
          <w:color w:val="000000"/>
          <w:sz w:val="60"/>
          <w:szCs w:val="60"/>
          <w:u w:val="single"/>
          <w:rtl w:val="0"/>
        </w:rPr>
        <w:t xml:space="preserve">Framework</w:t>
      </w:r>
    </w:p>
    <w:p w:rsidR="00000000" w:rsidDel="00000000" w:rsidP="00000000" w:rsidRDefault="00000000" w:rsidRPr="00000000" w14:paraId="00000049">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88dbh1n3e28o" w:id="0"/>
      <w:bookmarkEnd w:id="0"/>
      <w:r w:rsidDel="00000000" w:rsidR="00000000" w:rsidRPr="00000000">
        <w:rPr>
          <w:rFonts w:ascii="Calibri" w:cs="Calibri" w:eastAsia="Calibri" w:hAnsi="Calibri"/>
          <w:color w:val="000000"/>
          <w:sz w:val="28"/>
          <w:szCs w:val="28"/>
          <w:rtl w:val="0"/>
        </w:rPr>
        <w:t xml:space="preserve">Because the resolution uses the word ought, creating a moral obligation, the value is morality</w:t>
      </w:r>
    </w:p>
    <w:p w:rsidR="00000000" w:rsidDel="00000000" w:rsidP="00000000" w:rsidRDefault="00000000" w:rsidRPr="00000000" w14:paraId="0000004A">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The value criterion is protecting life, prefer because life is a prereq to all other structures</w:t>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pStyle w:val="Heading3"/>
        <w:spacing w:after="0" w:before="40" w:line="259" w:lineRule="auto"/>
        <w:rPr>
          <w:rFonts w:ascii="Calibri" w:cs="Calibri" w:eastAsia="Calibri" w:hAnsi="Calibri"/>
          <w:b w:val="1"/>
          <w:color w:val="000000"/>
        </w:rPr>
      </w:pPr>
      <w:bookmarkStart w:colFirst="0" w:colLast="0" w:name="_7kjrlmir4c6w" w:id="24"/>
      <w:bookmarkEnd w:id="24"/>
      <w:r w:rsidDel="00000000" w:rsidR="00000000" w:rsidRPr="00000000">
        <w:rPr>
          <w:rFonts w:ascii="Calibri" w:cs="Calibri" w:eastAsia="Calibri" w:hAnsi="Calibri"/>
          <w:b w:val="1"/>
          <w:color w:val="000000"/>
          <w:rtl w:val="0"/>
        </w:rPr>
        <w:t xml:space="preserve">1] Morality is based on response to problems in the world, which justifies focus on resolving material conditions of violence.</w:t>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Gregory Fernando </w:t>
      </w:r>
      <w:r w:rsidDel="00000000" w:rsidR="00000000" w:rsidRPr="00000000">
        <w:rPr>
          <w:rFonts w:ascii="Calibri" w:cs="Calibri" w:eastAsia="Calibri" w:hAnsi="Calibri"/>
          <w:b w:val="1"/>
          <w:sz w:val="26"/>
          <w:szCs w:val="26"/>
          <w:highlight w:val="yellow"/>
          <w:u w:val="single"/>
          <w:rtl w:val="0"/>
        </w:rPr>
        <w:t xml:space="preserve">Pappas 16</w:t>
      </w:r>
      <w:r w:rsidDel="00000000" w:rsidR="00000000" w:rsidRPr="00000000">
        <w:rPr>
          <w:rFonts w:ascii="Calibri" w:cs="Calibri" w:eastAsia="Calibri" w:hAnsi="Calibri"/>
          <w:sz w:val="16"/>
          <w:szCs w:val="16"/>
          <w:rtl w:val="0"/>
        </w:rPr>
        <w:t xml:space="preserve"> [Texas A&amp;M University] “The Pragmatists’ Approach to Injustice”, The Pluralist Volume 11, Number 1, Spring 2016, </w:t>
      </w:r>
    </w:p>
    <w:p w:rsidR="00000000" w:rsidDel="00000000" w:rsidP="00000000" w:rsidRDefault="00000000" w:rsidRPr="00000000" w14:paraId="0000004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sz w:val="26"/>
          <w:szCs w:val="26"/>
          <w:highlight w:val="green"/>
          <w:u w:val="single"/>
          <w:rtl w:val="0"/>
        </w:rPr>
        <w:t xml:space="preserve">inquiry about</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injustice must begin with</w:t>
      </w:r>
      <w:r w:rsidDel="00000000" w:rsidR="00000000" w:rsidRPr="00000000">
        <w:rPr>
          <w:rFonts w:ascii="Calibri" w:cs="Calibri" w:eastAsia="Calibri" w:hAnsi="Calibri"/>
          <w:b w:val="1"/>
          <w:sz w:val="26"/>
          <w:szCs w:val="26"/>
          <w:u w:val="single"/>
          <w:rtl w:val="0"/>
        </w:rPr>
        <w:t xml:space="preserve"> a rough and tentative </w:t>
      </w:r>
      <w:r w:rsidDel="00000000" w:rsidR="00000000" w:rsidRPr="00000000">
        <w:rPr>
          <w:rFonts w:ascii="Calibri" w:cs="Calibri" w:eastAsia="Calibri" w:hAnsi="Calibri"/>
          <w:b w:val="1"/>
          <w:sz w:val="26"/>
          <w:szCs w:val="26"/>
          <w:highlight w:val="green"/>
          <w:u w:val="single"/>
          <w:rtl w:val="0"/>
        </w:rPr>
        <w:t xml:space="preserve">designation of where</w:t>
      </w:r>
      <w:r w:rsidDel="00000000" w:rsidR="00000000" w:rsidRPr="00000000">
        <w:rPr>
          <w:rFonts w:ascii="Calibri" w:cs="Calibri" w:eastAsia="Calibri" w:hAnsi="Calibri"/>
          <w:b w:val="1"/>
          <w:sz w:val="26"/>
          <w:szCs w:val="26"/>
          <w:u w:val="single"/>
          <w:rtl w:val="0"/>
        </w:rPr>
        <w:t xml:space="preserve"> the</w:t>
      </w:r>
      <w:r w:rsidDel="00000000" w:rsidR="00000000" w:rsidRPr="00000000">
        <w:rPr>
          <w:rFonts w:ascii="Calibri" w:cs="Calibri" w:eastAsia="Calibri" w:hAnsi="Calibri"/>
          <w:b w:val="1"/>
          <w:sz w:val="26"/>
          <w:szCs w:val="26"/>
          <w:highlight w:val="green"/>
          <w:u w:val="single"/>
          <w:rtl w:val="0"/>
        </w:rPr>
        <w:t xml:space="preserve"> injustices</w:t>
      </w:r>
      <w:r w:rsidDel="00000000" w:rsidR="00000000" w:rsidRPr="00000000">
        <w:rPr>
          <w:rFonts w:ascii="Calibri" w:cs="Calibri" w:eastAsia="Calibri" w:hAnsi="Calibri"/>
          <w:b w:val="1"/>
          <w:sz w:val="26"/>
          <w:szCs w:val="26"/>
          <w:u w:val="single"/>
          <w:rtl w:val="0"/>
        </w:rPr>
        <w:t xml:space="preserve"> from within the broader context of our everyday life and activities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6"/>
          <w:szCs w:val="26"/>
          <w:highlight w:val="green"/>
          <w:u w:val="single"/>
          <w:rtl w:val="0"/>
        </w:rPr>
        <w:t xml:space="preserve"> Injustices are events suffered by concrete people</w:t>
      </w:r>
      <w:r w:rsidDel="00000000" w:rsidR="00000000" w:rsidRPr="00000000">
        <w:rPr>
          <w:rFonts w:ascii="Calibri" w:cs="Calibri" w:eastAsia="Calibri" w:hAnsi="Calibri"/>
          <w:u w:val="single"/>
          <w:rtl w:val="0"/>
        </w:rPr>
        <w:t xml:space="preserve"> at a particular time and in a situation. We need to</w:t>
      </w:r>
      <w:r w:rsidDel="00000000" w:rsidR="00000000" w:rsidRPr="00000000">
        <w:rPr>
          <w:rFonts w:ascii="Calibri" w:cs="Calibri" w:eastAsia="Calibri" w:hAnsi="Calibri"/>
          <w:b w:val="1"/>
          <w:sz w:val="26"/>
          <w:szCs w:val="26"/>
          <w:highlight w:val="green"/>
          <w:u w:val="single"/>
          <w:rtl w:val="0"/>
        </w:rPr>
        <w:t xml:space="preserve"> start by pointing out and describing </w:t>
      </w:r>
      <w:r w:rsidDel="00000000" w:rsidR="00000000" w:rsidRPr="00000000">
        <w:rPr>
          <w:rFonts w:ascii="Calibri" w:cs="Calibri" w:eastAsia="Calibri" w:hAnsi="Calibri"/>
          <w:u w:val="single"/>
          <w:rtl w:val="0"/>
        </w:rPr>
        <w:t xml:space="preserve">these</w:t>
      </w:r>
      <w:r w:rsidDel="00000000" w:rsidR="00000000" w:rsidRPr="00000000">
        <w:rPr>
          <w:rFonts w:ascii="Calibri" w:cs="Calibri" w:eastAsia="Calibri" w:hAnsi="Calibri"/>
          <w:b w:val="1"/>
          <w:sz w:val="26"/>
          <w:szCs w:val="26"/>
          <w:highlight w:val="green"/>
          <w:u w:val="single"/>
          <w:rtl w:val="0"/>
        </w:rPr>
        <w:t xml:space="preserve"> problematic experiences instead of</w:t>
      </w:r>
      <w:r w:rsidDel="00000000" w:rsidR="00000000" w:rsidRPr="00000000">
        <w:rPr>
          <w:rFonts w:ascii="Calibri" w:cs="Calibri" w:eastAsia="Calibri" w:hAnsi="Calibri"/>
          <w:u w:val="single"/>
          <w:rtl w:val="0"/>
        </w:rPr>
        <w:t xml:space="preserve"> starting with a </w:t>
      </w:r>
      <w:r w:rsidDel="00000000" w:rsidR="00000000" w:rsidRPr="00000000">
        <w:rPr>
          <w:rFonts w:ascii="Calibri" w:cs="Calibri" w:eastAsia="Calibri" w:hAnsi="Calibri"/>
          <w:b w:val="1"/>
          <w:sz w:val="26"/>
          <w:szCs w:val="26"/>
          <w:highlight w:val="green"/>
          <w:u w:val="single"/>
          <w:rtl w:val="0"/>
        </w:rPr>
        <w:t xml:space="preserve">theoretical account </w:t>
      </w:r>
      <w:r w:rsidDel="00000000" w:rsidR="00000000" w:rsidRPr="00000000">
        <w:rPr>
          <w:rFonts w:ascii="Calibri" w:cs="Calibri" w:eastAsia="Calibri" w:hAnsi="Calibri"/>
          <w:u w:val="single"/>
          <w:rtl w:val="0"/>
        </w:rPr>
        <w:t xml:space="preserve">or diagnosis of them</w:t>
      </w:r>
      <w:r w:rsidDel="00000000" w:rsidR="00000000" w:rsidRPr="00000000">
        <w:rPr>
          <w:rFonts w:ascii="Calibri" w:cs="Calibri" w:eastAsia="Calibri" w:hAnsi="Calibri"/>
          <w:sz w:val="16"/>
          <w:szCs w:val="16"/>
          <w:rtl w:val="0"/>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Del="00000000" w:rsidR="00000000" w:rsidRPr="00000000">
        <w:rPr>
          <w:rFonts w:ascii="Calibri" w:cs="Calibri" w:eastAsia="Calibri" w:hAnsi="Calibri"/>
          <w:u w:val="single"/>
          <w:rtl w:val="0"/>
        </w:rPr>
        <w:t xml:space="preserve">We must attempt to pretheoretically designate the subject matter, that is, to “point” in a certain direction, even with a vague or crude description of the problem</w:t>
      </w:r>
      <w:r w:rsidDel="00000000" w:rsidR="00000000" w:rsidRPr="00000000">
        <w:rPr>
          <w:rFonts w:ascii="Calibri" w:cs="Calibri" w:eastAsia="Calibri" w:hAnsi="Calibri"/>
          <w:sz w:val="16"/>
          <w:szCs w:val="16"/>
          <w:rtl w:val="0"/>
        </w:rPr>
        <w:t xml:space="preserve">. But, for philosophers, this task is not easy because, for instance, we are often too prone to interpret the particular problem in a way that verifies our most cherished theories of injustice. </w:t>
      </w:r>
      <w:r w:rsidDel="00000000" w:rsidR="00000000" w:rsidRPr="00000000">
        <w:rPr>
          <w:rFonts w:ascii="Calibri" w:cs="Calibri" w:eastAsia="Calibri" w:hAnsi="Calibri"/>
          <w:u w:val="single"/>
          <w:rtl w:val="0"/>
        </w:rPr>
        <w:t xml:space="preserve">One must be careful to designate the subject matter in such a way as not to slant the question in favor of one’s theory or theoretical preconceptions. A philosopher must make an honest effort to designate the injustices based on what is experienced as such because</w:t>
      </w:r>
      <w:r w:rsidDel="00000000" w:rsidR="00000000" w:rsidRPr="00000000">
        <w:rPr>
          <w:rFonts w:ascii="Calibri" w:cs="Calibri" w:eastAsia="Calibri" w:hAnsi="Calibri"/>
          <w:b w:val="1"/>
          <w:sz w:val="26"/>
          <w:szCs w:val="26"/>
          <w:u w:val="single"/>
          <w:rtl w:val="0"/>
        </w:rPr>
        <w:t xml:space="preserve"> a concrete social problem </w:t>
      </w:r>
      <w:r w:rsidDel="00000000" w:rsidR="00000000" w:rsidRPr="00000000">
        <w:rPr>
          <w:rFonts w:ascii="Calibri" w:cs="Calibri" w:eastAsia="Calibri" w:hAnsi="Calibri"/>
          <w:sz w:val="16"/>
          <w:szCs w:val="16"/>
          <w:rtl w:val="0"/>
        </w:rPr>
        <w:t xml:space="preserve">(e.g., injustice)</w:t>
      </w:r>
      <w:r w:rsidDel="00000000" w:rsidR="00000000" w:rsidRPr="00000000">
        <w:rPr>
          <w:rFonts w:ascii="Calibri" w:cs="Calibri" w:eastAsia="Calibri" w:hAnsi="Calibri"/>
          <w:b w:val="1"/>
          <w:sz w:val="26"/>
          <w:szCs w:val="26"/>
          <w:u w:val="single"/>
          <w:rtl w:val="0"/>
        </w:rPr>
        <w:t xml:space="preserve"> is independent and neutral with respect to</w:t>
      </w:r>
      <w:r w:rsidDel="00000000" w:rsidR="00000000" w:rsidRPr="00000000">
        <w:rPr>
          <w:rFonts w:ascii="Calibri" w:cs="Calibri" w:eastAsia="Calibri" w:hAnsi="Calibri"/>
          <w:u w:val="single"/>
          <w:rtl w:val="0"/>
        </w:rPr>
        <w:t xml:space="preserve"> the different possible</w:t>
      </w:r>
      <w:r w:rsidDel="00000000" w:rsidR="00000000" w:rsidRPr="00000000">
        <w:rPr>
          <w:rFonts w:ascii="Calibri" w:cs="Calibri" w:eastAsia="Calibri" w:hAnsi="Calibri"/>
          <w:b w:val="1"/>
          <w:sz w:val="26"/>
          <w:szCs w:val="26"/>
          <w:u w:val="single"/>
          <w:rtl w:val="0"/>
        </w:rPr>
        <w:t xml:space="preserve"> competing diagnoses</w:t>
      </w:r>
      <w:r w:rsidDel="00000000" w:rsidR="00000000" w:rsidRPr="00000000">
        <w:rPr>
          <w:rFonts w:ascii="Calibri" w:cs="Calibri" w:eastAsia="Calibri" w:hAnsi="Calibri"/>
          <w:u w:val="single"/>
          <w:rtl w:val="0"/>
        </w:rPr>
        <w:t xml:space="preserve"> or theories about its causes</w:t>
      </w:r>
      <w:r w:rsidDel="00000000" w:rsidR="00000000" w:rsidRPr="00000000">
        <w:rPr>
          <w:rFonts w:ascii="Calibri" w:cs="Calibri" w:eastAsia="Calibri" w:hAnsi="Calibri"/>
          <w:sz w:val="16"/>
          <w:szCs w:val="16"/>
          <w:rtl w:val="0"/>
        </w:rPr>
        <w:t xml:space="preserve">. Otherwise, there is no way to test or adjudicate between competing accounts.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Indeterminate situation → problematic situation → diagnosis: What is the problem? What is the solution? (operations of analysis, ideas, observations, clarification, formulating and testing hypothesis, reasoning, etc.) → final judgment (resolution: determinate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Del="00000000" w:rsidR="00000000" w:rsidRPr="00000000">
        <w:rPr>
          <w:rFonts w:ascii="Calibri" w:cs="Calibri" w:eastAsia="Calibri" w:hAnsi="Calibri"/>
          <w:b w:val="1"/>
          <w:sz w:val="26"/>
          <w:szCs w:val="26"/>
          <w:highlight w:val="green"/>
          <w:u w:val="single"/>
          <w:rtl w:val="0"/>
        </w:rPr>
        <w:t xml:space="preserve">To </w:t>
      </w:r>
      <w:r w:rsidDel="00000000" w:rsidR="00000000" w:rsidRPr="00000000">
        <w:rPr>
          <w:rFonts w:ascii="Calibri" w:cs="Calibri" w:eastAsia="Calibri" w:hAnsi="Calibri"/>
          <w:b w:val="1"/>
          <w:sz w:val="26"/>
          <w:szCs w:val="26"/>
          <w:u w:val="single"/>
          <w:rtl w:val="0"/>
        </w:rPr>
        <w:t xml:space="preserve">rectify or </w:t>
      </w:r>
      <w:r w:rsidDel="00000000" w:rsidR="00000000" w:rsidRPr="00000000">
        <w:rPr>
          <w:rFonts w:ascii="Calibri" w:cs="Calibri" w:eastAsia="Calibri" w:hAnsi="Calibri"/>
          <w:b w:val="1"/>
          <w:sz w:val="26"/>
          <w:szCs w:val="26"/>
          <w:highlight w:val="green"/>
          <w:u w:val="single"/>
          <w:rtl w:val="0"/>
        </w:rPr>
        <w:t xml:space="preserve">improve any diagnosis, we must return to the concrete problem</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Making problematic situations</w:t>
      </w:r>
      <w:r w:rsidDel="00000000" w:rsidR="00000000" w:rsidRPr="00000000">
        <w:rPr>
          <w:rFonts w:ascii="Calibri" w:cs="Calibri" w:eastAsia="Calibri" w:hAnsi="Calibri"/>
          <w:u w:val="single"/>
          <w:rtl w:val="0"/>
        </w:rPr>
        <w:t xml:space="preserve"> of injustice </w:t>
      </w:r>
      <w:r w:rsidDel="00000000" w:rsidR="00000000" w:rsidRPr="00000000">
        <w:rPr>
          <w:rFonts w:ascii="Calibri" w:cs="Calibri" w:eastAsia="Calibri" w:hAnsi="Calibri"/>
          <w:b w:val="1"/>
          <w:sz w:val="26"/>
          <w:szCs w:val="26"/>
          <w:u w:val="single"/>
          <w:rtl w:val="0"/>
        </w:rPr>
        <w:t xml:space="preserve">our</w:t>
      </w:r>
      <w:r w:rsidDel="00000000" w:rsidR="00000000" w:rsidRPr="00000000">
        <w:rPr>
          <w:rFonts w:ascii="Calibri" w:cs="Calibri" w:eastAsia="Calibri" w:hAnsi="Calibri"/>
          <w:u w:val="single"/>
          <w:rtl w:val="0"/>
        </w:rPr>
        <w:t xml:space="preserve"> explicit </w:t>
      </w:r>
      <w:r w:rsidDel="00000000" w:rsidR="00000000" w:rsidRPr="00000000">
        <w:rPr>
          <w:rFonts w:ascii="Calibri" w:cs="Calibri" w:eastAsia="Calibri" w:hAnsi="Calibri"/>
          <w:b w:val="1"/>
          <w:sz w:val="26"/>
          <w:szCs w:val="26"/>
          <w:u w:val="single"/>
          <w:rtl w:val="0"/>
        </w:rPr>
        <w:t xml:space="preserve">methodological</w:t>
      </w:r>
      <w:r w:rsidDel="00000000" w:rsidR="00000000" w:rsidRPr="00000000">
        <w:rPr>
          <w:rFonts w:ascii="Calibri" w:cs="Calibri" w:eastAsia="Calibri" w:hAnsi="Calibri"/>
          <w:u w:val="single"/>
          <w:rtl w:val="0"/>
        </w:rPr>
        <w:t xml:space="preserve"> commitment as a</w:t>
      </w:r>
      <w:r w:rsidDel="00000000" w:rsidR="00000000" w:rsidRPr="00000000">
        <w:rPr>
          <w:rFonts w:ascii="Calibri" w:cs="Calibri" w:eastAsia="Calibri" w:hAnsi="Calibri"/>
          <w:b w:val="1"/>
          <w:sz w:val="26"/>
          <w:szCs w:val="26"/>
          <w:u w:val="single"/>
          <w:rtl w:val="0"/>
        </w:rPr>
        <w:t xml:space="preserve"> starting point </w:t>
      </w:r>
      <w:r w:rsidDel="00000000" w:rsidR="00000000" w:rsidRPr="00000000">
        <w:rPr>
          <w:rFonts w:ascii="Calibri" w:cs="Calibri" w:eastAsia="Calibri" w:hAnsi="Calibri"/>
          <w:u w:val="single"/>
          <w:rtl w:val="0"/>
        </w:rPr>
        <w:t xml:space="preserve">rather than a diagnosis of the problem </w:t>
      </w:r>
      <w:r w:rsidDel="00000000" w:rsidR="00000000" w:rsidRPr="00000000">
        <w:rPr>
          <w:rFonts w:ascii="Calibri" w:cs="Calibri" w:eastAsia="Calibri" w:hAnsi="Calibri"/>
          <w:b w:val="1"/>
          <w:sz w:val="26"/>
          <w:szCs w:val="26"/>
          <w:u w:val="single"/>
          <w:rtl w:val="0"/>
        </w:rPr>
        <w:t xml:space="preserve">is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6"/>
          <w:szCs w:val="26"/>
          <w:u w:val="single"/>
          <w:rtl w:val="0"/>
        </w:rPr>
        <w:t xml:space="preserve">important</w:t>
      </w:r>
      <w:r w:rsidDel="00000000" w:rsidR="00000000" w:rsidRPr="00000000">
        <w:rPr>
          <w:rFonts w:ascii="Calibri" w:cs="Calibri" w:eastAsia="Calibri" w:hAnsi="Calibri"/>
          <w:u w:val="single"/>
          <w:rtl w:val="0"/>
        </w:rPr>
        <w:t xml:space="preserve"> and useful imperative for nonideal theories</w:t>
      </w:r>
      <w:r w:rsidDel="00000000" w:rsidR="00000000" w:rsidRPr="00000000">
        <w:rPr>
          <w:rFonts w:ascii="Calibri" w:cs="Calibri" w:eastAsia="Calibri" w:hAnsi="Calibri"/>
          <w:b w:val="1"/>
          <w:sz w:val="26"/>
          <w:szCs w:val="26"/>
          <w:u w:val="single"/>
          <w:rtl w:val="0"/>
        </w:rPr>
        <w:t xml:space="preserve">. It functions as a directive to inquirers toward the problem, to locate it, and designate it before venturing into descriptions, diagnosis, analysis, clarifications, hypotheses, and reasoning about the problem</w:t>
      </w:r>
      <w:r w:rsidDel="00000000" w:rsidR="00000000" w:rsidRPr="00000000">
        <w:rPr>
          <w:rFonts w:ascii="Calibri" w:cs="Calibri" w:eastAsia="Calibri" w:hAnsi="Calibri"/>
          <w:u w:val="single"/>
          <w:rtl w:val="0"/>
        </w:rPr>
        <w:t xml:space="preserve">. These operations are instrumental to its ame- lioration and must ultimately return (be tested) by the problem that sparked the inquiry.</w:t>
      </w:r>
      <w:r w:rsidDel="00000000" w:rsidR="00000000" w:rsidRPr="00000000">
        <w:rPr>
          <w:rFonts w:ascii="Calibri" w:cs="Calibri" w:eastAsia="Calibri" w:hAnsi="Calibri"/>
          <w:sz w:val="16"/>
          <w:szCs w:val="16"/>
          <w:rtl w:val="0"/>
        </w:rPr>
        <w:t xml:space="preserve">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Del="00000000" w:rsidR="00000000" w:rsidRPr="00000000">
        <w:rPr>
          <w:rFonts w:ascii="Calibri" w:cs="Calibri" w:eastAsia="Calibri" w:hAnsi="Calibri"/>
          <w:u w:val="single"/>
          <w:rtl w:val="0"/>
        </w:rPr>
        <w:t xml:space="preserve">our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cures</w:t>
      </w:r>
      <w:r w:rsidDel="00000000" w:rsidR="00000000" w:rsidRPr="00000000">
        <w:rPr>
          <w:rFonts w:ascii="Calibri" w:cs="Calibri" w:eastAsia="Calibri" w:hAnsi="Calibri"/>
          <w:b w:val="1"/>
          <w:sz w:val="26"/>
          <w:szCs w:val="26"/>
          <w:u w:val="single"/>
          <w:rtl w:val="0"/>
        </w:rPr>
        <w:t xml:space="preserve"> should </w:t>
      </w:r>
      <w:r w:rsidDel="00000000" w:rsidR="00000000" w:rsidRPr="00000000">
        <w:rPr>
          <w:rFonts w:ascii="Calibri" w:cs="Calibri" w:eastAsia="Calibri" w:hAnsi="Calibri"/>
          <w:u w:val="single"/>
          <w:rtl w:val="0"/>
        </w:rPr>
        <w:t xml:space="preserve">try to </w:t>
      </w:r>
      <w:r w:rsidDel="00000000" w:rsidR="00000000" w:rsidRPr="00000000">
        <w:rPr>
          <w:rFonts w:ascii="Calibri" w:cs="Calibri" w:eastAsia="Calibri" w:hAnsi="Calibri"/>
          <w:b w:val="1"/>
          <w:sz w:val="26"/>
          <w:szCs w:val="26"/>
          <w:highlight w:val="green"/>
          <w:u w:val="single"/>
          <w:rtl w:val="0"/>
        </w:rPr>
        <w:t xml:space="preserve">address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as much as possible</w:t>
      </w:r>
      <w:r w:rsidDel="00000000" w:rsidR="00000000" w:rsidRPr="00000000">
        <w:rPr>
          <w:rFonts w:ascii="Calibri" w:cs="Calibri" w:eastAsia="Calibri" w:hAnsi="Calibri"/>
          <w:b w:val="1"/>
          <w:sz w:val="26"/>
          <w:szCs w:val="26"/>
          <w:highlight w:val="green"/>
          <w:u w:val="single"/>
          <w:rtl w:val="0"/>
        </w:rPr>
        <w:t xml:space="preserve"> the unique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circumstances</w:t>
      </w:r>
      <w:r w:rsidDel="00000000" w:rsidR="00000000" w:rsidRPr="00000000">
        <w:rPr>
          <w:rFonts w:ascii="Calibri" w:cs="Calibri" w:eastAsia="Calibri" w:hAnsi="Calibri"/>
          <w:u w:val="single"/>
          <w:rtl w:val="0"/>
        </w:rPr>
        <w:t xml:space="preserve"> of each injustice</w:t>
      </w:r>
      <w:r w:rsidDel="00000000" w:rsidR="00000000" w:rsidRPr="00000000">
        <w:rPr>
          <w:rFonts w:ascii="Calibri" w:cs="Calibri" w:eastAsia="Calibri" w:hAnsi="Calibri"/>
          <w:sz w:val="16"/>
          <w:szCs w:val="16"/>
          <w:rtl w:val="0"/>
        </w:rPr>
        <w:t xml:space="preserv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000000" w:rsidDel="00000000" w:rsidP="00000000" w:rsidRDefault="00000000" w:rsidRPr="00000000" w14:paraId="0000005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pStyle w:val="Heading3"/>
        <w:spacing w:after="0" w:before="40" w:line="259" w:lineRule="auto"/>
        <w:rPr>
          <w:rFonts w:ascii="Calibri" w:cs="Calibri" w:eastAsia="Calibri" w:hAnsi="Calibri"/>
          <w:b w:val="1"/>
          <w:color w:val="000000"/>
          <w:sz w:val="32"/>
          <w:szCs w:val="32"/>
        </w:rPr>
      </w:pPr>
      <w:bookmarkStart w:colFirst="0" w:colLast="0" w:name="_o6pz2jkgit1l" w:id="25"/>
      <w:bookmarkEnd w:id="25"/>
      <w:r w:rsidDel="00000000" w:rsidR="00000000" w:rsidRPr="00000000">
        <w:rPr>
          <w:rFonts w:ascii="Calibri" w:cs="Calibri" w:eastAsia="Calibri" w:hAnsi="Calibri"/>
          <w:b w:val="1"/>
          <w:color w:val="000000"/>
          <w:sz w:val="32"/>
          <w:szCs w:val="32"/>
          <w:rtl w:val="0"/>
        </w:rPr>
        <w:t xml:space="preserve">2]  Our Framework comes lexically prior to any other: Threats to bodily security and life preclude the ability for moral actors to effectively utilize other moral theories since they are in a constant state of crisis that inhibit the ideal moral conditions which other theories presuppose – my fw comes first and my offense outweighs theirs under their framework.  </w:t>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3">
      <w:pPr>
        <w:pStyle w:val="Heading3"/>
        <w:spacing w:after="0" w:before="40" w:line="259" w:lineRule="auto"/>
        <w:rPr>
          <w:rFonts w:ascii="Calibri" w:cs="Calibri" w:eastAsia="Calibri" w:hAnsi="Calibri"/>
          <w:b w:val="1"/>
          <w:color w:val="000000"/>
        </w:rPr>
      </w:pPr>
      <w:bookmarkStart w:colFirst="0" w:colLast="0" w:name="_1hbp5ueezzhc" w:id="26"/>
      <w:bookmarkEnd w:id="26"/>
      <w:r w:rsidDel="00000000" w:rsidR="00000000" w:rsidRPr="00000000">
        <w:rPr>
          <w:rtl w:val="0"/>
        </w:rPr>
      </w:r>
    </w:p>
    <w:p w:rsidR="00000000" w:rsidDel="00000000" w:rsidP="00000000" w:rsidRDefault="00000000" w:rsidRPr="00000000" w14:paraId="00000054">
      <w:pPr>
        <w:pStyle w:val="Heading3"/>
        <w:spacing w:after="0" w:before="40" w:line="259" w:lineRule="auto"/>
        <w:rPr>
          <w:rFonts w:ascii="Calibri" w:cs="Calibri" w:eastAsia="Calibri" w:hAnsi="Calibri"/>
          <w:b w:val="1"/>
          <w:color w:val="000000"/>
        </w:rPr>
      </w:pPr>
      <w:bookmarkStart w:colFirst="0" w:colLast="0" w:name="_omn1r18znobz" w:id="27"/>
      <w:bookmarkEnd w:id="27"/>
      <w:r w:rsidDel="00000000" w:rsidR="00000000" w:rsidRPr="00000000">
        <w:rPr>
          <w:rFonts w:ascii="Calibri" w:cs="Calibri" w:eastAsia="Calibri" w:hAnsi="Calibri"/>
          <w:b w:val="1"/>
          <w:color w:val="000000"/>
          <w:rtl w:val="0"/>
        </w:rPr>
        <w:t xml:space="preserve">3] We win precision- Governments have a unique responsibility for consequences.</w:t>
      </w:r>
    </w:p>
    <w:p w:rsidR="00000000" w:rsidDel="00000000" w:rsidP="00000000" w:rsidRDefault="00000000" w:rsidRPr="00000000" w14:paraId="00000055">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green"/>
          <w:u w:val="single"/>
          <w:rtl w:val="0"/>
        </w:rPr>
        <w:t xml:space="preserve">Enoch 07</w:t>
      </w:r>
      <w:r w:rsidDel="00000000" w:rsidR="00000000" w:rsidRPr="00000000">
        <w:rPr>
          <w:rFonts w:ascii="Calibri" w:cs="Calibri" w:eastAsia="Calibri" w:hAnsi="Calibri"/>
          <w:rtl w:val="0"/>
        </w:rPr>
        <w:t xml:space="preserve"> – David. “Intending, Foreseeing, and the State” The Hebrew University in Jerusalem, 9-13-2007. Published by: Legal Theory.</w:t>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Del="00000000" w:rsidR="00000000" w:rsidRPr="00000000">
        <w:rPr>
          <w:rFonts w:ascii="Calibri" w:cs="Calibri" w:eastAsia="Calibri" w:hAnsi="Calibri"/>
          <w:b w:val="1"/>
          <w:u w:val="single"/>
          <w:rtl w:val="0"/>
        </w:rPr>
        <w:t xml:space="preserve">Hiding behind the intending-foreseeing distinction seems like an attempt to evade responsibility, and so thinking about the distinction in terms of responsibility serves to reduce even further the plausibility of attributing to it intrinsic moral significance.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w:t>
      </w:r>
      <w:r w:rsidDel="00000000" w:rsidR="00000000" w:rsidRPr="00000000">
        <w:rPr>
          <w:rFonts w:ascii="Calibri" w:cs="Calibri" w:eastAsia="Calibri" w:hAnsi="Calibri"/>
          <w:b w:val="1"/>
          <w:sz w:val="26"/>
          <w:szCs w:val="26"/>
          <w:u w:val="single"/>
          <w:rtl w:val="0"/>
        </w:rPr>
        <w:t xml:space="preserve"> individuals are entitled to (roughly) settle for having a good will, and beyond that let chips fall where they may</w:t>
      </w:r>
      <w:r w:rsidDel="00000000" w:rsidR="00000000" w:rsidRPr="00000000">
        <w:rPr>
          <w:rFonts w:ascii="Calibri" w:cs="Calibri" w:eastAsia="Calibri" w:hAnsi="Calibri"/>
          <w:sz w:val="16"/>
          <w:szCs w:val="16"/>
          <w:rtl w:val="0"/>
        </w:rPr>
        <w:t xml:space="preserve">. But this is precisely what stateswomen and statesmen—and certainly states—are not entitled to settle for.44 </w:t>
      </w:r>
      <w:r w:rsidDel="00000000" w:rsidR="00000000" w:rsidRPr="00000000">
        <w:rPr>
          <w:rFonts w:ascii="Calibri" w:cs="Calibri" w:eastAsia="Calibri" w:hAnsi="Calibri"/>
          <w:b w:val="1"/>
          <w:sz w:val="26"/>
          <w:szCs w:val="26"/>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sz w:val="26"/>
          <w:szCs w:val="26"/>
          <w:highlight w:val="green"/>
          <w:u w:val="single"/>
          <w:rtl w:val="0"/>
        </w:rPr>
        <w:t xml:space="preserve">perspective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must be undertaken</w:t>
      </w:r>
      <w:r w:rsidDel="00000000" w:rsidR="00000000" w:rsidRPr="00000000">
        <w:rPr>
          <w:rFonts w:ascii="Calibri" w:cs="Calibri" w:eastAsia="Calibri" w:hAnsi="Calibri"/>
          <w:b w:val="1"/>
          <w:u w:val="single"/>
          <w:rtl w:val="0"/>
        </w:rPr>
        <w:t xml:space="preserve">. Perhaps, for instance, an individual doctor is entitled to give her patient a scarce drug without thinking about tomorrow’s patients</w:t>
      </w:r>
      <w:r w:rsidDel="00000000" w:rsidR="00000000" w:rsidRPr="00000000">
        <w:rPr>
          <w:rFonts w:ascii="Calibri" w:cs="Calibri" w:eastAsia="Calibri" w:hAnsi="Calibri"/>
          <w:sz w:val="16"/>
          <w:szCs w:val="16"/>
          <w:rtl w:val="0"/>
        </w:rPr>
        <w:t xml:space="preserve"> (I say “perhaps” because I am genuinely not sure about this), </w:t>
      </w:r>
      <w:r w:rsidDel="00000000" w:rsidR="00000000" w:rsidRPr="00000000">
        <w:rPr>
          <w:rFonts w:ascii="Calibri" w:cs="Calibri" w:eastAsia="Calibri" w:hAnsi="Calibri"/>
          <w:b w:val="1"/>
          <w:u w:val="single"/>
          <w:rtl w:val="0"/>
        </w:rPr>
        <w:t xml:space="preserve">but surely </w:t>
      </w:r>
      <w:r w:rsidDel="00000000" w:rsidR="00000000" w:rsidRPr="00000000">
        <w:rPr>
          <w:rFonts w:ascii="Calibri" w:cs="Calibri" w:eastAsia="Calibri" w:hAnsi="Calibri"/>
          <w:b w:val="1"/>
          <w:sz w:val="26"/>
          <w:szCs w:val="26"/>
          <w:highlight w:val="green"/>
          <w:u w:val="single"/>
          <w:rtl w:val="0"/>
        </w:rPr>
        <w:t xml:space="preserve">when a state </w:t>
      </w:r>
      <w:r w:rsidDel="00000000" w:rsidR="00000000" w:rsidRPr="00000000">
        <w:rPr>
          <w:rFonts w:ascii="Calibri" w:cs="Calibri" w:eastAsia="Calibri" w:hAnsi="Calibri"/>
          <w:b w:val="1"/>
          <w:u w:val="single"/>
          <w:rtl w:val="0"/>
        </w:rPr>
        <w:t xml:space="preserve">committee </w:t>
      </w:r>
      <w:r w:rsidDel="00000000" w:rsidR="00000000" w:rsidRPr="00000000">
        <w:rPr>
          <w:rFonts w:ascii="Calibri" w:cs="Calibri" w:eastAsia="Calibri" w:hAnsi="Calibri"/>
          <w:b w:val="1"/>
          <w:sz w:val="26"/>
          <w:szCs w:val="26"/>
          <w:highlight w:val="green"/>
          <w:u w:val="single"/>
          <w:rtl w:val="0"/>
        </w:rPr>
        <w:t xml:space="preserve">tries to formulate</w:t>
      </w:r>
      <w:r w:rsidDel="00000000" w:rsidR="00000000" w:rsidRPr="00000000">
        <w:rPr>
          <w:rFonts w:ascii="Calibri" w:cs="Calibri" w:eastAsia="Calibri" w:hAnsi="Calibri"/>
          <w:b w:val="1"/>
          <w:u w:val="single"/>
          <w:rtl w:val="0"/>
        </w:rPr>
        <w:t xml:space="preserve"> rules for the allocation of scarce medical drugs and treatments,</w:t>
      </w:r>
      <w:r w:rsidDel="00000000" w:rsidR="00000000" w:rsidRPr="00000000">
        <w:rPr>
          <w:rFonts w:ascii="Calibri" w:cs="Calibri" w:eastAsia="Calibri" w:hAnsi="Calibri"/>
          <w:b w:val="1"/>
          <w:sz w:val="26"/>
          <w:szCs w:val="26"/>
          <w:highlight w:val="green"/>
          <w:u w:val="single"/>
          <w:rtl w:val="0"/>
        </w:rPr>
        <w:t xml:space="preserve"> 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w:t>
      </w:r>
      <w:r w:rsidDel="00000000" w:rsidR="00000000" w:rsidRPr="00000000">
        <w:rPr>
          <w:rFonts w:ascii="Calibri" w:cs="Calibri" w:eastAsia="Calibri" w:hAnsi="Calibri"/>
          <w:sz w:val="16"/>
          <w:szCs w:val="16"/>
          <w:rtl w:val="0"/>
        </w:rPr>
        <w:t xml:space="preserve"> When making a policy-decision, this is clearly unacceptable. </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sz w:val="26"/>
          <w:szCs w:val="26"/>
          <w:u w:val="single"/>
          <w:rtl w:val="0"/>
        </w:rPr>
        <w:t xml:space="preserve">states</w:t>
      </w:r>
      <w:r w:rsidDel="00000000" w:rsidR="00000000" w:rsidRPr="00000000">
        <w:rPr>
          <w:rFonts w:ascii="Calibri" w:cs="Calibri" w:eastAsia="Calibri" w:hAnsi="Calibri"/>
          <w:b w:val="1"/>
          <w:u w:val="single"/>
          <w:rtl w:val="0"/>
        </w:rPr>
        <w:t xml:space="preserve"> and governments.</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sz w:val="26"/>
          <w:szCs w:val="26"/>
          <w:u w:val="single"/>
          <w:rtl w:val="0"/>
        </w:rPr>
        <w:t xml:space="preserve">have no special relationships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6"/>
          <w:szCs w:val="26"/>
          <w:u w:val="single"/>
          <w:rtl w:val="0"/>
        </w:rPr>
        <w:t xml:space="preserve">pursuits</w:t>
      </w:r>
      <w:r w:rsidDel="00000000" w:rsidR="00000000" w:rsidRPr="00000000">
        <w:rPr>
          <w:rFonts w:ascii="Calibri" w:cs="Calibri" w:eastAsia="Calibri" w:hAnsi="Calibri"/>
          <w:b w:val="1"/>
          <w:u w:val="single"/>
          <w:rtl w:val="0"/>
        </w:rPr>
        <w:t xml:space="preserve">, no</w:t>
      </w:r>
      <w:r w:rsidDel="00000000" w:rsidR="00000000" w:rsidRPr="00000000">
        <w:rPr>
          <w:rFonts w:ascii="Calibri" w:cs="Calibri" w:eastAsia="Calibri" w:hAnsi="Calibri"/>
          <w:b w:val="1"/>
          <w:sz w:val="26"/>
          <w:szCs w:val="26"/>
          <w:u w:val="single"/>
          <w:rtl w:val="0"/>
        </w:rPr>
        <w:t xml:space="preserve"> personal interests,</w:t>
      </w:r>
      <w:r w:rsidDel="00000000" w:rsidR="00000000" w:rsidRPr="00000000">
        <w:rPr>
          <w:rFonts w:ascii="Calibri" w:cs="Calibri" w:eastAsia="Calibri" w:hAnsi="Calibri"/>
          <w:b w:val="1"/>
          <w:u w:val="single"/>
          <w:rtl w:val="0"/>
        </w:rPr>
        <w:t xml:space="preserve"> no </w:t>
      </w:r>
      <w:r w:rsidDel="00000000" w:rsidR="00000000" w:rsidRPr="00000000">
        <w:rPr>
          <w:rFonts w:ascii="Calibri" w:cs="Calibri" w:eastAsia="Calibri" w:hAnsi="Calibri"/>
          <w:b w:val="1"/>
          <w:sz w:val="26"/>
          <w:szCs w:val="26"/>
          <w:u w:val="single"/>
          <w:rtl w:val="0"/>
        </w:rPr>
        <w:t xml:space="preserve">autonomous lives</w:t>
      </w:r>
      <w:r w:rsidDel="00000000" w:rsidR="00000000" w:rsidRPr="00000000">
        <w:rPr>
          <w:rFonts w:ascii="Calibri" w:cs="Calibri" w:eastAsia="Calibri" w:hAnsi="Calibri"/>
          <w:b w:val="1"/>
          <w:u w:val="single"/>
          <w:rtl w:val="0"/>
        </w:rPr>
        <w:t xml:space="preserve"> to lead in anything like the sense in which these ideas are plausible when applied to individuals persons. </w:t>
      </w:r>
      <w:r w:rsidDel="00000000" w:rsidR="00000000" w:rsidRPr="00000000">
        <w:rPr>
          <w:rFonts w:ascii="Calibri" w:cs="Calibri" w:eastAsia="Calibri" w:hAnsi="Calibri"/>
          <w:b w:val="1"/>
          <w:sz w:val="26"/>
          <w:szCs w:val="26"/>
          <w:u w:val="single"/>
          <w:rtl w:val="0"/>
        </w:rPr>
        <w:t xml:space="preserve">So there is no reason to restrict the responsibility of states</w:t>
      </w:r>
      <w:r w:rsidDel="00000000" w:rsidR="00000000" w:rsidRPr="00000000">
        <w:rPr>
          <w:rFonts w:ascii="Calibri" w:cs="Calibri" w:eastAsia="Calibri" w:hAnsi="Calibri"/>
          <w:b w:val="1"/>
          <w:u w:val="single"/>
          <w:rtl w:val="0"/>
        </w:rPr>
        <w:t xml:space="preserve"> in anything like the way the responsibility of individuals is arguably restricted.</w:t>
      </w:r>
      <w:r w:rsidDel="00000000" w:rsidR="00000000" w:rsidRPr="00000000">
        <w:rPr>
          <w:rFonts w:ascii="Calibri" w:cs="Calibri" w:eastAsia="Calibri" w:hAnsi="Calibri"/>
          <w:sz w:val="16"/>
          <w:szCs w:val="16"/>
          <w:rtl w:val="0"/>
        </w:rPr>
        <w:t xml:space="preserve">47 </w:t>
      </w:r>
    </w:p>
    <w:p w:rsidR="00000000" w:rsidDel="00000000" w:rsidP="00000000" w:rsidRDefault="00000000" w:rsidRPr="00000000" w14:paraId="0000005A">
      <w:pPr>
        <w:spacing w:after="160" w:line="259" w:lineRule="auto"/>
        <w:rPr>
          <w:rFonts w:ascii="Calibri" w:cs="Calibri" w:eastAsia="Calibri" w:hAnsi="Calibri"/>
          <w:sz w:val="16"/>
          <w:szCs w:val="16"/>
          <w:u w:val="single"/>
        </w:rPr>
      </w:pPr>
      <w:r w:rsidDel="00000000" w:rsidR="00000000" w:rsidRPr="00000000">
        <w:rPr>
          <w:rFonts w:ascii="Calibri" w:cs="Calibri" w:eastAsia="Calibri" w:hAnsi="Calibri"/>
          <w:sz w:val="16"/>
          <w:szCs w:val="16"/>
          <w:rtl w:val="0"/>
        </w:rPr>
        <w:t xml:space="preserve">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r w:rsidDel="00000000" w:rsidR="00000000" w:rsidRPr="00000000">
        <w:rPr>
          <w:rtl w:val="0"/>
        </w:rPr>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C">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5D">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4) Death permanently disallows axiology, extinction is the worst outcome by any standard. </w:t>
      </w:r>
    </w:p>
    <w:p w:rsidR="00000000" w:rsidDel="00000000" w:rsidP="00000000" w:rsidRDefault="00000000" w:rsidRPr="00000000" w14:paraId="0000005E">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5F">
      <w:pPr>
        <w:pStyle w:val="Heading4"/>
        <w:keepNext w:val="0"/>
        <w:keepLines w:val="0"/>
        <w:spacing w:after="160" w:before="40" w:line="259.20000000000005" w:lineRule="auto"/>
        <w:rPr>
          <w:rFonts w:ascii="Calibri" w:cs="Calibri" w:eastAsia="Calibri" w:hAnsi="Calibri"/>
          <w:color w:val="000000"/>
          <w:sz w:val="16"/>
          <w:szCs w:val="16"/>
        </w:rPr>
      </w:pPr>
      <w:bookmarkStart w:colFirst="0" w:colLast="0" w:name="_8nszr1yu9xi" w:id="28"/>
      <w:bookmarkEnd w:id="28"/>
      <w:r w:rsidDel="00000000" w:rsidR="00000000" w:rsidRPr="00000000">
        <w:rPr>
          <w:rFonts w:ascii="Calibri" w:cs="Calibri" w:eastAsia="Calibri" w:hAnsi="Calibri"/>
          <w:b w:val="1"/>
          <w:color w:val="000000"/>
          <w:sz w:val="28"/>
          <w:szCs w:val="28"/>
          <w:highlight w:val="cyan"/>
          <w:u w:val="single"/>
          <w:rtl w:val="0"/>
        </w:rPr>
        <w:t xml:space="preserve">Bostrom 12</w:t>
      </w:r>
      <w:r w:rsidDel="00000000" w:rsidR="00000000" w:rsidRPr="00000000">
        <w:rPr>
          <w:rFonts w:ascii="Calibri" w:cs="Calibri" w:eastAsia="Calibri" w:hAnsi="Calibri"/>
          <w:b w:val="1"/>
          <w:color w:val="000000"/>
          <w:sz w:val="26"/>
          <w:szCs w:val="26"/>
          <w:highlight w:val="cyan"/>
          <w:rtl w:val="0"/>
        </w:rPr>
        <w:t xml:space="preserve"> </w:t>
      </w:r>
      <w:r w:rsidDel="00000000" w:rsidR="00000000" w:rsidRPr="00000000">
        <w:rPr>
          <w:rFonts w:ascii="Calibri" w:cs="Calibri" w:eastAsia="Calibri" w:hAnsi="Calibri"/>
          <w:color w:val="000000"/>
          <w:sz w:val="16"/>
          <w:szCs w:val="16"/>
          <w:rtl w:val="0"/>
        </w:rPr>
        <w:t xml:space="preserve">[Nick Bostrom. Faculty of Philosophy &amp; Oxford Martin School University of Oxford. “Existential Risk Prevention as Global Priority.” Global Policy (2012)]</w:t>
      </w:r>
    </w:p>
    <w:p w:rsidR="00000000" w:rsidDel="00000000" w:rsidP="00000000" w:rsidRDefault="00000000" w:rsidRPr="00000000" w14:paraId="00000060">
      <w:pPr>
        <w:pStyle w:val="Heading4"/>
        <w:keepNext w:val="0"/>
        <w:keepLines w:val="0"/>
        <w:spacing w:after="160" w:before="40" w:line="259.20000000000005" w:lineRule="auto"/>
        <w:rPr>
          <w:rFonts w:ascii="Calibri" w:cs="Calibri" w:eastAsia="Calibri" w:hAnsi="Calibri"/>
          <w:color w:val="000000"/>
          <w:sz w:val="16"/>
          <w:szCs w:val="16"/>
        </w:rPr>
      </w:pPr>
      <w:bookmarkStart w:colFirst="0" w:colLast="0" w:name="_88dbh1n3e28o" w:id="0"/>
      <w:bookmarkEnd w:id="0"/>
      <w:r w:rsidDel="00000000" w:rsidR="00000000" w:rsidRPr="00000000">
        <w:rPr>
          <w:rFonts w:ascii="Calibri" w:cs="Calibri" w:eastAsia="Calibri" w:hAnsi="Calibri"/>
          <w:color w:val="000000"/>
          <w:sz w:val="16"/>
          <w:szCs w:val="16"/>
          <w:rtl w:val="0"/>
        </w:rPr>
        <w:t xml:space="preserve">These reflections on</w:t>
      </w:r>
      <w:r w:rsidDel="00000000" w:rsidR="00000000" w:rsidRPr="00000000">
        <w:rPr>
          <w:rFonts w:ascii="Calibri" w:cs="Calibri" w:eastAsia="Calibri" w:hAnsi="Calibri"/>
          <w:b w:val="1"/>
          <w:color w:val="000000"/>
          <w:highlight w:val="cyan"/>
          <w:u w:val="single"/>
          <w:rtl w:val="0"/>
        </w:rPr>
        <w:t xml:space="preserve"> moral uncertainty suggest[s] </w:t>
      </w:r>
      <w:r w:rsidDel="00000000" w:rsidR="00000000" w:rsidRPr="00000000">
        <w:rPr>
          <w:rFonts w:ascii="Calibri" w:cs="Calibri" w:eastAsia="Calibri" w:hAnsi="Calibri"/>
          <w:color w:val="000000"/>
          <w:sz w:val="16"/>
          <w:szCs w:val="16"/>
          <w:rtl w:val="0"/>
        </w:rPr>
        <w:t xml:space="preserve">an alternative, complementary way of looking at existential risk; they also suggest a new way of thinking about the ideal of sustainability. Let me elaborate.¶</w:t>
      </w:r>
      <w:r w:rsidDel="00000000" w:rsidR="00000000" w:rsidRPr="00000000">
        <w:rPr>
          <w:rFonts w:ascii="Calibri" w:cs="Calibri" w:eastAsia="Calibri" w:hAnsi="Calibri"/>
          <w:b w:val="1"/>
          <w:color w:val="000000"/>
          <w:highlight w:val="cyan"/>
          <w:u w:val="single"/>
          <w:rtl w:val="0"/>
        </w:rPr>
        <w:t xml:space="preserve"> Our present understanding of axiology might </w:t>
      </w:r>
      <w:r w:rsidDel="00000000" w:rsidR="00000000" w:rsidRPr="00000000">
        <w:rPr>
          <w:rFonts w:ascii="Calibri" w:cs="Calibri" w:eastAsia="Calibri" w:hAnsi="Calibri"/>
          <w:color w:val="000000"/>
          <w:sz w:val="16"/>
          <w:szCs w:val="16"/>
          <w:rtl w:val="0"/>
        </w:rPr>
        <w:t xml:space="preserve">well</w:t>
      </w:r>
      <w:r w:rsidDel="00000000" w:rsidR="00000000" w:rsidRPr="00000000">
        <w:rPr>
          <w:rFonts w:ascii="Calibri" w:cs="Calibri" w:eastAsia="Calibri" w:hAnsi="Calibri"/>
          <w:b w:val="1"/>
          <w:color w:val="000000"/>
          <w:highlight w:val="cyan"/>
          <w:u w:val="single"/>
          <w:rtl w:val="0"/>
        </w:rPr>
        <w:t xml:space="preserve"> be confused. We may not </w:t>
      </w:r>
      <w:r w:rsidDel="00000000" w:rsidR="00000000" w:rsidRPr="00000000">
        <w:rPr>
          <w:rFonts w:ascii="Calibri" w:cs="Calibri" w:eastAsia="Calibri" w:hAnsi="Calibri"/>
          <w:color w:val="000000"/>
          <w:sz w:val="16"/>
          <w:szCs w:val="16"/>
          <w:rtl w:val="0"/>
        </w:rPr>
        <w:t xml:space="preserve">now</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know — at least not in concrete detail — what outcomes would count as a big win for humanity; we might not even yet</w:t>
      </w:r>
      <w:r w:rsidDel="00000000" w:rsidR="00000000" w:rsidRPr="00000000">
        <w:rPr>
          <w:rFonts w:ascii="Calibri" w:cs="Calibri" w:eastAsia="Calibri" w:hAnsi="Calibri"/>
          <w:b w:val="1"/>
          <w:color w:val="000000"/>
          <w:highlight w:val="cyan"/>
          <w:u w:val="single"/>
          <w:rtl w:val="0"/>
        </w:rPr>
        <w:t xml:space="preserve"> be able to imagine the best ends </w:t>
      </w:r>
      <w:r w:rsidDel="00000000" w:rsidR="00000000" w:rsidRPr="00000000">
        <w:rPr>
          <w:rFonts w:ascii="Calibri" w:cs="Calibri" w:eastAsia="Calibri" w:hAnsi="Calibri"/>
          <w:color w:val="000000"/>
          <w:sz w:val="16"/>
          <w:szCs w:val="16"/>
          <w:rtl w:val="0"/>
        </w:rPr>
        <w:t xml:space="preserve">of our journey.</w:t>
      </w:r>
      <w:r w:rsidDel="00000000" w:rsidR="00000000" w:rsidRPr="00000000">
        <w:rPr>
          <w:rFonts w:ascii="Calibri" w:cs="Calibri" w:eastAsia="Calibri" w:hAnsi="Calibri"/>
          <w:b w:val="1"/>
          <w:color w:val="000000"/>
          <w:highlight w:val="cyan"/>
          <w:u w:val="single"/>
          <w:rtl w:val="0"/>
        </w:rPr>
        <w:t xml:space="preserve"> If we are </w:t>
      </w:r>
      <w:r w:rsidDel="00000000" w:rsidR="00000000" w:rsidRPr="00000000">
        <w:rPr>
          <w:rFonts w:ascii="Calibri" w:cs="Calibri" w:eastAsia="Calibri" w:hAnsi="Calibri"/>
          <w:color w:val="000000"/>
          <w:sz w:val="16"/>
          <w:szCs w:val="16"/>
          <w:rtl w:val="0"/>
        </w:rPr>
        <w:t xml:space="preserve">indeed</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profoundly</w:t>
      </w:r>
      <w:r w:rsidDel="00000000" w:rsidR="00000000" w:rsidRPr="00000000">
        <w:rPr>
          <w:rFonts w:ascii="Calibri" w:cs="Calibri" w:eastAsia="Calibri" w:hAnsi="Calibri"/>
          <w:b w:val="1"/>
          <w:color w:val="000000"/>
          <w:highlight w:val="cyan"/>
          <w:u w:val="single"/>
          <w:rtl w:val="0"/>
        </w:rPr>
        <w:t xml:space="preserve"> uncertain </w:t>
      </w:r>
      <w:r w:rsidDel="00000000" w:rsidR="00000000" w:rsidRPr="00000000">
        <w:rPr>
          <w:rFonts w:ascii="Calibri" w:cs="Calibri" w:eastAsia="Calibri" w:hAnsi="Calibri"/>
          <w:color w:val="000000"/>
          <w:sz w:val="16"/>
          <w:szCs w:val="16"/>
          <w:rtl w:val="0"/>
        </w:rPr>
        <w:t xml:space="preserve">about our ultimate aims,</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then we should recognize that</w:t>
      </w:r>
      <w:r w:rsidDel="00000000" w:rsidR="00000000" w:rsidRPr="00000000">
        <w:rPr>
          <w:rFonts w:ascii="Calibri" w:cs="Calibri" w:eastAsia="Calibri" w:hAnsi="Calibri"/>
          <w:b w:val="1"/>
          <w:color w:val="000000"/>
          <w:highlight w:val="cyan"/>
          <w:u w:val="single"/>
          <w:rtl w:val="0"/>
        </w:rPr>
        <w:t xml:space="preserve"> there is a great </w:t>
      </w:r>
      <w:r w:rsidDel="00000000" w:rsidR="00000000" w:rsidRPr="00000000">
        <w:rPr>
          <w:rFonts w:ascii="Calibri" w:cs="Calibri" w:eastAsia="Calibri" w:hAnsi="Calibri"/>
          <w:color w:val="000000"/>
          <w:sz w:val="16"/>
          <w:szCs w:val="16"/>
          <w:rtl w:val="0"/>
        </w:rPr>
        <w:t xml:space="preserve">option</w:t>
      </w:r>
      <w:r w:rsidDel="00000000" w:rsidR="00000000" w:rsidRPr="00000000">
        <w:rPr>
          <w:rFonts w:ascii="Calibri" w:cs="Calibri" w:eastAsia="Calibri" w:hAnsi="Calibri"/>
          <w:b w:val="1"/>
          <w:color w:val="000000"/>
          <w:highlight w:val="cyan"/>
          <w:u w:val="single"/>
          <w:rtl w:val="0"/>
        </w:rPr>
        <w:t xml:space="preserve"> value in preserving </w:t>
      </w:r>
      <w:r w:rsidDel="00000000" w:rsidR="00000000" w:rsidRPr="00000000">
        <w:rPr>
          <w:rFonts w:ascii="Calibri" w:cs="Calibri" w:eastAsia="Calibri" w:hAnsi="Calibri"/>
          <w:color w:val="000000"/>
          <w:sz w:val="16"/>
          <w:szCs w:val="16"/>
          <w:rtl w:val="0"/>
        </w:rPr>
        <w:t xml:space="preserve">— and ideally improving —</w:t>
      </w:r>
      <w:r w:rsidDel="00000000" w:rsidR="00000000" w:rsidRPr="00000000">
        <w:rPr>
          <w:rFonts w:ascii="Calibri" w:cs="Calibri" w:eastAsia="Calibri" w:hAnsi="Calibri"/>
          <w:b w:val="1"/>
          <w:color w:val="000000"/>
          <w:highlight w:val="cyan"/>
          <w:u w:val="single"/>
          <w:rtl w:val="0"/>
        </w:rPr>
        <w:t xml:space="preserve"> our ability to recognize value and</w:t>
      </w:r>
      <w:r w:rsidDel="00000000" w:rsidR="00000000" w:rsidRPr="00000000">
        <w:rPr>
          <w:rFonts w:ascii="Calibri" w:cs="Calibri" w:eastAsia="Calibri" w:hAnsi="Calibri"/>
          <w:color w:val="000000"/>
          <w:sz w:val="16"/>
          <w:szCs w:val="16"/>
          <w:rtl w:val="0"/>
        </w:rPr>
        <w:t xml:space="preserve"> to </w:t>
      </w:r>
      <w:r w:rsidDel="00000000" w:rsidR="00000000" w:rsidRPr="00000000">
        <w:rPr>
          <w:rFonts w:ascii="Calibri" w:cs="Calibri" w:eastAsia="Calibri" w:hAnsi="Calibri"/>
          <w:b w:val="1"/>
          <w:color w:val="000000"/>
          <w:highlight w:val="cyan"/>
          <w:u w:val="single"/>
          <w:rtl w:val="0"/>
        </w:rPr>
        <w:t xml:space="preserve">steer the future accordingly. Ensuring </w:t>
      </w:r>
      <w:r w:rsidDel="00000000" w:rsidR="00000000" w:rsidRPr="00000000">
        <w:rPr>
          <w:rFonts w:ascii="Calibri" w:cs="Calibri" w:eastAsia="Calibri" w:hAnsi="Calibri"/>
          <w:color w:val="000000"/>
          <w:sz w:val="16"/>
          <w:szCs w:val="16"/>
          <w:rtl w:val="0"/>
        </w:rPr>
        <w:t xml:space="preserve">that</w:t>
      </w:r>
      <w:r w:rsidDel="00000000" w:rsidR="00000000" w:rsidRPr="00000000">
        <w:rPr>
          <w:rFonts w:ascii="Calibri" w:cs="Calibri" w:eastAsia="Calibri" w:hAnsi="Calibri"/>
          <w:b w:val="1"/>
          <w:color w:val="000000"/>
          <w:highlight w:val="cyan"/>
          <w:u w:val="single"/>
          <w:rtl w:val="0"/>
        </w:rPr>
        <w:t xml:space="preserve"> there will be a future </w:t>
      </w:r>
      <w:r w:rsidDel="00000000" w:rsidR="00000000" w:rsidRPr="00000000">
        <w:rPr>
          <w:rFonts w:ascii="Calibri" w:cs="Calibri" w:eastAsia="Calibri" w:hAnsi="Calibri"/>
          <w:color w:val="000000"/>
          <w:sz w:val="16"/>
          <w:szCs w:val="16"/>
          <w:rtl w:val="0"/>
        </w:rPr>
        <w:t xml:space="preserve">version of</w:t>
      </w:r>
      <w:r w:rsidDel="00000000" w:rsidR="00000000" w:rsidRPr="00000000">
        <w:rPr>
          <w:rFonts w:ascii="Calibri" w:cs="Calibri" w:eastAsia="Calibri" w:hAnsi="Calibri"/>
          <w:b w:val="1"/>
          <w:color w:val="000000"/>
          <w:highlight w:val="cyan"/>
          <w:u w:val="single"/>
          <w:rtl w:val="0"/>
        </w:rPr>
        <w:t xml:space="preserve"> humanity </w:t>
      </w:r>
      <w:r w:rsidDel="00000000" w:rsidR="00000000" w:rsidRPr="00000000">
        <w:rPr>
          <w:rFonts w:ascii="Calibri" w:cs="Calibri" w:eastAsia="Calibri" w:hAnsi="Calibri"/>
          <w:color w:val="000000"/>
          <w:sz w:val="16"/>
          <w:szCs w:val="16"/>
          <w:rtl w:val="0"/>
        </w:rPr>
        <w:t xml:space="preserve">with great powers and a propensity to use them wisely</w:t>
      </w:r>
      <w:r w:rsidDel="00000000" w:rsidR="00000000" w:rsidRPr="00000000">
        <w:rPr>
          <w:rFonts w:ascii="Calibri" w:cs="Calibri" w:eastAsia="Calibri" w:hAnsi="Calibri"/>
          <w:b w:val="1"/>
          <w:color w:val="000000"/>
          <w:highlight w:val="cyan"/>
          <w:u w:val="single"/>
          <w:rtl w:val="0"/>
        </w:rPr>
        <w:t xml:space="preserve"> is </w:t>
      </w:r>
      <w:r w:rsidDel="00000000" w:rsidR="00000000" w:rsidRPr="00000000">
        <w:rPr>
          <w:rFonts w:ascii="Calibri" w:cs="Calibri" w:eastAsia="Calibri" w:hAnsi="Calibri"/>
          <w:color w:val="000000"/>
          <w:sz w:val="16"/>
          <w:szCs w:val="16"/>
          <w:rtl w:val="0"/>
        </w:rPr>
        <w:t xml:space="preserve">plausibly</w:t>
      </w:r>
      <w:r w:rsidDel="00000000" w:rsidR="00000000" w:rsidRPr="00000000">
        <w:rPr>
          <w:rFonts w:ascii="Calibri" w:cs="Calibri" w:eastAsia="Calibri" w:hAnsi="Calibri"/>
          <w:b w:val="1"/>
          <w:color w:val="000000"/>
          <w:highlight w:val="cyan"/>
          <w:u w:val="single"/>
          <w:rtl w:val="0"/>
        </w:rPr>
        <w:t xml:space="preserve"> the best way </w:t>
      </w:r>
      <w:r w:rsidDel="00000000" w:rsidR="00000000" w:rsidRPr="00000000">
        <w:rPr>
          <w:rFonts w:ascii="Calibri" w:cs="Calibri" w:eastAsia="Calibri" w:hAnsi="Calibri"/>
          <w:color w:val="000000"/>
          <w:sz w:val="16"/>
          <w:szCs w:val="16"/>
          <w:rtl w:val="0"/>
        </w:rPr>
        <w:t xml:space="preserve">available to us</w:t>
      </w:r>
      <w:r w:rsidDel="00000000" w:rsidR="00000000" w:rsidRPr="00000000">
        <w:rPr>
          <w:rFonts w:ascii="Calibri" w:cs="Calibri" w:eastAsia="Calibri" w:hAnsi="Calibri"/>
          <w:b w:val="1"/>
          <w:color w:val="000000"/>
          <w:highlight w:val="cyan"/>
          <w:u w:val="single"/>
          <w:rtl w:val="0"/>
        </w:rPr>
        <w:t xml:space="preserve"> to increase the probability that the future will contain </w:t>
      </w:r>
      <w:r w:rsidDel="00000000" w:rsidR="00000000" w:rsidRPr="00000000">
        <w:rPr>
          <w:rFonts w:ascii="Calibri" w:cs="Calibri" w:eastAsia="Calibri" w:hAnsi="Calibri"/>
          <w:color w:val="000000"/>
          <w:sz w:val="16"/>
          <w:szCs w:val="16"/>
          <w:rtl w:val="0"/>
        </w:rPr>
        <w:t xml:space="preserve">a lot of</w:t>
      </w:r>
      <w:r w:rsidDel="00000000" w:rsidR="00000000" w:rsidRPr="00000000">
        <w:rPr>
          <w:rFonts w:ascii="Calibri" w:cs="Calibri" w:eastAsia="Calibri" w:hAnsi="Calibri"/>
          <w:b w:val="1"/>
          <w:color w:val="000000"/>
          <w:highlight w:val="cyan"/>
          <w:u w:val="single"/>
          <w:rtl w:val="0"/>
        </w:rPr>
        <w:t xml:space="preserve"> value. </w:t>
      </w:r>
      <w:r w:rsidDel="00000000" w:rsidR="00000000" w:rsidRPr="00000000">
        <w:rPr>
          <w:rFonts w:ascii="Calibri" w:cs="Calibri" w:eastAsia="Calibri" w:hAnsi="Calibri"/>
          <w:color w:val="000000"/>
          <w:sz w:val="16"/>
          <w:szCs w:val="16"/>
          <w:rtl w:val="0"/>
        </w:rPr>
        <w:t xml:space="preserve">To do this, we must prevent any existential catastrophe.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Style w:val="Heading2"/>
        <w:keepNext w:val="0"/>
        <w:keepLines w:val="0"/>
        <w:spacing w:after="80" w:lineRule="auto"/>
        <w:rPr>
          <w:b w:val="1"/>
          <w:sz w:val="34"/>
          <w:szCs w:val="34"/>
          <w:u w:val="single"/>
        </w:rPr>
      </w:pPr>
      <w:bookmarkStart w:colFirst="0" w:colLast="0" w:name="_gc29k96h3tv9" w:id="29"/>
      <w:bookmarkEnd w:id="29"/>
      <w:r w:rsidDel="00000000" w:rsidR="00000000" w:rsidRPr="00000000">
        <w:rPr>
          <w:b w:val="1"/>
          <w:sz w:val="34"/>
          <w:szCs w:val="34"/>
          <w:u w:val="single"/>
          <w:rtl w:val="0"/>
        </w:rPr>
        <w:t xml:space="preserve">Theory</w:t>
      </w:r>
    </w:p>
    <w:p w:rsidR="00000000" w:rsidDel="00000000" w:rsidP="00000000" w:rsidRDefault="00000000" w:rsidRPr="00000000" w14:paraId="00000063">
      <w:pPr>
        <w:rPr>
          <w:b w:val="1"/>
          <w:u w:val="single"/>
        </w:rPr>
      </w:pPr>
      <w:r w:rsidDel="00000000" w:rsidR="00000000" w:rsidRPr="00000000">
        <w:rPr>
          <w:b w:val="1"/>
          <w:u w:val="single"/>
          <w:rtl w:val="0"/>
        </w:rPr>
        <w:t xml:space="preserve">A)</w:t>
      </w:r>
    </w:p>
    <w:p w:rsidR="00000000" w:rsidDel="00000000" w:rsidP="00000000" w:rsidRDefault="00000000" w:rsidRPr="00000000" w14:paraId="00000064">
      <w:pPr>
        <w:pStyle w:val="Heading4"/>
        <w:keepNext w:val="0"/>
        <w:keepLines w:val="0"/>
        <w:spacing w:after="40" w:before="240" w:lineRule="auto"/>
        <w:rPr>
          <w:b w:val="1"/>
          <w:color w:val="000000"/>
          <w:sz w:val="22"/>
          <w:szCs w:val="22"/>
        </w:rPr>
      </w:pPr>
      <w:bookmarkStart w:colFirst="0" w:colLast="0" w:name="_hqtwey1uttyi" w:id="30"/>
      <w:bookmarkEnd w:id="30"/>
      <w:r w:rsidDel="00000000" w:rsidR="00000000" w:rsidRPr="00000000">
        <w:rPr>
          <w:b w:val="1"/>
          <w:color w:val="000000"/>
          <w:sz w:val="22"/>
          <w:szCs w:val="22"/>
        </w:rPr>
        <w:drawing>
          <wp:inline distB="114300" distT="114300" distL="114300" distR="114300">
            <wp:extent cx="5943600" cy="3009900"/>
            <wp:effectExtent b="0" l="0" r="0" t="0"/>
            <wp:docPr id="1" name="image1.png"/>
            <a:graphic>
              <a:graphicData uri="http://schemas.openxmlformats.org/drawingml/2006/picture">
                <pic:pic>
                  <pic:nvPicPr>
                    <pic:cNvPr id="0" name="image1.png"/>
                    <pic:cNvPicPr preferRelativeResize="0"/>
                  </pic:nvPicPr>
                  <pic:blipFill>
                    <a:blip r:embed="rId74"/>
                    <a:srcRect b="0" l="0" r="0" t="0"/>
                    <a:stretch>
                      <a:fillRect/>
                    </a:stretch>
                  </pic:blipFill>
                  <pic:spPr>
                    <a:xfrm>
                      <a:off x="0" y="0"/>
                      <a:ext cx="5943600" cy="3009900"/>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rPr>
          <w:b w:val="1"/>
          <w:u w:val="single"/>
        </w:rPr>
      </w:pPr>
      <w:r w:rsidDel="00000000" w:rsidR="00000000" w:rsidRPr="00000000">
        <w:rPr>
          <w:b w:val="1"/>
          <w:u w:val="single"/>
          <w:rtl w:val="0"/>
        </w:rPr>
        <w:t xml:space="preserve">B)</w:t>
      </w:r>
    </w:p>
    <w:p w:rsidR="00000000" w:rsidDel="00000000" w:rsidP="00000000" w:rsidRDefault="00000000" w:rsidRPr="00000000" w14:paraId="00000066">
      <w:pPr>
        <w:pStyle w:val="Heading4"/>
        <w:keepNext w:val="0"/>
        <w:keepLines w:val="0"/>
        <w:spacing w:after="40" w:before="240" w:lineRule="auto"/>
        <w:rPr>
          <w:b w:val="1"/>
          <w:color w:val="000000"/>
          <w:sz w:val="22"/>
          <w:szCs w:val="22"/>
        </w:rPr>
      </w:pPr>
      <w:bookmarkStart w:colFirst="0" w:colLast="0" w:name="_rncr7vv6tin1" w:id="31"/>
      <w:bookmarkEnd w:id="31"/>
      <w:r w:rsidDel="00000000" w:rsidR="00000000" w:rsidRPr="00000000">
        <w:rPr>
          <w:b w:val="1"/>
          <w:color w:val="000000"/>
          <w:sz w:val="22"/>
          <w:szCs w:val="22"/>
        </w:rPr>
        <w:drawing>
          <wp:inline distB="114300" distT="114300" distL="114300" distR="114300">
            <wp:extent cx="5781675" cy="1809750"/>
            <wp:effectExtent b="0" l="0" r="0" t="0"/>
            <wp:docPr id="2" name="image2.png"/>
            <a:graphic>
              <a:graphicData uri="http://schemas.openxmlformats.org/drawingml/2006/picture">
                <pic:pic>
                  <pic:nvPicPr>
                    <pic:cNvPr id="0" name="image2.png"/>
                    <pic:cNvPicPr preferRelativeResize="0"/>
                  </pic:nvPicPr>
                  <pic:blipFill>
                    <a:blip r:embed="rId75"/>
                    <a:srcRect b="0" l="0" r="0" t="0"/>
                    <a:stretch>
                      <a:fillRect/>
                    </a:stretch>
                  </pic:blipFill>
                  <pic:spPr>
                    <a:xfrm>
                      <a:off x="0" y="0"/>
                      <a:ext cx="5781675" cy="1809750"/>
                    </a:xfrm>
                    <a:prstGeom prst="rect"/>
                    <a:ln/>
                  </pic:spPr>
                </pic:pic>
              </a:graphicData>
            </a:graphic>
          </wp:inline>
        </w:drawing>
      </w:r>
      <w:r w:rsidDel="00000000" w:rsidR="00000000" w:rsidRPr="00000000">
        <w:rPr>
          <w:rtl w:val="0"/>
        </w:rPr>
      </w:r>
    </w:p>
    <w:p w:rsidR="00000000" w:rsidDel="00000000" w:rsidP="00000000" w:rsidRDefault="00000000" w:rsidRPr="00000000" w14:paraId="00000067">
      <w:pPr>
        <w:pStyle w:val="Heading4"/>
        <w:keepNext w:val="0"/>
        <w:keepLines w:val="0"/>
        <w:spacing w:after="40" w:before="240" w:lineRule="auto"/>
        <w:rPr>
          <w:b w:val="1"/>
          <w:color w:val="000000"/>
          <w:sz w:val="22"/>
          <w:szCs w:val="22"/>
        </w:rPr>
      </w:pPr>
      <w:bookmarkStart w:colFirst="0" w:colLast="0" w:name="_kvhn0v7u5pfd" w:id="32"/>
      <w:bookmarkEnd w:id="32"/>
      <w:r w:rsidDel="00000000" w:rsidR="00000000" w:rsidRPr="00000000">
        <w:rPr>
          <w:rtl w:val="0"/>
        </w:rPr>
      </w:r>
    </w:p>
    <w:p w:rsidR="00000000" w:rsidDel="00000000" w:rsidP="00000000" w:rsidRDefault="00000000" w:rsidRPr="00000000" w14:paraId="00000068">
      <w:pPr>
        <w:spacing w:before="40" w:line="240" w:lineRule="auto"/>
        <w:rPr/>
      </w:pPr>
      <w:r w:rsidDel="00000000" w:rsidR="00000000" w:rsidRPr="00000000">
        <w:rPr>
          <w:rtl w:val="0"/>
        </w:rPr>
      </w:r>
    </w:p>
    <w:p w:rsidR="00000000" w:rsidDel="00000000" w:rsidP="00000000" w:rsidRDefault="00000000" w:rsidRPr="00000000" w14:paraId="00000069">
      <w:pPr>
        <w:spacing w:before="40" w:line="240" w:lineRule="auto"/>
        <w:rPr>
          <w:rFonts w:ascii="Times New Roman" w:cs="Times New Roman" w:eastAsia="Times New Roman" w:hAnsi="Times New Roman"/>
          <w:b w:val="1"/>
          <w:sz w:val="24"/>
          <w:szCs w:val="24"/>
        </w:rPr>
      </w:pPr>
      <w:r w:rsidDel="00000000" w:rsidR="00000000" w:rsidRPr="00000000">
        <w:rPr>
          <w:b w:val="1"/>
          <w:sz w:val="26"/>
          <w:szCs w:val="26"/>
          <w:rtl w:val="0"/>
        </w:rPr>
        <w:t xml:space="preserve">Interpretation: Debaters must disclose all previously read positions before the debate on their NDCA wiki page.</w:t>
      </w:r>
      <w:r w:rsidDel="00000000" w:rsidR="00000000" w:rsidRPr="00000000">
        <w:rPr>
          <w:rFonts w:ascii="Times New Roman" w:cs="Times New Roman" w:eastAsia="Times New Roman" w:hAnsi="Times New Roman"/>
          <w:b w:val="1"/>
          <w:sz w:val="24"/>
          <w:szCs w:val="24"/>
          <w:rtl w:val="0"/>
        </w:rPr>
        <w:t xml:space="preserve"> The tournament rules require this:</w:t>
      </w:r>
    </w:p>
    <w:p w:rsidR="00000000" w:rsidDel="00000000" w:rsidP="00000000" w:rsidRDefault="00000000" w:rsidRPr="00000000" w14:paraId="0000006A">
      <w:pPr>
        <w:spacing w:before="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Appropriate disclosure is required within five minutes of the check in time. </w:t>
      </w:r>
      <w:r w:rsidDel="00000000" w:rsidR="00000000" w:rsidRPr="00000000">
        <w:rPr>
          <w:rFonts w:ascii="Times New Roman" w:cs="Times New Roman" w:eastAsia="Times New Roman" w:hAnsi="Times New Roman"/>
          <w:sz w:val="16"/>
          <w:szCs w:val="16"/>
          <w:rtl w:val="0"/>
        </w:rPr>
        <w:t xml:space="preserve">Appropriate disclosure includes disclosure of the advantages and plan text if the affirmative has been read before. If not, the team should let the negative know that it is a new affirmative.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Negative teams should disclose previous 2NRs.</w:t>
      </w:r>
    </w:p>
    <w:p w:rsidR="00000000" w:rsidDel="00000000" w:rsidP="00000000" w:rsidRDefault="00000000" w:rsidRPr="00000000" w14:paraId="0000006B">
      <w:pPr>
        <w:spacing w:before="40" w:line="240" w:lineRule="auto"/>
        <w:rPr/>
      </w:pPr>
      <w:r w:rsidDel="00000000" w:rsidR="00000000" w:rsidRPr="00000000">
        <w:rPr>
          <w:rtl w:val="0"/>
        </w:rPr>
      </w:r>
    </w:p>
    <w:p w:rsidR="00000000" w:rsidDel="00000000" w:rsidP="00000000" w:rsidRDefault="00000000" w:rsidRPr="00000000" w14:paraId="0000006C">
      <w:pPr>
        <w:spacing w:before="40" w:line="240" w:lineRule="auto"/>
        <w:rPr>
          <w:rFonts w:ascii="Times New Roman" w:cs="Times New Roman" w:eastAsia="Times New Roman" w:hAnsi="Times New Roman"/>
          <w:b w:val="1"/>
          <w:sz w:val="24"/>
          <w:szCs w:val="24"/>
        </w:rPr>
      </w:pPr>
      <w:r w:rsidDel="00000000" w:rsidR="00000000" w:rsidRPr="00000000">
        <w:rPr>
          <w:b w:val="1"/>
          <w:sz w:val="26"/>
          <w:szCs w:val="26"/>
          <w:rtl w:val="0"/>
        </w:rPr>
        <w:t xml:space="preserve">B. Violation: You didn’t - I have screenshots</w:t>
      </w:r>
      <w:r w:rsidDel="00000000" w:rsidR="00000000" w:rsidRPr="00000000">
        <w:rPr>
          <w:rFonts w:ascii="Times New Roman" w:cs="Times New Roman" w:eastAsia="Times New Roman" w:hAnsi="Times New Roman"/>
          <w:b w:val="1"/>
          <w:sz w:val="24"/>
          <w:szCs w:val="24"/>
          <w:rtl w:val="0"/>
        </w:rPr>
        <w:t xml:space="preserve">, even asks for my Aff</w:t>
      </w:r>
    </w:p>
    <w:p w:rsidR="00000000" w:rsidDel="00000000" w:rsidP="00000000" w:rsidRDefault="00000000" w:rsidRPr="00000000" w14:paraId="0000006D">
      <w:pPr>
        <w:spacing w:before="40" w:line="240" w:lineRule="auto"/>
        <w:rPr>
          <w:b w:val="1"/>
          <w:sz w:val="26"/>
          <w:szCs w:val="26"/>
        </w:rPr>
      </w:pPr>
      <w:r w:rsidDel="00000000" w:rsidR="00000000" w:rsidRPr="00000000">
        <w:rPr>
          <w:b w:val="1"/>
          <w:sz w:val="26"/>
          <w:szCs w:val="26"/>
          <w:rtl w:val="0"/>
        </w:rPr>
        <w:t xml:space="preserve">C. Standards:</w:t>
      </w:r>
    </w:p>
    <w:p w:rsidR="00000000" w:rsidDel="00000000" w:rsidP="00000000" w:rsidRDefault="00000000" w:rsidRPr="00000000" w14:paraId="0000006E">
      <w:pPr>
        <w:spacing w:before="40" w:line="240" w:lineRule="auto"/>
        <w:rPr>
          <w:b w:val="1"/>
          <w:sz w:val="26"/>
          <w:szCs w:val="26"/>
        </w:rPr>
      </w:pPr>
      <w:r w:rsidDel="00000000" w:rsidR="00000000" w:rsidRPr="00000000">
        <w:rPr>
          <w:b w:val="1"/>
          <w:sz w:val="26"/>
          <w:szCs w:val="26"/>
          <w:rtl w:val="0"/>
        </w:rPr>
        <w:t xml:space="preserve">1. Evidence Quality – Disclosure generates an information database that encourages debaters to find the best evidence on the topic. Key to education since we have better debates with better arguments. </w:t>
      </w:r>
    </w:p>
    <w:p w:rsidR="00000000" w:rsidDel="00000000" w:rsidP="00000000" w:rsidRDefault="00000000" w:rsidRPr="00000000" w14:paraId="0000006F">
      <w:pPr>
        <w:spacing w:after="160" w:before="240" w:line="240" w:lineRule="auto"/>
        <w:rPr>
          <w:sz w:val="12"/>
          <w:szCs w:val="12"/>
        </w:rPr>
      </w:pPr>
      <w:r w:rsidDel="00000000" w:rsidR="00000000" w:rsidRPr="00000000">
        <w:rPr>
          <w:b w:val="1"/>
          <w:sz w:val="26"/>
          <w:szCs w:val="26"/>
          <w:rtl w:val="0"/>
        </w:rPr>
        <w:t xml:space="preserve">Nails 13</w:t>
      </w:r>
      <w:r w:rsidDel="00000000" w:rsidR="00000000" w:rsidRPr="00000000">
        <w:rPr>
          <w:b w:val="1"/>
          <w:rtl w:val="0"/>
        </w:rPr>
        <w:t xml:space="preserve"> </w:t>
      </w:r>
      <w:r w:rsidDel="00000000" w:rsidR="00000000" w:rsidRPr="00000000">
        <w:rPr>
          <w:sz w:val="12"/>
          <w:szCs w:val="12"/>
          <w:rtl w:val="0"/>
        </w:rPr>
        <w:t xml:space="preserve">[(Jacob, NDT Policy Debater at Georgia State University), “A Defense of Disclosure (Including Third Party Disclosure)”,NSDUpdate,10/10/2013EM]</w:t>
      </w:r>
    </w:p>
    <w:p w:rsidR="00000000" w:rsidDel="00000000" w:rsidP="00000000" w:rsidRDefault="00000000" w:rsidRPr="00000000" w14:paraId="00000070">
      <w:pPr>
        <w:spacing w:after="160" w:before="240" w:line="240" w:lineRule="auto"/>
        <w:rPr>
          <w:b w:val="1"/>
          <w:sz w:val="26"/>
          <w:szCs w:val="26"/>
          <w:highlight w:val="green"/>
          <w:u w:val="single"/>
        </w:rPr>
      </w:pPr>
      <w:r w:rsidDel="00000000" w:rsidR="00000000" w:rsidRPr="00000000">
        <w:rPr>
          <w:color w:val="262626"/>
          <w:sz w:val="12"/>
          <w:szCs w:val="12"/>
          <w:rtl w:val="0"/>
        </w:rPr>
        <w:t xml:space="preserve">I fall squarely on the side of disclosure. I find that the largest advantage of widespread disclosure is the educational value it provides. First, </w:t>
      </w:r>
      <w:r w:rsidDel="00000000" w:rsidR="00000000" w:rsidRPr="00000000">
        <w:rPr>
          <w:b w:val="1"/>
          <w:sz w:val="26"/>
          <w:szCs w:val="26"/>
          <w:highlight w:val="green"/>
          <w:u w:val="single"/>
          <w:rtl w:val="0"/>
        </w:rPr>
        <w:t xml:space="preserve">disclosure streamlines research. </w:t>
      </w:r>
      <w:r w:rsidDel="00000000" w:rsidR="00000000" w:rsidRPr="00000000">
        <w:rPr>
          <w:sz w:val="12"/>
          <w:szCs w:val="12"/>
          <w:rtl w:val="0"/>
        </w:rPr>
        <w:t xml:space="preserve">Rather than every team</w:t>
      </w:r>
      <w:r w:rsidDel="00000000" w:rsidR="00000000" w:rsidRPr="00000000">
        <w:rPr>
          <w:color w:val="262626"/>
          <w:sz w:val="12"/>
          <w:szCs w:val="12"/>
          <w:rtl w:val="0"/>
        </w:rPr>
        <w:t xml:space="preserve"> and every lone wolf </w:t>
      </w:r>
      <w:r w:rsidDel="00000000" w:rsidR="00000000" w:rsidRPr="00000000">
        <w:rPr>
          <w:sz w:val="12"/>
          <w:szCs w:val="12"/>
          <w:rtl w:val="0"/>
        </w:rPr>
        <w:t xml:space="preserve">researching </w:t>
      </w:r>
      <w:r w:rsidDel="00000000" w:rsidR="00000000" w:rsidRPr="00000000">
        <w:rPr>
          <w:color w:val="262626"/>
          <w:sz w:val="12"/>
          <w:szCs w:val="12"/>
          <w:rtl w:val="0"/>
        </w:rPr>
        <w:t xml:space="preserve">completely </w:t>
      </w:r>
      <w:r w:rsidDel="00000000" w:rsidR="00000000" w:rsidRPr="00000000">
        <w:rPr>
          <w:sz w:val="12"/>
          <w:szCs w:val="12"/>
          <w:rtl w:val="0"/>
        </w:rPr>
        <w:t xml:space="preserve">in the dark,</w:t>
      </w:r>
      <w:r w:rsidDel="00000000" w:rsidR="00000000" w:rsidRPr="00000000">
        <w:rPr>
          <w:b w:val="1"/>
          <w:sz w:val="26"/>
          <w:szCs w:val="26"/>
          <w:highlight w:val="green"/>
          <w:u w:val="single"/>
          <w:rtl w:val="0"/>
        </w:rPr>
        <w:t xml:space="preserve"> the wiki provides a public body of knowledge that everyone can</w:t>
      </w:r>
      <w:r w:rsidDel="00000000" w:rsidR="00000000" w:rsidRPr="00000000">
        <w:rPr>
          <w:color w:val="262626"/>
          <w:sz w:val="12"/>
          <w:szCs w:val="12"/>
          <w:rtl w:val="0"/>
        </w:rPr>
        <w:t xml:space="preserve"> contribute to and </w:t>
      </w:r>
      <w:r w:rsidDel="00000000" w:rsidR="00000000" w:rsidRPr="00000000">
        <w:rPr>
          <w:b w:val="1"/>
          <w:sz w:val="26"/>
          <w:szCs w:val="26"/>
          <w:highlight w:val="green"/>
          <w:u w:val="single"/>
          <w:rtl w:val="0"/>
        </w:rPr>
        <w:t xml:space="preserve">build off of. Students can look through</w:t>
      </w:r>
      <w:r w:rsidDel="00000000" w:rsidR="00000000" w:rsidRPr="00000000">
        <w:rPr>
          <w:color w:val="262626"/>
          <w:sz w:val="12"/>
          <w:szCs w:val="12"/>
          <w:rtl w:val="0"/>
        </w:rPr>
        <w:t xml:space="preserve"> the </w:t>
      </w:r>
      <w:r w:rsidDel="00000000" w:rsidR="00000000" w:rsidRPr="00000000">
        <w:rPr>
          <w:b w:val="1"/>
          <w:sz w:val="26"/>
          <w:szCs w:val="26"/>
          <w:highlight w:val="green"/>
          <w:u w:val="single"/>
          <w:rtl w:val="0"/>
        </w:rPr>
        <w:t xml:space="preserve">different studies </w:t>
      </w:r>
      <w:r w:rsidDel="00000000" w:rsidR="00000000" w:rsidRPr="00000000">
        <w:rPr>
          <w:color w:val="262626"/>
          <w:sz w:val="12"/>
          <w:szCs w:val="12"/>
          <w:rtl w:val="0"/>
        </w:rPr>
        <w:t xml:space="preserve">on the topic </w:t>
      </w:r>
      <w:r w:rsidDel="00000000" w:rsidR="00000000" w:rsidRPr="00000000">
        <w:rPr>
          <w:b w:val="1"/>
          <w:sz w:val="26"/>
          <w:szCs w:val="26"/>
          <w:highlight w:val="green"/>
          <w:u w:val="single"/>
          <w:rtl w:val="0"/>
        </w:rPr>
        <w:t xml:space="preserve">and choose the best ones</w:t>
      </w:r>
      <w:r w:rsidDel="00000000" w:rsidR="00000000" w:rsidRPr="00000000">
        <w:rPr>
          <w:rtl w:val="0"/>
        </w:rPr>
        <w:t xml:space="preserve"> </w:t>
      </w:r>
      <w:r w:rsidDel="00000000" w:rsidR="00000000" w:rsidRPr="00000000">
        <w:rPr>
          <w:sz w:val="12"/>
          <w:szCs w:val="12"/>
          <w:rtl w:val="0"/>
        </w:rPr>
        <w:t xml:space="preserve">on an informed basis</w:t>
      </w:r>
      <w:r w:rsidDel="00000000" w:rsidR="00000000" w:rsidRPr="00000000">
        <w:rPr>
          <w:color w:val="262626"/>
          <w:sz w:val="12"/>
          <w:szCs w:val="12"/>
          <w:rtl w:val="0"/>
        </w:rPr>
        <w:t xml:space="preserve"> without the prohibitively large burden of personally surveying all of the literature. The best arguments are identified and replicated, which is a natural result of an open marketplace of ideas. </w:t>
      </w:r>
      <w:r w:rsidDel="00000000" w:rsidR="00000000" w:rsidRPr="00000000">
        <w:rPr>
          <w:b w:val="1"/>
          <w:sz w:val="26"/>
          <w:szCs w:val="26"/>
          <w:highlight w:val="green"/>
          <w:u w:val="single"/>
          <w:rtl w:val="0"/>
        </w:rPr>
        <w:t xml:space="preserve">Quality of evidence increases across the board.</w:t>
      </w:r>
    </w:p>
    <w:p w:rsidR="00000000" w:rsidDel="00000000" w:rsidP="00000000" w:rsidRDefault="00000000" w:rsidRPr="00000000" w14:paraId="00000071">
      <w:pPr>
        <w:spacing w:before="40" w:line="240" w:lineRule="auto"/>
        <w:rPr>
          <w:b w:val="1"/>
          <w:sz w:val="26"/>
          <w:szCs w:val="26"/>
        </w:rPr>
      </w:pPr>
      <w:r w:rsidDel="00000000" w:rsidR="00000000" w:rsidRPr="00000000">
        <w:rPr>
          <w:b w:val="1"/>
          <w:sz w:val="26"/>
          <w:szCs w:val="26"/>
          <w:rtl w:val="0"/>
        </w:rPr>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rsidR="00000000" w:rsidDel="00000000" w:rsidP="00000000" w:rsidRDefault="00000000" w:rsidRPr="00000000" w14:paraId="00000072">
      <w:pPr>
        <w:spacing w:before="40" w:line="240" w:lineRule="auto"/>
        <w:rPr>
          <w:b w:val="1"/>
          <w:sz w:val="26"/>
          <w:szCs w:val="26"/>
        </w:rPr>
      </w:pPr>
      <w:r w:rsidDel="00000000" w:rsidR="00000000" w:rsidRPr="00000000">
        <w:rPr>
          <w:b w:val="1"/>
          <w:sz w:val="26"/>
          <w:szCs w:val="26"/>
          <w:rtl w:val="0"/>
        </w:rPr>
        <w:t xml:space="preserve">Framing: You can’t coopt any of the reasons why procedurals are bad in the context of the affirmative since I don’t constrain your ability to read it– the contention is that this aff should’ve been read, just disclosed. Also, your prep outs argument is nonsense a) prep outs are a 2 way street b) they’re good as per the shell c) being a good debater solves back.</w:t>
      </w:r>
    </w:p>
    <w:p w:rsidR="00000000" w:rsidDel="00000000" w:rsidP="00000000" w:rsidRDefault="00000000" w:rsidRPr="00000000" w14:paraId="00000073">
      <w:pPr>
        <w:spacing w:before="40" w:line="240" w:lineRule="auto"/>
        <w:rPr>
          <w:b w:val="1"/>
          <w:sz w:val="26"/>
          <w:szCs w:val="26"/>
        </w:rPr>
      </w:pPr>
      <w:r w:rsidDel="00000000" w:rsidR="00000000" w:rsidRPr="00000000">
        <w:rPr>
          <w:b w:val="1"/>
          <w:sz w:val="26"/>
          <w:szCs w:val="26"/>
          <w:rtl w:val="0"/>
        </w:rPr>
        <w:t xml:space="preserve">Fairness is a votes because making arguments assumes it will be evaluated fairly.</w:t>
      </w:r>
    </w:p>
    <w:p w:rsidR="00000000" w:rsidDel="00000000" w:rsidP="00000000" w:rsidRDefault="00000000" w:rsidRPr="00000000" w14:paraId="00000074">
      <w:pPr>
        <w:spacing w:before="40" w:line="240" w:lineRule="auto"/>
        <w:rPr>
          <w:b w:val="1"/>
          <w:sz w:val="26"/>
          <w:szCs w:val="26"/>
        </w:rPr>
      </w:pPr>
      <w:r w:rsidDel="00000000" w:rsidR="00000000" w:rsidRPr="00000000">
        <w:rPr>
          <w:b w:val="1"/>
          <w:sz w:val="26"/>
          <w:szCs w:val="26"/>
          <w:rtl w:val="0"/>
        </w:rPr>
        <w:t xml:space="preserve">Education is voter because only portable impact.</w:t>
      </w:r>
    </w:p>
    <w:p w:rsidR="00000000" w:rsidDel="00000000" w:rsidP="00000000" w:rsidRDefault="00000000" w:rsidRPr="00000000" w14:paraId="00000075">
      <w:pPr>
        <w:spacing w:before="40" w:line="240" w:lineRule="auto"/>
        <w:rPr>
          <w:b w:val="1"/>
          <w:sz w:val="26"/>
          <w:szCs w:val="26"/>
        </w:rPr>
      </w:pPr>
      <w:r w:rsidDel="00000000" w:rsidR="00000000" w:rsidRPr="00000000">
        <w:rPr>
          <w:b w:val="1"/>
          <w:sz w:val="26"/>
          <w:szCs w:val="26"/>
          <w:rtl w:val="0"/>
        </w:rPr>
        <w:t xml:space="preserve">Drop the debater to deter them from doing this in future rounds. </w:t>
      </w:r>
    </w:p>
    <w:p w:rsidR="00000000" w:rsidDel="00000000" w:rsidP="00000000" w:rsidRDefault="00000000" w:rsidRPr="00000000" w14:paraId="0000007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wri.org/news/2019/10/release-major-environmental-groups-call-businesses-lead-climate-policy" TargetMode="External"/><Relationship Id="rId42" Type="http://schemas.openxmlformats.org/officeDocument/2006/relationships/hyperlink" Target="https://medium.com/@timetolead/its-time-to-lead-on-climate-policy-6f849eb114ba" TargetMode="External"/><Relationship Id="rId41" Type="http://schemas.openxmlformats.org/officeDocument/2006/relationships/hyperlink" Target="https://medium.com/@timetolead/its-time-to-lead-on-climate-policy-6f849eb114ba" TargetMode="External"/><Relationship Id="rId44" Type="http://schemas.openxmlformats.org/officeDocument/2006/relationships/hyperlink" Target="https://en.wikipedia.org/wiki/U.S._Climate_Action_Partnership" TargetMode="External"/><Relationship Id="rId43" Type="http://schemas.openxmlformats.org/officeDocument/2006/relationships/hyperlink" Target="https://www.ceres.org/sites/default/files/Final%20Generic%20SIGN-ON%20PACKET%20Investor%20Expectations%20on%20Climate%20Lobbying%20sign-on%20packet%20September%202019.pdf" TargetMode="External"/><Relationship Id="rId46" Type="http://schemas.openxmlformats.org/officeDocument/2006/relationships/hyperlink" Target="https://www.eenews.net/stories/1060039422" TargetMode="External"/><Relationship Id="rId45" Type="http://schemas.openxmlformats.org/officeDocument/2006/relationships/hyperlink" Target="https://en.wikipedia.org/wiki/U.S._Climate_Action_Partnershi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ewyorker.com/tech/annals-of-technology/what-can-america-learn-from-europe-about-regulating-big-tech" TargetMode="External"/><Relationship Id="rId48" Type="http://schemas.openxmlformats.org/officeDocument/2006/relationships/hyperlink" Target="https://www.ceres.org/networks/ceres-policy-network" TargetMode="External"/><Relationship Id="rId47" Type="http://schemas.openxmlformats.org/officeDocument/2006/relationships/hyperlink" Target="https://www.eenews.net/stories/1060039422" TargetMode="External"/><Relationship Id="rId49" Type="http://schemas.openxmlformats.org/officeDocument/2006/relationships/hyperlink" Target="https://www.ceres.org/networks/ceres-policy-network" TargetMode="External"/><Relationship Id="rId5" Type="http://schemas.openxmlformats.org/officeDocument/2006/relationships/styles" Target="styles.xml"/><Relationship Id="rId6" Type="http://schemas.openxmlformats.org/officeDocument/2006/relationships/hyperlink" Target="https://grist.org/politics/big-tech-says-it-wants-to-solve-climate-change-its-lobbying-dollars-say-otherwise/" TargetMode="External"/><Relationship Id="rId7" Type="http://schemas.openxmlformats.org/officeDocument/2006/relationships/hyperlink" Target="https://grist.org/politics/big-tech-says-it-wants-to-solve-climate-change-its-lobbying-dollars-say-otherwise/" TargetMode="External"/><Relationship Id="rId8" Type="http://schemas.openxmlformats.org/officeDocument/2006/relationships/hyperlink" Target="https://www.newyorker.com/tech/annals-of-technology/what-can-america-learn-from-europe-about-regulating-big-tech" TargetMode="External"/><Relationship Id="rId73" Type="http://schemas.openxmlformats.org/officeDocument/2006/relationships/hyperlink" Target="https://www.livescience.com/65025-nazi-massacre-site-artifacts.html" TargetMode="External"/><Relationship Id="rId72" Type="http://schemas.openxmlformats.org/officeDocument/2006/relationships/hyperlink" Target="https://www.livescience.com/51990-sea-level-rise-unknowns.html" TargetMode="External"/><Relationship Id="rId31" Type="http://schemas.openxmlformats.org/officeDocument/2006/relationships/hyperlink" Target="https://drive.google.com/file/d/1vopnWHRekDcqc8yEqAQi8TnoXubs-abK/view" TargetMode="External"/><Relationship Id="rId75" Type="http://schemas.openxmlformats.org/officeDocument/2006/relationships/image" Target="media/image2.png"/><Relationship Id="rId30" Type="http://schemas.openxmlformats.org/officeDocument/2006/relationships/hyperlink" Target="https://www.wri.org/blog/2020/08/how-chamber-commerces-scorecard-elevates-climate-deniers" TargetMode="External"/><Relationship Id="rId74" Type="http://schemas.openxmlformats.org/officeDocument/2006/relationships/image" Target="media/image1.png"/><Relationship Id="rId33" Type="http://schemas.openxmlformats.org/officeDocument/2006/relationships/hyperlink" Target="https://www.washingtonpost.com/technology/2019/09/20/amazon-google-other-tech-employees-protest-support-climate-action/" TargetMode="External"/><Relationship Id="rId32" Type="http://schemas.openxmlformats.org/officeDocument/2006/relationships/hyperlink" Target="https://www.washingtonpost.com/technology/2019/09/20/amazon-google-other-tech-employees-protest-support-climate-action/" TargetMode="External"/><Relationship Id="rId35" Type="http://schemas.openxmlformats.org/officeDocument/2006/relationships/hyperlink" Target="https://hbr.org/2019/10/corporate-action-on-climate-change-has-to-include-lobbying" TargetMode="External"/><Relationship Id="rId34" Type="http://schemas.openxmlformats.org/officeDocument/2006/relationships/hyperlink" Target="https://hbr.org/2019/10/corporate-action-on-climate-change-has-to-include-lobbying" TargetMode="External"/><Relationship Id="rId71" Type="http://schemas.openxmlformats.org/officeDocument/2006/relationships/hyperlink" Target="https://www.livescience.com/55129-how-heat-waves-kill-so-quickly.html" TargetMode="External"/><Relationship Id="rId70" Type="http://schemas.openxmlformats.org/officeDocument/2006/relationships/hyperlink" Target="https://www.livescience.com/55129-how-heat-waves-kill-so-quickly.html" TargetMode="External"/><Relationship Id="rId37" Type="http://schemas.openxmlformats.org/officeDocument/2006/relationships/hyperlink" Target="https://sciencebasedtargets.org/companies-taking-action/" TargetMode="External"/><Relationship Id="rId36" Type="http://schemas.openxmlformats.org/officeDocument/2006/relationships/hyperlink" Target="http://there100.org/companies" TargetMode="External"/><Relationship Id="rId39" Type="http://schemas.openxmlformats.org/officeDocument/2006/relationships/hyperlink" Target="https://www.wri.org/news/2019/10/release-major-environmental-groups-call-businesses-lead-climate-policy" TargetMode="External"/><Relationship Id="rId38" Type="http://schemas.openxmlformats.org/officeDocument/2006/relationships/hyperlink" Target="https://www.forbes.com/sites/mikescott/2019/09/09/companies-continue-to-drive-demand-for-clean-energy/amp/?__twitter_impression=true" TargetMode="External"/><Relationship Id="rId62" Type="http://schemas.openxmlformats.org/officeDocument/2006/relationships/hyperlink" Target="https://www.livescience.com/65633-climate-change-dooms-humans-by-2050.html" TargetMode="External"/><Relationship Id="rId61" Type="http://schemas.openxmlformats.org/officeDocument/2006/relationships/hyperlink" Target="https://hbr.org/2019/08/is-the-business-roundtable-statement-just-empty-rhetoric" TargetMode="External"/><Relationship Id="rId20" Type="http://schemas.openxmlformats.org/officeDocument/2006/relationships/hyperlink" Target="https://sustainability.fb.com/" TargetMode="External"/><Relationship Id="rId64" Type="http://schemas.openxmlformats.org/officeDocument/2006/relationships/hyperlink" Target="https://www.livescience.com/65314-human-influence-species-extinction.html" TargetMode="External"/><Relationship Id="rId63" Type="http://schemas.openxmlformats.org/officeDocument/2006/relationships/hyperlink" Target="https://www.livescience.com/65524-antarctica-ice-unstable.html" TargetMode="External"/><Relationship Id="rId22" Type="http://schemas.openxmlformats.org/officeDocument/2006/relationships/hyperlink" Target="https://sustainability.fb.com/" TargetMode="External"/><Relationship Id="rId66" Type="http://schemas.openxmlformats.org/officeDocument/2006/relationships/hyperlink" Target="https://docs.wixstatic.com/ugd/148cb0_b2c0c79dc4344b279bcf2365336ff23b.pdf" TargetMode="External"/><Relationship Id="rId21" Type="http://schemas.openxmlformats.org/officeDocument/2006/relationships/hyperlink" Target="https://sustainability.fb.com/" TargetMode="External"/><Relationship Id="rId65" Type="http://schemas.openxmlformats.org/officeDocument/2006/relationships/hyperlink" Target="https://www.livescience.com/63832-climate-change-will-ruin-beer.html" TargetMode="External"/><Relationship Id="rId24" Type="http://schemas.openxmlformats.org/officeDocument/2006/relationships/hyperlink" Target="https://blogs.microsoft.com/blog/2020/01/16/microsoft-will-be-carbon-negative-by-2030/" TargetMode="External"/><Relationship Id="rId68" Type="http://schemas.openxmlformats.org/officeDocument/2006/relationships/hyperlink" Target="https://www.ipcc.ch/sr15/" TargetMode="External"/><Relationship Id="rId23" Type="http://schemas.openxmlformats.org/officeDocument/2006/relationships/hyperlink" Target="https://sustainability.fb.com/" TargetMode="External"/><Relationship Id="rId67" Type="http://schemas.openxmlformats.org/officeDocument/2006/relationships/hyperlink" Target="https://www.livescience.com/36999-top-scientists-world-enders.html" TargetMode="External"/><Relationship Id="rId60" Type="http://schemas.openxmlformats.org/officeDocument/2006/relationships/hyperlink" Target="https://hbr.org/2019/08/is-the-business-roundtable-statement-just-empty-rhetoric" TargetMode="External"/><Relationship Id="rId26" Type="http://schemas.openxmlformats.org/officeDocument/2006/relationships/hyperlink" Target="https://www.gstatic.com/gumdrop/sustainability/carbon-free-by-2030.pdf" TargetMode="External"/><Relationship Id="rId25" Type="http://schemas.openxmlformats.org/officeDocument/2006/relationships/hyperlink" Target="https://blogs.microsoft.com/blog/2020/01/16/microsoft-will-be-carbon-negative-by-2030/" TargetMode="External"/><Relationship Id="rId69" Type="http://schemas.openxmlformats.org/officeDocument/2006/relationships/hyperlink" Target="https://www.livescience.com/57266-amazon-river.html" TargetMode="External"/><Relationship Id="rId28" Type="http://schemas.openxmlformats.org/officeDocument/2006/relationships/hyperlink" Target="https://www.theguardian.com/environment/2020/dec/12/world-is-in-danger-of-missing-paris-climate-target-summit-is-warned" TargetMode="External"/><Relationship Id="rId27" Type="http://schemas.openxmlformats.org/officeDocument/2006/relationships/hyperlink" Target="https://www.gstatic.com/gumdrop/sustainability/carbon-free-by-2030.pdf" TargetMode="External"/><Relationship Id="rId29" Type="http://schemas.openxmlformats.org/officeDocument/2006/relationships/hyperlink" Target="https://www.theguardian.com/environment/2020/dec/12/world-is-in-danger-of-missing-paris-climate-target-summit-is-warned" TargetMode="External"/><Relationship Id="rId51" Type="http://schemas.openxmlformats.org/officeDocument/2006/relationships/hyperlink" Target="https://www.clcouncil.org/our-plan/" TargetMode="External"/><Relationship Id="rId50" Type="http://schemas.openxmlformats.org/officeDocument/2006/relationships/hyperlink" Target="https://www.clcouncil.org/" TargetMode="External"/><Relationship Id="rId53" Type="http://schemas.openxmlformats.org/officeDocument/2006/relationships/hyperlink" Target="https://www.theguardian.com/environment/2019/oct/10/exclusive-carmakers-opponents-climate-action-us-europe-emissions" TargetMode="External"/><Relationship Id="rId52" Type="http://schemas.openxmlformats.org/officeDocument/2006/relationships/hyperlink" Target="https://www.theguardian.com/environment/2019/oct/10/exclusive-carmakers-opponents-climate-action-us-europe-emissions" TargetMode="External"/><Relationship Id="rId11" Type="http://schemas.openxmlformats.org/officeDocument/2006/relationships/hyperlink" Target="https://www.washingtonpost.com/technology/2020/01/22/amazon-facebook-google-lobbying-2019/" TargetMode="External"/><Relationship Id="rId55" Type="http://schemas.openxmlformats.org/officeDocument/2006/relationships/hyperlink" Target="https://www.theverge.com/2019/9/19/20874081/microsoft-employees-climate-change-letter-protest" TargetMode="External"/><Relationship Id="rId10" Type="http://schemas.openxmlformats.org/officeDocument/2006/relationships/hyperlink" Target="https://www.washingtonpost.com/technology/2020/01/22/amazon-facebook-google-lobbying-2019/" TargetMode="External"/><Relationship Id="rId54" Type="http://schemas.openxmlformats.org/officeDocument/2006/relationships/hyperlink" Target="https://www.theguardian.com/environment/2019/oct/10/exclusive-carmakers-opponents-climate-action-us-europe-emissions" TargetMode="External"/><Relationship Id="rId13" Type="http://schemas.openxmlformats.org/officeDocument/2006/relationships/hyperlink" Target="https://www.cnbc.com/2021/01/22/facebook-spent-more-on-lobbying-than-any-other-big-tech-company-in-2020.html" TargetMode="External"/><Relationship Id="rId57" Type="http://schemas.openxmlformats.org/officeDocument/2006/relationships/hyperlink" Target="https://medium.com/@amazonemployeesclimatejustice/public-letter-to-jeff-bezos-and-the-amazon-board-of-directors-82a8405f5e38" TargetMode="External"/><Relationship Id="rId12" Type="http://schemas.openxmlformats.org/officeDocument/2006/relationships/hyperlink" Target="https://www.cnbc.com/2021/01/22/facebook-spent-more-on-lobbying-than-any-other-big-tech-company-in-2020.html" TargetMode="External"/><Relationship Id="rId56" Type="http://schemas.openxmlformats.org/officeDocument/2006/relationships/hyperlink" Target="https://www.theverge.com/2019/9/19/20874081/microsoft-employees-climate-change-letter-protest" TargetMode="External"/><Relationship Id="rId15" Type="http://schemas.openxmlformats.org/officeDocument/2006/relationships/hyperlink" Target="https://influencemap.org/report/Big-Tech-and-Climate-Policy-afb476c56f217ea0ab351d79096df04a" TargetMode="External"/><Relationship Id="rId59" Type="http://schemas.openxmlformats.org/officeDocument/2006/relationships/hyperlink" Target="https://www.freightwaves.com/news/amazon-announces-purchase-of-100000-ev-delivery-vehicles-from-rivian-the-largest-order-ever" TargetMode="External"/><Relationship Id="rId14" Type="http://schemas.openxmlformats.org/officeDocument/2006/relationships/hyperlink" Target="https://influencemap.org/report/Big-Tech-and-Climate-Policy-afb476c56f217ea0ab351d79096df04a" TargetMode="External"/><Relationship Id="rId58" Type="http://schemas.openxmlformats.org/officeDocument/2006/relationships/hyperlink" Target="https://www.freightwaves.com/news/amazon-announces-purchase-of-100000-ev-delivery-vehicles-from-rivian-the-largest-order-ever" TargetMode="External"/><Relationship Id="rId17" Type="http://schemas.openxmlformats.org/officeDocument/2006/relationships/hyperlink" Target="https://www.apple.com/newsroom/2020/07/apple-commits-to-be-100-percent-carbon-neutral-for-its-supply-chain-and-products-by-2030/" TargetMode="External"/><Relationship Id="rId16" Type="http://schemas.openxmlformats.org/officeDocument/2006/relationships/hyperlink" Target="https://www.apple.com/newsroom/2020/07/apple-commits-to-be-100-percent-carbon-neutral-for-its-supply-chain-and-products-by-2030/" TargetMode="External"/><Relationship Id="rId19" Type="http://schemas.openxmlformats.org/officeDocument/2006/relationships/hyperlink" Target="https://www.cnbc.com/2019/09/19/jeff-bezos-speaks-about-amazon-sustainability-in-washington-dc.html" TargetMode="External"/><Relationship Id="rId18" Type="http://schemas.openxmlformats.org/officeDocument/2006/relationships/hyperlink" Target="https://www.cnbc.com/2019/09/19/jeff-bezos-speaks-about-amazon-sustainability-in-washington-d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