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46B1" w14:textId="77777777" w:rsidR="00142E86" w:rsidRPr="00142E86" w:rsidRDefault="00142E86" w:rsidP="00142E86"/>
    <w:p w14:paraId="1BA1F0A9" w14:textId="77777777" w:rsidR="00142E86" w:rsidRPr="00142E86" w:rsidRDefault="00142E86" w:rsidP="00142E86"/>
    <w:p w14:paraId="2B851B35" w14:textId="309BE506" w:rsidR="006A3475" w:rsidRDefault="00EB3173" w:rsidP="006A3475">
      <w:pPr>
        <w:pStyle w:val="Heading2"/>
      </w:pPr>
      <w:r>
        <w:lastRenderedPageBreak/>
        <w:t>1</w:t>
      </w:r>
    </w:p>
    <w:p w14:paraId="34D239E7" w14:textId="4428B1E5" w:rsidR="006A3475" w:rsidRDefault="006A3475" w:rsidP="006A3475">
      <w:pPr>
        <w:pStyle w:val="Heading4"/>
      </w:pPr>
      <w:r>
        <w:t xml:space="preserve">Counterplan: </w:t>
      </w:r>
      <w:r w:rsidR="00C85E16">
        <w:t>The United States</w:t>
      </w:r>
      <w:r>
        <w:t xml:space="preserve"> </w:t>
      </w:r>
      <w:r w:rsidRPr="009266AD">
        <w:t xml:space="preserve">should </w:t>
      </w:r>
      <w:proofErr w:type="gramStart"/>
      <w:r w:rsidRPr="009266AD">
        <w:t>enter into</w:t>
      </w:r>
      <w:proofErr w:type="gramEnd"/>
      <w:r w:rsidRPr="009266AD">
        <w:t xml:space="preserve"> a prior and binding consultation with the </w:t>
      </w:r>
      <w:r>
        <w:t xml:space="preserve">International Court of Justice over </w:t>
      </w:r>
      <w:r w:rsidR="00C85E16">
        <w:t>ending commercial space exploration</w:t>
      </w:r>
      <w:r w:rsidR="00273BDD">
        <w:t>. The United Stats will implement the results of the consultation</w:t>
      </w:r>
      <w:r w:rsidR="00580A7E">
        <w:t>.</w:t>
      </w:r>
    </w:p>
    <w:p w14:paraId="00042CC3" w14:textId="77777777" w:rsidR="006A3475" w:rsidRDefault="006A3475" w:rsidP="006A3475"/>
    <w:p w14:paraId="3B35E026" w14:textId="77777777" w:rsidR="006A3475" w:rsidRDefault="006A3475" w:rsidP="006A3475">
      <w:pPr>
        <w:pStyle w:val="Heading4"/>
      </w:pPr>
      <w:r>
        <w:t xml:space="preserve">Unilateral space policy undermines international law – that hampers traffic management, debris remediation, transparency, and enforcement mechanisms </w:t>
      </w:r>
    </w:p>
    <w:p w14:paraId="1CE4EB33" w14:textId="77777777" w:rsidR="006A3475" w:rsidRDefault="006A3475" w:rsidP="006A3475">
      <w:r>
        <w:t>[</w:t>
      </w:r>
      <w:proofErr w:type="spellStart"/>
      <w:r w:rsidRPr="00005C63">
        <w:rPr>
          <w:b/>
          <w:bCs/>
          <w:sz w:val="26"/>
          <w:szCs w:val="26"/>
        </w:rPr>
        <w:t>Goguichvil</w:t>
      </w:r>
      <w:r>
        <w:rPr>
          <w:b/>
          <w:bCs/>
          <w:sz w:val="26"/>
          <w:szCs w:val="26"/>
        </w:rPr>
        <w:t>i</w:t>
      </w:r>
      <w:proofErr w:type="spellEnd"/>
      <w:r>
        <w:rPr>
          <w:b/>
          <w:bCs/>
          <w:sz w:val="26"/>
          <w:szCs w:val="26"/>
        </w:rPr>
        <w:t xml:space="preserve"> </w:t>
      </w:r>
      <w:r w:rsidRPr="00005C63">
        <w:rPr>
          <w:b/>
          <w:bCs/>
          <w:sz w:val="26"/>
          <w:szCs w:val="26"/>
        </w:rPr>
        <w:t>et al 10/1</w:t>
      </w:r>
      <w:r>
        <w:t xml:space="preserve">], </w:t>
      </w:r>
      <w:r w:rsidRPr="00005C63">
        <w:t xml:space="preserve">Sophie </w:t>
      </w:r>
      <w:proofErr w:type="spellStart"/>
      <w:r w:rsidRPr="00005C63">
        <w:t>Goguichvili</w:t>
      </w:r>
      <w:proofErr w:type="spellEnd"/>
      <w:r w:rsidRPr="00005C63">
        <w:t xml:space="preserve"> is a Program Associate with the Science Technology and Innovation Program, working on space, cybersecurity, 5G, and artificial intelligence policy. </w:t>
      </w:r>
      <w:r>
        <w:t>S</w:t>
      </w:r>
      <w:r w:rsidRPr="00005C63">
        <w:t>he received her BA in International Studies from the School of International Service at American University.</w:t>
      </w:r>
      <w:r>
        <w:t xml:space="preserve"> </w:t>
      </w:r>
      <w:r w:rsidRPr="00005C63">
        <w:t xml:space="preserve">Alan </w:t>
      </w:r>
      <w:proofErr w:type="spellStart"/>
      <w:r w:rsidRPr="00005C63">
        <w:t>Linenberger</w:t>
      </w:r>
      <w:proofErr w:type="spellEnd"/>
      <w:r w:rsidRPr="00005C63">
        <w:t xml:space="preserve"> is a Master of International Affairs candidate at the Bush School of Government and Public Service at Texas A&amp;M. </w:t>
      </w:r>
      <w:r>
        <w:t xml:space="preserve">Amber </w:t>
      </w:r>
      <w:proofErr w:type="spellStart"/>
      <w:r>
        <w:t>Gilette</w:t>
      </w:r>
      <w:proofErr w:type="spellEnd"/>
      <w:r>
        <w:t xml:space="preserve"> </w:t>
      </w:r>
      <w:r w:rsidRPr="00005C63">
        <w:t>received a B.S.F.S from Georgetown University in International Politics, and interned at NASA’s Goddard Space Flight Center prior to her time with the Wilson Center</w:t>
      </w:r>
      <w:r>
        <w:t xml:space="preserve">, </w:t>
      </w:r>
      <w:r w:rsidRPr="00005C63">
        <w:t xml:space="preserve">"The Global Legal Landscape of Space: Who Writes the Rules on the Final Frontier?," </w:t>
      </w:r>
      <w:hyperlink r:id="rId6" w:history="1">
        <w:r w:rsidRPr="00967DBF">
          <w:rPr>
            <w:rStyle w:val="Hyperlink"/>
          </w:rPr>
          <w:t>https://www.wilsoncenter.org/article/global-legal-landscape-space-who-writes-rules-final-frontier</w:t>
        </w:r>
      </w:hyperlink>
      <w:r>
        <w:t xml:space="preserve">  //</w:t>
      </w:r>
      <w:proofErr w:type="spellStart"/>
      <w:r>
        <w:t>AAli</w:t>
      </w:r>
      <w:proofErr w:type="spellEnd"/>
    </w:p>
    <w:p w14:paraId="79B29589" w14:textId="0397FC39" w:rsidR="006A3475" w:rsidRPr="0031712E" w:rsidRDefault="006A3475" w:rsidP="006A3475">
      <w:pPr>
        <w:rPr>
          <w:b/>
          <w:iCs/>
          <w:u w:val="single"/>
        </w:rPr>
      </w:pPr>
      <w:r w:rsidRPr="00456CE8">
        <w:rPr>
          <w:rStyle w:val="StyleUnderline"/>
        </w:rPr>
        <w:t xml:space="preserve">The </w:t>
      </w:r>
      <w:r w:rsidRPr="00155231">
        <w:rPr>
          <w:rStyle w:val="StyleUnderline"/>
        </w:rPr>
        <w:t xml:space="preserve">preference to develop </w:t>
      </w:r>
      <w:r w:rsidRPr="00180B0D">
        <w:rPr>
          <w:rStyle w:val="StyleUnderline"/>
          <w:highlight w:val="yellow"/>
        </w:rPr>
        <w:t xml:space="preserve">domestic policies </w:t>
      </w:r>
      <w:r w:rsidRPr="00155231">
        <w:rPr>
          <w:rStyle w:val="StyleUnderline"/>
        </w:rPr>
        <w:t xml:space="preserve">over international agreements </w:t>
      </w:r>
      <w:r w:rsidRPr="00180B0D">
        <w:rPr>
          <w:rStyle w:val="StyleUnderline"/>
          <w:highlight w:val="yellow"/>
        </w:rPr>
        <w:t>reflects</w:t>
      </w:r>
      <w:r w:rsidRPr="00456CE8">
        <w:rPr>
          <w:rStyle w:val="StyleUnderline"/>
        </w:rPr>
        <w:t xml:space="preserve"> both the emerging value of commercial space and the </w:t>
      </w:r>
      <w:r w:rsidRPr="00180B0D">
        <w:rPr>
          <w:rStyle w:val="StyleUnderline"/>
          <w:highlight w:val="yellow"/>
        </w:rPr>
        <w:t>stagnation of international space governance</w:t>
      </w:r>
      <w:r w:rsidRPr="00155231">
        <w:rPr>
          <w:sz w:val="16"/>
        </w:rPr>
        <w:t xml:space="preserve">. The U.S. and Russia stand apart from other nations, as they have the most robust set of national laws and regulatory organizations designed with international space commitments in mind. But among the 28 nations with domestic space policies, </w:t>
      </w:r>
      <w:r w:rsidRPr="00456CE8">
        <w:rPr>
          <w:rStyle w:val="StyleUnderline"/>
        </w:rPr>
        <w:t>there is little policy convergence.</w:t>
      </w:r>
      <w:r w:rsidR="00EB3173">
        <w:rPr>
          <w:sz w:val="16"/>
        </w:rPr>
        <w:t xml:space="preserve"> </w:t>
      </w:r>
      <w:r w:rsidRPr="00456CE8">
        <w:rPr>
          <w:rStyle w:val="StyleUnderline"/>
        </w:rPr>
        <w:t xml:space="preserve">States’ decisions to develop </w:t>
      </w:r>
      <w:r w:rsidRPr="0001736A">
        <w:rPr>
          <w:rStyle w:val="Emphasis"/>
          <w:highlight w:val="yellow"/>
        </w:rPr>
        <w:t>unilateral space policies</w:t>
      </w:r>
      <w:r w:rsidRPr="0001736A">
        <w:rPr>
          <w:rStyle w:val="Emphasis"/>
        </w:rPr>
        <w:t xml:space="preserve"> with little concern for international cooperation is </w:t>
      </w:r>
      <w:r w:rsidRPr="0001736A">
        <w:rPr>
          <w:rStyle w:val="Emphasis"/>
          <w:highlight w:val="yellow"/>
        </w:rPr>
        <w:t>creat</w:t>
      </w:r>
      <w:r w:rsidRPr="0001736A">
        <w:rPr>
          <w:rStyle w:val="Emphasis"/>
        </w:rPr>
        <w:t xml:space="preserve">ing more </w:t>
      </w:r>
      <w:r w:rsidRPr="0001736A">
        <w:rPr>
          <w:rStyle w:val="Emphasis"/>
          <w:highlight w:val="yellow"/>
        </w:rPr>
        <w:t>limitations</w:t>
      </w:r>
      <w:r w:rsidRPr="0001736A">
        <w:rPr>
          <w:rStyle w:val="Emphasis"/>
        </w:rPr>
        <w:t xml:space="preserve"> than benefits. Failing to cooperate only </w:t>
      </w:r>
      <w:r w:rsidRPr="0001736A">
        <w:rPr>
          <w:rStyle w:val="Emphasis"/>
          <w:highlight w:val="yellow"/>
        </w:rPr>
        <w:t>aggravates</w:t>
      </w:r>
      <w:r w:rsidRPr="0001736A">
        <w:rPr>
          <w:rStyle w:val="Emphasis"/>
        </w:rPr>
        <w:t xml:space="preserve"> existing </w:t>
      </w:r>
      <w:r w:rsidRPr="0001736A">
        <w:rPr>
          <w:rStyle w:val="Emphasis"/>
          <w:highlight w:val="yellow"/>
        </w:rPr>
        <w:t>policy confusion</w:t>
      </w:r>
      <w:r w:rsidRPr="0001736A">
        <w:rPr>
          <w:rStyle w:val="Emphasis"/>
        </w:rPr>
        <w:t xml:space="preserve">, </w:t>
      </w:r>
      <w:r w:rsidRPr="00180B0D">
        <w:rPr>
          <w:rStyle w:val="Emphasis"/>
          <w:highlight w:val="yellow"/>
        </w:rPr>
        <w:t>stalling</w:t>
      </w:r>
      <w:r w:rsidRPr="00180B0D">
        <w:rPr>
          <w:rStyle w:val="Emphasis"/>
        </w:rPr>
        <w:t xml:space="preserve"> the development of </w:t>
      </w:r>
      <w:r w:rsidRPr="00180B0D">
        <w:rPr>
          <w:rStyle w:val="Emphasis"/>
          <w:highlight w:val="yellow"/>
        </w:rPr>
        <w:t>commercial space activities</w:t>
      </w:r>
      <w:r w:rsidRPr="00155231">
        <w:rPr>
          <w:sz w:val="16"/>
        </w:rPr>
        <w:t xml:space="preserve">. </w:t>
      </w:r>
      <w:r w:rsidRPr="00456CE8">
        <w:rPr>
          <w:rStyle w:val="StyleUnderline"/>
        </w:rPr>
        <w:t xml:space="preserve">Prominent examples include </w:t>
      </w:r>
      <w:r w:rsidRPr="00155231">
        <w:rPr>
          <w:rStyle w:val="Emphasis"/>
        </w:rPr>
        <w:t xml:space="preserve">satellite servicing operations and </w:t>
      </w:r>
      <w:r w:rsidRPr="00180B0D">
        <w:rPr>
          <w:rStyle w:val="Emphasis"/>
          <w:highlight w:val="yellow"/>
        </w:rPr>
        <w:t>space traffic management</w:t>
      </w:r>
      <w:r w:rsidRPr="00456CE8">
        <w:rPr>
          <w:rStyle w:val="StyleUnderline"/>
        </w:rPr>
        <w:t xml:space="preserve">, </w:t>
      </w:r>
      <w:r w:rsidRPr="00180B0D">
        <w:rPr>
          <w:rStyle w:val="StyleUnderline"/>
          <w:highlight w:val="yellow"/>
        </w:rPr>
        <w:t>both</w:t>
      </w:r>
      <w:r w:rsidRPr="00456CE8">
        <w:rPr>
          <w:rStyle w:val="StyleUnderline"/>
        </w:rPr>
        <w:t xml:space="preserve"> of which </w:t>
      </w:r>
      <w:r w:rsidRPr="00180B0D">
        <w:rPr>
          <w:rStyle w:val="StyleUnderline"/>
          <w:highlight w:val="yellow"/>
        </w:rPr>
        <w:t xml:space="preserve">hold </w:t>
      </w:r>
      <w:r w:rsidRPr="00B62A2F">
        <w:rPr>
          <w:rStyle w:val="StyleUnderline"/>
        </w:rPr>
        <w:t xml:space="preserve">significant </w:t>
      </w:r>
      <w:r w:rsidRPr="00180B0D">
        <w:rPr>
          <w:rStyle w:val="StyleUnderline"/>
          <w:highlight w:val="yellow"/>
        </w:rPr>
        <w:t>economic value but cannot be</w:t>
      </w:r>
      <w:r w:rsidRPr="00456CE8">
        <w:rPr>
          <w:rStyle w:val="StyleUnderline"/>
        </w:rPr>
        <w:t xml:space="preserve"> fully </w:t>
      </w:r>
      <w:r w:rsidRPr="00180B0D">
        <w:rPr>
          <w:rStyle w:val="StyleUnderline"/>
          <w:highlight w:val="yellow"/>
        </w:rPr>
        <w:t xml:space="preserve">developed without </w:t>
      </w:r>
      <w:r w:rsidRPr="00155231">
        <w:rPr>
          <w:rStyle w:val="StyleUnderline"/>
        </w:rPr>
        <w:t xml:space="preserve">improved </w:t>
      </w:r>
      <w:r w:rsidRPr="00180B0D">
        <w:rPr>
          <w:rStyle w:val="StyleUnderline"/>
          <w:highlight w:val="yellow"/>
        </w:rPr>
        <w:t>cooperation</w:t>
      </w:r>
      <w:r w:rsidRPr="00456CE8">
        <w:rPr>
          <w:rStyle w:val="StyleUnderline"/>
        </w:rPr>
        <w:t xml:space="preserve"> </w:t>
      </w:r>
      <w:r w:rsidRPr="00180B0D">
        <w:rPr>
          <w:rStyle w:val="StyleUnderline"/>
          <w:highlight w:val="yellow"/>
        </w:rPr>
        <w:t>due to their need for shared norms and best practices</w:t>
      </w:r>
      <w:r w:rsidRPr="00456CE8">
        <w:rPr>
          <w:rStyle w:val="StyleUnderline"/>
        </w:rPr>
        <w:t>, much in the same way civil aviation could not function effectively if states did not agree on norms and best practices for air traffic control or flight safety</w:t>
      </w:r>
      <w:r w:rsidRPr="00155231">
        <w:rPr>
          <w:sz w:val="16"/>
        </w:rPr>
        <w:t xml:space="preserve">. As a </w:t>
      </w:r>
      <w:proofErr w:type="gramStart"/>
      <w:r w:rsidRPr="00155231">
        <w:rPr>
          <w:sz w:val="16"/>
        </w:rPr>
        <w:t>global commons</w:t>
      </w:r>
      <w:proofErr w:type="gramEnd"/>
      <w:r w:rsidRPr="00155231">
        <w:rPr>
          <w:sz w:val="16"/>
        </w:rPr>
        <w:t xml:space="preserve">, if the goal is to take advantage fully of the economic value of near-Earth space, then </w:t>
      </w:r>
      <w:r w:rsidRPr="00180B0D">
        <w:rPr>
          <w:rStyle w:val="StyleUnderline"/>
        </w:rPr>
        <w:t>unilateral national policies cannot replace international agreements.</w:t>
      </w:r>
      <w:r w:rsidR="00EB3173">
        <w:rPr>
          <w:u w:val="single"/>
        </w:rPr>
        <w:t xml:space="preserve"> </w:t>
      </w:r>
      <w:r w:rsidRPr="00155231">
        <w:rPr>
          <w:sz w:val="16"/>
        </w:rPr>
        <w:t xml:space="preserve">Current trends suggest that the number of space actors and their interests will increase over the coming years. Consequently, </w:t>
      </w:r>
      <w:r w:rsidRPr="00180B0D">
        <w:rPr>
          <w:rStyle w:val="StyleUnderline"/>
          <w:highlight w:val="yellow"/>
        </w:rPr>
        <w:t>competition over</w:t>
      </w:r>
      <w:r w:rsidRPr="00180B0D">
        <w:rPr>
          <w:rStyle w:val="StyleUnderline"/>
        </w:rPr>
        <w:t xml:space="preserve"> the utilization of </w:t>
      </w:r>
      <w:r w:rsidRPr="00180B0D">
        <w:rPr>
          <w:rStyle w:val="StyleUnderline"/>
          <w:highlight w:val="yellow"/>
        </w:rPr>
        <w:t>space will</w:t>
      </w:r>
      <w:r w:rsidRPr="00180B0D">
        <w:rPr>
          <w:rStyle w:val="StyleUnderline"/>
        </w:rPr>
        <w:t xml:space="preserve"> likely </w:t>
      </w:r>
      <w:r w:rsidRPr="00180B0D">
        <w:rPr>
          <w:rStyle w:val="StyleUnderline"/>
          <w:highlight w:val="yellow"/>
        </w:rPr>
        <w:t>expand</w:t>
      </w:r>
      <w:r w:rsidRPr="00180B0D">
        <w:rPr>
          <w:rStyle w:val="StyleUnderline"/>
        </w:rPr>
        <w:t xml:space="preserve"> and intensify with more actors pursuing their interests and </w:t>
      </w:r>
      <w:r w:rsidRPr="00180B0D">
        <w:rPr>
          <w:rStyle w:val="StyleUnderline"/>
          <w:highlight w:val="yellow"/>
        </w:rPr>
        <w:t>disagreements becom</w:t>
      </w:r>
      <w:r w:rsidRPr="00180B0D">
        <w:rPr>
          <w:rStyle w:val="StyleUnderline"/>
        </w:rPr>
        <w:t xml:space="preserve">ing </w:t>
      </w:r>
      <w:r w:rsidRPr="00180B0D">
        <w:rPr>
          <w:rStyle w:val="StyleUnderline"/>
          <w:highlight w:val="yellow"/>
        </w:rPr>
        <w:t>more common</w:t>
      </w:r>
      <w:r w:rsidRPr="00155231">
        <w:rPr>
          <w:sz w:val="16"/>
        </w:rPr>
        <w:t xml:space="preserve">. </w:t>
      </w:r>
      <w:r w:rsidRPr="00180B0D">
        <w:rPr>
          <w:rStyle w:val="StyleUnderline"/>
        </w:rPr>
        <w:t xml:space="preserve">Current </w:t>
      </w:r>
      <w:r w:rsidRPr="00180B0D">
        <w:rPr>
          <w:rStyle w:val="StyleUnderline"/>
          <w:highlight w:val="yellow"/>
        </w:rPr>
        <w:t>international space governance will not be able to handle</w:t>
      </w:r>
      <w:r w:rsidRPr="00180B0D">
        <w:rPr>
          <w:rStyle w:val="StyleUnderline"/>
        </w:rPr>
        <w:t xml:space="preserve"> the changing nature of </w:t>
      </w:r>
      <w:r w:rsidRPr="00180B0D">
        <w:rPr>
          <w:rStyle w:val="StyleUnderline"/>
          <w:highlight w:val="yellow"/>
        </w:rPr>
        <w:t>space development</w:t>
      </w:r>
      <w:r w:rsidRPr="00180B0D">
        <w:rPr>
          <w:rStyle w:val="StyleUnderline"/>
        </w:rPr>
        <w:t>.</w:t>
      </w:r>
      <w:r w:rsidRPr="00155231">
        <w:rPr>
          <w:sz w:val="16"/>
        </w:rPr>
        <w:t xml:space="preserve"> New governance, structured differently, is needed.</w:t>
      </w:r>
      <w:r w:rsidR="00EB3173">
        <w:rPr>
          <w:sz w:val="16"/>
        </w:rPr>
        <w:t xml:space="preserve"> </w:t>
      </w:r>
      <w:r w:rsidRPr="00155231">
        <w:rPr>
          <w:sz w:val="16"/>
        </w:rPr>
        <w:t>Next Steps for Responsible Space Governance</w:t>
      </w:r>
      <w:r w:rsidR="00EB3173">
        <w:rPr>
          <w:sz w:val="16"/>
        </w:rPr>
        <w:t xml:space="preserve"> </w:t>
      </w:r>
      <w:r w:rsidRPr="00180B0D">
        <w:rPr>
          <w:rStyle w:val="StyleUnderline"/>
          <w:highlight w:val="yellow"/>
        </w:rPr>
        <w:t>Space</w:t>
      </w:r>
      <w:r w:rsidRPr="00155231">
        <w:rPr>
          <w:sz w:val="16"/>
        </w:rPr>
        <w:t xml:space="preserve"> has unquestionably undergone some significant changes since the turn of the century and therefore, so has its threat landscape. Although space was once seen as a peaceful sanctuary for scientific purposes, it </w:t>
      </w:r>
      <w:r w:rsidRPr="00180B0D">
        <w:rPr>
          <w:rStyle w:val="StyleUnderline"/>
          <w:highlight w:val="yellow"/>
        </w:rPr>
        <w:t>has become the new</w:t>
      </w:r>
      <w:r w:rsidRPr="00180B0D">
        <w:rPr>
          <w:rStyle w:val="StyleUnderline"/>
        </w:rPr>
        <w:t xml:space="preserve"> playing </w:t>
      </w:r>
      <w:r w:rsidRPr="00180B0D">
        <w:rPr>
          <w:rStyle w:val="StyleUnderline"/>
          <w:highlight w:val="yellow"/>
        </w:rPr>
        <w:t>arena for great power competition</w:t>
      </w:r>
      <w:r w:rsidRPr="00180B0D">
        <w:rPr>
          <w:rStyle w:val="StyleUnderline"/>
        </w:rPr>
        <w:t xml:space="preserve"> between the U.S., Russia, and China</w:t>
      </w:r>
      <w:r w:rsidRPr="00155231">
        <w:rPr>
          <w:sz w:val="16"/>
        </w:rPr>
        <w:t xml:space="preserve">. Besides the superpowers, there are now a greater number of nations and non-state actors partaking in space activities and the role of commercial actors in space is becoming more considerable by the day. Although the privatization of space has so-far proven to be primarily a Western phenomenon, nations around the world are beginning to adopt the public-private partnership model and will continue to follow suit. As such, </w:t>
      </w:r>
      <w:r w:rsidRPr="00180B0D">
        <w:rPr>
          <w:rStyle w:val="StyleUnderline"/>
        </w:rPr>
        <w:t xml:space="preserve">since an increasingly democratized and more accessible space will inevitably bring with it more </w:t>
      </w:r>
      <w:r>
        <w:rPr>
          <w:rStyle w:val="StyleUnderline"/>
        </w:rPr>
        <w:t>[hu]</w:t>
      </w:r>
      <w:r w:rsidRPr="00180B0D">
        <w:rPr>
          <w:rStyle w:val="StyleUnderline"/>
        </w:rPr>
        <w:t>man-made threats and challenges to space sustainability</w:t>
      </w:r>
      <w:r w:rsidRPr="00155231">
        <w:rPr>
          <w:sz w:val="16"/>
        </w:rPr>
        <w:t>, the current system of space governance will need to be strengthened to effectively deal with near-future challenges.</w:t>
      </w:r>
      <w:r w:rsidR="00EB3173">
        <w:rPr>
          <w:sz w:val="16"/>
        </w:rPr>
        <w:t xml:space="preserve"> </w:t>
      </w:r>
      <w:r w:rsidRPr="00155231">
        <w:rPr>
          <w:sz w:val="16"/>
        </w:rPr>
        <w:t xml:space="preserve">The process of developing new rules of the road in space has been complicated by the rapid proliferation of space technology among novel actors. Throughout the Cold War era, when technology was in the hands of few states, reaching consensus on treaties was much easier due to a shared interest by the permanent members of the U.N. Security Council to control the spread of technology. Today, </w:t>
      </w:r>
      <w:r w:rsidRPr="00155231">
        <w:rPr>
          <w:sz w:val="16"/>
        </w:rPr>
        <w:lastRenderedPageBreak/>
        <w:t>the same technologies that were in the hands of a select few are in the hands of dozens of countries. As such, there is less incentive to collaborate on amending or updating Cold War era provisions, which has led to gridlock in the international bodies originally established to advance global space governance.</w:t>
      </w:r>
      <w:r w:rsidR="00EB3173">
        <w:rPr>
          <w:sz w:val="16"/>
        </w:rPr>
        <w:t xml:space="preserve"> </w:t>
      </w:r>
      <w:r w:rsidRPr="00155231">
        <w:rPr>
          <w:sz w:val="16"/>
        </w:rPr>
        <w:t>In the absence of multilateral consensus on managing space activities through intergovernmental organizations (IGOs), namely the U.N., and specialized international fora stemming from the U.N. (</w:t>
      </w:r>
      <w:proofErr w:type="gramStart"/>
      <w:r w:rsidRPr="00155231">
        <w:rPr>
          <w:sz w:val="16"/>
        </w:rPr>
        <w:t>i.e.</w:t>
      </w:r>
      <w:proofErr w:type="gramEnd"/>
      <w:r w:rsidRPr="00155231">
        <w:rPr>
          <w:sz w:val="16"/>
        </w:rPr>
        <w:t xml:space="preserve"> UNOOSA, UNCOPUOS, and the CD), non-state actors have played an increasingly influential role in the development of space law. Currently, the international space law regime gives legal authority to regulate and manage space activities to nation states, not international bodies, through Article VI of the Outer Space Treaty. International bodies—such as UNCOPUOS—play a critical role in establishing standards and facilitating coordination, but the licensing and enforcement of those standards is at the national level.</w:t>
      </w:r>
      <w:r w:rsidR="00EB3173">
        <w:rPr>
          <w:sz w:val="16"/>
        </w:rPr>
        <w:t xml:space="preserve"> </w:t>
      </w:r>
      <w:r w:rsidRPr="00155231">
        <w:rPr>
          <w:sz w:val="16"/>
        </w:rPr>
        <w:t xml:space="preserve">Non-state actors' successful contributions to global space governance are directly correlated to the broader trend of a strained multilateral order where international norms, standards, and voluntary (or non-binding) agreements are preferred over legally binding treaties. </w:t>
      </w:r>
      <w:r w:rsidRPr="00180B0D">
        <w:rPr>
          <w:rStyle w:val="StyleUnderline"/>
        </w:rPr>
        <w:t>The declining ability of IGOs to create widely accepted treaties and agreements that effectively manage space activities consequently means that non-space faring nations are losing what little access they already had to shaping space governance</w:t>
      </w:r>
      <w:r w:rsidRPr="00155231">
        <w:rPr>
          <w:sz w:val="16"/>
        </w:rPr>
        <w:t xml:space="preserve">. </w:t>
      </w:r>
      <w:r w:rsidRPr="00180B0D">
        <w:rPr>
          <w:rStyle w:val="StyleUnderline"/>
        </w:rPr>
        <w:t>Hence, it is no surprise that successful governance through the paragon of space law—legally binding and verifiable measures—has become impossible to achieve in the current international political climate</w:t>
      </w:r>
      <w:r w:rsidRPr="00155231">
        <w:rPr>
          <w:sz w:val="16"/>
        </w:rPr>
        <w:t>.</w:t>
      </w:r>
      <w:r w:rsidR="00EB3173">
        <w:rPr>
          <w:sz w:val="16"/>
        </w:rPr>
        <w:t xml:space="preserve"> </w:t>
      </w:r>
      <w:r w:rsidRPr="00155231">
        <w:rPr>
          <w:rStyle w:val="StyleUnderline"/>
        </w:rPr>
        <w:t>States</w:t>
      </w:r>
      <w:r w:rsidRPr="00180B0D">
        <w:rPr>
          <w:rStyle w:val="StyleUnderline"/>
        </w:rPr>
        <w:t xml:space="preserve"> today have shifted their attention to creating </w:t>
      </w:r>
      <w:r w:rsidRPr="00155231">
        <w:rPr>
          <w:rStyle w:val="StyleUnderline"/>
          <w:highlight w:val="yellow"/>
        </w:rPr>
        <w:t>norms through voluntary</w:t>
      </w:r>
      <w:r w:rsidRPr="00180B0D">
        <w:rPr>
          <w:rStyle w:val="StyleUnderline"/>
        </w:rPr>
        <w:t xml:space="preserve">, non-legal </w:t>
      </w:r>
      <w:r w:rsidRPr="00155231">
        <w:rPr>
          <w:rStyle w:val="StyleUnderline"/>
          <w:highlight w:val="yellow"/>
        </w:rPr>
        <w:t>measures</w:t>
      </w:r>
      <w:r w:rsidRPr="00180B0D">
        <w:rPr>
          <w:rStyle w:val="StyleUnderline"/>
        </w:rPr>
        <w:t xml:space="preserve"> with the goal of achieving mutual understanding and reducing suspicion, competition, rivalry between states bypassing international legal bodies altogether</w:t>
      </w:r>
      <w:r w:rsidRPr="00155231">
        <w:rPr>
          <w:sz w:val="16"/>
        </w:rPr>
        <w:t xml:space="preserve">. For space governance to continue being successful, </w:t>
      </w:r>
      <w:r w:rsidRPr="00180B0D">
        <w:rPr>
          <w:rStyle w:val="StyleUnderline"/>
        </w:rPr>
        <w:t xml:space="preserve">states must think through modern challenges creatively and collaboratively—in the long-run, strictly bilateral agreements, national policies, and passive support on non-binding agreements </w:t>
      </w:r>
      <w:r w:rsidRPr="00155231">
        <w:rPr>
          <w:rStyle w:val="StyleUnderline"/>
          <w:highlight w:val="yellow"/>
        </w:rPr>
        <w:t>will not be sufficient</w:t>
      </w:r>
      <w:r w:rsidRPr="00180B0D">
        <w:rPr>
          <w:rStyle w:val="StyleUnderline"/>
        </w:rPr>
        <w:t>.</w:t>
      </w:r>
      <w:r w:rsidR="00EB3173">
        <w:rPr>
          <w:u w:val="single"/>
        </w:rPr>
        <w:t xml:space="preserve"> </w:t>
      </w:r>
      <w:r w:rsidRPr="00155231">
        <w:rPr>
          <w:sz w:val="16"/>
        </w:rPr>
        <w:t xml:space="preserve">It is important to note that </w:t>
      </w:r>
      <w:r w:rsidRPr="0001736A">
        <w:rPr>
          <w:rStyle w:val="Emphasis"/>
        </w:rPr>
        <w:t xml:space="preserve">ineffective and outdated multilateral treaties </w:t>
      </w:r>
      <w:r w:rsidRPr="0001736A">
        <w:rPr>
          <w:rStyle w:val="StyleUnderline"/>
        </w:rPr>
        <w:t>and agreements</w:t>
      </w:r>
      <w:r w:rsidRPr="0001736A">
        <w:rPr>
          <w:rStyle w:val="Emphasis"/>
        </w:rPr>
        <w:t xml:space="preserve"> are not obstacles unique to global space governance alone, but rather, global governance and multilateralism </w:t>
      </w:r>
      <w:r w:rsidRPr="0001736A">
        <w:rPr>
          <w:rStyle w:val="StyleUnderline"/>
        </w:rPr>
        <w:t>more</w:t>
      </w:r>
      <w:r w:rsidRPr="0001736A">
        <w:rPr>
          <w:rStyle w:val="Emphasis"/>
        </w:rPr>
        <w:t xml:space="preserve"> broadly.</w:t>
      </w:r>
      <w:r w:rsidR="00EB3173">
        <w:rPr>
          <w:rStyle w:val="Emphasis"/>
        </w:rPr>
        <w:t xml:space="preserve"> </w:t>
      </w:r>
      <w:proofErr w:type="gramStart"/>
      <w:r w:rsidRPr="00180B0D">
        <w:rPr>
          <w:rStyle w:val="StyleUnderline"/>
        </w:rPr>
        <w:t>In order to</w:t>
      </w:r>
      <w:proofErr w:type="gramEnd"/>
      <w:r w:rsidRPr="00180B0D">
        <w:rPr>
          <w:rStyle w:val="StyleUnderline"/>
        </w:rPr>
        <w:t xml:space="preserve"> stay ahead of adversaries especially in the context of the rapid development of LEO, the U.S. should aim to lead in the creation of new space governance policies, focusing on creating functionally specific and effective bilateral agreements between like-minded allies and partners</w:t>
      </w:r>
      <w:r w:rsidRPr="00155231">
        <w:rPr>
          <w:sz w:val="16"/>
        </w:rPr>
        <w:t xml:space="preserve">. The path to </w:t>
      </w:r>
      <w:r w:rsidRPr="00180B0D">
        <w:rPr>
          <w:rStyle w:val="StyleUnderline"/>
        </w:rPr>
        <w:t>developing new rules of the road for space activities with space sustainability in mind is through partnership with allies and partners and would serve to overcome the current gridlock in COPUOS</w:t>
      </w:r>
      <w:r w:rsidRPr="00155231">
        <w:rPr>
          <w:sz w:val="16"/>
        </w:rPr>
        <w:t xml:space="preserve">. It is also important to note that historically, </w:t>
      </w:r>
      <w:r w:rsidRPr="00180B0D">
        <w:rPr>
          <w:rStyle w:val="StyleUnderline"/>
        </w:rPr>
        <w:t>bilateral agreements between leading countries have influenced broader global governance behavior</w:t>
      </w:r>
      <w:r w:rsidRPr="00155231">
        <w:rPr>
          <w:sz w:val="16"/>
        </w:rPr>
        <w:t>.</w:t>
      </w:r>
      <w:r w:rsidR="00EB3173">
        <w:rPr>
          <w:sz w:val="16"/>
        </w:rPr>
        <w:t xml:space="preserve"> </w:t>
      </w:r>
      <w:r w:rsidRPr="00155231">
        <w:rPr>
          <w:rStyle w:val="StyleUnderline"/>
          <w:highlight w:val="yellow"/>
        </w:rPr>
        <w:t xml:space="preserve">One area ripe for </w:t>
      </w:r>
      <w:r w:rsidRPr="00155231">
        <w:rPr>
          <w:rStyle w:val="StyleUnderline"/>
        </w:rPr>
        <w:t xml:space="preserve">both </w:t>
      </w:r>
      <w:r w:rsidRPr="0001736A">
        <w:rPr>
          <w:rStyle w:val="StyleUnderline"/>
        </w:rPr>
        <w:t xml:space="preserve">norms-based and </w:t>
      </w:r>
      <w:r w:rsidRPr="00155231">
        <w:rPr>
          <w:rStyle w:val="StyleUnderline"/>
        </w:rPr>
        <w:t xml:space="preserve">formal </w:t>
      </w:r>
      <w:r w:rsidRPr="00155231">
        <w:rPr>
          <w:rStyle w:val="StyleUnderline"/>
          <w:highlight w:val="yellow"/>
        </w:rPr>
        <w:t xml:space="preserve">international collaboration </w:t>
      </w:r>
      <w:r w:rsidRPr="00B62A2F">
        <w:rPr>
          <w:rStyle w:val="StyleUnderline"/>
        </w:rPr>
        <w:t xml:space="preserve">is space situational awareness (SSA) and </w:t>
      </w:r>
      <w:r w:rsidRPr="00B62A2F">
        <w:rPr>
          <w:rStyle w:val="StyleUnderline"/>
          <w:highlight w:val="yellow"/>
        </w:rPr>
        <w:t xml:space="preserve">space traffic </w:t>
      </w:r>
      <w:r w:rsidRPr="00155231">
        <w:rPr>
          <w:rStyle w:val="StyleUnderline"/>
          <w:highlight w:val="yellow"/>
        </w:rPr>
        <w:t xml:space="preserve">management </w:t>
      </w:r>
      <w:r w:rsidRPr="00155231">
        <w:rPr>
          <w:rStyle w:val="StyleUnderline"/>
        </w:rPr>
        <w:t>(STM).</w:t>
      </w:r>
      <w:r w:rsidRPr="00180B0D">
        <w:rPr>
          <w:rStyle w:val="StyleUnderline"/>
        </w:rPr>
        <w:t xml:space="preserve"> </w:t>
      </w:r>
      <w:r w:rsidRPr="00155231">
        <w:rPr>
          <w:rStyle w:val="StyleUnderline"/>
          <w:highlight w:val="yellow"/>
        </w:rPr>
        <w:t>New agreements</w:t>
      </w:r>
      <w:r w:rsidRPr="00180B0D">
        <w:rPr>
          <w:rStyle w:val="StyleUnderline"/>
        </w:rPr>
        <w:t xml:space="preserve"> on SSA and STM </w:t>
      </w:r>
      <w:r w:rsidRPr="00155231">
        <w:rPr>
          <w:rStyle w:val="StyleUnderline"/>
          <w:highlight w:val="yellow"/>
        </w:rPr>
        <w:t>would allow greater transparency on different actors’ activities</w:t>
      </w:r>
      <w:r w:rsidRPr="00180B0D">
        <w:rPr>
          <w:rStyle w:val="StyleUnderline"/>
        </w:rPr>
        <w:t xml:space="preserve"> in </w:t>
      </w:r>
      <w:proofErr w:type="gramStart"/>
      <w:r w:rsidRPr="00180B0D">
        <w:rPr>
          <w:rStyle w:val="StyleUnderline"/>
        </w:rPr>
        <w:t xml:space="preserve">space, </w:t>
      </w:r>
      <w:r w:rsidRPr="00155231">
        <w:rPr>
          <w:rStyle w:val="StyleUnderline"/>
          <w:highlight w:val="yellow"/>
        </w:rPr>
        <w:t>and</w:t>
      </w:r>
      <w:proofErr w:type="gramEnd"/>
      <w:r w:rsidRPr="00180B0D">
        <w:rPr>
          <w:rStyle w:val="StyleUnderline"/>
        </w:rPr>
        <w:t xml:space="preserve"> would further </w:t>
      </w:r>
      <w:r w:rsidRPr="00155231">
        <w:rPr>
          <w:rStyle w:val="StyleUnderline"/>
          <w:highlight w:val="yellow"/>
        </w:rPr>
        <w:t>reduce concerns about dual-use tech</w:t>
      </w:r>
      <w:r w:rsidRPr="00180B0D">
        <w:rPr>
          <w:rStyle w:val="StyleUnderline"/>
        </w:rPr>
        <w:t>nologies, make on-orbit operations more precise, and ease concerns related to orbital debris management</w:t>
      </w:r>
      <w:r w:rsidRPr="00155231">
        <w:rPr>
          <w:sz w:val="16"/>
        </w:rPr>
        <w:t xml:space="preserve">. Furthermore, </w:t>
      </w:r>
      <w:r w:rsidRPr="00180B0D">
        <w:rPr>
          <w:rStyle w:val="StyleUnderline"/>
        </w:rPr>
        <w:t xml:space="preserve">it is essential that </w:t>
      </w:r>
      <w:r w:rsidRPr="00155231">
        <w:rPr>
          <w:rStyle w:val="StyleUnderline"/>
          <w:highlight w:val="yellow"/>
        </w:rPr>
        <w:t>better traffic management practices</w:t>
      </w:r>
      <w:r w:rsidRPr="00180B0D">
        <w:rPr>
          <w:rStyle w:val="StyleUnderline"/>
        </w:rPr>
        <w:t xml:space="preserve"> and regulations be initiated to </w:t>
      </w:r>
      <w:r w:rsidRPr="00155231">
        <w:rPr>
          <w:rStyle w:val="StyleUnderline"/>
          <w:highlight w:val="yellow"/>
        </w:rPr>
        <w:t>prevent incidents in space</w:t>
      </w:r>
      <w:r w:rsidRPr="00155231">
        <w:rPr>
          <w:sz w:val="16"/>
        </w:rPr>
        <w:t xml:space="preserve">. For instance, though the U.S. Department of Defense and various countries and commercial actors currently engage in SSA cooperation through memoranda of understanding, an increasing amount of space activity is straining the Defense Department’s ability to provide safe and actionable data. </w:t>
      </w:r>
      <w:r w:rsidRPr="00180B0D">
        <w:rPr>
          <w:rStyle w:val="StyleUnderline"/>
        </w:rPr>
        <w:t>More formal cooperation between the U.S. and its allies and partners is needed, potentially through support from COPUOS</w:t>
      </w:r>
      <w:r w:rsidRPr="00155231">
        <w:rPr>
          <w:sz w:val="16"/>
        </w:rPr>
        <w:t>.</w:t>
      </w:r>
      <w:r w:rsidR="00EB3173">
        <w:rPr>
          <w:sz w:val="16"/>
        </w:rPr>
        <w:t xml:space="preserve"> </w:t>
      </w:r>
      <w:r w:rsidRPr="00180B0D">
        <w:rPr>
          <w:rStyle w:val="StyleUnderline"/>
        </w:rPr>
        <w:t xml:space="preserve">Another key challenge which would benefit from both norms-based and formal international collaboration is </w:t>
      </w:r>
      <w:r w:rsidRPr="00155231">
        <w:rPr>
          <w:rStyle w:val="StyleUnderline"/>
        </w:rPr>
        <w:t>space debris mitigation</w:t>
      </w:r>
      <w:r w:rsidRPr="00155231">
        <w:rPr>
          <w:sz w:val="16"/>
        </w:rPr>
        <w:t xml:space="preserve">. </w:t>
      </w:r>
      <w:r w:rsidRPr="00180B0D">
        <w:rPr>
          <w:rStyle w:val="StyleUnderline"/>
        </w:rPr>
        <w:t xml:space="preserve">Novel agreements on space debris mitigation should follow guidance from existing guidelines of leading space agencies—such as the Inter-Agency Space Debris Coordination Committee’s (IADC) Space Debris Mitigation Guidelines— AND be adapted and formalized as official treaties and executed through national regulations. It is important to highlight that </w:t>
      </w:r>
      <w:r w:rsidRPr="00155231">
        <w:rPr>
          <w:rStyle w:val="Emphasis"/>
          <w:highlight w:val="yellow"/>
        </w:rPr>
        <w:t>the full value of space cannot be realized if</w:t>
      </w:r>
      <w:r w:rsidRPr="00155231">
        <w:rPr>
          <w:rStyle w:val="Emphasis"/>
        </w:rPr>
        <w:t xml:space="preserve"> the </w:t>
      </w:r>
      <w:r w:rsidRPr="00155231">
        <w:rPr>
          <w:rStyle w:val="Emphasis"/>
          <w:highlight w:val="yellow"/>
        </w:rPr>
        <w:t>challenges posed by</w:t>
      </w:r>
      <w:r w:rsidRPr="00155231">
        <w:rPr>
          <w:rStyle w:val="Emphasis"/>
        </w:rPr>
        <w:t xml:space="preserve"> </w:t>
      </w:r>
      <w:r w:rsidRPr="00155231">
        <w:rPr>
          <w:rStyle w:val="Emphasis"/>
          <w:highlight w:val="yellow"/>
        </w:rPr>
        <w:t>space debris are not addressed at the level of binding agreements, which would legally mandate states to comply by mutually agreed-upon rules.</w:t>
      </w:r>
    </w:p>
    <w:p w14:paraId="531FB004" w14:textId="77777777" w:rsidR="006A3475" w:rsidRDefault="006A3475" w:rsidP="006A3475">
      <w:pPr>
        <w:pStyle w:val="Heading4"/>
      </w:pPr>
      <w:r>
        <w:lastRenderedPageBreak/>
        <w:t xml:space="preserve">Advisory opinions from the ICJ are necessary to clarify and develop international space law </w:t>
      </w:r>
    </w:p>
    <w:p w14:paraId="01B05E0D" w14:textId="77777777" w:rsidR="006A3475" w:rsidRDefault="006A3475" w:rsidP="006A3475">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w:t>
      </w:r>
      <w:r w:rsidRPr="00744790">
        <w:rPr>
          <w:rStyle w:val="StyleUnderline"/>
        </w:rPr>
        <w:t>International Court of Justice</w:t>
      </w:r>
      <w:r>
        <w:t xml:space="preserve">, ResearchGate, https://www.researchgate.net/publication/320596144_Lacunae_and_Silence_in_International_Space_Law_-_A_Hypothetical_Advisory_Opinion_from_the_International_Court_of_Justice 12-16-2021] </w:t>
      </w:r>
      <w:proofErr w:type="spellStart"/>
      <w:r>
        <w:t>rohan</w:t>
      </w:r>
      <w:proofErr w:type="spellEnd"/>
      <w:r>
        <w:t xml:space="preserve"> (GOAT) **we do not endorse ableist language</w:t>
      </w:r>
    </w:p>
    <w:p w14:paraId="6614CEF8" w14:textId="77777777" w:rsidR="006A3475" w:rsidRDefault="006A3475" w:rsidP="006A3475">
      <w:pPr>
        <w:pStyle w:val="ListParagraph"/>
        <w:numPr>
          <w:ilvl w:val="0"/>
          <w:numId w:val="11"/>
        </w:numPr>
      </w:pPr>
      <w:r>
        <w:t>lacunae = situation where there is no applicable law</w:t>
      </w:r>
    </w:p>
    <w:p w14:paraId="4754ED6B" w14:textId="77777777" w:rsidR="006A3475" w:rsidRDefault="006A3475" w:rsidP="006A3475">
      <w:pPr>
        <w:pStyle w:val="ListParagraph"/>
        <w:numPr>
          <w:ilvl w:val="0"/>
          <w:numId w:val="11"/>
        </w:numPr>
      </w:pPr>
      <w:r>
        <w:t xml:space="preserve">non </w:t>
      </w:r>
      <w:proofErr w:type="spellStart"/>
      <w:r>
        <w:t>liquet</w:t>
      </w:r>
      <w:proofErr w:type="spellEnd"/>
      <w:r>
        <w:t xml:space="preserve"> = no answer from governing system</w:t>
      </w:r>
    </w:p>
    <w:p w14:paraId="4851FE0C" w14:textId="2DE92367" w:rsidR="006A3475" w:rsidRPr="00227D33" w:rsidRDefault="006A3475" w:rsidP="006A3475">
      <w:pPr>
        <w:rPr>
          <w:sz w:val="16"/>
        </w:rPr>
      </w:pPr>
      <w:r w:rsidRPr="00227D33">
        <w:rPr>
          <w:sz w:val="16"/>
        </w:rPr>
        <w:t xml:space="preserve">Since </w:t>
      </w:r>
      <w:r w:rsidRPr="00227D33">
        <w:rPr>
          <w:rStyle w:val="StyleUnderline"/>
          <w:highlight w:val="yellow"/>
        </w:rPr>
        <w:t>international space law has developed for</w:t>
      </w:r>
      <w:r w:rsidRPr="00464B24">
        <w:rPr>
          <w:rStyle w:val="StyleUnderline"/>
        </w:rPr>
        <w:t xml:space="preserve"> at </w:t>
      </w:r>
      <w:r w:rsidRPr="00227D33">
        <w:rPr>
          <w:rStyle w:val="StyleUnderline"/>
        </w:rPr>
        <w:t xml:space="preserve">least </w:t>
      </w:r>
      <w:r w:rsidRPr="00227D33">
        <w:rPr>
          <w:rStyle w:val="StyleUnderline"/>
          <w:highlight w:val="yellow"/>
        </w:rPr>
        <w:t>60 years</w:t>
      </w:r>
      <w:r w:rsidRPr="00464B24">
        <w:rPr>
          <w:rStyle w:val="StyleUnderline"/>
        </w:rPr>
        <w:t xml:space="preserve"> in an environment </w:t>
      </w:r>
      <w:r w:rsidRPr="00227D33">
        <w:rPr>
          <w:rStyle w:val="StyleUnderline"/>
          <w:highlight w:val="yellow"/>
        </w:rPr>
        <w:t>devoid of judicial opinions on</w:t>
      </w:r>
      <w:r w:rsidRPr="00464B24">
        <w:rPr>
          <w:rStyle w:val="StyleUnderline"/>
        </w:rPr>
        <w:t xml:space="preserve"> live </w:t>
      </w:r>
      <w:r w:rsidRPr="00227D33">
        <w:rPr>
          <w:rStyle w:val="StyleUnderline"/>
          <w:highlight w:val="yellow"/>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227D33">
        <w:rPr>
          <w:sz w:val="16"/>
          <w:highlight w:val="yellow"/>
        </w:rPr>
        <w:t xml:space="preserve">, </w:t>
      </w:r>
      <w:r w:rsidRPr="00227D33">
        <w:rPr>
          <w:rStyle w:val="StyleUnderline"/>
          <w:highlight w:val="yellow"/>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227D33">
        <w:rPr>
          <w:rStyle w:val="StyleUnderline"/>
          <w:highlight w:val="yellow"/>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r>
        <w:rPr>
          <w:sz w:val="16"/>
        </w:rPr>
        <w:t xml:space="preserve"> </w:t>
      </w: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r>
        <w:rPr>
          <w:sz w:val="16"/>
        </w:rPr>
        <w:t xml:space="preserve"> </w:t>
      </w:r>
      <w:r w:rsidRPr="00227D33">
        <w:rPr>
          <w:sz w:val="16"/>
        </w:rPr>
        <w:t>III. NON-LIQUET AT THE ICJ.</w:t>
      </w:r>
      <w:r>
        <w:rPr>
          <w:sz w:val="16"/>
        </w:rPr>
        <w:t xml:space="preserve"> </w:t>
      </w:r>
      <w:r w:rsidRPr="00464B24">
        <w:rPr>
          <w:rStyle w:val="StyleUnderline"/>
        </w:rPr>
        <w:t>It is a general principle of law at both the national and international level (indeed inherited from ancient Roman law) that when asked to deliver a judgement, a court knows the law</w:t>
      </w:r>
      <w:r w:rsidRPr="00227D33">
        <w:rPr>
          <w:sz w:val="16"/>
        </w:rPr>
        <w:t xml:space="preserve"> (</w:t>
      </w:r>
      <w:proofErr w:type="spellStart"/>
      <w:r w:rsidRPr="00227D33">
        <w:rPr>
          <w:sz w:val="16"/>
        </w:rPr>
        <w:t>Iura</w:t>
      </w:r>
      <w:proofErr w:type="spellEnd"/>
      <w:r w:rsidRPr="00227D33">
        <w:rPr>
          <w:sz w:val="16"/>
        </w:rPr>
        <w:t xml:space="preserve"> </w:t>
      </w:r>
      <w:proofErr w:type="spellStart"/>
      <w:r w:rsidRPr="00227D33">
        <w:rPr>
          <w:sz w:val="16"/>
        </w:rPr>
        <w:t>novit</w:t>
      </w:r>
      <w:proofErr w:type="spellEnd"/>
      <w:r w:rsidRPr="00227D33">
        <w:rPr>
          <w:sz w:val="16"/>
        </w:rPr>
        <w:t xml:space="preserve"> curia). </w:t>
      </w:r>
      <w:proofErr w:type="gramStart"/>
      <w:r w:rsidRPr="00227D33">
        <w:rPr>
          <w:sz w:val="16"/>
        </w:rPr>
        <w:t>So</w:t>
      </w:r>
      <w:proofErr w:type="gramEnd"/>
      <w:r w:rsidRPr="00227D33">
        <w:rPr>
          <w:sz w:val="16"/>
        </w:rPr>
        <w:t xml:space="preserve"> it should seem as an unexpected and rare surprise when a court does not, indeed, know the law. In the </w:t>
      </w:r>
      <w:proofErr w:type="gramStart"/>
      <w:r w:rsidRPr="00227D33">
        <w:rPr>
          <w:sz w:val="16"/>
        </w:rPr>
        <w:t>Nuclear Weapons</w:t>
      </w:r>
      <w:proofErr w:type="gramEnd"/>
      <w:r w:rsidRPr="00227D33">
        <w:rPr>
          <w:sz w:val="16"/>
        </w:rPr>
        <w:t xml:space="preserve">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w:t>
      </w:r>
      <w:proofErr w:type="gramStart"/>
      <w:r w:rsidRPr="00227D33">
        <w:rPr>
          <w:sz w:val="16"/>
        </w:rPr>
        <w:t>and as a whole, was</w:t>
      </w:r>
      <w:proofErr w:type="gramEnd"/>
      <w:r w:rsidRPr="00227D33">
        <w:rPr>
          <w:sz w:val="16"/>
        </w:rPr>
        <w:t xml:space="preserve"> weighed and found wanting. The Court concluded:</w:t>
      </w:r>
      <w:r>
        <w:rPr>
          <w:sz w:val="16"/>
        </w:rPr>
        <w:t xml:space="preserve"> </w:t>
      </w:r>
      <w:r w:rsidRPr="00227D33">
        <w:rPr>
          <w:sz w:val="16"/>
        </w:rPr>
        <w:t>11</w:t>
      </w:r>
      <w:r>
        <w:rPr>
          <w:sz w:val="16"/>
        </w:rPr>
        <w:t xml:space="preserve"> </w:t>
      </w:r>
      <w:r w:rsidRPr="00227D33">
        <w:rPr>
          <w:sz w:val="16"/>
        </w:rPr>
        <w:t>20</w:t>
      </w:r>
      <w:r>
        <w:rPr>
          <w:sz w:val="16"/>
        </w:rPr>
        <w:t xml:space="preserve"> </w:t>
      </w:r>
      <w:r w:rsidRPr="00227D33">
        <w:rPr>
          <w:sz w:val="16"/>
        </w:rPr>
        <w:t xml:space="preserve">Legality of the Threat or Use of </w:t>
      </w:r>
      <w:proofErr w:type="gramStart"/>
      <w:r w:rsidRPr="00227D33">
        <w:rPr>
          <w:sz w:val="16"/>
        </w:rPr>
        <w:t>Nuclear Weapons</w:t>
      </w:r>
      <w:proofErr w:type="gramEnd"/>
      <w:r w:rsidRPr="00227D33">
        <w:rPr>
          <w:sz w:val="16"/>
        </w:rPr>
        <w:t>, Advisory Opinion, I.C.J. Reports (1996) p. 226, 238 para.</w:t>
      </w:r>
      <w:r>
        <w:rPr>
          <w:sz w:val="16"/>
        </w:rPr>
        <w:t xml:space="preserve"> </w:t>
      </w: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r>
        <w:rPr>
          <w:sz w:val="16"/>
        </w:rPr>
        <w:t xml:space="preserve"> </w:t>
      </w:r>
      <w:r w:rsidRPr="00227D33">
        <w:rPr>
          <w:sz w:val="16"/>
        </w:rPr>
        <w:t xml:space="preserve">Non </w:t>
      </w:r>
      <w:proofErr w:type="spellStart"/>
      <w:r w:rsidRPr="00227D33">
        <w:rPr>
          <w:sz w:val="16"/>
        </w:rPr>
        <w:t>liquet</w:t>
      </w:r>
      <w:proofErr w:type="spellEnd"/>
      <w:r w:rsidRPr="00227D33">
        <w:rPr>
          <w:sz w:val="16"/>
        </w:rPr>
        <w:t>, meaning, it is not clear, is where a court finds the law insufficient, and does not permit a conclusion one way or the other regarding the issue it is presented with.</w:t>
      </w:r>
      <w:r>
        <w:rPr>
          <w:sz w:val="16"/>
        </w:rPr>
        <w:t xml:space="preserve"> </w:t>
      </w:r>
      <w:r w:rsidRPr="00227D33">
        <w:rPr>
          <w:sz w:val="16"/>
        </w:rPr>
        <w:t>12</w:t>
      </w:r>
      <w:r>
        <w:rPr>
          <w:sz w:val="16"/>
        </w:rPr>
        <w:t xml:space="preserve"> </w:t>
      </w:r>
      <w:r w:rsidRPr="00227D33">
        <w:rPr>
          <w:sz w:val="16"/>
        </w:rPr>
        <w:t>IV. SPACE LAW, LACUNAE, AND NON-LIQUET</w:t>
      </w:r>
      <w:r>
        <w:rPr>
          <w:sz w:val="16"/>
        </w:rPr>
        <w:t xml:space="preserve"> </w:t>
      </w:r>
      <w:r w:rsidRPr="00CB7330">
        <w:rPr>
          <w:rStyle w:val="StyleUnderline"/>
        </w:rPr>
        <w:t xml:space="preserve">The idea </w:t>
      </w:r>
      <w:r w:rsidRPr="00227D33">
        <w:rPr>
          <w:rStyle w:val="StyleUnderline"/>
        </w:rPr>
        <w:t xml:space="preserve">that </w:t>
      </w:r>
      <w:r w:rsidRPr="00227D33">
        <w:rPr>
          <w:rStyle w:val="StyleUnderline"/>
          <w:highlight w:val="yellow"/>
        </w:rPr>
        <w:t xml:space="preserve">gaps in </w:t>
      </w:r>
      <w:r w:rsidRPr="00227D33">
        <w:rPr>
          <w:rStyle w:val="StyleUnderline"/>
        </w:rPr>
        <w:t xml:space="preserve">the </w:t>
      </w:r>
      <w:r w:rsidRPr="00227D33">
        <w:rPr>
          <w:rStyle w:val="StyleUnderline"/>
          <w:highlight w:val="yellow"/>
        </w:rPr>
        <w:t xml:space="preserve">law or uncertainty with </w:t>
      </w:r>
      <w:r w:rsidRPr="00227D33">
        <w:rPr>
          <w:rStyle w:val="StyleUnderline"/>
        </w:rPr>
        <w:t xml:space="preserve">its </w:t>
      </w:r>
      <w:r w:rsidRPr="00227D33">
        <w:rPr>
          <w:rStyle w:val="StyleUnderline"/>
          <w:highlight w:val="yellow"/>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w:t>
      </w:r>
      <w:proofErr w:type="spellStart"/>
      <w:r w:rsidRPr="00227D33">
        <w:rPr>
          <w:sz w:val="16"/>
        </w:rPr>
        <w:t>liquet</w:t>
      </w:r>
      <w:proofErr w:type="spellEnd"/>
      <w:r w:rsidRPr="00227D33">
        <w:rPr>
          <w:sz w:val="16"/>
        </w:rPr>
        <w:t xml:space="preserve"> still bear the Latin names that would have been familiar to lawyers and legal scholars throughout the Roman Empire. As explained by Mark </w:t>
      </w:r>
      <w:proofErr w:type="spellStart"/>
      <w:r w:rsidRPr="00227D33">
        <w:rPr>
          <w:sz w:val="16"/>
        </w:rPr>
        <w:t>Bogdansky</w:t>
      </w:r>
      <w:proofErr w:type="spellEnd"/>
      <w:r w:rsidRPr="00227D33">
        <w:rPr>
          <w:sz w:val="16"/>
        </w:rPr>
        <w:t xml:space="preserve">, </w:t>
      </w:r>
      <w:r w:rsidRPr="00227D33">
        <w:rPr>
          <w:rStyle w:val="StyleUnderline"/>
          <w:highlight w:val="yellow"/>
        </w:rPr>
        <w:t xml:space="preserve">non </w:t>
      </w:r>
      <w:proofErr w:type="spellStart"/>
      <w:r w:rsidRPr="00227D33">
        <w:rPr>
          <w:rStyle w:val="StyleUnderline"/>
          <w:highlight w:val="yellow"/>
        </w:rPr>
        <w:t>liquet</w:t>
      </w:r>
      <w:proofErr w:type="spellEnd"/>
      <w:r w:rsidRPr="00227D33">
        <w:rPr>
          <w:rStyle w:val="StyleUnderline"/>
          <w:highlight w:val="yellow"/>
        </w:rPr>
        <w:t xml:space="preserve"> can be extended to cover</w:t>
      </w:r>
      <w:r w:rsidRPr="00CB7330">
        <w:rPr>
          <w:rStyle w:val="StyleUnderline"/>
        </w:rPr>
        <w:t xml:space="preserve"> both </w:t>
      </w:r>
      <w:r w:rsidRPr="00227D33">
        <w:rPr>
          <w:rStyle w:val="StyleUnderline"/>
          <w:highlight w:val="yellow"/>
        </w:rPr>
        <w:t>the case where no legal rule</w:t>
      </w:r>
      <w:r w:rsidRPr="00CB7330">
        <w:rPr>
          <w:rStyle w:val="StyleUnderline"/>
        </w:rPr>
        <w:t xml:space="preserve"> can be found that </w:t>
      </w:r>
      <w:r w:rsidRPr="00227D33">
        <w:rPr>
          <w:rStyle w:val="StyleUnderline"/>
          <w:highlight w:val="yellow"/>
        </w:rPr>
        <w:t>applies</w:t>
      </w:r>
      <w:r w:rsidRPr="00CB7330">
        <w:rPr>
          <w:rStyle w:val="StyleUnderline"/>
        </w:rPr>
        <w:t xml:space="preserve"> to a case under consideration </w:t>
      </w:r>
      <w:r w:rsidRPr="00227D33">
        <w:rPr>
          <w:rStyle w:val="StyleUnderline"/>
          <w:highlight w:val="yellow"/>
        </w:rPr>
        <w:t>and</w:t>
      </w:r>
      <w:r w:rsidRPr="00CB7330">
        <w:rPr>
          <w:rStyle w:val="StyleUnderline"/>
        </w:rPr>
        <w:t xml:space="preserve"> to </w:t>
      </w:r>
      <w:r w:rsidRPr="00227D33">
        <w:rPr>
          <w:rStyle w:val="StyleUnderline"/>
          <w:highlight w:val="yellow"/>
        </w:rPr>
        <w:t>the case where lack of clarity</w:t>
      </w:r>
      <w:r w:rsidRPr="00CB7330">
        <w:rPr>
          <w:rStyle w:val="StyleUnderline"/>
        </w:rPr>
        <w:t xml:space="preserve"> in the facts or in a principle of law </w:t>
      </w:r>
      <w:r w:rsidRPr="00227D33">
        <w:rPr>
          <w:rStyle w:val="StyleUnderline"/>
          <w:highlight w:val="yellow"/>
        </w:rPr>
        <w:t xml:space="preserve">makes it impossible to </w:t>
      </w:r>
      <w:proofErr w:type="gramStart"/>
      <w:r w:rsidRPr="00227D33">
        <w:rPr>
          <w:rStyle w:val="StyleUnderline"/>
          <w:highlight w:val="yellow"/>
        </w:rPr>
        <w:t>discern</w:t>
      </w:r>
      <w:r w:rsidRPr="00CB7330">
        <w:rPr>
          <w:rStyle w:val="StyleUnderline"/>
        </w:rPr>
        <w:t xml:space="preserve"> clearly</w:t>
      </w:r>
      <w:proofErr w:type="gramEnd"/>
      <w:r w:rsidRPr="00CB7330">
        <w:rPr>
          <w:rStyle w:val="StyleUnderline"/>
        </w:rPr>
        <w:t xml:space="preserve"> </w:t>
      </w:r>
      <w:r w:rsidRPr="00227D33">
        <w:rPr>
          <w:rStyle w:val="StyleUnderline"/>
          <w:highlight w:val="yellow"/>
        </w:rPr>
        <w:t>the implications of</w:t>
      </w:r>
      <w:r w:rsidRPr="00CB7330">
        <w:rPr>
          <w:rStyle w:val="StyleUnderline"/>
        </w:rPr>
        <w:t xml:space="preserve"> </w:t>
      </w:r>
      <w:r w:rsidRPr="00CB7330">
        <w:rPr>
          <w:rStyle w:val="StyleUnderline"/>
        </w:rPr>
        <w:lastRenderedPageBreak/>
        <w:t xml:space="preserve">that </w:t>
      </w:r>
      <w:r w:rsidRPr="00227D33">
        <w:rPr>
          <w:rStyle w:val="StyleUnderline"/>
          <w:highlight w:val="yellow"/>
        </w:rPr>
        <w:t>principle</w:t>
      </w:r>
      <w:r w:rsidRPr="00CB7330">
        <w:rPr>
          <w:rStyle w:val="StyleUnderline"/>
        </w:rPr>
        <w:t xml:space="preserve"> in light of the facts presented</w:t>
      </w:r>
      <w:r w:rsidRPr="00227D33">
        <w:rPr>
          <w:sz w:val="16"/>
        </w:rPr>
        <w:t xml:space="preserve">. </w:t>
      </w:r>
      <w:proofErr w:type="spellStart"/>
      <w:r w:rsidRPr="00227D33">
        <w:rPr>
          <w:sz w:val="16"/>
        </w:rPr>
        <w:t>Bogdansky</w:t>
      </w:r>
      <w:proofErr w:type="spellEnd"/>
      <w:r w:rsidRPr="00227D33">
        <w:rPr>
          <w:sz w:val="16"/>
        </w:rPr>
        <w:t xml:space="preserve"> refers to the former situation as ontological non </w:t>
      </w:r>
      <w:proofErr w:type="spellStart"/>
      <w:r w:rsidRPr="00227D33">
        <w:rPr>
          <w:sz w:val="16"/>
        </w:rPr>
        <w:t>liquet</w:t>
      </w:r>
      <w:proofErr w:type="spellEnd"/>
      <w:r w:rsidRPr="00227D33">
        <w:rPr>
          <w:sz w:val="16"/>
        </w:rPr>
        <w:t xml:space="preserve"> and to the latter as epistemological. We will use lacunae to refer to apparent gaps in international space law and will confine our use of “non </w:t>
      </w:r>
      <w:proofErr w:type="spellStart"/>
      <w:r w:rsidRPr="00227D33">
        <w:rPr>
          <w:sz w:val="16"/>
        </w:rPr>
        <w:t>liquet</w:t>
      </w:r>
      <w:proofErr w:type="spellEnd"/>
      <w:r w:rsidRPr="00227D33">
        <w:rPr>
          <w:sz w:val="16"/>
        </w:rPr>
        <w:t>” to situations where a principle has been articulated but is not clear.</w:t>
      </w:r>
      <w:r>
        <w:rPr>
          <w:sz w:val="16"/>
        </w:rPr>
        <w:t xml:space="preserve"> </w:t>
      </w:r>
      <w:r w:rsidRPr="00227D33">
        <w:rPr>
          <w:rStyle w:val="StyleUnderline"/>
          <w:highlight w:val="yellow"/>
        </w:rPr>
        <w:t xml:space="preserve">Definitions become </w:t>
      </w:r>
      <w:r w:rsidRPr="007F575C">
        <w:rPr>
          <w:rStyle w:val="StyleUnderline"/>
        </w:rPr>
        <w:t xml:space="preserve">extremely </w:t>
      </w:r>
      <w:r w:rsidRPr="00227D33">
        <w:rPr>
          <w:rStyle w:val="StyleUnderline"/>
          <w:highlight w:val="yellow"/>
        </w:rPr>
        <w:t>important in</w:t>
      </w:r>
      <w:r w:rsidRPr="00227D33">
        <w:rPr>
          <w:rStyle w:val="StyleUnderline"/>
        </w:rPr>
        <w:t xml:space="preserve"> discussing the impact of lacunae and non </w:t>
      </w:r>
      <w:proofErr w:type="spellStart"/>
      <w:r w:rsidRPr="00227D33">
        <w:rPr>
          <w:rStyle w:val="StyleUnderline"/>
        </w:rPr>
        <w:t>liquet</w:t>
      </w:r>
      <w:proofErr w:type="spellEnd"/>
      <w:r w:rsidRPr="00227D33">
        <w:rPr>
          <w:rStyle w:val="StyleUnderline"/>
        </w:rPr>
        <w:t xml:space="preserve"> on </w:t>
      </w:r>
      <w:r w:rsidRPr="007F575C">
        <w:rPr>
          <w:rStyle w:val="StyleUnderline"/>
        </w:rPr>
        <w:t xml:space="preserve">international </w:t>
      </w:r>
      <w:r w:rsidRPr="00227D33">
        <w:rPr>
          <w:rStyle w:val="StyleUnderline"/>
          <w:highlight w:val="yellow"/>
        </w:rPr>
        <w:t>space law</w:t>
      </w:r>
      <w:r w:rsidRPr="00227D33">
        <w:rPr>
          <w:rStyle w:val="StyleUnderline"/>
        </w:rPr>
        <w:t>.</w:t>
      </w:r>
      <w:r w:rsidRPr="00227D33">
        <w:rPr>
          <w:sz w:val="16"/>
        </w:rPr>
        <w:t xml:space="preserve"> Note for example the list of lacunae in José Monserrat Filho’s excellent paper, “Space Law In The Light Of </w:t>
      </w:r>
      <w:proofErr w:type="spellStart"/>
      <w:r w:rsidRPr="00227D33">
        <w:rPr>
          <w:sz w:val="16"/>
        </w:rPr>
        <w:t>Bobbio's</w:t>
      </w:r>
      <w:proofErr w:type="spellEnd"/>
      <w:r w:rsidRPr="00227D33">
        <w:rPr>
          <w:sz w:val="16"/>
        </w:rPr>
        <w:t xml:space="preserve"> Theory Of Legal Ordering,” IAC-</w:t>
      </w:r>
      <w:proofErr w:type="gramStart"/>
      <w:r w:rsidRPr="00227D33">
        <w:rPr>
          <w:sz w:val="16"/>
        </w:rPr>
        <w:t>12.E</w:t>
      </w:r>
      <w:proofErr w:type="gramEnd"/>
      <w:r w:rsidRPr="00227D33">
        <w:rPr>
          <w:sz w:val="16"/>
        </w:rPr>
        <w:t>7. 5. 6.</w:t>
      </w:r>
      <w:r>
        <w:rPr>
          <w:sz w:val="16"/>
        </w:rPr>
        <w:t xml:space="preserve"> </w:t>
      </w:r>
      <w:r w:rsidRPr="00227D33">
        <w:rPr>
          <w:sz w:val="16"/>
        </w:rPr>
        <w:t xml:space="preserve">1. </w:t>
      </w:r>
      <w:r w:rsidRPr="00227D33">
        <w:rPr>
          <w:rStyle w:val="StyleUnderline"/>
        </w:rPr>
        <w:t>Definition of “space object”, “</w:t>
      </w:r>
      <w:r w:rsidRPr="00227D33">
        <w:rPr>
          <w:rStyle w:val="StyleUnderline"/>
          <w:highlight w:val="yellow"/>
        </w:rPr>
        <w:t>space debris</w:t>
      </w:r>
      <w:r w:rsidRPr="00227D33">
        <w:rPr>
          <w:rStyle w:val="StyleUnderline"/>
        </w:rPr>
        <w:t xml:space="preserve">”, “space </w:t>
      </w:r>
      <w:r w:rsidRPr="00227D33">
        <w:rPr>
          <w:rStyle w:val="StyleUnderline"/>
          <w:highlight w:val="yellow"/>
        </w:rPr>
        <w:t>activities</w:t>
      </w:r>
      <w:r w:rsidRPr="00227D33">
        <w:rPr>
          <w:rStyle w:val="StyleUnderline"/>
        </w:rPr>
        <w:t xml:space="preserve">”, “space </w:t>
      </w:r>
      <w:r w:rsidRPr="00227D33">
        <w:rPr>
          <w:rStyle w:val="StyleUnderline"/>
          <w:highlight w:val="yellow"/>
        </w:rPr>
        <w:t>launching</w:t>
      </w:r>
      <w:r w:rsidRPr="00227D33">
        <w:rPr>
          <w:sz w:val="16"/>
        </w:rPr>
        <w:t>”;</w:t>
      </w:r>
      <w:r>
        <w:rPr>
          <w:sz w:val="16"/>
        </w:rPr>
        <w:t xml:space="preserve"> </w:t>
      </w:r>
      <w:r w:rsidRPr="00227D33">
        <w:rPr>
          <w:sz w:val="16"/>
        </w:rPr>
        <w:t xml:space="preserve">2. </w:t>
      </w:r>
      <w:r w:rsidRPr="00227D33">
        <w:rPr>
          <w:rStyle w:val="StyleUnderline"/>
        </w:rPr>
        <w:t>Binding “</w:t>
      </w:r>
      <w:r w:rsidRPr="00227D33">
        <w:rPr>
          <w:rStyle w:val="StyleUnderline"/>
          <w:highlight w:val="yellow"/>
        </w:rPr>
        <w:t>Space Debris Mitigation Guidelines</w:t>
      </w:r>
      <w:r w:rsidRPr="00227D33">
        <w:rPr>
          <w:sz w:val="16"/>
        </w:rPr>
        <w:t>”;</w:t>
      </w:r>
      <w:r>
        <w:rPr>
          <w:sz w:val="16"/>
        </w:rPr>
        <w:t xml:space="preserve"> </w:t>
      </w:r>
      <w:r w:rsidRPr="00227D33">
        <w:rPr>
          <w:sz w:val="16"/>
        </w:rPr>
        <w:t xml:space="preserve">3. </w:t>
      </w:r>
      <w:r w:rsidRPr="00227D33">
        <w:rPr>
          <w:rStyle w:val="StyleUnderline"/>
          <w:highlight w:val="yellow"/>
        </w:rPr>
        <w:t>Prohibition of</w:t>
      </w:r>
      <w:r w:rsidRPr="00227D33">
        <w:rPr>
          <w:rStyle w:val="StyleUnderline"/>
        </w:rPr>
        <w:t xml:space="preserve"> all kind of </w:t>
      </w:r>
      <w:r w:rsidRPr="00227D33">
        <w:rPr>
          <w:rStyle w:val="StyleUnderline"/>
          <w:highlight w:val="yellow"/>
        </w:rPr>
        <w:t>weapons</w:t>
      </w:r>
      <w:r w:rsidRPr="00227D33">
        <w:rPr>
          <w:rStyle w:val="StyleUnderline"/>
        </w:rPr>
        <w:t xml:space="preserve"> in Earth orbits</w:t>
      </w:r>
      <w:r w:rsidRPr="00227D33">
        <w:rPr>
          <w:sz w:val="16"/>
        </w:rPr>
        <w:t>;</w:t>
      </w:r>
      <w:r>
        <w:rPr>
          <w:sz w:val="16"/>
        </w:rPr>
        <w:t xml:space="preserve"> </w:t>
      </w:r>
      <w:r w:rsidRPr="00227D33">
        <w:rPr>
          <w:sz w:val="16"/>
        </w:rPr>
        <w:t xml:space="preserve">4. </w:t>
      </w:r>
      <w:r w:rsidRPr="00227D33">
        <w:rPr>
          <w:rStyle w:val="StyleUnderline"/>
        </w:rPr>
        <w:t>Definition and delimitation of the outer space</w:t>
      </w:r>
      <w:r w:rsidRPr="00227D33">
        <w:rPr>
          <w:sz w:val="16"/>
        </w:rPr>
        <w:t>;</w:t>
      </w:r>
      <w:r>
        <w:rPr>
          <w:sz w:val="16"/>
        </w:rPr>
        <w:t xml:space="preserve"> </w:t>
      </w:r>
      <w:r w:rsidRPr="00227D33">
        <w:rPr>
          <w:sz w:val="16"/>
        </w:rPr>
        <w:t xml:space="preserve">5. </w:t>
      </w:r>
      <w:r w:rsidRPr="00227D33">
        <w:rPr>
          <w:rStyle w:val="Emphasis"/>
          <w:highlight w:val="yellow"/>
        </w:rPr>
        <w:t>Regulation of commercialization of space activities</w:t>
      </w:r>
      <w:r w:rsidRPr="00227D33">
        <w:rPr>
          <w:sz w:val="16"/>
        </w:rPr>
        <w:t>;</w:t>
      </w:r>
      <w:r>
        <w:rPr>
          <w:sz w:val="16"/>
        </w:rPr>
        <w:t xml:space="preserve"> </w:t>
      </w:r>
      <w:r w:rsidRPr="00227D33">
        <w:rPr>
          <w:sz w:val="16"/>
        </w:rPr>
        <w:t xml:space="preserve">6. </w:t>
      </w:r>
      <w:r w:rsidRPr="00227D33">
        <w:rPr>
          <w:rStyle w:val="StyleUnderline"/>
        </w:rPr>
        <w:t>Environmental damage in Liability Convention</w:t>
      </w:r>
      <w:r w:rsidRPr="00227D33">
        <w:rPr>
          <w:sz w:val="16"/>
        </w:rPr>
        <w:t>;</w:t>
      </w:r>
      <w:r>
        <w:rPr>
          <w:sz w:val="16"/>
        </w:rPr>
        <w:t xml:space="preserve"> </w:t>
      </w:r>
      <w:r w:rsidRPr="00227D33">
        <w:rPr>
          <w:sz w:val="16"/>
        </w:rPr>
        <w:t xml:space="preserve">7. </w:t>
      </w:r>
      <w:r w:rsidRPr="00227D33">
        <w:rPr>
          <w:rStyle w:val="StyleUnderline"/>
          <w:highlight w:val="yellow"/>
        </w:rPr>
        <w:t>Industrial exploitation of</w:t>
      </w:r>
      <w:r w:rsidRPr="00227D33">
        <w:rPr>
          <w:rStyle w:val="StyleUnderline"/>
        </w:rPr>
        <w:t xml:space="preserve"> lunar natural </w:t>
      </w:r>
      <w:r w:rsidRPr="00227D33">
        <w:rPr>
          <w:rStyle w:val="StyleUnderline"/>
          <w:highlight w:val="yellow"/>
        </w:rPr>
        <w:t>resources</w:t>
      </w:r>
      <w:r w:rsidRPr="00227D33">
        <w:rPr>
          <w:sz w:val="16"/>
        </w:rPr>
        <w:t>;</w:t>
      </w:r>
      <w:r>
        <w:rPr>
          <w:sz w:val="16"/>
        </w:rPr>
        <w:t xml:space="preserve"> </w:t>
      </w:r>
      <w:r w:rsidRPr="00227D33">
        <w:rPr>
          <w:sz w:val="16"/>
        </w:rPr>
        <w:t>8. Remote sensing activities in the XXI century;</w:t>
      </w:r>
      <w:r>
        <w:rPr>
          <w:sz w:val="16"/>
        </w:rPr>
        <w:t xml:space="preserve"> </w:t>
      </w:r>
      <w:r w:rsidRPr="00227D33">
        <w:rPr>
          <w:sz w:val="16"/>
        </w:rPr>
        <w:t>9. Satellite data as evidence in criminal proceedings;</w:t>
      </w:r>
      <w:r>
        <w:rPr>
          <w:sz w:val="16"/>
        </w:rPr>
        <w:t xml:space="preserve"> </w:t>
      </w:r>
      <w:r w:rsidRPr="00227D33">
        <w:rPr>
          <w:sz w:val="16"/>
        </w:rPr>
        <w:t xml:space="preserve">10. </w:t>
      </w:r>
      <w:r w:rsidRPr="00227D33">
        <w:rPr>
          <w:rStyle w:val="StyleUnderline"/>
        </w:rPr>
        <w:t xml:space="preserve">The </w:t>
      </w:r>
      <w:r w:rsidRPr="00227D33">
        <w:rPr>
          <w:rStyle w:val="StyleUnderline"/>
          <w:highlight w:val="yellow"/>
        </w:rPr>
        <w:t>use of nuclear power sources in space</w:t>
      </w:r>
      <w:r w:rsidRPr="00227D33">
        <w:rPr>
          <w:sz w:val="16"/>
        </w:rPr>
        <w:t>;</w:t>
      </w:r>
      <w:r>
        <w:rPr>
          <w:sz w:val="16"/>
        </w:rPr>
        <w:t xml:space="preserve"> </w:t>
      </w:r>
      <w:r w:rsidRPr="00227D33">
        <w:rPr>
          <w:sz w:val="16"/>
        </w:rPr>
        <w:t xml:space="preserve">11. </w:t>
      </w:r>
      <w:r w:rsidRPr="00227D33">
        <w:rPr>
          <w:rStyle w:val="StyleUnderline"/>
        </w:rPr>
        <w:t>The human presence in space</w:t>
      </w:r>
      <w:r w:rsidRPr="00227D33">
        <w:rPr>
          <w:sz w:val="16"/>
        </w:rPr>
        <w:t>.</w:t>
      </w:r>
      <w:r>
        <w:rPr>
          <w:sz w:val="16"/>
        </w:rPr>
        <w:t xml:space="preserve"> </w:t>
      </w:r>
      <w:r w:rsidRPr="00227D33">
        <w:rPr>
          <w:sz w:val="16"/>
        </w:rPr>
        <w:t>12</w:t>
      </w:r>
      <w:r>
        <w:rPr>
          <w:sz w:val="16"/>
        </w:rPr>
        <w:t xml:space="preserve"> </w:t>
      </w:r>
      <w:r w:rsidRPr="00227D33">
        <w:rPr>
          <w:sz w:val="16"/>
        </w:rPr>
        <w:t xml:space="preserve">While items 2, 3, 6, and 11 fit clearly into our definition of lacunae, the others represent cases where legal principles have been </w:t>
      </w:r>
      <w:proofErr w:type="gramStart"/>
      <w:r w:rsidRPr="00227D33">
        <w:rPr>
          <w:sz w:val="16"/>
        </w:rPr>
        <w:t>articulated, but</w:t>
      </w:r>
      <w:proofErr w:type="gramEnd"/>
      <w:r w:rsidRPr="00227D33">
        <w:rPr>
          <w:sz w:val="16"/>
        </w:rPr>
        <w:t xml:space="preserve">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w:t>
      </w:r>
      <w:proofErr w:type="spellStart"/>
      <w:r w:rsidRPr="00227D33">
        <w:rPr>
          <w:rStyle w:val="StyleUnderline"/>
        </w:rPr>
        <w:t>liquet</w:t>
      </w:r>
      <w:proofErr w:type="spellEnd"/>
      <w:r w:rsidRPr="00227D33">
        <w:rPr>
          <w:rStyle w:val="StyleUnderline"/>
        </w:rPr>
        <w:t xml:space="preserve"> emerges from disagreement over definitions or the application of a legal principle to a particular situation, an </w:t>
      </w:r>
      <w:r w:rsidRPr="007F575C">
        <w:rPr>
          <w:rStyle w:val="StyleUnderline"/>
          <w:highlight w:val="yellow"/>
        </w:rPr>
        <w:t>advisory opinion could</w:t>
      </w:r>
      <w:r w:rsidRPr="00227D33">
        <w:rPr>
          <w:rStyle w:val="StyleUnderline"/>
        </w:rPr>
        <w:t xml:space="preserve"> have either one of </w:t>
      </w:r>
      <w:r w:rsidRPr="007F575C">
        <w:rPr>
          <w:rStyle w:val="StyleUnderline"/>
          <w:highlight w:val="yellow"/>
        </w:rPr>
        <w:t>two beneficial outcomes.</w:t>
      </w:r>
      <w:r>
        <w:rPr>
          <w:rStyle w:val="StyleUnderline"/>
        </w:rPr>
        <w:t xml:space="preserve"> </w:t>
      </w:r>
      <w:r w:rsidRPr="00227D33">
        <w:rPr>
          <w:sz w:val="16"/>
        </w:rPr>
        <w:t xml:space="preserve">In the first case </w:t>
      </w:r>
      <w:r w:rsidRPr="00227D33">
        <w:rPr>
          <w:rStyle w:val="StyleUnderline"/>
        </w:rPr>
        <w:t xml:space="preserve">an </w:t>
      </w:r>
      <w:r w:rsidRPr="007F575C">
        <w:rPr>
          <w:rStyle w:val="StyleUnderline"/>
          <w:highlight w:val="yellow"/>
        </w:rPr>
        <w:t>advisory opinion</w:t>
      </w:r>
      <w:r w:rsidRPr="00227D33">
        <w:rPr>
          <w:rStyle w:val="StyleUnderline"/>
        </w:rPr>
        <w:t xml:space="preserve"> could </w:t>
      </w:r>
      <w:r w:rsidRPr="007F575C">
        <w:rPr>
          <w:rStyle w:val="StyleUnderline"/>
          <w:highlight w:val="yellow"/>
        </w:rPr>
        <w:t>clarify</w:t>
      </w:r>
      <w:r w:rsidRPr="00227D33">
        <w:rPr>
          <w:rStyle w:val="StyleUnderline"/>
        </w:rPr>
        <w:t xml:space="preserve"> the meaning of terms where </w:t>
      </w:r>
      <w:r w:rsidRPr="007F575C">
        <w:rPr>
          <w:rStyle w:val="StyleUnderline"/>
          <w:highlight w:val="yellow"/>
        </w:rPr>
        <w:t>uncertainty</w:t>
      </w:r>
      <w:r w:rsidRPr="00227D33">
        <w:rPr>
          <w:rStyle w:val="StyleUnderline"/>
        </w:rPr>
        <w:t xml:space="preserve"> exists. This situation would require strong arguments to support the opinion and justify it. It might be elaborated </w:t>
      </w:r>
      <w:proofErr w:type="gramStart"/>
      <w:r w:rsidRPr="00227D33">
        <w:rPr>
          <w:rStyle w:val="StyleUnderline"/>
        </w:rPr>
        <w:t>on the basis of</w:t>
      </w:r>
      <w:proofErr w:type="gramEnd"/>
      <w:r w:rsidRPr="00227D33">
        <w:rPr>
          <w:rStyle w:val="StyleUnderline"/>
        </w:rPr>
        <w:t xml:space="preserve"> original intent reflected in the travaux </w:t>
      </w:r>
      <w:proofErr w:type="spellStart"/>
      <w:r w:rsidRPr="00227D33">
        <w:rPr>
          <w:rStyle w:val="StyleUnderline"/>
        </w:rPr>
        <w:t>préparatoires</w:t>
      </w:r>
      <w:proofErr w:type="spellEnd"/>
      <w:r w:rsidRPr="00227D33">
        <w:rPr>
          <w:rStyle w:val="StyleUnderline"/>
        </w:rPr>
        <w:t>, clear patterns of application of terms and principles in the action of States parties to the agreements where uncertainty exists or lack of clarity is perceived, or lucid reasoning by analogy to similar situations where greater certainty can be demonstrated.</w:t>
      </w:r>
      <w:r>
        <w:rPr>
          <w:rStyle w:val="StyleUnderline"/>
        </w:rPr>
        <w:t xml:space="preserve"> </w:t>
      </w:r>
      <w:r w:rsidRPr="00227D33">
        <w:rPr>
          <w:sz w:val="16"/>
        </w:rPr>
        <w:t xml:space="preserve">The second case could result from </w:t>
      </w:r>
      <w:r w:rsidRPr="007F575C">
        <w:rPr>
          <w:rStyle w:val="StyleUnderline"/>
        </w:rPr>
        <w:t xml:space="preserve">an </w:t>
      </w:r>
      <w:r w:rsidRPr="007F575C">
        <w:rPr>
          <w:rStyle w:val="StyleUnderline"/>
          <w:highlight w:val="yellow"/>
        </w:rPr>
        <w:t>opinion that clarification cannot be provided</w:t>
      </w:r>
      <w:r w:rsidRPr="00227D33">
        <w:rPr>
          <w:sz w:val="16"/>
        </w:rPr>
        <w:t xml:space="preserve"> and that the matter remains non </w:t>
      </w:r>
      <w:proofErr w:type="spellStart"/>
      <w:r w:rsidRPr="00227D33">
        <w:rPr>
          <w:sz w:val="16"/>
        </w:rPr>
        <w:t>liquet</w:t>
      </w:r>
      <w:proofErr w:type="spellEnd"/>
      <w:r w:rsidRPr="00227D33">
        <w:rPr>
          <w:sz w:val="16"/>
        </w:rPr>
        <w:t>. In this case</w:t>
      </w:r>
      <w:r w:rsidRPr="00227D33">
        <w:rPr>
          <w:rStyle w:val="StyleUnderline"/>
        </w:rPr>
        <w:t xml:space="preserve">, there </w:t>
      </w:r>
      <w:r w:rsidRPr="007F575C">
        <w:rPr>
          <w:rStyle w:val="StyleUnderline"/>
          <w:highlight w:val="yellow"/>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w:t>
      </w:r>
      <w:proofErr w:type="spellStart"/>
      <w:r w:rsidRPr="00227D33">
        <w:rPr>
          <w:rStyle w:val="StyleUnderline"/>
        </w:rPr>
        <w:t>liquet</w:t>
      </w:r>
      <w:proofErr w:type="spellEnd"/>
      <w:r w:rsidRPr="00227D33">
        <w:rPr>
          <w:rStyle w:val="StyleUnderline"/>
        </w:rPr>
        <w:t xml:space="preserve"> in such a case would </w:t>
      </w:r>
      <w:r w:rsidRPr="007F575C">
        <w:rPr>
          <w:rStyle w:val="StyleUnderline"/>
          <w:highlight w:val="yellow"/>
        </w:rPr>
        <w:t>leave those wishing</w:t>
      </w:r>
      <w:r w:rsidRPr="00227D33">
        <w:rPr>
          <w:rStyle w:val="StyleUnderline"/>
        </w:rPr>
        <w:t xml:space="preserve"> </w:t>
      </w:r>
      <w:r w:rsidRPr="007F575C">
        <w:rPr>
          <w:rStyle w:val="StyleUnderline"/>
          <w:highlight w:val="yellow"/>
        </w:rPr>
        <w:t>to assert</w:t>
      </w:r>
      <w:r w:rsidRPr="00227D33">
        <w:rPr>
          <w:rStyle w:val="StyleUnderline"/>
        </w:rPr>
        <w:t xml:space="preserve"> that a </w:t>
      </w:r>
      <w:r w:rsidRPr="007F575C">
        <w:rPr>
          <w:rStyle w:val="StyleUnderline"/>
          <w:highlight w:val="yellow"/>
        </w:rPr>
        <w:t>prohibition against</w:t>
      </w:r>
      <w:r w:rsidRPr="00227D33">
        <w:rPr>
          <w:rStyle w:val="StyleUnderline"/>
        </w:rPr>
        <w:t xml:space="preserve"> off Earth </w:t>
      </w:r>
      <w:r w:rsidRPr="007F575C">
        <w:rPr>
          <w:rStyle w:val="StyleUnderline"/>
          <w:highlight w:val="yellow"/>
        </w:rPr>
        <w:t xml:space="preserve">mining </w:t>
      </w:r>
      <w:r w:rsidRPr="007F575C">
        <w:rPr>
          <w:rStyle w:val="StyleUnderline"/>
        </w:rPr>
        <w:t>existed in international law</w:t>
      </w:r>
      <w:r w:rsidRPr="00227D33">
        <w:rPr>
          <w:rStyle w:val="StyleUnderline"/>
        </w:rPr>
        <w:t xml:space="preserve"> </w:t>
      </w:r>
      <w:r w:rsidRPr="007F575C">
        <w:rPr>
          <w:rStyle w:val="StyleUnderline"/>
          <w:highlight w:val="yellow"/>
        </w:rPr>
        <w:t>without</w:t>
      </w:r>
      <w:r w:rsidRPr="00227D33">
        <w:rPr>
          <w:rStyle w:val="StyleUnderline"/>
        </w:rPr>
        <w:t xml:space="preserve"> a </w:t>
      </w:r>
      <w:r w:rsidRPr="007F575C">
        <w:rPr>
          <w:rStyle w:val="StyleUnderline"/>
          <w:highlight w:val="yellow"/>
        </w:rPr>
        <w:t>legal vindication</w:t>
      </w:r>
      <w:r w:rsidRPr="00227D33">
        <w:rPr>
          <w:rStyle w:val="StyleUnderline"/>
        </w:rPr>
        <w:t xml:space="preserve"> of their position while </w:t>
      </w:r>
      <w:r w:rsidRPr="007F575C">
        <w:rPr>
          <w:rStyle w:val="StyleUnderline"/>
          <w:highlight w:val="yellow"/>
        </w:rPr>
        <w:t>those wishing to engage in</w:t>
      </w:r>
      <w:r w:rsidRPr="00227D33">
        <w:rPr>
          <w:rStyle w:val="StyleUnderline"/>
        </w:rPr>
        <w:t xml:space="preserve"> such </w:t>
      </w:r>
      <w:r w:rsidRPr="007F575C">
        <w:rPr>
          <w:rStyle w:val="StyleUnderline"/>
          <w:highlight w:val="yellow"/>
        </w:rPr>
        <w:t>mining</w:t>
      </w:r>
      <w:r w:rsidRPr="00227D33">
        <w:rPr>
          <w:rStyle w:val="StyleUnderline"/>
        </w:rPr>
        <w:t xml:space="preserve"> would </w:t>
      </w:r>
      <w:r w:rsidRPr="007F575C">
        <w:rPr>
          <w:rStyle w:val="StyleUnderline"/>
          <w:highlight w:val="yellow"/>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7F575C">
        <w:rPr>
          <w:rStyle w:val="StyleUnderline"/>
          <w:highlight w:val="yellow"/>
        </w:rPr>
        <w:t>both sides</w:t>
      </w:r>
      <w:r w:rsidRPr="00227D33">
        <w:rPr>
          <w:rStyle w:val="StyleUnderline"/>
        </w:rPr>
        <w:t xml:space="preserve"> would </w:t>
      </w:r>
      <w:r w:rsidRPr="007F575C">
        <w:rPr>
          <w:rStyle w:val="StyleUnderline"/>
          <w:highlight w:val="yellow"/>
        </w:rPr>
        <w:t>have</w:t>
      </w:r>
      <w:r w:rsidRPr="00227D33">
        <w:rPr>
          <w:rStyle w:val="StyleUnderline"/>
        </w:rPr>
        <w:t xml:space="preserve"> an </w:t>
      </w:r>
      <w:r w:rsidRPr="007F575C">
        <w:rPr>
          <w:rStyle w:val="StyleUnderline"/>
          <w:highlight w:val="yellow"/>
        </w:rPr>
        <w:t>incentive to seek a political resolution</w:t>
      </w:r>
      <w:r w:rsidRPr="00227D33">
        <w:rPr>
          <w:rStyle w:val="StyleUnderline"/>
        </w:rPr>
        <w:t xml:space="preserve"> with the compromises that was likely to entail</w:t>
      </w:r>
      <w:r w:rsidRPr="00227D33">
        <w:rPr>
          <w:sz w:val="16"/>
        </w:rPr>
        <w:t>.</w:t>
      </w:r>
    </w:p>
    <w:p w14:paraId="0C8BEAA1" w14:textId="77777777" w:rsidR="006A3475" w:rsidRDefault="006A3475" w:rsidP="006A3475">
      <w:pPr>
        <w:pStyle w:val="Heading4"/>
      </w:pPr>
      <w:r>
        <w:t xml:space="preserve">International space legal regime </w:t>
      </w:r>
      <w:proofErr w:type="gramStart"/>
      <w:r>
        <w:t>are</w:t>
      </w:r>
      <w:proofErr w:type="gramEnd"/>
      <w:r>
        <w:t xml:space="preserve"> needed to solve space war --- malleable laws are key in outer space</w:t>
      </w:r>
    </w:p>
    <w:p w14:paraId="6EB4D4EA" w14:textId="77777777" w:rsidR="006A3475" w:rsidRDefault="006A3475" w:rsidP="006A3475">
      <w:r>
        <w:rPr>
          <w:rStyle w:val="Style13ptBold"/>
        </w:rPr>
        <w:t xml:space="preserve">Hart 21 </w:t>
      </w:r>
      <w:r>
        <w:t>[</w:t>
      </w:r>
      <w:proofErr w:type="spellStart"/>
      <w:r w:rsidRPr="00FD185D">
        <w:t>Amalyah</w:t>
      </w:r>
      <w:proofErr w:type="spellEnd"/>
      <w:r w:rsidRPr="00FD185D">
        <w:t xml:space="preserve"> Hart, </w:t>
      </w:r>
      <w:proofErr w:type="spellStart"/>
      <w:r w:rsidRPr="00FD185D">
        <w:t>Amalyah</w:t>
      </w:r>
      <w:proofErr w:type="spellEnd"/>
      <w:r w:rsidRPr="00FD185D">
        <w:t xml:space="preserve">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xml:space="preserve">] </w:t>
      </w:r>
      <w:proofErr w:type="spellStart"/>
      <w:r>
        <w:t>simha</w:t>
      </w:r>
      <w:proofErr w:type="spellEnd"/>
    </w:p>
    <w:p w14:paraId="2A58F837" w14:textId="77777777" w:rsidR="006A3475" w:rsidRPr="00FD185D" w:rsidRDefault="006A3475" w:rsidP="006A3475">
      <w:pPr>
        <w:rPr>
          <w:sz w:val="16"/>
        </w:rPr>
      </w:pPr>
      <w:r w:rsidRPr="00FD185D">
        <w:rPr>
          <w:sz w:val="16"/>
        </w:rPr>
        <w:t xml:space="preserve">The week before last, a UN panel approved the creation of a working group to discuss next-generation laws to prevent the </w:t>
      </w:r>
      <w:proofErr w:type="spellStart"/>
      <w:r w:rsidRPr="00FD185D">
        <w:rPr>
          <w:sz w:val="16"/>
        </w:rPr>
        <w:t>militarisation</w:t>
      </w:r>
      <w:proofErr w:type="spellEnd"/>
      <w:r w:rsidRPr="00FD185D">
        <w:rPr>
          <w:sz w:val="16"/>
        </w:rPr>
        <w:t xml:space="preserve"> of space. </w:t>
      </w:r>
      <w:r w:rsidRPr="00FD185D">
        <w:rPr>
          <w:u w:val="single"/>
        </w:rPr>
        <w:t xml:space="preserve">The move comes as space 2.0 seems to be going into hyper-drive, with </w:t>
      </w:r>
      <w:r w:rsidRPr="004D3663">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4D3663">
        <w:rPr>
          <w:highlight w:val="yellow"/>
          <w:u w:val="single"/>
        </w:rPr>
        <w:t xml:space="preserve">China, India, </w:t>
      </w:r>
      <w:proofErr w:type="gramStart"/>
      <w:r w:rsidRPr="004D3663">
        <w:rPr>
          <w:highlight w:val="yellow"/>
          <w:u w:val="single"/>
        </w:rPr>
        <w:t>Russia</w:t>
      </w:r>
      <w:proofErr w:type="gramEnd"/>
      <w:r w:rsidRPr="004D3663">
        <w:rPr>
          <w:highlight w:val="yellow"/>
          <w:u w:val="single"/>
        </w:rPr>
        <w:t xml:space="preserve"> a</w:t>
      </w:r>
      <w:r w:rsidRPr="00FD185D">
        <w:rPr>
          <w:u w:val="single"/>
        </w:rPr>
        <w:t xml:space="preserve">nd the </w:t>
      </w:r>
      <w:r w:rsidRPr="004D3663">
        <w:rPr>
          <w:highlight w:val="yellow"/>
          <w:u w:val="single"/>
        </w:rPr>
        <w:t>US testing a</w:t>
      </w:r>
      <w:r w:rsidRPr="00FD185D">
        <w:rPr>
          <w:u w:val="single"/>
        </w:rPr>
        <w:t>nti-</w:t>
      </w:r>
      <w:r w:rsidRPr="004D3663">
        <w:rPr>
          <w:highlight w:val="yellow"/>
          <w:u w:val="single"/>
        </w:rPr>
        <w:t>sat</w:t>
      </w:r>
      <w:r w:rsidRPr="00FD185D">
        <w:rPr>
          <w:u w:val="single"/>
        </w:rPr>
        <w:t>ellite missile</w:t>
      </w:r>
      <w:r w:rsidRPr="004D3663">
        <w:rPr>
          <w:highlight w:val="yellow"/>
          <w:u w:val="single"/>
        </w:rPr>
        <w:t>s</w:t>
      </w:r>
      <w:r w:rsidRPr="00FD185D">
        <w:rPr>
          <w:u w:val="single"/>
        </w:rPr>
        <w:t xml:space="preserve"> on their own satellites </w:t>
      </w:r>
      <w:r w:rsidRPr="004D3663">
        <w:rPr>
          <w:highlight w:val="yellow"/>
          <w:u w:val="single"/>
        </w:rPr>
        <w:t>and creating worrisome</w:t>
      </w:r>
      <w:r w:rsidRPr="00FD185D">
        <w:rPr>
          <w:u w:val="single"/>
        </w:rPr>
        <w:t xml:space="preserve"> clouds of </w:t>
      </w:r>
      <w:r w:rsidRPr="004D3663">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4D3663">
        <w:rPr>
          <w:highlight w:val="yellow"/>
          <w:u w:val="single"/>
        </w:rPr>
        <w:t>space</w:t>
      </w:r>
      <w:r w:rsidRPr="00FD185D">
        <w:rPr>
          <w:u w:val="single"/>
        </w:rPr>
        <w:t xml:space="preserve"> around Earth is becoming </w:t>
      </w:r>
      <w:r w:rsidRPr="004D3663">
        <w:rPr>
          <w:highlight w:val="yellow"/>
          <w:u w:val="single"/>
        </w:rPr>
        <w:t>jammed with machinery</w:t>
      </w:r>
      <w:r w:rsidRPr="00FD185D">
        <w:rPr>
          <w:u w:val="single"/>
        </w:rPr>
        <w:t xml:space="preserve">; currently, there are 3,372 active </w:t>
      </w:r>
      <w:r w:rsidRPr="004D3663">
        <w:rPr>
          <w:highlight w:val="yellow"/>
          <w:u w:val="single"/>
        </w:rPr>
        <w:t>satellites</w:t>
      </w:r>
      <w:r w:rsidRPr="00FD185D">
        <w:rPr>
          <w:u w:val="single"/>
        </w:rPr>
        <w:t xml:space="preserve"> whizzing around Earth, but in one or two decades that number is set to leap to potentially </w:t>
      </w:r>
      <w:r w:rsidRPr="004D3663">
        <w:rPr>
          <w:highlight w:val="yellow"/>
          <w:u w:val="single"/>
        </w:rPr>
        <w:t>100,000 or more</w:t>
      </w:r>
      <w:r w:rsidRPr="00FD185D">
        <w:rPr>
          <w:u w:val="single"/>
        </w:rPr>
        <w:t>.</w:t>
      </w:r>
      <w:r w:rsidRPr="00FD185D">
        <w:rPr>
          <w:sz w:val="16"/>
        </w:rPr>
        <w:t xml:space="preserve"> And that’s ignoring the space stations, </w:t>
      </w:r>
      <w:proofErr w:type="gramStart"/>
      <w:r w:rsidRPr="00FD185D">
        <w:rPr>
          <w:sz w:val="16"/>
        </w:rPr>
        <w:t>telescopes</w:t>
      </w:r>
      <w:proofErr w:type="gramEnd"/>
      <w:r w:rsidRPr="00FD185D">
        <w:rPr>
          <w:sz w:val="16"/>
        </w:rPr>
        <w:t xml:space="preserve"> and spyware already in orbit as countries flex their </w:t>
      </w:r>
      <w:r w:rsidRPr="00FD185D">
        <w:rPr>
          <w:sz w:val="16"/>
        </w:rPr>
        <w:lastRenderedPageBreak/>
        <w:t xml:space="preserve">aerospace muscles. It’s a cosmic fracas. </w:t>
      </w:r>
      <w:r w:rsidRPr="00FD185D">
        <w:rPr>
          <w:u w:val="single"/>
        </w:rPr>
        <w:t xml:space="preserve">And </w:t>
      </w:r>
      <w:r w:rsidRPr="004D3663">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w:t>
      </w:r>
      <w:proofErr w:type="spellStart"/>
      <w:r w:rsidRPr="00FD185D">
        <w:rPr>
          <w:sz w:val="16"/>
        </w:rPr>
        <w:t>behaviour</w:t>
      </w:r>
      <w:proofErr w:type="spellEnd"/>
      <w:r w:rsidRPr="00FD185D">
        <w:rPr>
          <w:sz w:val="16"/>
        </w:rPr>
        <w:t xml:space="preserve">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w:t>
      </w:r>
      <w:proofErr w:type="gramStart"/>
      <w:r w:rsidRPr="00FD185D">
        <w:rPr>
          <w:sz w:val="16"/>
        </w:rPr>
        <w:t>any and all</w:t>
      </w:r>
      <w:proofErr w:type="gramEnd"/>
      <w:r w:rsidRPr="00FD185D">
        <w:rPr>
          <w:sz w:val="16"/>
        </w:rPr>
        <w:t xml:space="preserve">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“There’s a lot of law at the multilateral level that then filters down to other layers of bilateral or ‘</w:t>
      </w:r>
      <w:proofErr w:type="spellStart"/>
      <w:r w:rsidRPr="00FD185D">
        <w:rPr>
          <w:u w:val="single"/>
        </w:rPr>
        <w:t>minilateral</w:t>
      </w:r>
      <w:proofErr w:type="spellEnd"/>
      <w:r w:rsidRPr="00FD185D">
        <w:rPr>
          <w:u w:val="single"/>
        </w:rPr>
        <w:t xml:space="preserve">’ agreements and national laws. But clearly </w:t>
      </w:r>
      <w:r w:rsidRPr="004D3663">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4D3663">
        <w:rPr>
          <w:highlight w:val="yellow"/>
          <w:u w:val="single"/>
        </w:rPr>
        <w:t>we need more</w:t>
      </w:r>
      <w:r w:rsidRPr="00FD185D">
        <w:rPr>
          <w:u w:val="single"/>
        </w:rPr>
        <w:t>.”</w:t>
      </w:r>
      <w:r>
        <w:rPr>
          <w:u w:val="single"/>
        </w:rPr>
        <w:t xml:space="preserve"> </w:t>
      </w:r>
      <w:r w:rsidRPr="00FD185D">
        <w:rPr>
          <w:u w:val="single"/>
        </w:rPr>
        <w:t xml:space="preserve">Freeland says there are </w:t>
      </w:r>
      <w:r w:rsidRPr="004D3663">
        <w:rPr>
          <w:highlight w:val="yellow"/>
          <w:u w:val="single"/>
        </w:rPr>
        <w:t>myriad complex, interconnected issues</w:t>
      </w:r>
      <w:r w:rsidRPr="00FD185D">
        <w:rPr>
          <w:u w:val="single"/>
        </w:rPr>
        <w:t xml:space="preserve"> in space </w:t>
      </w:r>
      <w:r w:rsidRPr="004D3663">
        <w:rPr>
          <w:highlight w:val="yellow"/>
          <w:u w:val="single"/>
        </w:rPr>
        <w:t>that need tighter laws</w:t>
      </w:r>
      <w:r w:rsidRPr="00FD185D">
        <w:rPr>
          <w:u w:val="single"/>
        </w:rPr>
        <w:t xml:space="preserve">. These include the </w:t>
      </w:r>
      <w:r w:rsidRPr="004D3663">
        <w:rPr>
          <w:highlight w:val="yellow"/>
          <w:u w:val="single"/>
        </w:rPr>
        <w:t xml:space="preserve">increasing </w:t>
      </w:r>
      <w:proofErr w:type="spellStart"/>
      <w:r w:rsidRPr="004D3663">
        <w:rPr>
          <w:highlight w:val="yellow"/>
          <w:u w:val="single"/>
        </w:rPr>
        <w:t>militarisation</w:t>
      </w:r>
      <w:proofErr w:type="spellEnd"/>
      <w:r w:rsidRPr="00FD185D">
        <w:rPr>
          <w:u w:val="single"/>
        </w:rPr>
        <w:t xml:space="preserve"> of space; the </w:t>
      </w:r>
      <w:r w:rsidRPr="004D3663">
        <w:rPr>
          <w:highlight w:val="yellow"/>
          <w:u w:val="single"/>
        </w:rPr>
        <w:t>proliferation of satellites</w:t>
      </w:r>
      <w:r w:rsidRPr="00FD185D">
        <w:rPr>
          <w:u w:val="single"/>
        </w:rPr>
        <w:t xml:space="preserve">, which can lead to overcrowding of “popular” orbits and increased demand for radio-wave spectra; </w:t>
      </w:r>
      <w:r w:rsidRPr="004D3663">
        <w:rPr>
          <w:highlight w:val="yellow"/>
          <w:u w:val="single"/>
        </w:rPr>
        <w:t>ethical issues</w:t>
      </w:r>
      <w:r w:rsidRPr="00FD185D">
        <w:rPr>
          <w:u w:val="single"/>
        </w:rPr>
        <w:t xml:space="preserve"> around human spaceflight; </w:t>
      </w:r>
      <w:r w:rsidRPr="004D3663">
        <w:rPr>
          <w:highlight w:val="yellow"/>
          <w:u w:val="single"/>
        </w:rPr>
        <w:t>and</w:t>
      </w:r>
      <w:r w:rsidRPr="00FD185D">
        <w:rPr>
          <w:u w:val="single"/>
        </w:rPr>
        <w:t xml:space="preserve"> the possible </w:t>
      </w:r>
      <w:r w:rsidRPr="004D3663">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4D3663">
        <w:rPr>
          <w:highlight w:val="yellow"/>
          <w:u w:val="single"/>
        </w:rPr>
        <w:t xml:space="preserve">the opportunities for cashing in look </w:t>
      </w:r>
      <w:r w:rsidRPr="004D3663">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4D3663">
        <w:rPr>
          <w:rStyle w:val="Emphasis"/>
          <w:highlight w:val="yellow"/>
        </w:rPr>
        <w:t>Most wars</w:t>
      </w:r>
      <w:r w:rsidRPr="00FD185D">
        <w:rPr>
          <w:rStyle w:val="Emphasis"/>
        </w:rPr>
        <w:t xml:space="preserve"> on Earth </w:t>
      </w:r>
      <w:r w:rsidRPr="004D3663">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w:t>
      </w:r>
      <w:proofErr w:type="gramStart"/>
      <w:r w:rsidRPr="00FD185D">
        <w:rPr>
          <w:sz w:val="16"/>
        </w:rPr>
        <w:t>nickel</w:t>
      </w:r>
      <w:proofErr w:type="gramEnd"/>
      <w:r w:rsidRPr="00FD185D">
        <w:rPr>
          <w:sz w:val="16"/>
        </w:rPr>
        <w:t xml:space="preserve">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w:t>
      </w:r>
      <w:proofErr w:type="spellStart"/>
      <w:r w:rsidRPr="00FD185D">
        <w:rPr>
          <w:sz w:val="16"/>
        </w:rPr>
        <w:t>Militarisation</w:t>
      </w:r>
      <w:proofErr w:type="spellEnd"/>
      <w:r w:rsidRPr="00FD185D">
        <w:rPr>
          <w:sz w:val="16"/>
        </w:rPr>
        <w:t xml:space="preserve"> That brings us to the </w:t>
      </w:r>
      <w:proofErr w:type="spellStart"/>
      <w:r w:rsidRPr="00FD185D">
        <w:rPr>
          <w:sz w:val="16"/>
        </w:rPr>
        <w:t>militarisation</w:t>
      </w:r>
      <w:proofErr w:type="spellEnd"/>
      <w:r w:rsidRPr="00FD185D">
        <w:rPr>
          <w:sz w:val="16"/>
        </w:rPr>
        <w:t xml:space="preserve"> of space. As technology advances, the </w:t>
      </w:r>
      <w:r w:rsidRPr="00FD185D">
        <w:rPr>
          <w:u w:val="single"/>
        </w:rPr>
        <w:t xml:space="preserve">potential </w:t>
      </w:r>
      <w:r w:rsidRPr="004D3663">
        <w:rPr>
          <w:highlight w:val="yellow"/>
          <w:u w:val="single"/>
        </w:rPr>
        <w:t xml:space="preserve">avenues for weapons that cross the border from terrestrial to cosmic </w:t>
      </w:r>
      <w:r w:rsidRPr="00FD185D">
        <w:rPr>
          <w:u w:val="single"/>
        </w:rPr>
        <w:t xml:space="preserve">continue to </w:t>
      </w:r>
      <w:r w:rsidRPr="004D3663">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4D3663">
        <w:rPr>
          <w:highlight w:val="yellow"/>
          <w:u w:val="single"/>
        </w:rPr>
        <w:t>space is already used for military purposes</w:t>
      </w:r>
      <w:r w:rsidRPr="00FD185D">
        <w:rPr>
          <w:u w:val="single"/>
        </w:rPr>
        <w:t xml:space="preserve"> </w:t>
      </w:r>
      <w:r w:rsidRPr="004D3663">
        <w:rPr>
          <w:highlight w:val="yellow"/>
          <w:u w:val="single"/>
        </w:rPr>
        <w:t>such as surveillance</w:t>
      </w:r>
      <w:r w:rsidRPr="00FD185D">
        <w:rPr>
          <w:u w:val="single"/>
        </w:rPr>
        <w:t xml:space="preserve">, and some </w:t>
      </w:r>
      <w:r w:rsidRPr="004D3663">
        <w:rPr>
          <w:highlight w:val="yellow"/>
          <w:u w:val="single"/>
        </w:rPr>
        <w:t>missiles</w:t>
      </w:r>
      <w:r w:rsidRPr="00FD185D">
        <w:rPr>
          <w:u w:val="single"/>
        </w:rPr>
        <w:t xml:space="preserve"> carve a </w:t>
      </w:r>
      <w:r w:rsidRPr="004D3663">
        <w:rPr>
          <w:highlight w:val="yellow"/>
          <w:u w:val="single"/>
        </w:rPr>
        <w:t>path</w:t>
      </w:r>
      <w:r w:rsidRPr="00FD185D">
        <w:rPr>
          <w:u w:val="single"/>
        </w:rPr>
        <w:t xml:space="preserve"> </w:t>
      </w:r>
      <w:r w:rsidRPr="004D3663">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4D3663">
        <w:rPr>
          <w:highlight w:val="yellow"/>
          <w:u w:val="single"/>
        </w:rPr>
        <w:t xml:space="preserve">opportunities for space-based </w:t>
      </w:r>
      <w:proofErr w:type="spellStart"/>
      <w:r w:rsidRPr="004D3663">
        <w:rPr>
          <w:highlight w:val="yellow"/>
          <w:u w:val="single"/>
        </w:rPr>
        <w:t>militarisation</w:t>
      </w:r>
      <w:proofErr w:type="spellEnd"/>
      <w:r w:rsidRPr="00FD185D">
        <w:rPr>
          <w:u w:val="single"/>
        </w:rPr>
        <w:t xml:space="preserve"> also </w:t>
      </w:r>
      <w:r w:rsidRPr="004D3663">
        <w:rPr>
          <w:highlight w:val="yellow"/>
          <w:u w:val="single"/>
        </w:rPr>
        <w:t>grow</w:t>
      </w:r>
      <w:r w:rsidRPr="00FD185D">
        <w:rPr>
          <w:u w:val="single"/>
        </w:rPr>
        <w:t xml:space="preserve">. The </w:t>
      </w:r>
      <w:r w:rsidRPr="004D3663">
        <w:rPr>
          <w:highlight w:val="yellow"/>
          <w:u w:val="single"/>
        </w:rPr>
        <w:t>existing laws</w:t>
      </w:r>
      <w:r w:rsidRPr="00FD185D">
        <w:rPr>
          <w:u w:val="single"/>
        </w:rPr>
        <w:t xml:space="preserve"> were </w:t>
      </w:r>
      <w:r w:rsidRPr="004D3663">
        <w:rPr>
          <w:highlight w:val="yellow"/>
          <w:u w:val="single"/>
        </w:rPr>
        <w:t>drafted long before</w:t>
      </w:r>
      <w:r w:rsidRPr="00FD185D">
        <w:rPr>
          <w:u w:val="single"/>
        </w:rPr>
        <w:t xml:space="preserve"> many of these </w:t>
      </w:r>
      <w:r w:rsidRPr="004D3663">
        <w:rPr>
          <w:highlight w:val="yellow"/>
          <w:u w:val="single"/>
        </w:rPr>
        <w:t>technologies were</w:t>
      </w:r>
      <w:r w:rsidRPr="00FD185D">
        <w:rPr>
          <w:u w:val="single"/>
        </w:rPr>
        <w:t xml:space="preserve"> even </w:t>
      </w:r>
      <w:r w:rsidRPr="004D3663">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w:t>
      </w:r>
      <w:proofErr w:type="spellStart"/>
      <w:r w:rsidRPr="00FD185D">
        <w:rPr>
          <w:sz w:val="16"/>
        </w:rPr>
        <w:t>trialled</w:t>
      </w:r>
      <w:proofErr w:type="spellEnd"/>
      <w:r w:rsidRPr="00FD185D">
        <w:rPr>
          <w:sz w:val="16"/>
        </w:rPr>
        <w:t xml:space="preserve"> are anti-satellite missiles. “We have this </w:t>
      </w:r>
      <w:r w:rsidRPr="004D3663">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w:t>
      </w:r>
      <w:proofErr w:type="spellStart"/>
      <w:r w:rsidRPr="00FD185D">
        <w:rPr>
          <w:sz w:val="16"/>
        </w:rPr>
        <w:t>Defence</w:t>
      </w:r>
      <w:proofErr w:type="spellEnd"/>
      <w:r w:rsidRPr="00FD185D">
        <w:rPr>
          <w:sz w:val="16"/>
        </w:rPr>
        <w:t xml:space="preserve">. Doucet is both an engineer and an expert in space law. “They all wish to be dominant and make sure that their national security is secured by controlling, or at least not having other people control, outer space.” But what kinds of </w:t>
      </w:r>
      <w:proofErr w:type="spellStart"/>
      <w:r w:rsidRPr="00FD185D">
        <w:rPr>
          <w:sz w:val="16"/>
        </w:rPr>
        <w:t>defence</w:t>
      </w:r>
      <w:proofErr w:type="spellEnd"/>
      <w:r w:rsidRPr="00FD185D">
        <w:rPr>
          <w:sz w:val="16"/>
        </w:rPr>
        <w:t xml:space="preserve"> technologies are being developed in space? Doucet says the most worrisome technologies currently being </w:t>
      </w:r>
      <w:proofErr w:type="spellStart"/>
      <w:r w:rsidRPr="00FD185D">
        <w:rPr>
          <w:sz w:val="16"/>
        </w:rPr>
        <w:t>trialled</w:t>
      </w:r>
      <w:proofErr w:type="spellEnd"/>
      <w:r w:rsidRPr="00FD185D">
        <w:rPr>
          <w:sz w:val="16"/>
        </w:rPr>
        <w:t xml:space="preserve"> are anti-satellite missiles of the sort that Russia deployed earlier this week. Known as direct-ascent anti-satellite missiles (DA-ASAT), they can destroy satellites in low Earth orbit. “This essentially looks a lot like ballistic missile </w:t>
      </w:r>
      <w:proofErr w:type="spellStart"/>
      <w:r w:rsidRPr="00FD185D">
        <w:rPr>
          <w:sz w:val="16"/>
        </w:rPr>
        <w:t>defence</w:t>
      </w:r>
      <w:proofErr w:type="spellEnd"/>
      <w:r w:rsidRPr="00FD185D">
        <w:rPr>
          <w:sz w:val="16"/>
        </w:rPr>
        <w:t xml:space="preserve">, but it’s happening in outer space against satellites,” </w:t>
      </w:r>
      <w:r w:rsidRPr="00FD185D">
        <w:rPr>
          <w:sz w:val="16"/>
        </w:rPr>
        <w:lastRenderedPageBreak/>
        <w:t xml:space="preserve">he says. In fact, DA-ASAT technology is dependent on the same technology used for midcourse ballistic missile </w:t>
      </w:r>
      <w:proofErr w:type="spellStart"/>
      <w:r w:rsidRPr="00FD185D">
        <w:rPr>
          <w:sz w:val="16"/>
        </w:rPr>
        <w:t>defence</w:t>
      </w:r>
      <w:proofErr w:type="spellEnd"/>
      <w:r w:rsidRPr="00FD185D">
        <w:rPr>
          <w:sz w:val="16"/>
        </w:rPr>
        <w:t xml:space="preserve"> – the technology that the US, for example, deploys to defend itself from potential ballistic missile attacks on North America. These missiles fly at altitudes of around 3,000 to 4,000 </w:t>
      </w:r>
      <w:proofErr w:type="spellStart"/>
      <w:r w:rsidRPr="00FD185D">
        <w:rPr>
          <w:sz w:val="16"/>
        </w:rPr>
        <w:t>kilometres</w:t>
      </w:r>
      <w:proofErr w:type="spellEnd"/>
      <w:r w:rsidRPr="00FD185D">
        <w:rPr>
          <w:sz w:val="16"/>
        </w:rPr>
        <w:t xml:space="preserve">, well within the low-Earth orbit many satellites operate in. This technology is being developed and tested by the US, China, </w:t>
      </w:r>
      <w:proofErr w:type="gramStart"/>
      <w:r w:rsidRPr="00FD185D">
        <w:rPr>
          <w:sz w:val="16"/>
        </w:rPr>
        <w:t>India</w:t>
      </w:r>
      <w:proofErr w:type="gramEnd"/>
      <w:r w:rsidRPr="00FD185D">
        <w:rPr>
          <w:sz w:val="16"/>
        </w:rPr>
        <w:t xml:space="preserve">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4D3663">
        <w:rPr>
          <w:highlight w:val="yellow"/>
          <w:u w:val="single"/>
        </w:rPr>
        <w:t>jamming of sat</w:t>
      </w:r>
      <w:r w:rsidRPr="00FD185D">
        <w:rPr>
          <w:u w:val="single"/>
        </w:rPr>
        <w:t xml:space="preserve">ellite communications </w:t>
      </w:r>
      <w:r w:rsidRPr="004D3663">
        <w:rPr>
          <w:highlight w:val="yellow"/>
          <w:u w:val="single"/>
        </w:rPr>
        <w:t>and navigation</w:t>
      </w:r>
      <w:r w:rsidRPr="00FD185D">
        <w:rPr>
          <w:u w:val="single"/>
        </w:rPr>
        <w:t xml:space="preserve">, as well as </w:t>
      </w:r>
      <w:r w:rsidRPr="004D3663">
        <w:rPr>
          <w:highlight w:val="yellow"/>
          <w:u w:val="single"/>
        </w:rPr>
        <w:t>interference with</w:t>
      </w:r>
      <w:r w:rsidRPr="00FD185D">
        <w:rPr>
          <w:u w:val="single"/>
        </w:rPr>
        <w:t xml:space="preserve"> some </w:t>
      </w:r>
      <w:r w:rsidRPr="004D3663">
        <w:rPr>
          <w:highlight w:val="yellow"/>
          <w:u w:val="single"/>
        </w:rPr>
        <w:t>GNSS signals</w:t>
      </w:r>
      <w:r w:rsidRPr="00FD185D">
        <w:rPr>
          <w:u w:val="single"/>
        </w:rPr>
        <w:t xml:space="preserve">, of which GPS – the satellite navigation system we all use for things like Google Maps – is one. Satellite </w:t>
      </w:r>
      <w:r w:rsidRPr="004D3663">
        <w:rPr>
          <w:highlight w:val="yellow"/>
          <w:u w:val="single"/>
        </w:rPr>
        <w:t>jamming</w:t>
      </w:r>
      <w:r w:rsidRPr="00FD185D">
        <w:rPr>
          <w:u w:val="single"/>
        </w:rPr>
        <w:t xml:space="preserve"> can have </w:t>
      </w:r>
      <w:r w:rsidRPr="004D3663">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w:t>
      </w:r>
      <w:proofErr w:type="gramStart"/>
      <w:r w:rsidRPr="00FD185D">
        <w:rPr>
          <w:sz w:val="16"/>
        </w:rPr>
        <w:t>So</w:t>
      </w:r>
      <w:proofErr w:type="gramEnd"/>
      <w:r w:rsidRPr="00FD185D">
        <w:rPr>
          <w:sz w:val="16"/>
        </w:rPr>
        <w:t xml:space="preserve"> if you’re on the other end of it wanting to protect yourself, then you’ll send out jamming signals.” But while these signals can help defend a military target, Doucet says many satellites provide services for military and civilian companies and </w:t>
      </w:r>
      <w:proofErr w:type="spellStart"/>
      <w:r w:rsidRPr="00FD185D">
        <w:rPr>
          <w:sz w:val="16"/>
        </w:rPr>
        <w:t>organisations</w:t>
      </w:r>
      <w:proofErr w:type="spellEnd"/>
      <w:r w:rsidRPr="00FD185D">
        <w:rPr>
          <w:sz w:val="16"/>
        </w:rPr>
        <w:t xml:space="preserve">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4D3663">
        <w:rPr>
          <w:highlight w:val="yellow"/>
          <w:u w:val="single"/>
        </w:rPr>
        <w:t>Close proximity operations</w:t>
      </w:r>
      <w:r w:rsidRPr="00FD185D">
        <w:rPr>
          <w:u w:val="single"/>
        </w:rPr>
        <w:t xml:space="preserve"> seem to </w:t>
      </w:r>
      <w:r w:rsidRPr="004D3663">
        <w:rPr>
          <w:highlight w:val="yellow"/>
          <w:u w:val="single"/>
        </w:rPr>
        <w:t>get countries</w:t>
      </w:r>
      <w:r w:rsidRPr="00FD185D">
        <w:rPr>
          <w:u w:val="single"/>
        </w:rPr>
        <w:t xml:space="preserve"> a bit </w:t>
      </w:r>
      <w:r w:rsidRPr="004D3663">
        <w:rPr>
          <w:highlight w:val="yellow"/>
          <w:u w:val="single"/>
        </w:rPr>
        <w:t>upset</w:t>
      </w:r>
      <w:r w:rsidRPr="00FD185D">
        <w:rPr>
          <w:u w:val="single"/>
        </w:rPr>
        <w:t xml:space="preserve">,” says Doucet. </w:t>
      </w:r>
      <w:proofErr w:type="gramStart"/>
      <w:r w:rsidRPr="00FD185D">
        <w:rPr>
          <w:u w:val="single"/>
        </w:rPr>
        <w:t>Close proximity</w:t>
      </w:r>
      <w:proofErr w:type="gramEnd"/>
      <w:r w:rsidRPr="00FD185D">
        <w:rPr>
          <w:u w:val="single"/>
        </w:rPr>
        <w:t xml:space="preserve"> operations, as the name suggests, involve satellites moving close to other satellites. “One reason might </w:t>
      </w:r>
      <w:r w:rsidRPr="004D3663">
        <w:rPr>
          <w:highlight w:val="yellow"/>
          <w:u w:val="single"/>
        </w:rPr>
        <w:t>be intelligence or inspection</w:t>
      </w:r>
      <w:r w:rsidRPr="00FD185D">
        <w:rPr>
          <w:u w:val="single"/>
        </w:rPr>
        <w:t xml:space="preserve">, just to take close images to understand how it’s built. </w:t>
      </w:r>
      <w:r w:rsidRPr="004D3663">
        <w:rPr>
          <w:highlight w:val="yellow"/>
          <w:u w:val="single"/>
        </w:rPr>
        <w:t>But</w:t>
      </w:r>
      <w:r w:rsidRPr="00FD185D">
        <w:rPr>
          <w:u w:val="single"/>
        </w:rPr>
        <w:t xml:space="preserve"> you may be getting </w:t>
      </w:r>
      <w:r w:rsidRPr="004D3663">
        <w:rPr>
          <w:highlight w:val="yellow"/>
          <w:u w:val="single"/>
        </w:rPr>
        <w:t>close to intercept</w:t>
      </w:r>
      <w:r w:rsidRPr="00FD185D">
        <w:rPr>
          <w:u w:val="single"/>
        </w:rPr>
        <w:t xml:space="preserve"> signals </w:t>
      </w:r>
      <w:r w:rsidRPr="004D3663">
        <w:rPr>
          <w:highlight w:val="yellow"/>
          <w:u w:val="single"/>
        </w:rPr>
        <w:t>or</w:t>
      </w:r>
      <w:r w:rsidRPr="00FD185D">
        <w:rPr>
          <w:u w:val="single"/>
        </w:rPr>
        <w:t xml:space="preserve"> to </w:t>
      </w:r>
      <w:r w:rsidRPr="004D3663">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4D3663">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4D3663">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4D3663">
        <w:rPr>
          <w:highlight w:val="yellow"/>
          <w:u w:val="single"/>
        </w:rPr>
        <w:t>existing legal regime being given</w:t>
      </w:r>
      <w:r w:rsidRPr="00FD185D">
        <w:rPr>
          <w:u w:val="single"/>
        </w:rPr>
        <w:t xml:space="preserve"> a bit of </w:t>
      </w:r>
      <w:r w:rsidRPr="004D3663">
        <w:rPr>
          <w:highlight w:val="yellow"/>
          <w:u w:val="single"/>
        </w:rPr>
        <w:t>life</w:t>
      </w:r>
      <w:r w:rsidRPr="00FD185D">
        <w:rPr>
          <w:u w:val="single"/>
        </w:rPr>
        <w:t xml:space="preserve">,” he says. “We’ve got tremendously good outer space principles, but over several decades </w:t>
      </w:r>
      <w:r w:rsidRPr="004D3663">
        <w:rPr>
          <w:highlight w:val="yellow"/>
          <w:u w:val="single"/>
        </w:rPr>
        <w:t>countries</w:t>
      </w:r>
      <w:r w:rsidRPr="00FD185D">
        <w:rPr>
          <w:u w:val="single"/>
        </w:rPr>
        <w:t xml:space="preserve"> have kind of </w:t>
      </w:r>
      <w:r w:rsidRPr="004D3663">
        <w:rPr>
          <w:highlight w:val="yellow"/>
          <w:u w:val="single"/>
        </w:rPr>
        <w:t>refused to give them life because</w:t>
      </w:r>
      <w:r w:rsidRPr="00FD185D">
        <w:rPr>
          <w:u w:val="single"/>
        </w:rPr>
        <w:t xml:space="preserve"> it’s too </w:t>
      </w:r>
      <w:r w:rsidRPr="004D3663">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w:t>
      </w:r>
      <w:proofErr w:type="gramStart"/>
      <w:r w:rsidRPr="00FD185D">
        <w:rPr>
          <w:sz w:val="16"/>
        </w:rPr>
        <w:t>a very unique</w:t>
      </w:r>
      <w:proofErr w:type="gramEnd"/>
      <w:r w:rsidRPr="00FD185D">
        <w:rPr>
          <w:sz w:val="16"/>
        </w:rPr>
        <w:t xml:space="preserve"> domain, but the actors are all the same, the interests are all the same. It’s the same people that have struggled over ballistic missile proliferation, nuclear weapons proliferation, treaties about the high seas, about aviation and all kinds of things. “So, we </w:t>
      </w:r>
      <w:r w:rsidRPr="004D3663">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4D3663">
        <w:rPr>
          <w:highlight w:val="yellow"/>
          <w:u w:val="single"/>
        </w:rPr>
        <w:t>common interest to agree to the rules of the road</w:t>
      </w:r>
      <w:r w:rsidRPr="00FD185D">
        <w:rPr>
          <w:sz w:val="16"/>
        </w:rPr>
        <w:t xml:space="preserve">,” he says. “The important element is that they have had the opportunity to buy in on the framing of those </w:t>
      </w:r>
      <w:proofErr w:type="spellStart"/>
      <w:proofErr w:type="gramStart"/>
      <w:r w:rsidRPr="00FD185D">
        <w:rPr>
          <w:sz w:val="16"/>
        </w:rPr>
        <w:t>rules.“</w:t>
      </w:r>
      <w:proofErr w:type="gramEnd"/>
      <w:r w:rsidRPr="00FD185D">
        <w:rPr>
          <w:sz w:val="16"/>
        </w:rPr>
        <w:t>I</w:t>
      </w:r>
      <w:proofErr w:type="spellEnd"/>
      <w:r w:rsidRPr="00FD185D">
        <w:rPr>
          <w:sz w:val="16"/>
        </w:rPr>
        <w:t xml:space="preserve"> think we need to be optimistic. With a great deal of caution, cool heads will prevail.”</w:t>
      </w:r>
    </w:p>
    <w:p w14:paraId="32371C57" w14:textId="77777777" w:rsidR="006A3475" w:rsidRPr="00751673" w:rsidRDefault="006A3475" w:rsidP="006A3475">
      <w:pPr>
        <w:pStyle w:val="Heading4"/>
      </w:pPr>
      <w:r>
        <w:t>Otherwise, s</w:t>
      </w:r>
      <w:r w:rsidRPr="00751673">
        <w:t xml:space="preserve">pace conflicts go </w:t>
      </w:r>
      <w:r w:rsidRPr="00751673">
        <w:rPr>
          <w:u w:val="single"/>
        </w:rPr>
        <w:t>nuclear</w:t>
      </w:r>
      <w:r>
        <w:t xml:space="preserve">---both </w:t>
      </w:r>
      <w:r w:rsidRPr="00ED50C9">
        <w:rPr>
          <w:u w:val="single"/>
        </w:rPr>
        <w:t>fast</w:t>
      </w:r>
      <w:r>
        <w:t xml:space="preserve"> and </w:t>
      </w:r>
      <w:r w:rsidRPr="00ED50C9">
        <w:rPr>
          <w:u w:val="single"/>
        </w:rPr>
        <w:t>probable</w:t>
      </w:r>
    </w:p>
    <w:p w14:paraId="0746FE97" w14:textId="77777777" w:rsidR="006A3475" w:rsidRPr="00751673" w:rsidRDefault="006A3475" w:rsidP="006A3475">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49A1972F" w14:textId="77777777" w:rsidR="006A3475" w:rsidRPr="00751673" w:rsidRDefault="006A3475" w:rsidP="006A3475">
      <w:pPr>
        <w:rPr>
          <w:rStyle w:val="StyleUnderline"/>
          <w:sz w:val="14"/>
        </w:rPr>
      </w:pPr>
      <w:r w:rsidRPr="00751673">
        <w:rPr>
          <w:sz w:val="14"/>
        </w:rPr>
        <w:t xml:space="preserve">So says a very good New York Times editorial “Preventing a Space War” this week. Sounds </w:t>
      </w:r>
      <w:proofErr w:type="gramStart"/>
      <w:r w:rsidRPr="00751673">
        <w:rPr>
          <w:sz w:val="14"/>
        </w:rPr>
        <w:t>right, if</w:t>
      </w:r>
      <w:proofErr w:type="gramEnd"/>
      <w:r w:rsidRPr="00751673">
        <w:rPr>
          <w:sz w:val="14"/>
        </w:rPr>
        <w:t xml:space="preserve"> X-Wing fighters come to mind when you think space conflict. But </w:t>
      </w:r>
      <w:r w:rsidRPr="00751673">
        <w:rPr>
          <w:rStyle w:val="StyleUnderline"/>
        </w:rPr>
        <w:t xml:space="preserve">in </w:t>
      </w:r>
      <w:proofErr w:type="gramStart"/>
      <w:r w:rsidRPr="00751673">
        <w:rPr>
          <w:rStyle w:val="StyleUnderline"/>
        </w:rPr>
        <w:t>reality</w:t>
      </w:r>
      <w:proofErr w:type="gramEnd"/>
      <w:r w:rsidRPr="00751673">
        <w:rPr>
          <w:rStyle w:val="StyleUnderline"/>
        </w:rPr>
        <w:t xml:space="preserve"> </w:t>
      </w:r>
      <w:r w:rsidRPr="004D3663">
        <w:rPr>
          <w:rStyle w:val="Emphasis"/>
          <w:highlight w:val="yellow"/>
        </w:rPr>
        <w:t>conflict in space</w:t>
      </w:r>
      <w:r w:rsidRPr="004D3663">
        <w:rPr>
          <w:sz w:val="14"/>
          <w:highlight w:val="yellow"/>
        </w:rPr>
        <w:t xml:space="preserve"> </w:t>
      </w:r>
      <w:r w:rsidRPr="004D3663">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4D3663">
        <w:rPr>
          <w:rStyle w:val="Emphasis"/>
          <w:highlight w:val="yellow"/>
        </w:rPr>
        <w:t>disrupting</w:t>
      </w:r>
      <w:r w:rsidRPr="004D3663">
        <w:rPr>
          <w:rStyle w:val="StyleUnderline"/>
          <w:highlight w:val="yellow"/>
        </w:rPr>
        <w:t xml:space="preserve"> space</w:t>
      </w:r>
      <w:r w:rsidRPr="00751673">
        <w:rPr>
          <w:rStyle w:val="StyleUnderline"/>
        </w:rPr>
        <w:t xml:space="preserve">-based </w:t>
      </w:r>
      <w:r w:rsidRPr="004D3663">
        <w:rPr>
          <w:rStyle w:val="Emphasis"/>
          <w:highlight w:val="yellow"/>
        </w:rPr>
        <w:t>communication</w:t>
      </w:r>
      <w:r w:rsidRPr="004D3663">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4D3663">
        <w:rPr>
          <w:rStyle w:val="StyleUnderline"/>
          <w:highlight w:val="yellow"/>
        </w:rPr>
        <w:t>could</w:t>
      </w:r>
      <w:r w:rsidRPr="004D3663">
        <w:rPr>
          <w:sz w:val="14"/>
          <w:highlight w:val="yellow"/>
        </w:rPr>
        <w:t xml:space="preserve"> </w:t>
      </w:r>
      <w:r w:rsidRPr="004D3663">
        <w:rPr>
          <w:rStyle w:val="Emphasis"/>
          <w:highlight w:val="yellow"/>
        </w:rPr>
        <w:t>rapidly escalate a war</w:t>
      </w:r>
      <w:r w:rsidRPr="00751673">
        <w:rPr>
          <w:rStyle w:val="StyleUnderline"/>
        </w:rPr>
        <w:t xml:space="preserve">, eventually </w:t>
      </w:r>
      <w:r w:rsidRPr="004D3663">
        <w:rPr>
          <w:rStyle w:val="StyleUnderline"/>
          <w:highlight w:val="yellow"/>
        </w:rPr>
        <w:t xml:space="preserve">leading to </w:t>
      </w:r>
      <w:r w:rsidRPr="004D3663">
        <w:rPr>
          <w:rStyle w:val="Emphasis"/>
          <w:highlight w:val="yellow"/>
        </w:rPr>
        <w:t>nuclear weapon exchange</w:t>
      </w:r>
      <w:r w:rsidRPr="00751673">
        <w:rPr>
          <w:rStyle w:val="StyleUnderline"/>
        </w:rPr>
        <w:t xml:space="preserve">. The war games have </w:t>
      </w:r>
      <w:r w:rsidRPr="00751673">
        <w:rPr>
          <w:rStyle w:val="Emphasis"/>
        </w:rPr>
        <w:t>continued</w:t>
      </w:r>
      <w:r w:rsidRPr="00751673">
        <w:rPr>
          <w:rStyle w:val="StyleUnderline"/>
        </w:rPr>
        <w:t xml:space="preserve"> over the years </w:t>
      </w:r>
      <w:r w:rsidRPr="00751673">
        <w:rPr>
          <w:rStyle w:val="StyleUnderline"/>
        </w:rPr>
        <w:lastRenderedPageBreak/>
        <w:t xml:space="preserve">with increased </w:t>
      </w:r>
      <w:proofErr w:type="gramStart"/>
      <w:r w:rsidRPr="00751673">
        <w:rPr>
          <w:rStyle w:val="Emphasis"/>
        </w:rPr>
        <w:t>sophistication</w:t>
      </w:r>
      <w:r w:rsidRPr="00751673">
        <w:rPr>
          <w:sz w:val="14"/>
        </w:rPr>
        <w:t xml:space="preserve">, </w:t>
      </w:r>
      <w:r w:rsidRPr="00751673">
        <w:rPr>
          <w:rStyle w:val="StyleUnderline"/>
        </w:rPr>
        <w:t>but</w:t>
      </w:r>
      <w:proofErr w:type="gramEnd"/>
      <w:r w:rsidRPr="00751673">
        <w:rPr>
          <w:rStyle w:val="StyleUnderline"/>
        </w:rPr>
        <w:t xml:space="preserve"> continue to find that </w:t>
      </w:r>
      <w:r w:rsidRPr="004D3663">
        <w:rPr>
          <w:rStyle w:val="StyleUnderline"/>
          <w:highlight w:val="yellow"/>
        </w:rPr>
        <w:t>conflicts</w:t>
      </w:r>
      <w:r w:rsidRPr="00751673">
        <w:rPr>
          <w:rStyle w:val="StyleUnderline"/>
        </w:rPr>
        <w:t xml:space="preserve"> can </w:t>
      </w:r>
      <w:r w:rsidRPr="004D3663">
        <w:rPr>
          <w:rStyle w:val="Emphasis"/>
          <w:highlight w:val="yellow"/>
        </w:rPr>
        <w:t>rapidly escalate and become global</w:t>
      </w:r>
      <w:r w:rsidRPr="004D3663">
        <w:rPr>
          <w:rStyle w:val="StyleUnderline"/>
          <w:highlight w:val="yellow"/>
        </w:rPr>
        <w:t xml:space="preserve"> when space weapons are </w:t>
      </w:r>
      <w:r w:rsidRPr="004D3663">
        <w:rPr>
          <w:rStyle w:val="Emphasis"/>
          <w:highlight w:val="yellow"/>
        </w:rPr>
        <w:t>involved</w:t>
      </w:r>
      <w:r w:rsidRPr="00751673">
        <w:rPr>
          <w:rStyle w:val="StyleUnderline"/>
        </w:rPr>
        <w:t xml:space="preserve">, and that </w:t>
      </w:r>
      <w:r w:rsidRPr="004D3663">
        <w:rPr>
          <w:rStyle w:val="StyleUnderline"/>
          <w:highlight w:val="yellow"/>
        </w:rPr>
        <w:t xml:space="preserve">even </w:t>
      </w:r>
      <w:r w:rsidRPr="004D3663">
        <w:rPr>
          <w:rStyle w:val="Emphasis"/>
          <w:highlight w:val="yellow"/>
        </w:rPr>
        <w:t>minor opponents</w:t>
      </w:r>
      <w:r w:rsidRPr="004D3663">
        <w:rPr>
          <w:rStyle w:val="StyleUnderline"/>
          <w:highlight w:val="yellow"/>
        </w:rPr>
        <w:t xml:space="preserve"> can create </w:t>
      </w:r>
      <w:r w:rsidRPr="004D3663">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4D3663">
        <w:rPr>
          <w:rStyle w:val="StyleUnderline"/>
          <w:highlight w:val="yellow"/>
        </w:rPr>
        <w:t>these insights have become</w:t>
      </w:r>
      <w:r w:rsidRPr="004D3663">
        <w:rPr>
          <w:sz w:val="14"/>
          <w:highlight w:val="yellow"/>
        </w:rPr>
        <w:t xml:space="preserve"> “</w:t>
      </w:r>
      <w:r w:rsidRPr="004D3663">
        <w:rPr>
          <w:rStyle w:val="Emphasis"/>
          <w:szCs w:val="26"/>
          <w:highlight w:val="yellow"/>
        </w:rPr>
        <w:t>virtually axiomatic.”</w:t>
      </w:r>
      <w:r w:rsidRPr="004D3663">
        <w:rPr>
          <w:rStyle w:val="StyleUnderline"/>
          <w:highlight w:val="yellow"/>
        </w:rPr>
        <w:t xml:space="preserve"> Participants</w:t>
      </w:r>
      <w:r w:rsidRPr="00751673">
        <w:rPr>
          <w:rStyle w:val="StyleUnderline"/>
        </w:rPr>
        <w:t xml:space="preserve"> in the most recent Schriever war games </w:t>
      </w:r>
      <w:r w:rsidRPr="004D3663">
        <w:rPr>
          <w:rStyle w:val="StyleUnderline"/>
          <w:highlight w:val="yellow"/>
        </w:rPr>
        <w:t xml:space="preserve">found that when </w:t>
      </w:r>
      <w:r w:rsidRPr="004D3663">
        <w:rPr>
          <w:rStyle w:val="Emphasis"/>
          <w:highlight w:val="yellow"/>
        </w:rPr>
        <w:t>space weapons</w:t>
      </w:r>
      <w:r w:rsidRPr="004D3663">
        <w:rPr>
          <w:rStyle w:val="StyleUnderline"/>
          <w:highlight w:val="yellow"/>
        </w:rPr>
        <w:t xml:space="preserve"> were introduced in a </w:t>
      </w:r>
      <w:r w:rsidRPr="004D3663">
        <w:rPr>
          <w:rStyle w:val="Emphasis"/>
          <w:highlight w:val="yellow"/>
        </w:rPr>
        <w:t>regional crisis</w:t>
      </w:r>
      <w:r w:rsidRPr="004D3663">
        <w:rPr>
          <w:sz w:val="14"/>
          <w:highlight w:val="yellow"/>
        </w:rPr>
        <w:t xml:space="preserve">, </w:t>
      </w:r>
      <w:r w:rsidRPr="004D3663">
        <w:rPr>
          <w:rStyle w:val="StyleUnderline"/>
          <w:highlight w:val="yellow"/>
        </w:rPr>
        <w:t xml:space="preserve">it </w:t>
      </w:r>
      <w:r w:rsidRPr="004D3663">
        <w:rPr>
          <w:rStyle w:val="Emphasis"/>
          <w:highlight w:val="yellow"/>
        </w:rPr>
        <w:t>escalated quickly</w:t>
      </w:r>
      <w:r w:rsidRPr="004D3663">
        <w:rPr>
          <w:rStyle w:val="StyleUnderline"/>
          <w:highlight w:val="yellow"/>
        </w:rPr>
        <w:t xml:space="preserve"> and was difficult to </w:t>
      </w:r>
      <w:r w:rsidRPr="004D3663">
        <w:rPr>
          <w:rStyle w:val="Emphasis"/>
          <w:highlight w:val="yellow"/>
        </w:rPr>
        <w:t>stop from spreading</w:t>
      </w:r>
      <w:r w:rsidRPr="00751673">
        <w:rPr>
          <w:rStyle w:val="StyleUnderline"/>
        </w:rPr>
        <w:t>. The</w:t>
      </w:r>
      <w:r w:rsidRPr="00751673">
        <w:rPr>
          <w:sz w:val="14"/>
        </w:rPr>
        <w:t xml:space="preserve"> </w:t>
      </w:r>
      <w:r w:rsidRPr="004D3663">
        <w:rPr>
          <w:rStyle w:val="Emphasis"/>
          <w:highlight w:val="yellow"/>
        </w:rPr>
        <w:t>compressed timelines</w:t>
      </w:r>
      <w:r w:rsidRPr="00751673">
        <w:rPr>
          <w:sz w:val="14"/>
        </w:rPr>
        <w:t xml:space="preserve">, </w:t>
      </w:r>
      <w:r w:rsidRPr="00751673">
        <w:rPr>
          <w:rStyle w:val="StyleUnderline"/>
        </w:rPr>
        <w:t xml:space="preserve">the </w:t>
      </w:r>
      <w:r w:rsidRPr="004D3663">
        <w:rPr>
          <w:rStyle w:val="Emphasis"/>
          <w:highlight w:val="yellow"/>
        </w:rPr>
        <w:t>global</w:t>
      </w:r>
      <w:r w:rsidRPr="00751673">
        <w:rPr>
          <w:rStyle w:val="StyleUnderline"/>
        </w:rPr>
        <w:t xml:space="preserve"> as well as </w:t>
      </w:r>
      <w:r w:rsidRPr="004D3663">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4D3663">
        <w:rPr>
          <w:rStyle w:val="StyleUnderline"/>
          <w:highlight w:val="yellow"/>
        </w:rPr>
        <w:t>assets</w:t>
      </w:r>
      <w:r w:rsidRPr="00751673">
        <w:rPr>
          <w:rStyle w:val="StyleUnderline"/>
        </w:rPr>
        <w:t xml:space="preserve">, the </w:t>
      </w:r>
      <w:r w:rsidRPr="004D3663">
        <w:rPr>
          <w:rStyle w:val="StyleUnderline"/>
          <w:highlight w:val="yellow"/>
        </w:rPr>
        <w:t xml:space="preserve">difficulty of </w:t>
      </w:r>
      <w:r w:rsidRPr="004D3663">
        <w:rPr>
          <w:rStyle w:val="Emphasis"/>
          <w:highlight w:val="yellow"/>
        </w:rPr>
        <w:t>attribution</w:t>
      </w:r>
      <w:r w:rsidRPr="004D3663">
        <w:rPr>
          <w:rStyle w:val="StyleUnderline"/>
          <w:highlight w:val="yellow"/>
        </w:rPr>
        <w:t xml:space="preserve"> </w:t>
      </w:r>
      <w:r w:rsidRPr="00751673">
        <w:rPr>
          <w:rStyle w:val="StyleUnderline"/>
        </w:rPr>
        <w:t xml:space="preserve">and </w:t>
      </w:r>
      <w:r w:rsidRPr="00751673">
        <w:rPr>
          <w:rStyle w:val="Emphasis"/>
        </w:rPr>
        <w:t>seeing what is happening</w:t>
      </w:r>
      <w:r w:rsidRPr="004D3663">
        <w:rPr>
          <w:rStyle w:val="StyleUnderline"/>
          <w:highlight w:val="yellow"/>
        </w:rPr>
        <w:t xml:space="preserve">, and </w:t>
      </w:r>
      <w:r w:rsidRPr="00751673">
        <w:rPr>
          <w:rStyle w:val="StyleUnderline"/>
        </w:rPr>
        <w:t xml:space="preserve">the </w:t>
      </w:r>
      <w:r w:rsidRPr="004D3663">
        <w:rPr>
          <w:rStyle w:val="Emphasis"/>
          <w:highlight w:val="yellow"/>
        </w:rPr>
        <w:t>inherent vulnerability of satellites</w:t>
      </w:r>
      <w:r w:rsidRPr="004D3663">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w:t>
      </w:r>
      <w:proofErr w:type="gramStart"/>
      <w:r w:rsidRPr="00751673">
        <w:rPr>
          <w:rStyle w:val="StyleUnderline"/>
        </w:rPr>
        <w:t>a large number of</w:t>
      </w:r>
      <w:proofErr w:type="gramEnd"/>
      <w:r w:rsidRPr="00751673">
        <w:rPr>
          <w:rStyle w:val="StyleUnderline"/>
        </w:rPr>
        <w:t xml:space="preserve"> low-earth-orbiting satellites are no farther from the earth’s surface than the distance </w:t>
      </w:r>
      <w:r w:rsidRPr="00751673">
        <w:rPr>
          <w:sz w:val="14"/>
        </w:rPr>
        <w:t>from Boston to Washington, DC.</w:t>
      </w:r>
    </w:p>
    <w:p w14:paraId="1F9CECFE" w14:textId="5F2C3B81" w:rsidR="00A95652" w:rsidRDefault="00A95652" w:rsidP="00B55AD5"/>
    <w:p w14:paraId="06689276" w14:textId="40657F22" w:rsidR="00EB3173" w:rsidRDefault="00F3015A" w:rsidP="00EB3173">
      <w:pPr>
        <w:pStyle w:val="Heading2"/>
      </w:pPr>
      <w:r>
        <w:lastRenderedPageBreak/>
        <w:t>2</w:t>
      </w:r>
    </w:p>
    <w:p w14:paraId="12CCE6A8" w14:textId="1C8DC919" w:rsidR="00EB3173" w:rsidRDefault="00EB3173" w:rsidP="00EB3173">
      <w:pPr>
        <w:pStyle w:val="Heading4"/>
      </w:pPr>
      <w:r>
        <w:t xml:space="preserve">Space tech advancements and control will produce a qualitative military advantage – REMs, fusion power, AI, lunar base, intelligence, and space weapon platforms. US space privatization maintains a shaky but tenable US lead. </w:t>
      </w:r>
    </w:p>
    <w:p w14:paraId="59B9789F" w14:textId="77777777" w:rsidR="00EB3173" w:rsidRDefault="00EB3173" w:rsidP="00EB3173">
      <w:r w:rsidRPr="002A3A55">
        <w:t xml:space="preserve">Sergeant </w:t>
      </w:r>
      <w:r w:rsidRPr="002A3A55">
        <w:rPr>
          <w:b/>
          <w:bCs/>
          <w:sz w:val="26"/>
          <w:szCs w:val="26"/>
        </w:rPr>
        <w:t>Duke 20</w:t>
      </w:r>
      <w:r w:rsidRPr="002A3A55">
        <w:t xml:space="preserve"> served as a US Army intelligence analyst, holds a BA in intelligence studies with a concentration in counterintelligence from American Military University and research national security autonomous weaponry armed conflict</w:t>
      </w:r>
      <w:r>
        <w:t>,</w:t>
      </w:r>
      <w:r w:rsidRPr="002A3A55">
        <w:t xml:space="preserve"> and the space domain, , 9-25-2020, "Conflict and Controversy in the Space Domain: Legalities, </w:t>
      </w:r>
      <w:proofErr w:type="spellStart"/>
      <w:r w:rsidRPr="002A3A55">
        <w:t>Lethalities</w:t>
      </w:r>
      <w:proofErr w:type="spellEnd"/>
      <w:r w:rsidRPr="002A3A55">
        <w:t xml:space="preserve">, and Celestial </w:t>
      </w:r>
      <w:proofErr w:type="spellStart"/>
      <w:r w:rsidRPr="002A3A55">
        <w:t>Secur</w:t>
      </w:r>
      <w:proofErr w:type="spellEnd"/>
      <w:r w:rsidRPr="002A3A55">
        <w:t xml:space="preserve">," Air University (AU), </w:t>
      </w:r>
      <w:hyperlink r:id="rId7" w:history="1">
        <w:r w:rsidRPr="008774C4">
          <w:rPr>
            <w:rStyle w:val="Hyperlink"/>
          </w:rPr>
          <w:t>https://www.airuniversity.af.edu/Wild-Blue-Yonder/Article-Display/Article/2362296/conflict-and-controversy-in-the-space-domain-legalities-lethalities-and-celesti/</w:t>
        </w:r>
      </w:hyperlink>
      <w:r>
        <w:t xml:space="preserve">  </w:t>
      </w:r>
    </w:p>
    <w:p w14:paraId="3B555171" w14:textId="77777777" w:rsidR="00EB3173" w:rsidRPr="00635373" w:rsidRDefault="00EB3173" w:rsidP="00EB3173">
      <w:pPr>
        <w:rPr>
          <w:sz w:val="16"/>
        </w:rPr>
      </w:pPr>
      <w:r w:rsidRPr="00635373">
        <w:rPr>
          <w:sz w:val="16"/>
        </w:rPr>
        <w:t xml:space="preserve">Advancements in </w:t>
      </w:r>
      <w:r w:rsidRPr="00D84921">
        <w:rPr>
          <w:rStyle w:val="StyleUnderline"/>
        </w:rPr>
        <w:t>space tech</w:t>
      </w:r>
      <w:r w:rsidRPr="00D84921">
        <w:rPr>
          <w:sz w:val="16"/>
        </w:rPr>
        <w:t xml:space="preserve">nology are </w:t>
      </w:r>
      <w:r w:rsidRPr="00D84921">
        <w:rPr>
          <w:rStyle w:val="StyleUnderline"/>
        </w:rPr>
        <w:t>quickly leading to an inevitable conflict over control in space</w:t>
      </w:r>
      <w:r w:rsidRPr="00635373">
        <w:rPr>
          <w:sz w:val="16"/>
        </w:rPr>
        <w:t xml:space="preserve">, which includes control over the Moon through lunar bases and potentially control over the colonization of Mars. The </w:t>
      </w:r>
      <w:r w:rsidRPr="00257C95">
        <w:rPr>
          <w:rStyle w:val="StyleUnderline"/>
          <w:highlight w:val="yellow"/>
        </w:rPr>
        <w:t>PRC has</w:t>
      </w:r>
      <w:r w:rsidRPr="00635373">
        <w:rPr>
          <w:sz w:val="16"/>
        </w:rPr>
        <w:t xml:space="preserve"> added </w:t>
      </w:r>
      <w:r w:rsidRPr="00CC3363">
        <w:rPr>
          <w:rStyle w:val="StyleUnderline"/>
        </w:rPr>
        <w:t>the capability to</w:t>
      </w:r>
      <w:r w:rsidRPr="00635373">
        <w:rPr>
          <w:sz w:val="16"/>
        </w:rPr>
        <w:t xml:space="preserve"> "physically </w:t>
      </w:r>
      <w:r w:rsidRPr="00CC3363">
        <w:rPr>
          <w:rStyle w:val="StyleUnderline"/>
        </w:rPr>
        <w:t>attack satellites</w:t>
      </w:r>
      <w:r w:rsidRPr="00635373">
        <w:rPr>
          <w:sz w:val="16"/>
        </w:rPr>
        <w:t xml:space="preserve"> using </w:t>
      </w:r>
      <w:r w:rsidRPr="00257C95">
        <w:rPr>
          <w:rStyle w:val="StyleUnderline"/>
          <w:highlight w:val="yellow"/>
        </w:rPr>
        <w:t>antisatellite</w:t>
      </w:r>
      <w:r w:rsidRPr="00635373">
        <w:rPr>
          <w:sz w:val="16"/>
        </w:rPr>
        <w:t xml:space="preserve"> [</w:t>
      </w:r>
      <w:r w:rsidRPr="00257C95">
        <w:rPr>
          <w:rStyle w:val="StyleUnderline"/>
          <w:highlight w:val="yellow"/>
        </w:rPr>
        <w:t>ASAT</w:t>
      </w:r>
      <w:r w:rsidRPr="00635373">
        <w:rPr>
          <w:sz w:val="16"/>
        </w:rPr>
        <w:t xml:space="preserve">] </w:t>
      </w:r>
      <w:r w:rsidRPr="00257C95">
        <w:rPr>
          <w:rStyle w:val="StyleUnderline"/>
          <w:highlight w:val="yellow"/>
        </w:rPr>
        <w:t>interceptors</w:t>
      </w:r>
      <w:r w:rsidRPr="00635373">
        <w:rPr>
          <w:sz w:val="16"/>
        </w:rPr>
        <w:t xml:space="preserve">, miniature </w:t>
      </w:r>
      <w:r w:rsidRPr="00257C95">
        <w:rPr>
          <w:rStyle w:val="StyleUnderline"/>
          <w:highlight w:val="yellow"/>
        </w:rPr>
        <w:t>space mines, and</w:t>
      </w:r>
      <w:r w:rsidRPr="00635373">
        <w:rPr>
          <w:sz w:val="16"/>
        </w:rPr>
        <w:t xml:space="preserve"> ground-based </w:t>
      </w:r>
      <w:r w:rsidRPr="00257C95">
        <w:rPr>
          <w:rStyle w:val="StyleUnderline"/>
          <w:highlight w:val="yellow"/>
        </w:rPr>
        <w:t>lasers</w:t>
      </w:r>
      <w:r w:rsidRPr="00635373">
        <w:rPr>
          <w:sz w:val="16"/>
        </w:rPr>
        <w:t xml:space="preserve">" into its military space program.1 These capabilities fall under the guise of the Outer Space Treaty’s permission to destroy militarized satellites.2 These </w:t>
      </w:r>
      <w:r w:rsidRPr="00257C95">
        <w:rPr>
          <w:rStyle w:val="StyleUnderline"/>
          <w:highlight w:val="yellow"/>
        </w:rPr>
        <w:t>tech</w:t>
      </w:r>
      <w:r w:rsidRPr="00635373">
        <w:rPr>
          <w:sz w:val="16"/>
        </w:rPr>
        <w:t xml:space="preserve">nologies </w:t>
      </w:r>
      <w:r w:rsidRPr="00257C95">
        <w:rPr>
          <w:rStyle w:val="StyleUnderline"/>
          <w:highlight w:val="yellow"/>
        </w:rPr>
        <w:t>could easily be used offensively</w:t>
      </w:r>
      <w:r w:rsidRPr="00635373">
        <w:rPr>
          <w:sz w:val="16"/>
        </w:rPr>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5322222F" w14:textId="77777777" w:rsidR="00EB3173" w:rsidRPr="00D84921" w:rsidRDefault="00EB3173" w:rsidP="00EB3173">
      <w:pPr>
        <w:rPr>
          <w:rStyle w:val="StyleUnderline"/>
        </w:rPr>
      </w:pPr>
      <w:r w:rsidRPr="00635373">
        <w:rPr>
          <w:sz w:val="16"/>
        </w:rPr>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257C95">
        <w:rPr>
          <w:rStyle w:val="StyleUnderline"/>
          <w:highlight w:val="yellow"/>
        </w:rPr>
        <w:t>it is unlikely</w:t>
      </w:r>
      <w:r w:rsidRPr="00635373">
        <w:rPr>
          <w:sz w:val="16"/>
        </w:rPr>
        <w:t xml:space="preserve"> that </w:t>
      </w:r>
      <w:r w:rsidRPr="00257C95">
        <w:rPr>
          <w:rStyle w:val="StyleUnderline"/>
          <w:highlight w:val="yellow"/>
        </w:rPr>
        <w:t>space will remain weapon free</w:t>
      </w:r>
      <w:r w:rsidRPr="00635373">
        <w:rPr>
          <w:sz w:val="16"/>
        </w:rPr>
        <w:t xml:space="preserve"> and likely that it will become the next frontier of global combat. </w:t>
      </w:r>
      <w:r w:rsidRPr="00257C95">
        <w:rPr>
          <w:rStyle w:val="Emphasis"/>
        </w:rPr>
        <w:t>Space weapons in development may use robotics, nanotechnology, and directed energy such as microwaves and lasers</w:t>
      </w:r>
      <w:r w:rsidRPr="00635373">
        <w:rPr>
          <w:sz w:val="16"/>
        </w:rPr>
        <w:t>.</w:t>
      </w:r>
      <w:r w:rsidRPr="00D84921">
        <w:rPr>
          <w:rStyle w:val="StyleUnderline"/>
        </w:rPr>
        <w:t xml:space="preserve">7 </w:t>
      </w:r>
      <w:r w:rsidRPr="00D84921">
        <w:rPr>
          <w:rStyle w:val="StyleUnderline"/>
          <w:highlight w:val="yellow"/>
        </w:rPr>
        <w:t>With</w:t>
      </w:r>
      <w:r w:rsidRPr="00D84921">
        <w:rPr>
          <w:rStyle w:val="StyleUnderline"/>
        </w:rPr>
        <w:t xml:space="preserve"> the establishment of </w:t>
      </w:r>
      <w:r w:rsidRPr="00D84921">
        <w:rPr>
          <w:rStyle w:val="StyleUnderline"/>
          <w:highlight w:val="yellow"/>
        </w:rPr>
        <w:t>a lunar base</w:t>
      </w:r>
      <w:r w:rsidRPr="00D84921">
        <w:rPr>
          <w:rStyle w:val="StyleUnderline"/>
        </w:rPr>
        <w:t xml:space="preserve">, </w:t>
      </w:r>
      <w:r w:rsidRPr="00D84921">
        <w:rPr>
          <w:rStyle w:val="StyleUnderline"/>
          <w:highlight w:val="yellow"/>
        </w:rPr>
        <w:t>a nation with</w:t>
      </w:r>
      <w:r w:rsidRPr="00D84921">
        <w:rPr>
          <w:rStyle w:val="StyleUnderline"/>
        </w:rPr>
        <w:t xml:space="preserve"> advanced </w:t>
      </w:r>
      <w:r w:rsidRPr="00D84921">
        <w:rPr>
          <w:rStyle w:val="StyleUnderline"/>
          <w:highlight w:val="yellow"/>
        </w:rPr>
        <w:t>laser tech</w:t>
      </w:r>
      <w:r w:rsidRPr="00D84921">
        <w:rPr>
          <w:rStyle w:val="StyleUnderline"/>
        </w:rPr>
        <w:t xml:space="preserve">nology, advanced </w:t>
      </w:r>
      <w:r w:rsidRPr="00D84921">
        <w:rPr>
          <w:rStyle w:val="StyleUnderline"/>
          <w:highlight w:val="yellow"/>
        </w:rPr>
        <w:t>cyber weaponry</w:t>
      </w:r>
      <w:r w:rsidRPr="00D84921">
        <w:rPr>
          <w:rStyle w:val="StyleUnderline"/>
        </w:rPr>
        <w:t xml:space="preserve">, maneuverable </w:t>
      </w:r>
      <w:r w:rsidRPr="00D84921">
        <w:rPr>
          <w:rStyle w:val="StyleUnderline"/>
          <w:highlight w:val="yellow"/>
        </w:rPr>
        <w:t>space planes</w:t>
      </w:r>
      <w:r w:rsidRPr="00D84921">
        <w:rPr>
          <w:rStyle w:val="StyleUnderline"/>
        </w:rPr>
        <w:t xml:space="preserve">, </w:t>
      </w:r>
      <w:r w:rsidRPr="00D84921">
        <w:rPr>
          <w:rStyle w:val="StyleUnderline"/>
          <w:highlight w:val="yellow"/>
        </w:rPr>
        <w:t>satellite targeting</w:t>
      </w:r>
      <w:r w:rsidRPr="00D84921">
        <w:rPr>
          <w:rStyle w:val="StyleUnderline"/>
        </w:rPr>
        <w:t xml:space="preserve"> capabilities, nano-science stealth technology, </w:t>
      </w:r>
      <w:r w:rsidRPr="00D84921">
        <w:rPr>
          <w:rStyle w:val="StyleUnderline"/>
          <w:highlight w:val="yellow"/>
        </w:rPr>
        <w:t>a</w:t>
      </w:r>
      <w:r w:rsidRPr="00D84921">
        <w:rPr>
          <w:rStyle w:val="StyleUnderline"/>
        </w:rPr>
        <w:t xml:space="preserve">rtificial </w:t>
      </w:r>
      <w:r w:rsidRPr="00D84921">
        <w:rPr>
          <w:rStyle w:val="StyleUnderline"/>
          <w:highlight w:val="yellow"/>
        </w:rPr>
        <w:t>i</w:t>
      </w:r>
      <w:r w:rsidRPr="00D84921">
        <w:rPr>
          <w:rStyle w:val="StyleUnderline"/>
        </w:rPr>
        <w:t xml:space="preserve">ntelligence, </w:t>
      </w:r>
      <w:r w:rsidRPr="00D84921">
        <w:rPr>
          <w:rStyle w:val="StyleUnderline"/>
          <w:highlight w:val="yellow"/>
        </w:rPr>
        <w:t>and</w:t>
      </w:r>
      <w:r w:rsidRPr="00D84921">
        <w:rPr>
          <w:rStyle w:val="StyleUnderline"/>
        </w:rPr>
        <w:t xml:space="preserve"> self-guiding </w:t>
      </w:r>
      <w:r w:rsidRPr="00D84921">
        <w:rPr>
          <w:rStyle w:val="StyleUnderline"/>
          <w:highlight w:val="yellow"/>
        </w:rPr>
        <w:t>nanotech</w:t>
      </w:r>
      <w:r w:rsidRPr="00D84921">
        <w:rPr>
          <w:rStyle w:val="StyleUnderline"/>
        </w:rPr>
        <w:t xml:space="preserve">nology bullets </w:t>
      </w:r>
      <w:r w:rsidRPr="00D84921">
        <w:rPr>
          <w:rStyle w:val="StyleUnderline"/>
          <w:highlight w:val="yellow"/>
        </w:rPr>
        <w:t>would</w:t>
      </w:r>
      <w:r w:rsidRPr="00D84921">
        <w:rPr>
          <w:rStyle w:val="StyleUnderline"/>
        </w:rPr>
        <w:t xml:space="preserve"> undoubtedly </w:t>
      </w:r>
      <w:r w:rsidRPr="00D84921">
        <w:rPr>
          <w:rStyle w:val="StyleUnderline"/>
          <w:highlight w:val="yellow"/>
        </w:rPr>
        <w:t>have the capacity to rule the Earth as it sees fit</w:t>
      </w:r>
      <w:r w:rsidRPr="00D84921">
        <w:rPr>
          <w:rStyle w:val="StyleUnderline"/>
        </w:rPr>
        <w:t xml:space="preserve">. </w:t>
      </w:r>
      <w:proofErr w:type="gramStart"/>
      <w:r w:rsidRPr="00D84921">
        <w:rPr>
          <w:rStyle w:val="StyleUnderline"/>
        </w:rPr>
        <w:t>All of</w:t>
      </w:r>
      <w:proofErr w:type="gramEnd"/>
      <w:r w:rsidRPr="00D84921">
        <w:rPr>
          <w:rStyle w:val="StyleUnderline"/>
        </w:rPr>
        <w:t xml:space="preserve"> these technologies already exist or are in development phases, and they are the future of intelligence and warfare.8</w:t>
      </w:r>
    </w:p>
    <w:p w14:paraId="5F863F83" w14:textId="77777777" w:rsidR="00EB3173" w:rsidRPr="00D84921" w:rsidRDefault="00EB3173" w:rsidP="00EB3173">
      <w:pPr>
        <w:rPr>
          <w:rStyle w:val="StyleUnderline"/>
        </w:rPr>
      </w:pPr>
      <w:r w:rsidRPr="00635373">
        <w:rPr>
          <w:sz w:val="16"/>
        </w:rPr>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257C95">
        <w:rPr>
          <w:rStyle w:val="StyleUnderline"/>
          <w:highlight w:val="yellow"/>
        </w:rPr>
        <w:t xml:space="preserve">Commercializing </w:t>
      </w:r>
      <w:r w:rsidRPr="00D84921">
        <w:rPr>
          <w:rStyle w:val="StyleUnderline"/>
        </w:rPr>
        <w:t>aspects of standard</w:t>
      </w:r>
      <w:r w:rsidRPr="00257C95">
        <w:rPr>
          <w:rStyle w:val="StyleUnderline"/>
          <w:highlight w:val="yellow"/>
        </w:rPr>
        <w:t xml:space="preserve"> space </w:t>
      </w:r>
      <w:r w:rsidRPr="00D84921">
        <w:rPr>
          <w:rStyle w:val="StyleUnderline"/>
          <w:highlight w:val="yellow"/>
        </w:rPr>
        <w:t>op</w:t>
      </w:r>
      <w:r w:rsidRPr="00D84921">
        <w:rPr>
          <w:rStyle w:val="StyleUnderline"/>
        </w:rPr>
        <w:t>eration</w:t>
      </w:r>
      <w:r w:rsidRPr="00D84921">
        <w:rPr>
          <w:rStyle w:val="StyleUnderline"/>
          <w:highlight w:val="yellow"/>
        </w:rPr>
        <w:t>s</w:t>
      </w:r>
      <w:r w:rsidRPr="00D84921">
        <w:rPr>
          <w:rStyle w:val="StyleUnderline"/>
        </w:rPr>
        <w:t xml:space="preserve">, such as the recent partnership with SpaceX, will also pave the way for space tourism. This </w:t>
      </w:r>
      <w:r w:rsidRPr="00D84921">
        <w:rPr>
          <w:rStyle w:val="StyleUnderline"/>
          <w:highlight w:val="yellow"/>
        </w:rPr>
        <w:t>will free up resources for NASA and the</w:t>
      </w:r>
      <w:r w:rsidRPr="00D84921">
        <w:rPr>
          <w:rStyle w:val="StyleUnderline"/>
        </w:rPr>
        <w:t xml:space="preserve"> newly minted US </w:t>
      </w:r>
      <w:r w:rsidRPr="00D84921">
        <w:rPr>
          <w:rStyle w:val="StyleUnderline"/>
          <w:highlight w:val="yellow"/>
        </w:rPr>
        <w:t>Space Force to pursue</w:t>
      </w:r>
      <w:r w:rsidRPr="00D84921">
        <w:rPr>
          <w:rStyle w:val="StyleUnderline"/>
        </w:rPr>
        <w:t xml:space="preserve"> broader goals, such as manned deep space travel, </w:t>
      </w:r>
      <w:r w:rsidRPr="00D84921">
        <w:rPr>
          <w:rStyle w:val="StyleUnderline"/>
          <w:highlight w:val="yellow"/>
        </w:rPr>
        <w:t>a lunar base</w:t>
      </w:r>
      <w:r w:rsidRPr="00D84921">
        <w:rPr>
          <w:rStyle w:val="StyleUnderline"/>
        </w:rPr>
        <w:t>, and manned missions to Mars.</w:t>
      </w:r>
    </w:p>
    <w:p w14:paraId="3C3F67A5" w14:textId="77777777" w:rsidR="00EB3173" w:rsidRDefault="00EB3173" w:rsidP="00EB3173">
      <w:r>
        <w:t>Part 2: Lunar Power</w:t>
      </w:r>
    </w:p>
    <w:p w14:paraId="677803B9" w14:textId="77777777" w:rsidR="00EB3173" w:rsidRPr="00B419B9" w:rsidRDefault="00EB3173" w:rsidP="00EB3173">
      <w:pPr>
        <w:rPr>
          <w:sz w:val="16"/>
        </w:rPr>
      </w:pPr>
      <w:r w:rsidRPr="00D84921">
        <w:rPr>
          <w:rStyle w:val="StyleUnderline"/>
          <w:highlight w:val="yellow"/>
        </w:rPr>
        <w:t>R</w:t>
      </w:r>
      <w:r w:rsidRPr="00D84921">
        <w:rPr>
          <w:rStyle w:val="StyleUnderline"/>
        </w:rPr>
        <w:t xml:space="preserve">are </w:t>
      </w:r>
      <w:r w:rsidRPr="00D84921">
        <w:rPr>
          <w:rStyle w:val="StyleUnderline"/>
          <w:highlight w:val="yellow"/>
        </w:rPr>
        <w:t>e</w:t>
      </w:r>
      <w:r w:rsidRPr="00D84921">
        <w:rPr>
          <w:rStyle w:val="StyleUnderline"/>
        </w:rPr>
        <w:t xml:space="preserve">arth </w:t>
      </w:r>
      <w:r w:rsidRPr="00D84921">
        <w:rPr>
          <w:rStyle w:val="StyleUnderline"/>
          <w:highlight w:val="yellow"/>
        </w:rPr>
        <w:t>m</w:t>
      </w:r>
      <w:r w:rsidRPr="00D84921">
        <w:rPr>
          <w:rStyle w:val="StyleUnderline"/>
        </w:rPr>
        <w:t>etal</w:t>
      </w:r>
      <w:r w:rsidRPr="00D84921">
        <w:rPr>
          <w:rStyle w:val="StyleUnderline"/>
          <w:highlight w:val="yellow"/>
        </w:rPr>
        <w:t>s</w:t>
      </w:r>
      <w:r w:rsidRPr="00D84921">
        <w:rPr>
          <w:rStyle w:val="StyleUnderline"/>
        </w:rPr>
        <w:t xml:space="preserve"> and other minerals </w:t>
      </w:r>
      <w:r w:rsidRPr="00D84921">
        <w:rPr>
          <w:rStyle w:val="StyleUnderline"/>
          <w:highlight w:val="yellow"/>
        </w:rPr>
        <w:t>are quickly becoming scarce in the U</w:t>
      </w:r>
      <w:r w:rsidRPr="00D84921">
        <w:rPr>
          <w:rStyle w:val="StyleUnderline"/>
        </w:rPr>
        <w:t xml:space="preserve">nited </w:t>
      </w:r>
      <w:r w:rsidRPr="00D84921">
        <w:rPr>
          <w:rStyle w:val="StyleUnderline"/>
          <w:highlight w:val="yellow"/>
        </w:rPr>
        <w:t>S</w:t>
      </w:r>
      <w:r w:rsidRPr="00D84921">
        <w:rPr>
          <w:rStyle w:val="StyleUnderline"/>
        </w:rPr>
        <w:t>tates to the point where the international space race to claim the Moon and Mars has become a top priority, not just for control over them but for the resources available for exploitatio</w:t>
      </w:r>
      <w:r w:rsidRPr="00635373">
        <w:rPr>
          <w:sz w:val="16"/>
        </w:rPr>
        <w:t xml:space="preserve">n. </w:t>
      </w:r>
      <w:r w:rsidRPr="00257C95">
        <w:rPr>
          <w:rStyle w:val="StyleUnderline"/>
          <w:highlight w:val="yellow"/>
        </w:rPr>
        <w:t>Uranium</w:t>
      </w:r>
      <w:r w:rsidRPr="00635373">
        <w:rPr>
          <w:sz w:val="16"/>
        </w:rPr>
        <w:t xml:space="preserve"> has even </w:t>
      </w:r>
      <w:r w:rsidRPr="00257C95">
        <w:rPr>
          <w:rStyle w:val="StyleUnderline"/>
          <w:highlight w:val="yellow"/>
        </w:rPr>
        <w:t xml:space="preserve">entered the economic </w:t>
      </w:r>
      <w:r w:rsidRPr="00257C95">
        <w:rPr>
          <w:rStyle w:val="StyleUnderline"/>
          <w:highlight w:val="yellow"/>
        </w:rPr>
        <w:lastRenderedPageBreak/>
        <w:t>radar</w:t>
      </w:r>
      <w:r w:rsidRPr="00635373">
        <w:rPr>
          <w:sz w:val="16"/>
        </w:rPr>
        <w:t xml:space="preserve"> as a good idea for boosting the American economy instead of remaining too dangerous to mine due to the associated health risks and environmental hazards. This resource is in abundance </w:t>
      </w:r>
      <w:r w:rsidRPr="00257C95">
        <w:rPr>
          <w:rStyle w:val="StyleUnderline"/>
          <w:highlight w:val="yellow"/>
        </w:rPr>
        <w:t>on the Moon</w:t>
      </w:r>
      <w:r w:rsidRPr="00635373">
        <w:rPr>
          <w:sz w:val="16"/>
        </w:rPr>
        <w:t xml:space="preserve">.10 Estimates suggest </w:t>
      </w:r>
      <w:r w:rsidRPr="00257C95">
        <w:rPr>
          <w:rStyle w:val="StyleUnderline"/>
          <w:highlight w:val="yellow"/>
        </w:rPr>
        <w:t>there may be up to five million tons of Helium-3</w:t>
      </w:r>
      <w:r w:rsidRPr="00635373">
        <w:rPr>
          <w:sz w:val="16"/>
        </w:rPr>
        <w:t xml:space="preserve"> (3He) contained within the lunar regolith.11 This has </w:t>
      </w:r>
      <w:r w:rsidRPr="00257C95">
        <w:rPr>
          <w:rStyle w:val="StyleUnderline"/>
          <w:highlight w:val="yellow"/>
        </w:rPr>
        <w:t>the potential to meet all of [hu]mankind's power needs</w:t>
      </w:r>
      <w:r w:rsidRPr="00635373">
        <w:rPr>
          <w:sz w:val="16"/>
        </w:rPr>
        <w:t xml:space="preserve"> for thousands of years when used </w:t>
      </w:r>
      <w:r w:rsidRPr="00257C95">
        <w:rPr>
          <w:rStyle w:val="StyleUnderline"/>
          <w:highlight w:val="yellow"/>
        </w:rPr>
        <w:t>with fusion power</w:t>
      </w:r>
      <w:r w:rsidRPr="00635373">
        <w:rPr>
          <w:sz w:val="16"/>
        </w:rPr>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0233C7CC" w14:textId="77777777" w:rsidR="00EB3173" w:rsidRPr="002A3A55" w:rsidRDefault="00EB3173" w:rsidP="00EB3173">
      <w:pPr>
        <w:rPr>
          <w:sz w:val="16"/>
          <w:szCs w:val="18"/>
        </w:rPr>
      </w:pPr>
      <w:r w:rsidRPr="00635373">
        <w:rPr>
          <w:rStyle w:val="StyleUnderline"/>
        </w:rPr>
        <w:t>Uranium has long been a part of the nuclear fission enterprise on Earth</w:t>
      </w:r>
      <w:r w:rsidRPr="00635373">
        <w:rPr>
          <w:sz w:val="16"/>
        </w:rPr>
        <w:t xml:space="preserve"> but comes with high costs, including radioactive waste and extreme health </w:t>
      </w:r>
      <w:r w:rsidRPr="00635373">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635373">
        <w:rPr>
          <w:sz w:val="16"/>
        </w:rPr>
        <w:t xml:space="preserve">and usage rates.14 Alternatively, the element </w:t>
      </w:r>
      <w:r w:rsidRPr="00635373">
        <w:rPr>
          <w:rStyle w:val="StyleUnderline"/>
        </w:rPr>
        <w:t>tritium</w:t>
      </w:r>
      <w:r w:rsidRPr="00635373">
        <w:rPr>
          <w:sz w:val="16"/>
        </w:rPr>
        <w:t xml:space="preserve"> (T), which has a half-life of 12.32 years, naturally </w:t>
      </w:r>
      <w:r w:rsidRPr="00635373">
        <w:rPr>
          <w:rStyle w:val="StyleUnderline"/>
        </w:rPr>
        <w:t>decays into 3He</w:t>
      </w:r>
      <w:r w:rsidRPr="00635373">
        <w:rPr>
          <w:sz w:val="16"/>
        </w:rPr>
        <w:t xml:space="preserve">,15 </w:t>
      </w:r>
      <w:r w:rsidRPr="00635373">
        <w:rPr>
          <w:rStyle w:val="StyleUnderline"/>
        </w:rPr>
        <w:t>which can be used to create</w:t>
      </w:r>
      <w:r w:rsidRPr="00635373">
        <w:rPr>
          <w:sz w:val="16"/>
        </w:rPr>
        <w:t xml:space="preserve"> a new kind of power—fusion power. </w:t>
      </w:r>
      <w:r w:rsidRPr="00635373">
        <w:rPr>
          <w:rStyle w:val="StyleUnderline"/>
        </w:rPr>
        <w:t>Fusion power</w:t>
      </w:r>
      <w:r w:rsidRPr="00635373">
        <w:rPr>
          <w:sz w:val="16"/>
        </w:rPr>
        <w:t xml:space="preserve"> can be generated by </w:t>
      </w:r>
      <w:r w:rsidRPr="00635373">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635373">
        <w:rPr>
          <w:sz w:val="16"/>
        </w:rPr>
        <w:t xml:space="preserve">220,507 tons of 3He available in logical extraction areas, such as the titanium-rich lunar basalt flats.21 Despite his dissent, </w:t>
      </w:r>
      <w:r w:rsidRPr="00635373">
        <w:rPr>
          <w:rStyle w:val="StyleUnderline"/>
        </w:rPr>
        <w:t>Crawford admits even lunar resources that seem impractical and economically inefficient to transport resources to Earth may provide substantial economic benefits for space-based us</w:t>
      </w:r>
      <w:r w:rsidRPr="00635373">
        <w:rPr>
          <w:sz w:val="16"/>
        </w:rPr>
        <w:t xml:space="preserve">es, such as solar power systems and spacecraft fusion engines, for example,22 which would not require transport back to Earth. </w:t>
      </w:r>
      <w:r w:rsidRPr="00635373">
        <w:rPr>
          <w:rStyle w:val="StyleUnderline"/>
        </w:rPr>
        <w:t>Earth's finite resources make lunar and space resource exploitation an inevitability</w:t>
      </w:r>
      <w:r w:rsidRPr="00635373">
        <w:rPr>
          <w:sz w:val="16"/>
        </w:rPr>
        <w:t xml:space="preserve">. The most pertinent factor governing future human resource exploitation in space is the question of </w:t>
      </w:r>
      <w:r w:rsidRPr="00635373">
        <w:rPr>
          <w:rStyle w:val="Emphasis"/>
        </w:rPr>
        <w:t>which nation will achieve a successful and effective industrial supply chain first</w:t>
      </w:r>
      <w:r w:rsidRPr="00635373">
        <w:rPr>
          <w:sz w:val="16"/>
        </w:rPr>
        <w:t xml:space="preserve">. The most probable three nations to achieve this are </w:t>
      </w:r>
      <w:r w:rsidRPr="00635373">
        <w:rPr>
          <w:rStyle w:val="StyleUnderline"/>
        </w:rPr>
        <w:t>the US, the PRC, and the RF,</w:t>
      </w:r>
      <w:r w:rsidRPr="00635373">
        <w:rPr>
          <w:sz w:val="16"/>
        </w:rPr>
        <w:t xml:space="preserve"> and the three areas that need to be navigated to succeed are </w:t>
      </w:r>
      <w:r w:rsidRPr="00635373">
        <w:rPr>
          <w:rStyle w:val="StyleUnderline"/>
        </w:rPr>
        <w:t>facility establishment, production</w:t>
      </w:r>
      <w:r w:rsidRPr="00635373">
        <w:rPr>
          <w:sz w:val="16"/>
        </w:rPr>
        <w:t xml:space="preserve">/refinement, </w:t>
      </w:r>
      <w:r w:rsidRPr="00635373">
        <w:rPr>
          <w:rStyle w:val="StyleUnderline"/>
        </w:rPr>
        <w:t>and transportation</w:t>
      </w:r>
      <w:r w:rsidRPr="00635373">
        <w:rPr>
          <w:sz w:val="16"/>
        </w:rPr>
        <w:t xml:space="preserve">. Establishing lunar facilities is the easiest of these goals, especially when lunar resources that can be used for building are taken into account, which decreases the </w:t>
      </w:r>
      <w:proofErr w:type="gramStart"/>
      <w:r w:rsidRPr="00635373">
        <w:rPr>
          <w:sz w:val="16"/>
        </w:rPr>
        <w:t>amount</w:t>
      </w:r>
      <w:proofErr w:type="gramEnd"/>
      <w:r w:rsidRPr="00635373">
        <w:rPr>
          <w:sz w:val="16"/>
        </w:rPr>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635373">
        <w:rPr>
          <w:rStyle w:val="Emphasis"/>
        </w:rPr>
        <w:t>resource exploitation areas on the Moon are limited</w:t>
      </w:r>
      <w:r w:rsidRPr="00635373">
        <w:rPr>
          <w:sz w:val="16"/>
        </w:rPr>
        <w:t xml:space="preserve">. This will </w:t>
      </w:r>
      <w:r w:rsidRPr="00635373">
        <w:rPr>
          <w:rStyle w:val="StyleUnderline"/>
        </w:rPr>
        <w:t>exacerbate the race for prime locations and desirable resources, particularly at the poles, where water ice is believed to exist in large</w:t>
      </w:r>
      <w:r w:rsidRPr="00635373">
        <w:rPr>
          <w:sz w:val="16"/>
        </w:rPr>
        <w:t xml:space="preserve"> quantities (which can be used to sustain lunar human habitation), and in the titanium- and 3He-rich basalt flats of Mare </w:t>
      </w:r>
      <w:proofErr w:type="spellStart"/>
      <w:r w:rsidRPr="00635373">
        <w:rPr>
          <w:sz w:val="16"/>
        </w:rPr>
        <w:t>Tranquillitatis</w:t>
      </w:r>
      <w:proofErr w:type="spellEnd"/>
      <w:r w:rsidRPr="00635373">
        <w:rPr>
          <w:sz w:val="16"/>
        </w:rPr>
        <w:t xml:space="preserve">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635373">
        <w:rPr>
          <w:rStyle w:val="StyleUnderline"/>
        </w:rPr>
        <w:t xml:space="preserve">the US has not stated this as a goal but has already shifted its space transportation industry </w:t>
      </w:r>
      <w:r w:rsidRPr="00635373">
        <w:rPr>
          <w:rStyle w:val="StyleUnderline"/>
        </w:rPr>
        <w:lastRenderedPageBreak/>
        <w:t>sufficiently toward the private sector</w:t>
      </w:r>
      <w:r w:rsidRPr="00635373">
        <w:rPr>
          <w:sz w:val="16"/>
        </w:rPr>
        <w:t xml:space="preserve">. The private sector will have the most viable opportunity to build the first industrial space transportation system, specifically because of advantages in the American free-market system.30 </w:t>
      </w:r>
      <w:r w:rsidRPr="00635373">
        <w:rPr>
          <w:rStyle w:val="StyleUnderline"/>
        </w:rPr>
        <w:t>By encouraging private sector participation</w:t>
      </w:r>
      <w:r w:rsidRPr="00635373">
        <w:rPr>
          <w:sz w:val="16"/>
        </w:rPr>
        <w:t xml:space="preserve"> in the space industry and commercializing space transportation, the US </w:t>
      </w:r>
      <w:r w:rsidRPr="00635373">
        <w:rPr>
          <w:rStyle w:val="Emphasis"/>
        </w:rPr>
        <w:t>has made production of space technologies competitive with proposals in the National Space Policy</w:t>
      </w:r>
      <w:r w:rsidRPr="00635373">
        <w:rPr>
          <w:sz w:val="16"/>
        </w:rPr>
        <w:t xml:space="preserve">.31 A competitive industry makes substantial investments in research, development, and production of space transports; engine components for space travel; and tools for use in zero gravity. America cannot afford to fall behind in the </w:t>
      </w:r>
      <w:r w:rsidRPr="00635373">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635373">
        <w:rPr>
          <w:sz w:val="6"/>
          <w:szCs w:val="15"/>
        </w:rPr>
        <w:t>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w:t>
      </w:r>
      <w:proofErr w:type="gramStart"/>
      <w:r w:rsidRPr="00635373">
        <w:rPr>
          <w:sz w:val="6"/>
          <w:szCs w:val="15"/>
        </w:rPr>
        <w:t xml:space="preserve">, in </w:t>
      </w:r>
      <w:r w:rsidRPr="00635373">
        <w:rPr>
          <w:sz w:val="11"/>
          <w:szCs w:val="20"/>
        </w:rPr>
        <w:t>particular, protects</w:t>
      </w:r>
      <w:proofErr w:type="gramEnd"/>
      <w:r w:rsidRPr="00635373">
        <w:rPr>
          <w:sz w:val="11"/>
          <w:szCs w:val="20"/>
        </w:rPr>
        <w:t xml:space="preserve">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635373">
        <w:rPr>
          <w:sz w:val="16"/>
        </w:rPr>
        <w:t xml:space="preserve">. </w:t>
      </w:r>
      <w:r w:rsidRPr="00635373">
        <w:rPr>
          <w:rStyle w:val="StyleUnderline"/>
        </w:rPr>
        <w:t xml:space="preserve">Control over Mars, in addition to affecting resource exploitation, transportation, and scientific advancements, also has implications for the direction of humanity in </w:t>
      </w:r>
      <w:r w:rsidRPr="00CC3363">
        <w:rPr>
          <w:rStyle w:val="StyleUnderline"/>
        </w:rPr>
        <w:t>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635373">
        <w:rPr>
          <w:sz w:val="16"/>
        </w:rPr>
        <w:t xml:space="preserve"> </w:t>
      </w:r>
      <w:r w:rsidRPr="00CC3363">
        <w:rPr>
          <w:rStyle w:val="Emphasis"/>
          <w:highlight w:val="yellow"/>
        </w:rPr>
        <w:t>trends within the PRC and RF</w:t>
      </w:r>
      <w:r w:rsidRPr="00635373">
        <w:rPr>
          <w:rStyle w:val="Emphasis"/>
        </w:rPr>
        <w:t xml:space="preserve"> governments </w:t>
      </w:r>
      <w:r w:rsidRPr="00CC3363">
        <w:rPr>
          <w:rStyle w:val="Emphasis"/>
          <w:highlight w:val="yellow"/>
        </w:rPr>
        <w:t>suggest</w:t>
      </w:r>
      <w:r w:rsidRPr="00635373">
        <w:rPr>
          <w:rStyle w:val="Emphasis"/>
        </w:rPr>
        <w:t xml:space="preserve"> that </w:t>
      </w:r>
      <w:r w:rsidRPr="00CC3363">
        <w:rPr>
          <w:rStyle w:val="Emphasis"/>
          <w:highlight w:val="yellow"/>
        </w:rPr>
        <w:t>any established colony</w:t>
      </w:r>
      <w:r w:rsidRPr="00635373">
        <w:rPr>
          <w:rStyle w:val="Emphasis"/>
        </w:rPr>
        <w:t xml:space="preserve"> on Mars </w:t>
      </w:r>
      <w:r w:rsidRPr="00CC3363">
        <w:rPr>
          <w:rStyle w:val="Emphasis"/>
          <w:highlight w:val="yellow"/>
        </w:rPr>
        <w:t>under their jurisdiction would be authoritarian, weaponized, and secret</w:t>
      </w:r>
      <w:r w:rsidRPr="00635373">
        <w:rPr>
          <w:sz w:val="16"/>
        </w:rPr>
        <w:t xml:space="preserve">. Given the nature of weather on Mars, </w:t>
      </w:r>
      <w:r w:rsidRPr="00CC3363">
        <w:rPr>
          <w:rStyle w:val="StyleUnderline"/>
        </w:rPr>
        <w:t>fortified structures are easily justified</w:t>
      </w:r>
      <w:r w:rsidRPr="00635373">
        <w:rPr>
          <w:sz w:val="16"/>
        </w:rPr>
        <w:t>, and the lack of a conventional weapons ban on celestial bodies makes weaponization of such a colony both legal and desirable, mainly because of the third inherently desired factor—</w:t>
      </w:r>
      <w:r w:rsidRPr="00CC3363">
        <w:rPr>
          <w:rStyle w:val="StyleUnderline"/>
        </w:rPr>
        <w:t>secrecy. The inevitability of PRC and RF presence on Mars also suggests that any US developments will also include fortifications and weaponization.</w:t>
      </w:r>
      <w:r w:rsidRPr="00635373">
        <w:rPr>
          <w:sz w:val="16"/>
        </w:rPr>
        <w:t xml:space="preserve"> W</w:t>
      </w:r>
      <w:r w:rsidRPr="00CC3363">
        <w:rPr>
          <w:rStyle w:val="StyleUnderline"/>
        </w:rPr>
        <w:t xml:space="preserve">hile the Outer Space Treaty mandates cooperation between nations on celestial bodies, the extreme distance between Earth and Mars means that a compliance verification system with effective monitoring and enforcement will be complicated, if not impossible, for the </w:t>
      </w:r>
      <w:proofErr w:type="gramStart"/>
      <w:r w:rsidRPr="00CC3363">
        <w:rPr>
          <w:rStyle w:val="StyleUnderline"/>
        </w:rPr>
        <w:t>foreseeable futu</w:t>
      </w:r>
      <w:r w:rsidRPr="00635373">
        <w:rPr>
          <w:sz w:val="16"/>
        </w:rPr>
        <w:t>re</w:t>
      </w:r>
      <w:proofErr w:type="gramEnd"/>
      <w:r w:rsidRPr="00635373">
        <w:rPr>
          <w:sz w:val="16"/>
        </w:rPr>
        <w:t xml:space="preserve">. For these reasons, a nation that effectively controls near-Earth space and establishes a security presence on the Moon will effectively be </w:t>
      </w:r>
      <w:proofErr w:type="gramStart"/>
      <w:r w:rsidRPr="00635373">
        <w:rPr>
          <w:sz w:val="16"/>
        </w:rPr>
        <w:t>in a position</w:t>
      </w:r>
      <w:proofErr w:type="gramEnd"/>
      <w:r w:rsidRPr="00635373">
        <w:rPr>
          <w:sz w:val="16"/>
        </w:rPr>
        <w:t xml:space="preserve">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635373">
        <w:rPr>
          <w:rStyle w:val="StyleUnderline"/>
        </w:rPr>
        <w:t>Technological improvements and the proliferation of nation-state and private sector interest and capacity to enter space are causing the acceleration of an inevitability</w:t>
      </w:r>
      <w:r w:rsidRPr="00635373">
        <w:rPr>
          <w:sz w:val="16"/>
        </w:rPr>
        <w:t xml:space="preserve">—usable orbital space around Earth is diminishing.39 Satellites and other spaceborne assets orbiting Earth are quickly filling up </w:t>
      </w:r>
      <w:proofErr w:type="gramStart"/>
      <w:r w:rsidRPr="00635373">
        <w:rPr>
          <w:sz w:val="16"/>
        </w:rPr>
        <w:t>all of</w:t>
      </w:r>
      <w:proofErr w:type="gramEnd"/>
      <w:r w:rsidRPr="00635373">
        <w:rPr>
          <w:sz w:val="16"/>
        </w:rPr>
        <w:t xml:space="preserve">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635373">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635373">
        <w:rPr>
          <w:sz w:val="18"/>
          <w:szCs w:val="20"/>
        </w:rPr>
        <w:t xml:space="preserve">and rail guns, which impact targets in space; </w:t>
      </w:r>
      <w:r w:rsidRPr="00635373">
        <w:rPr>
          <w:sz w:val="11"/>
          <w:szCs w:val="13"/>
        </w:rPr>
        <w:t xml:space="preserve">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w:t>
      </w:r>
      <w:proofErr w:type="gramStart"/>
      <w:r w:rsidRPr="00635373">
        <w:rPr>
          <w:sz w:val="11"/>
          <w:szCs w:val="13"/>
        </w:rPr>
        <w:t>results</w:t>
      </w:r>
      <w:proofErr w:type="gramEnd"/>
      <w:r w:rsidRPr="00635373">
        <w:rPr>
          <w:sz w:val="11"/>
          <w:szCs w:val="13"/>
        </w:rPr>
        <w:t xml:space="preserve">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635373">
        <w:rPr>
          <w:sz w:val="18"/>
          <w:szCs w:val="20"/>
        </w:rPr>
        <w:t xml:space="preserve">, but less useful, location.”46 By "interfering" with these NTM verifications mandated by multiple treaties, Koplow suggests that intentional actions creating space debris are already </w:t>
      </w:r>
      <w:r>
        <w:t xml:space="preserve">outlawed by international law, and that the development of debris creating KE ASATs should cease and be banned immediately.47 </w:t>
      </w:r>
      <w:r w:rsidRPr="00635373">
        <w:rPr>
          <w:rStyle w:val="StyleUnderline"/>
        </w:rPr>
        <w:t>Laser weapons, particle beams, and weapons containing depleted uranium are also under debate due to their radioactivity as well as nuclear processes used for some of their operations</w:t>
      </w:r>
      <w:r>
        <w:t xml:space="preserve">. Some posit that nuclear activities or materials within a weapon system should constitute classifying them as nuclear weapons, </w:t>
      </w:r>
      <w:r>
        <w:lastRenderedPageBreak/>
        <w:t xml:space="preserve">thereby outlawing them in space per the Outer Space Treaty's nuclear weapons ban.48 </w:t>
      </w:r>
      <w:r w:rsidRPr="00635373">
        <w:rPr>
          <w:rStyle w:val="StyleUnderline"/>
        </w:rPr>
        <w:t>Advocates for these weapons declare that the weapons are not nuclear</w:t>
      </w:r>
      <w:r>
        <w:t xml:space="preserve">. Of the three primary types debated, laser weapons use a nuclear or chemical reaction process to fire a radioactive beam, particle beams rapidly fire atomic charged particles at a target, and hypervelocity rod bundle weapons and railguns use </w:t>
      </w:r>
      <w:r w:rsidRPr="00635373">
        <w:rPr>
          <w:sz w:val="16"/>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sidRPr="00635373">
        <w:rPr>
          <w:sz w:val="16"/>
          <w:szCs w:val="18"/>
        </w:rPr>
        <w:t>Space</w:t>
      </w:r>
      <w:proofErr w:type="spellEnd"/>
      <w:r w:rsidRPr="00635373">
        <w:rPr>
          <w:sz w:val="16"/>
          <w:szCs w:val="18"/>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t>are contiguously connected, and yet it consists of a legally recognized area of free movement for all persons and nations. Interestingly, Sun Tzu’s The Art of War, written over 2,000 years ago, advocates indirectly for pe</w:t>
      </w:r>
      <w:r w:rsidRPr="00635373">
        <w:rPr>
          <w:rStyle w:val="Emphasis"/>
        </w:rPr>
        <w:t>aceful human expansion into space, where allied nations proceed forth together while intentionally avoiding negative engagements with potential adversaries</w:t>
      </w:r>
      <w:r>
        <w:t xml:space="preserve">. This ancient concept of human cooperation and peaceful coexistence is also consistent with the Department of Defense's (DOD) and intelligence community's (IC) National Security </w:t>
      </w:r>
      <w:r w:rsidRPr="00635373">
        <w:rPr>
          <w:sz w:val="16"/>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635373">
        <w:rPr>
          <w:rStyle w:val="StyleUnderline"/>
          <w:sz w:val="16"/>
          <w:szCs w:val="18"/>
        </w:rPr>
        <w:t>America "does not view [space] as a global commons</w:t>
      </w:r>
      <w:r w:rsidRPr="00635373">
        <w:rPr>
          <w:sz w:val="16"/>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635373">
        <w:rPr>
          <w:sz w:val="13"/>
          <w:szCs w:val="15"/>
        </w:rPr>
        <w:t xml:space="preserve">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sidRPr="00635373">
        <w:rPr>
          <w:sz w:val="13"/>
          <w:szCs w:val="15"/>
        </w:rPr>
        <w:t>principle</w:t>
      </w:r>
      <w:proofErr w:type="gramEnd"/>
      <w:r w:rsidRPr="00635373">
        <w:rPr>
          <w:sz w:val="13"/>
          <w:szCs w:val="15"/>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635373">
        <w:rPr>
          <w:sz w:val="16"/>
          <w:szCs w:val="18"/>
        </w:rPr>
        <w:t>,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17848CB1" w14:textId="77777777" w:rsidR="00EB3173" w:rsidRPr="002A3A55" w:rsidRDefault="00EB3173" w:rsidP="00EB3173">
      <w:pPr>
        <w:rPr>
          <w:u w:val="single"/>
        </w:rPr>
      </w:pPr>
      <w:r w:rsidRPr="00635373">
        <w:rPr>
          <w:sz w:val="16"/>
        </w:rPr>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 </w:t>
      </w:r>
      <w:r w:rsidRPr="00635373">
        <w:rPr>
          <w:rStyle w:val="StyleUnderline"/>
        </w:rPr>
        <w:t>competitiveness is driving both the potential for contestation as well as the congestion in near-Earth space. Commercial and multi-governmental competition is increasing for space-related research and development</w:t>
      </w:r>
      <w:r w:rsidRPr="00635373">
        <w:rPr>
          <w:sz w:val="16"/>
        </w:rPr>
        <w:t xml:space="preserve">, deployment of assets, and physical space for occupation by those assets. Intelligence agencies in </w:t>
      </w:r>
      <w:r w:rsidRPr="00635373">
        <w:rPr>
          <w:rStyle w:val="StyleUnderline"/>
          <w:highlight w:val="yellow"/>
        </w:rPr>
        <w:t>many nations</w:t>
      </w:r>
      <w:r w:rsidRPr="00635373">
        <w:rPr>
          <w:sz w:val="16"/>
        </w:rPr>
        <w:t xml:space="preserve">, including allies and adversaries of the US, </w:t>
      </w:r>
      <w:r w:rsidRPr="00D84921">
        <w:rPr>
          <w:rStyle w:val="StyleUnderline"/>
          <w:highlight w:val="yellow"/>
        </w:rPr>
        <w:t>are</w:t>
      </w:r>
      <w:r w:rsidRPr="00635373">
        <w:rPr>
          <w:rStyle w:val="StyleUnderline"/>
        </w:rPr>
        <w:t xml:space="preserve"> </w:t>
      </w:r>
      <w:r w:rsidRPr="00D84921">
        <w:rPr>
          <w:rStyle w:val="StyleUnderline"/>
        </w:rPr>
        <w:t xml:space="preserve">now </w:t>
      </w:r>
      <w:r w:rsidRPr="00D84921">
        <w:rPr>
          <w:rStyle w:val="StyleUnderline"/>
          <w:highlight w:val="yellow"/>
        </w:rPr>
        <w:t xml:space="preserve">advancing </w:t>
      </w:r>
      <w:r w:rsidRPr="00D84921">
        <w:rPr>
          <w:rStyle w:val="StyleUnderline"/>
        </w:rPr>
        <w:t>the deployment, use</w:t>
      </w:r>
      <w:r w:rsidRPr="00635373">
        <w:rPr>
          <w:rStyle w:val="StyleUnderline"/>
        </w:rPr>
        <w:t xml:space="preserve">, and decision advantages </w:t>
      </w:r>
      <w:r w:rsidRPr="00D84921">
        <w:rPr>
          <w:rStyle w:val="StyleUnderline"/>
        </w:rPr>
        <w:t>of</w:t>
      </w:r>
      <w:r w:rsidRPr="00635373">
        <w:rPr>
          <w:rStyle w:val="StyleUnderline"/>
        </w:rPr>
        <w:t xml:space="preserve"> spaceborne intelligence assets, including </w:t>
      </w:r>
      <w:r w:rsidRPr="00635373">
        <w:rPr>
          <w:rStyle w:val="StyleUnderline"/>
          <w:highlight w:val="yellow"/>
        </w:rPr>
        <w:t>space-based</w:t>
      </w:r>
      <w:r w:rsidRPr="00635373">
        <w:rPr>
          <w:rStyle w:val="StyleUnderline"/>
        </w:rPr>
        <w:t xml:space="preserve"> surveillance and </w:t>
      </w:r>
      <w:r w:rsidRPr="00635373">
        <w:rPr>
          <w:rStyle w:val="StyleUnderline"/>
          <w:highlight w:val="yellow"/>
        </w:rPr>
        <w:t>weapons platforms</w:t>
      </w:r>
      <w:r w:rsidRPr="00635373">
        <w:rPr>
          <w:sz w:val="16"/>
        </w:rPr>
        <w:t xml:space="preserve">. Reasserting US superiority over the space environment is vital to the continuation of American leadership on Earth and the effectiveness of IC assurance of national security through space superiority. </w:t>
      </w:r>
      <w:r w:rsidRPr="00635373">
        <w:rPr>
          <w:rStyle w:val="StyleUnderline"/>
        </w:rPr>
        <w:t>American leadership in space exploration is the only way to ensure that humanity's expansion into the stars is undertaken with the ideologies of liberty and free-market economics leading the way.</w:t>
      </w:r>
    </w:p>
    <w:p w14:paraId="531622E4" w14:textId="77777777" w:rsidR="00EB3173" w:rsidRPr="002A3A55" w:rsidRDefault="00EB3173" w:rsidP="00EB3173">
      <w:pPr>
        <w:rPr>
          <w:sz w:val="16"/>
        </w:rPr>
      </w:pPr>
      <w:r w:rsidRPr="00635373">
        <w:rPr>
          <w:rStyle w:val="StyleUnderline"/>
          <w:highlight w:val="yellow"/>
        </w:rPr>
        <w:lastRenderedPageBreak/>
        <w:t>America’s leadership in</w:t>
      </w:r>
      <w:r w:rsidRPr="00635373">
        <w:rPr>
          <w:sz w:val="16"/>
        </w:rPr>
        <w:t xml:space="preserve"> ingenuity and </w:t>
      </w:r>
      <w:r w:rsidRPr="00635373">
        <w:rPr>
          <w:rStyle w:val="StyleUnderline"/>
          <w:highlight w:val="yellow"/>
        </w:rPr>
        <w:t>tech</w:t>
      </w:r>
      <w:r w:rsidRPr="00635373">
        <w:rPr>
          <w:sz w:val="16"/>
        </w:rPr>
        <w:t xml:space="preserve">nological </w:t>
      </w:r>
      <w:r w:rsidRPr="00D84921">
        <w:rPr>
          <w:rStyle w:val="StyleUnderline"/>
        </w:rPr>
        <w:t>developments</w:t>
      </w:r>
      <w:r w:rsidRPr="00635373">
        <w:rPr>
          <w:sz w:val="16"/>
        </w:rPr>
        <w:t xml:space="preserve">, combined </w:t>
      </w:r>
      <w:r w:rsidRPr="00635373">
        <w:rPr>
          <w:rStyle w:val="StyleUnderline"/>
          <w:highlight w:val="yellow"/>
        </w:rPr>
        <w:t>with free-market capitalism</w:t>
      </w:r>
      <w:r w:rsidRPr="00635373">
        <w:rPr>
          <w:sz w:val="16"/>
        </w:rPr>
        <w:t xml:space="preserve">, has transformed the face of the world for more than two centuries. Its leadership has created the environment </w:t>
      </w:r>
      <w:r w:rsidRPr="00635373">
        <w:rPr>
          <w:rStyle w:val="StyleUnderline"/>
          <w:highlight w:val="yellow"/>
        </w:rPr>
        <w:t>necessary to explore</w:t>
      </w:r>
      <w:r w:rsidRPr="00635373">
        <w:rPr>
          <w:sz w:val="16"/>
        </w:rPr>
        <w:t xml:space="preserve"> game-changing </w:t>
      </w:r>
      <w:r w:rsidRPr="00635373">
        <w:rPr>
          <w:rStyle w:val="StyleUnderline"/>
          <w:highlight w:val="yellow"/>
        </w:rPr>
        <w:t>space tech</w:t>
      </w:r>
      <w:r w:rsidRPr="00635373">
        <w:rPr>
          <w:sz w:val="16"/>
        </w:rPr>
        <w:t xml:space="preserve">nologies. These technologies will revolutionize the entire space industry. For example, </w:t>
      </w:r>
      <w:r w:rsidRPr="00635373">
        <w:rPr>
          <w:rStyle w:val="StyleUnderline"/>
        </w:rPr>
        <w:t xml:space="preserve">the Variable Specific Impulse </w:t>
      </w:r>
      <w:proofErr w:type="spellStart"/>
      <w:r w:rsidRPr="00635373">
        <w:rPr>
          <w:rStyle w:val="StyleUnderline"/>
        </w:rPr>
        <w:t>Magnetoplasma</w:t>
      </w:r>
      <w:proofErr w:type="spellEnd"/>
      <w:r w:rsidRPr="00635373">
        <w:rPr>
          <w:rStyle w:val="StyleUnderline"/>
        </w:rPr>
        <w:t xml:space="preserve"> Rocket (</w:t>
      </w:r>
      <w:r w:rsidRPr="00B419B9">
        <w:rPr>
          <w:rStyle w:val="StyleUnderline"/>
          <w:highlight w:val="yellow"/>
        </w:rPr>
        <w:t>VASIMR</w:t>
      </w:r>
      <w:r w:rsidRPr="00635373">
        <w:rPr>
          <w:rStyle w:val="StyleUnderline"/>
        </w:rPr>
        <w:t>) is an experimental electromagnetic thruster</w:t>
      </w:r>
      <w:r w:rsidRPr="00635373">
        <w:rPr>
          <w:sz w:val="16"/>
        </w:rPr>
        <w:t xml:space="preserve"> for spacecraft propulsion that will dramatically reduce travel time to Mars and other destinations.61 Commercial spacecraft like </w:t>
      </w:r>
      <w:r w:rsidRPr="00635373">
        <w:rPr>
          <w:rStyle w:val="StyleUnderline"/>
        </w:rPr>
        <w:t xml:space="preserve">the </w:t>
      </w:r>
      <w:r w:rsidRPr="00B419B9">
        <w:rPr>
          <w:rStyle w:val="StyleUnderline"/>
          <w:highlight w:val="yellow"/>
        </w:rPr>
        <w:t>Dream Chaser Cargo System</w:t>
      </w:r>
      <w:r w:rsidRPr="00635373">
        <w:rPr>
          <w:rStyle w:val="StyleUnderline"/>
        </w:rPr>
        <w:t xml:space="preserve"> will result in a private sector space travel industry</w:t>
      </w:r>
      <w:r w:rsidRPr="00635373">
        <w:rPr>
          <w:sz w:val="16"/>
        </w:rPr>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635373">
        <w:rPr>
          <w:rStyle w:val="StyleUnderline"/>
        </w:rPr>
        <w:t>Plasma Science and Fusion Center at the Massachusetts Institute of Technology</w:t>
      </w:r>
      <w:r w:rsidRPr="00635373">
        <w:rPr>
          <w:sz w:val="16"/>
        </w:rPr>
        <w:t xml:space="preserve"> with the goal of keeping the United States at the forefront of fusion energy development.64 Another is </w:t>
      </w:r>
      <w:r w:rsidRPr="00635373">
        <w:rPr>
          <w:rStyle w:val="StyleUnderline"/>
          <w:highlight w:val="yellow"/>
        </w:rPr>
        <w:t>the Fusion Tech</w:t>
      </w:r>
      <w:r w:rsidRPr="00635373">
        <w:rPr>
          <w:sz w:val="16"/>
        </w:rPr>
        <w:t xml:space="preserve">nology </w:t>
      </w:r>
      <w:r w:rsidRPr="00635373">
        <w:rPr>
          <w:rStyle w:val="StyleUnderline"/>
          <w:highlight w:val="yellow"/>
        </w:rPr>
        <w:t>Institute</w:t>
      </w:r>
      <w:r w:rsidRPr="00635373">
        <w:rPr>
          <w:sz w:val="16"/>
        </w:rPr>
        <w:t xml:space="preserve"> at the University of Wisconsin, which is </w:t>
      </w:r>
      <w:r w:rsidRPr="00635373">
        <w:rPr>
          <w:rStyle w:val="StyleUnderline"/>
          <w:highlight w:val="yellow"/>
        </w:rPr>
        <w:t>focusing on</w:t>
      </w:r>
      <w:r w:rsidRPr="00635373">
        <w:rPr>
          <w:sz w:val="16"/>
        </w:rPr>
        <w:t xml:space="preserve"> advancing research in the field of </w:t>
      </w:r>
      <w:r w:rsidRPr="00635373">
        <w:rPr>
          <w:rStyle w:val="StyleUnderline"/>
          <w:highlight w:val="yellow"/>
        </w:rPr>
        <w:t>helium</w:t>
      </w:r>
      <w:r w:rsidRPr="00635373">
        <w:rPr>
          <w:sz w:val="16"/>
        </w:rPr>
        <w:t xml:space="preserve">-based </w:t>
      </w:r>
      <w:r w:rsidRPr="00635373">
        <w:rPr>
          <w:rStyle w:val="StyleUnderline"/>
          <w:highlight w:val="yellow"/>
        </w:rPr>
        <w:t>fusion power production</w:t>
      </w:r>
      <w:r w:rsidRPr="00635373">
        <w:rPr>
          <w:sz w:val="16"/>
        </w:rPr>
        <w:t xml:space="preserve"> technologies on Earth.65 This technology will address finite terrestrial energy resources and production of 3He-based electricity from lunar regolith.</w:t>
      </w:r>
    </w:p>
    <w:p w14:paraId="13456557" w14:textId="77777777" w:rsidR="00EB3173" w:rsidRDefault="00EB3173" w:rsidP="00EB3173">
      <w:pPr>
        <w:rPr>
          <w:sz w:val="16"/>
        </w:rPr>
      </w:pPr>
      <w:r w:rsidRPr="00635373">
        <w:rPr>
          <w:sz w:val="16"/>
        </w:rPr>
        <w:t xml:space="preserve">These are just a few examples of the </w:t>
      </w:r>
      <w:r w:rsidRPr="002A3A55">
        <w:rPr>
          <w:rStyle w:val="StyleUnderline"/>
        </w:rPr>
        <w:t>future</w:t>
      </w:r>
      <w:r w:rsidRPr="00635373">
        <w:rPr>
          <w:sz w:val="16"/>
        </w:rPr>
        <w:t xml:space="preserve"> of </w:t>
      </w:r>
      <w:r w:rsidRPr="00D84921">
        <w:rPr>
          <w:rStyle w:val="StyleUnderline"/>
          <w:highlight w:val="yellow"/>
        </w:rPr>
        <w:t>space tech</w:t>
      </w:r>
      <w:r w:rsidRPr="00D84921">
        <w:rPr>
          <w:rStyle w:val="StyleUnderline"/>
        </w:rPr>
        <w:t xml:space="preserve">nology </w:t>
      </w:r>
      <w:r w:rsidRPr="00D84921">
        <w:rPr>
          <w:rStyle w:val="StyleUnderline"/>
          <w:highlight w:val="yellow"/>
        </w:rPr>
        <w:t>r</w:t>
      </w:r>
      <w:r w:rsidRPr="00D84921">
        <w:rPr>
          <w:rStyle w:val="StyleUnderline"/>
        </w:rPr>
        <w:t xml:space="preserve">esearch </w:t>
      </w:r>
      <w:r w:rsidRPr="00D84921">
        <w:rPr>
          <w:rStyle w:val="StyleUnderline"/>
          <w:highlight w:val="yellow"/>
        </w:rPr>
        <w:t>and d</w:t>
      </w:r>
      <w:r w:rsidRPr="00D84921">
        <w:rPr>
          <w:rStyle w:val="StyleUnderline"/>
        </w:rPr>
        <w:t>evelopment</w:t>
      </w:r>
      <w:r w:rsidRPr="00635373">
        <w:rPr>
          <w:sz w:val="16"/>
        </w:rPr>
        <w:t xml:space="preserve">, and such technologies </w:t>
      </w:r>
      <w:r w:rsidRPr="00D84921">
        <w:rPr>
          <w:rStyle w:val="StyleUnderline"/>
          <w:highlight w:val="yellow"/>
        </w:rPr>
        <w:t>were</w:t>
      </w:r>
      <w:r w:rsidRPr="00D84921">
        <w:rPr>
          <w:rStyle w:val="StyleUnderline"/>
        </w:rPr>
        <w:t xml:space="preserve"> all </w:t>
      </w:r>
      <w:r w:rsidRPr="00D84921">
        <w:rPr>
          <w:rStyle w:val="StyleUnderline"/>
          <w:highlight w:val="yellow"/>
        </w:rPr>
        <w:t>made possible because of the</w:t>
      </w:r>
      <w:r w:rsidRPr="00D84921">
        <w:rPr>
          <w:rStyle w:val="StyleUnderline"/>
        </w:rPr>
        <w:t xml:space="preserve"> structure of the American </w:t>
      </w:r>
      <w:r w:rsidRPr="00D84921">
        <w:rPr>
          <w:rStyle w:val="StyleUnderline"/>
          <w:highlight w:val="yellow"/>
        </w:rPr>
        <w:t>free-market</w:t>
      </w:r>
      <w:r w:rsidRPr="00635373">
        <w:rPr>
          <w:sz w:val="16"/>
        </w:rPr>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D84921">
        <w:rPr>
          <w:rStyle w:val="StyleUnderline"/>
          <w:highlight w:val="yellow"/>
        </w:rPr>
        <w:t>American leaders</w:t>
      </w:r>
      <w:r w:rsidRPr="00D84921">
        <w:rPr>
          <w:rStyle w:val="StyleUnderline"/>
        </w:rPr>
        <w:t xml:space="preserve"> participating </w:t>
      </w:r>
      <w:r w:rsidRPr="00D84921">
        <w:rPr>
          <w:rStyle w:val="StyleUnderline"/>
          <w:highlight w:val="yellow"/>
        </w:rPr>
        <w:t>in</w:t>
      </w:r>
      <w:r w:rsidRPr="00D84921">
        <w:rPr>
          <w:rStyle w:val="StyleUnderline"/>
        </w:rPr>
        <w:t xml:space="preserve"> seizing and </w:t>
      </w:r>
      <w:r w:rsidRPr="00D84921">
        <w:rPr>
          <w:rStyle w:val="StyleUnderline"/>
          <w:highlight w:val="yellow"/>
        </w:rPr>
        <w:t>maintaining US space superiority</w:t>
      </w:r>
      <w:r w:rsidRPr="00D84921">
        <w:rPr>
          <w:rStyle w:val="StyleUnderline"/>
        </w:rPr>
        <w:t xml:space="preserve"> shoulder this responsibility and </w:t>
      </w:r>
      <w:r w:rsidRPr="00D84921">
        <w:rPr>
          <w:rStyle w:val="StyleUnderline"/>
          <w:highlight w:val="yellow"/>
        </w:rPr>
        <w:t>must</w:t>
      </w:r>
      <w:r w:rsidRPr="00D84921">
        <w:rPr>
          <w:rStyle w:val="StyleUnderline"/>
        </w:rPr>
        <w:t xml:space="preserve"> forge a new path forward that enhances human life on Earth, </w:t>
      </w:r>
      <w:r w:rsidRPr="00D84921">
        <w:rPr>
          <w:rStyle w:val="StyleUnderline"/>
          <w:highlight w:val="yellow"/>
        </w:rPr>
        <w:t>deni</w:t>
      </w:r>
      <w:r w:rsidRPr="00D84921">
        <w:rPr>
          <w:rStyle w:val="StyleUnderline"/>
        </w:rPr>
        <w:t xml:space="preserve">es </w:t>
      </w:r>
      <w:r w:rsidRPr="00D84921">
        <w:rPr>
          <w:rStyle w:val="StyleUnderline"/>
          <w:highlight w:val="yellow"/>
        </w:rPr>
        <w:t>the possibility of victory to US adversaries</w:t>
      </w:r>
      <w:r w:rsidRPr="00635373">
        <w:rPr>
          <w:sz w:val="16"/>
        </w:rPr>
        <w:t>, and ensures the integrity and security of American assets in the space domain as the world moves forward together into the future.</w:t>
      </w:r>
    </w:p>
    <w:p w14:paraId="15D86E96" w14:textId="77777777" w:rsidR="00EB3173" w:rsidRDefault="00EB3173" w:rsidP="00EB3173">
      <w:pPr>
        <w:pStyle w:val="Heading4"/>
      </w:pPr>
      <w:r>
        <w:t>Private property rights are key to economic investment in space</w:t>
      </w:r>
    </w:p>
    <w:p w14:paraId="2B1724CB" w14:textId="77777777" w:rsidR="00EB3173" w:rsidRDefault="00EB3173" w:rsidP="00EB3173">
      <w:r w:rsidRPr="00CD0C74">
        <w:t xml:space="preserve">Jose A. Martin del </w:t>
      </w:r>
      <w:r w:rsidRPr="000963F1">
        <w:rPr>
          <w:b/>
          <w:bCs/>
          <w:sz w:val="26"/>
          <w:szCs w:val="26"/>
        </w:rPr>
        <w:t>Campo 21</w:t>
      </w:r>
      <w:r w:rsidRPr="00CD0C74">
        <w:t xml:space="preserve">, </w:t>
      </w:r>
      <w:r>
        <w:t>Research Assistant @ School of Law, Doctor of Law, “</w:t>
      </w:r>
      <w:r w:rsidRPr="00CD0C74">
        <w:t>Finders Keepers: Who Has Say Over Private Property in Space</w:t>
      </w:r>
      <w:r>
        <w:t>”, Texas A&amp;M Journal of Property Law</w:t>
      </w:r>
      <w:r w:rsidRPr="00CD0C74">
        <w:t xml:space="preserve"> (2021)</w:t>
      </w:r>
      <w:r>
        <w:t xml:space="preserve"> Available at: </w:t>
      </w:r>
      <w:hyperlink r:id="rId8" w:history="1">
        <w:r w:rsidRPr="00967DBF">
          <w:rPr>
            <w:rStyle w:val="Hyperlink"/>
          </w:rPr>
          <w:t>https://doi.org/10.37419/JPL.V7.I2.3</w:t>
        </w:r>
      </w:hyperlink>
      <w:r>
        <w:t xml:space="preserve"> //</w:t>
      </w:r>
      <w:proofErr w:type="spellStart"/>
      <w:r>
        <w:t>AAli</w:t>
      </w:r>
      <w:proofErr w:type="spellEnd"/>
    </w:p>
    <w:p w14:paraId="31EB5158" w14:textId="77777777" w:rsidR="00EB3173" w:rsidRDefault="00EB3173" w:rsidP="00EB3173">
      <w:r w:rsidRPr="00CD0C74">
        <w:rPr>
          <w:rStyle w:val="StyleUnderline"/>
        </w:rPr>
        <w:t>Current space law is unclear as to whether private entities may</w:t>
      </w:r>
      <w:r>
        <w:rPr>
          <w:rStyle w:val="StyleUnderline"/>
        </w:rPr>
        <w:t xml:space="preserve"> </w:t>
      </w:r>
      <w:r w:rsidRPr="00CD0C74">
        <w:rPr>
          <w:rStyle w:val="StyleUnderline"/>
        </w:rPr>
        <w:t>claim possession of resources extracted from their endeavors in outer</w:t>
      </w:r>
      <w:r>
        <w:rPr>
          <w:rStyle w:val="StyleUnderline"/>
        </w:rPr>
        <w:t xml:space="preserve"> </w:t>
      </w:r>
      <w:r w:rsidRPr="00CD0C74">
        <w:rPr>
          <w:rStyle w:val="StyleUnderline"/>
        </w:rPr>
        <w:t>space</w:t>
      </w:r>
      <w:r w:rsidRPr="00CD0C74">
        <w:rPr>
          <w:sz w:val="16"/>
        </w:rPr>
        <w:t xml:space="preserve">. </w:t>
      </w:r>
      <w:r w:rsidRPr="00CD0C74">
        <w:rPr>
          <w:rStyle w:val="StyleUnderline"/>
        </w:rPr>
        <w:t>The l</w:t>
      </w:r>
      <w:r w:rsidRPr="00CD0C74">
        <w:rPr>
          <w:rStyle w:val="StyleUnderline"/>
          <w:highlight w:val="yellow"/>
        </w:rPr>
        <w:t>ack of certainty prevents private entities from</w:t>
      </w:r>
      <w:r w:rsidRPr="00CD0C74">
        <w:rPr>
          <w:rStyle w:val="StyleUnderline"/>
        </w:rPr>
        <w:t xml:space="preserve"> entirely</w:t>
      </w:r>
      <w:r>
        <w:rPr>
          <w:rStyle w:val="StyleUnderline"/>
        </w:rPr>
        <w:t xml:space="preserve"> </w:t>
      </w:r>
      <w:r w:rsidRPr="00CD0C74">
        <w:rPr>
          <w:rStyle w:val="StyleUnderline"/>
          <w:highlight w:val="yellow"/>
        </w:rPr>
        <w:t xml:space="preserve">investing in infrastructure and capabilities to access </w:t>
      </w:r>
      <w:r w:rsidRPr="00FE15AD">
        <w:rPr>
          <w:rStyle w:val="StyleUnderline"/>
        </w:rPr>
        <w:t>new</w:t>
      </w:r>
      <w:r w:rsidRPr="00CD0C74">
        <w:rPr>
          <w:rStyle w:val="StyleUnderline"/>
        </w:rPr>
        <w:t xml:space="preserve"> deposits of</w:t>
      </w:r>
      <w:r>
        <w:rPr>
          <w:rStyle w:val="StyleUnderline"/>
        </w:rPr>
        <w:t xml:space="preserve"> </w:t>
      </w:r>
      <w:r w:rsidRPr="00CD0C74">
        <w:rPr>
          <w:rStyle w:val="StyleUnderline"/>
        </w:rPr>
        <w:t xml:space="preserve">resources due to the depletion of </w:t>
      </w:r>
      <w:r w:rsidRPr="00CD0C74">
        <w:rPr>
          <w:rStyle w:val="StyleUnderline"/>
          <w:highlight w:val="yellow"/>
        </w:rPr>
        <w:t>minerals and resources</w:t>
      </w:r>
      <w:r w:rsidRPr="00CD0C74">
        <w:rPr>
          <w:rStyle w:val="StyleUnderline"/>
        </w:rPr>
        <w:t xml:space="preserve"> on Earth</w:t>
      </w:r>
      <w:r w:rsidRPr="00CD0C74">
        <w:rPr>
          <w:sz w:val="16"/>
        </w:rPr>
        <w:t xml:space="preserve">. The </w:t>
      </w:r>
      <w:r w:rsidRPr="00CD0C74">
        <w:rPr>
          <w:rStyle w:val="StyleUnderline"/>
        </w:rPr>
        <w:t xml:space="preserve">establishment of </w:t>
      </w:r>
      <w:r w:rsidRPr="00CD0C74">
        <w:rPr>
          <w:rStyle w:val="StyleUnderline"/>
          <w:highlight w:val="yellow"/>
        </w:rPr>
        <w:t>a new space regime devoid of non-appropriation principles</w:t>
      </w:r>
      <w:r w:rsidRPr="00CD0C74">
        <w:rPr>
          <w:rStyle w:val="StyleUnderline"/>
        </w:rPr>
        <w:t xml:space="preserve"> found in international law </w:t>
      </w:r>
      <w:r w:rsidRPr="00CD0C74">
        <w:rPr>
          <w:rStyle w:val="Emphasis"/>
          <w:highlight w:val="yellow"/>
        </w:rPr>
        <w:t>is necessary to motivate private entities to invest the capital in extracting and transporting space resources</w:t>
      </w:r>
      <w:r w:rsidRPr="00CD0C74">
        <w:rPr>
          <w:rStyle w:val="StyleUnderline"/>
        </w:rPr>
        <w:t xml:space="preserve"> back to Earth.</w:t>
      </w:r>
      <w:r>
        <w:rPr>
          <w:rStyle w:val="StyleUnderline"/>
        </w:rPr>
        <w:t xml:space="preserve"> </w:t>
      </w:r>
      <w:r w:rsidRPr="00CD0C74">
        <w:rPr>
          <w:sz w:val="16"/>
        </w:rPr>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said resources. With little to no support from the industrialized nations, the structure of any new regime must ensure access for the benefit of humankind. The benefit of allowing these private entities the right to claim mined resources must be weighed against potential drawbacks </w:t>
      </w:r>
      <w:proofErr w:type="gramStart"/>
      <w:r w:rsidRPr="00CD0C74">
        <w:rPr>
          <w:sz w:val="16"/>
        </w:rPr>
        <w:t>in order to</w:t>
      </w:r>
      <w:proofErr w:type="gramEnd"/>
      <w:r w:rsidRPr="00CD0C74">
        <w:rPr>
          <w:sz w:val="16"/>
        </w:rPr>
        <w:t xml:space="preserve"> create a framework that </w:t>
      </w:r>
      <w:r w:rsidRPr="00CD0C74">
        <w:rPr>
          <w:rStyle w:val="StyleUnderline"/>
        </w:rPr>
        <w:t>balances the interest of the free market with that of the common</w:t>
      </w:r>
      <w:r>
        <w:rPr>
          <w:rStyle w:val="StyleUnderline"/>
        </w:rPr>
        <w:t xml:space="preserve"> </w:t>
      </w:r>
      <w:r w:rsidRPr="00CD0C74">
        <w:rPr>
          <w:rStyle w:val="StyleUnderline"/>
        </w:rPr>
        <w:t>heritage principle</w:t>
      </w:r>
      <w:r w:rsidRPr="00CD0C74">
        <w:rPr>
          <w:sz w:val="16"/>
        </w:rPr>
        <w:t xml:space="preserve">. In determining that a suitable framework fails to guide a new space regime, this Comment proposes that a new governing body comprising a rotation of </w:t>
      </w:r>
      <w:proofErr w:type="gramStart"/>
      <w:r w:rsidRPr="00CD0C74">
        <w:rPr>
          <w:sz w:val="16"/>
        </w:rPr>
        <w:t>space-faring</w:t>
      </w:r>
      <w:proofErr w:type="gramEnd"/>
      <w:r w:rsidRPr="00CD0C74">
        <w:rPr>
          <w:sz w:val="16"/>
        </w:rPr>
        <w:t xml:space="preserve"> and </w:t>
      </w:r>
      <w:proofErr w:type="spellStart"/>
      <w:r w:rsidRPr="00CD0C74">
        <w:rPr>
          <w:sz w:val="16"/>
        </w:rPr>
        <w:t>nonspacefaring</w:t>
      </w:r>
      <w:proofErr w:type="spellEnd"/>
      <w:r w:rsidRPr="00CD0C74">
        <w:rPr>
          <w:sz w:val="16"/>
        </w:rPr>
        <w:t xml:space="preserve"> nations act as a regulatory body for the interest of all of humankind.</w:t>
      </w:r>
    </w:p>
    <w:p w14:paraId="2B9C6F64" w14:textId="77777777" w:rsidR="00EB3173" w:rsidRPr="00CD0C74" w:rsidRDefault="00EB3173" w:rsidP="00EB3173">
      <w:pPr>
        <w:rPr>
          <w:sz w:val="16"/>
        </w:rPr>
      </w:pPr>
      <w:r w:rsidRPr="00CD0C74">
        <w:rPr>
          <w:sz w:val="16"/>
        </w:rPr>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w:t>
      </w:r>
      <w:r w:rsidRPr="00CD0C74">
        <w:rPr>
          <w:sz w:val="16"/>
        </w:rPr>
        <w:lastRenderedPageBreak/>
        <w:t xml:space="preserve">ambition of exploring outer space and mining resources throughout the solar system. </w:t>
      </w:r>
      <w:r w:rsidRPr="00CD0C74">
        <w:rPr>
          <w:rStyle w:val="StyleUnderline"/>
        </w:rPr>
        <w:t>The push for unlocking low-cost space travel and space</w:t>
      </w:r>
      <w:r>
        <w:rPr>
          <w:rStyle w:val="StyleUnderline"/>
        </w:rPr>
        <w:t xml:space="preserve"> </w:t>
      </w:r>
      <w:r w:rsidRPr="00CD0C74">
        <w:rPr>
          <w:rStyle w:val="StyleUnderline"/>
        </w:rPr>
        <w:t>industrialization by entrepreneurs, like Elon Musk and Jeff Bezos,</w:t>
      </w:r>
      <w:r>
        <w:rPr>
          <w:rStyle w:val="StyleUnderline"/>
        </w:rPr>
        <w:t xml:space="preserve"> </w:t>
      </w:r>
      <w:r w:rsidRPr="00CD0C74">
        <w:rPr>
          <w:rStyle w:val="StyleUnderline"/>
        </w:rPr>
        <w:t>propels the search for extraterrestrial materials such as water and</w:t>
      </w:r>
      <w:r>
        <w:rPr>
          <w:rStyle w:val="StyleUnderline"/>
        </w:rPr>
        <w:t xml:space="preserve"> </w:t>
      </w:r>
      <w:r w:rsidRPr="00CD0C74">
        <w:rPr>
          <w:rStyle w:val="StyleUnderline"/>
        </w:rPr>
        <w:t>minerals.4</w:t>
      </w:r>
      <w:r>
        <w:rPr>
          <w:rStyle w:val="StyleUnderline"/>
        </w:rPr>
        <w:t xml:space="preserve"> </w:t>
      </w:r>
      <w:r w:rsidRPr="00CD0C74">
        <w:rPr>
          <w:sz w:val="16"/>
        </w:rPr>
        <w:t xml:space="preserve">According to NASA, minerals found in the asteroid belt between Mars and Jupiter contain an estimated value of approximately $100 billion for every person on Earth.5 However, </w:t>
      </w:r>
      <w:r w:rsidRPr="00CD0C74">
        <w:rPr>
          <w:rStyle w:val="StyleUnderline"/>
        </w:rPr>
        <w:t>uncertainty lingers</w:t>
      </w:r>
      <w:r>
        <w:rPr>
          <w:rStyle w:val="StyleUnderline"/>
        </w:rPr>
        <w:t xml:space="preserve"> </w:t>
      </w:r>
      <w:r w:rsidRPr="00CD0C74">
        <w:rPr>
          <w:rStyle w:val="StyleUnderline"/>
        </w:rPr>
        <w:t xml:space="preserve">because </w:t>
      </w:r>
      <w:r w:rsidRPr="00CD0C74">
        <w:rPr>
          <w:rStyle w:val="StyleUnderline"/>
          <w:highlight w:val="yellow"/>
        </w:rPr>
        <w:t xml:space="preserve">private entities are unsure that they </w:t>
      </w:r>
      <w:r w:rsidRPr="00CD0C74">
        <w:rPr>
          <w:rStyle w:val="StyleUnderline"/>
        </w:rPr>
        <w:t xml:space="preserve">will </w:t>
      </w:r>
      <w:r w:rsidRPr="00CD0C74">
        <w:rPr>
          <w:rStyle w:val="StyleUnderline"/>
          <w:highlight w:val="yellow"/>
        </w:rPr>
        <w:t>possess property</w:t>
      </w:r>
      <w:r>
        <w:rPr>
          <w:rStyle w:val="StyleUnderline"/>
          <w:highlight w:val="yellow"/>
        </w:rPr>
        <w:t xml:space="preserve"> </w:t>
      </w:r>
      <w:r w:rsidRPr="00CD0C74">
        <w:rPr>
          <w:rStyle w:val="StyleUnderline"/>
          <w:highlight w:val="yellow"/>
        </w:rPr>
        <w:t xml:space="preserve">rights to </w:t>
      </w:r>
      <w:r w:rsidRPr="00CD0C74">
        <w:rPr>
          <w:rStyle w:val="StyleUnderline"/>
        </w:rPr>
        <w:t xml:space="preserve">their </w:t>
      </w:r>
      <w:r w:rsidRPr="00CD0C74">
        <w:rPr>
          <w:rStyle w:val="StyleUnderline"/>
          <w:highlight w:val="yellow"/>
        </w:rPr>
        <w:t xml:space="preserve">payload </w:t>
      </w:r>
      <w:r w:rsidRPr="00CD0C74">
        <w:rPr>
          <w:rStyle w:val="StyleUnderline"/>
        </w:rPr>
        <w:t>or the mined celestial body</w:t>
      </w:r>
      <w:r w:rsidRPr="00CD0C74">
        <w:rPr>
          <w:sz w:val="16"/>
        </w:rPr>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2B6A21AD" w14:textId="77777777" w:rsidR="00EB3173" w:rsidRDefault="00EB3173" w:rsidP="00EB3173">
      <w:r w:rsidRPr="00CD0C74">
        <w:rPr>
          <w:sz w:val="16"/>
        </w:rPr>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CD0C74">
        <w:rPr>
          <w:rStyle w:val="StyleUnderline"/>
        </w:rPr>
        <w:t>Article II of the Outer Space Treaty contains the bane of</w:t>
      </w:r>
      <w:r>
        <w:rPr>
          <w:rStyle w:val="StyleUnderline"/>
        </w:rPr>
        <w:t xml:space="preserve"> </w:t>
      </w:r>
      <w:r w:rsidRPr="00CD0C74">
        <w:rPr>
          <w:rStyle w:val="StyleUnderline"/>
        </w:rPr>
        <w:t>private property rights in outer space, which forbids the national</w:t>
      </w:r>
      <w:r>
        <w:rPr>
          <w:rStyle w:val="StyleUnderline"/>
        </w:rPr>
        <w:t xml:space="preserve"> </w:t>
      </w:r>
      <w:r w:rsidRPr="00CD0C74">
        <w:rPr>
          <w:rStyle w:val="StyleUnderline"/>
        </w:rPr>
        <w:t>appropriation of the moon and other celestial bodies</w:t>
      </w:r>
      <w:r w:rsidRPr="00CD0C74">
        <w:rPr>
          <w:sz w:val="16"/>
        </w:rPr>
        <w:t xml:space="preserve">.11 While the Outer Space Treaty explicitly mentions the prohibition of public entities claiming celestial bodies, private enterprises risk failing to have their interest in property rights recognized by the global community. </w:t>
      </w:r>
      <w:r w:rsidRPr="00CD0C74">
        <w:rPr>
          <w:rStyle w:val="StyleUnderline"/>
        </w:rPr>
        <w:t>Private entities and investors grapple with the issues pertaining</w:t>
      </w:r>
      <w:r>
        <w:rPr>
          <w:rStyle w:val="StyleUnderline"/>
        </w:rPr>
        <w:t xml:space="preserve"> </w:t>
      </w:r>
      <w:r w:rsidRPr="00CD0C74">
        <w:rPr>
          <w:rStyle w:val="StyleUnderline"/>
        </w:rPr>
        <w:t>to their rights to mine and extract resources from outer space legally.</w:t>
      </w:r>
      <w:r>
        <w:rPr>
          <w:rStyle w:val="StyleUnderline"/>
        </w:rPr>
        <w:t xml:space="preserve"> </w:t>
      </w:r>
      <w:r w:rsidRPr="00CD0C74">
        <w:rPr>
          <w:rStyle w:val="StyleUnderline"/>
          <w:highlight w:val="yellow"/>
        </w:rPr>
        <w:t xml:space="preserve">Without further international recognition of </w:t>
      </w:r>
      <w:r w:rsidRPr="00CD0C74">
        <w:rPr>
          <w:rStyle w:val="StyleUnderline"/>
        </w:rPr>
        <w:t xml:space="preserve">their </w:t>
      </w:r>
      <w:r w:rsidRPr="00CD0C74">
        <w:rPr>
          <w:rStyle w:val="StyleUnderline"/>
          <w:highlight w:val="yellow"/>
        </w:rPr>
        <w:t>property rights,</w:t>
      </w:r>
      <w:r>
        <w:rPr>
          <w:rStyle w:val="StyleUnderline"/>
          <w:highlight w:val="yellow"/>
        </w:rPr>
        <w:t xml:space="preserve"> </w:t>
      </w:r>
      <w:r w:rsidRPr="00CD0C74">
        <w:rPr>
          <w:rStyle w:val="StyleUnderline"/>
          <w:highlight w:val="yellow"/>
        </w:rPr>
        <w:t xml:space="preserve">private entities </w:t>
      </w:r>
      <w:r w:rsidRPr="00CD0C74">
        <w:rPr>
          <w:rStyle w:val="StyleUnderline"/>
        </w:rPr>
        <w:t xml:space="preserve">may </w:t>
      </w:r>
      <w:r w:rsidRPr="00CD0C74">
        <w:rPr>
          <w:rStyle w:val="StyleUnderline"/>
          <w:highlight w:val="yellow"/>
        </w:rPr>
        <w:t xml:space="preserve">shy away from exploring </w:t>
      </w:r>
      <w:r w:rsidRPr="00CD0C74">
        <w:rPr>
          <w:rStyle w:val="StyleUnderline"/>
        </w:rPr>
        <w:t xml:space="preserve">the concept of </w:t>
      </w:r>
      <w:r w:rsidRPr="00CD0C74">
        <w:rPr>
          <w:rStyle w:val="StyleUnderline"/>
          <w:highlight w:val="yellow"/>
        </w:rPr>
        <w:t>celestial</w:t>
      </w:r>
      <w:r>
        <w:rPr>
          <w:rStyle w:val="StyleUnderline"/>
          <w:highlight w:val="yellow"/>
        </w:rPr>
        <w:t xml:space="preserve"> </w:t>
      </w:r>
      <w:r w:rsidRPr="00CD0C74">
        <w:rPr>
          <w:rStyle w:val="StyleUnderline"/>
          <w:highlight w:val="yellow"/>
        </w:rPr>
        <w:t>mining</w:t>
      </w:r>
      <w:r w:rsidRPr="00CD0C74">
        <w:rPr>
          <w:rStyle w:val="StyleUnderline"/>
        </w:rPr>
        <w:t>. The issue of not knowing what laws are applicable, or to</w:t>
      </w:r>
      <w:r>
        <w:rPr>
          <w:rStyle w:val="StyleUnderline"/>
        </w:rPr>
        <w:t xml:space="preserve"> </w:t>
      </w:r>
      <w:r w:rsidRPr="00CD0C74">
        <w:rPr>
          <w:rStyle w:val="StyleUnderline"/>
        </w:rPr>
        <w:t>whom private companies are accountable, impedes the progress</w:t>
      </w:r>
      <w:r>
        <w:rPr>
          <w:rStyle w:val="StyleUnderline"/>
        </w:rPr>
        <w:t xml:space="preserve"> </w:t>
      </w:r>
      <w:r w:rsidRPr="00CD0C74">
        <w:rPr>
          <w:rStyle w:val="StyleUnderline"/>
        </w:rPr>
        <w:t>private entities make in achieving their goal of harvesting</w:t>
      </w:r>
      <w:r>
        <w:rPr>
          <w:rStyle w:val="StyleUnderline"/>
        </w:rPr>
        <w:t xml:space="preserve"> </w:t>
      </w:r>
      <w:r w:rsidRPr="00CD0C74">
        <w:rPr>
          <w:rStyle w:val="StyleUnderline"/>
        </w:rPr>
        <w:t>extraterrestrial resources.</w:t>
      </w:r>
      <w:r w:rsidRPr="00CD0C74">
        <w:rPr>
          <w:sz w:val="16"/>
        </w:rPr>
        <w:t xml:space="preserve"> </w:t>
      </w:r>
      <w:r w:rsidRPr="00CD0C74">
        <w:rPr>
          <w:rStyle w:val="StyleUnderline"/>
          <w:highlight w:val="yellow"/>
        </w:rPr>
        <w:t>Private entities fear that the non-appropriation clause of</w:t>
      </w:r>
      <w:r w:rsidRPr="00CD0C74">
        <w:rPr>
          <w:rStyle w:val="StyleUnderline"/>
        </w:rPr>
        <w:t xml:space="preserve"> Article</w:t>
      </w:r>
      <w:r>
        <w:rPr>
          <w:rStyle w:val="StyleUnderline"/>
        </w:rPr>
        <w:t xml:space="preserve"> </w:t>
      </w:r>
      <w:r w:rsidRPr="00CD0C74">
        <w:rPr>
          <w:rStyle w:val="StyleUnderline"/>
        </w:rPr>
        <w:t xml:space="preserve">II of </w:t>
      </w:r>
      <w:r w:rsidRPr="00CD0C74">
        <w:rPr>
          <w:rStyle w:val="StyleUnderline"/>
          <w:highlight w:val="yellow"/>
        </w:rPr>
        <w:t>the O</w:t>
      </w:r>
      <w:r w:rsidRPr="00CD0C74">
        <w:rPr>
          <w:rStyle w:val="StyleUnderline"/>
        </w:rPr>
        <w:t xml:space="preserve">uter </w:t>
      </w:r>
      <w:r w:rsidRPr="00CD0C74">
        <w:rPr>
          <w:rStyle w:val="StyleUnderline"/>
          <w:highlight w:val="yellow"/>
        </w:rPr>
        <w:t>S</w:t>
      </w:r>
      <w:r w:rsidRPr="00CD0C74">
        <w:rPr>
          <w:rStyle w:val="StyleUnderline"/>
        </w:rPr>
        <w:t xml:space="preserve">pace </w:t>
      </w:r>
      <w:r w:rsidRPr="00CD0C74">
        <w:rPr>
          <w:rStyle w:val="StyleUnderline"/>
          <w:highlight w:val="yellow"/>
        </w:rPr>
        <w:t>T</w:t>
      </w:r>
      <w:r w:rsidRPr="00CD0C74">
        <w:rPr>
          <w:rStyle w:val="StyleUnderline"/>
        </w:rPr>
        <w:t>reaty, the epicenter of the issue, w</w:t>
      </w:r>
      <w:r w:rsidRPr="00CD0C74">
        <w:rPr>
          <w:rStyle w:val="StyleUnderline"/>
          <w:highlight w:val="yellow"/>
        </w:rPr>
        <w:t>ill strip them</w:t>
      </w:r>
      <w:r>
        <w:rPr>
          <w:rStyle w:val="StyleUnderline"/>
          <w:highlight w:val="yellow"/>
        </w:rPr>
        <w:t xml:space="preserve"> </w:t>
      </w:r>
      <w:r w:rsidRPr="00CD0C74">
        <w:rPr>
          <w:rStyle w:val="StyleUnderline"/>
          <w:highlight w:val="yellow"/>
        </w:rPr>
        <w:t>of the right to transport</w:t>
      </w:r>
      <w:r w:rsidRPr="00CD0C74">
        <w:rPr>
          <w:rStyle w:val="StyleUnderline"/>
        </w:rPr>
        <w:t xml:space="preserve"> their </w:t>
      </w:r>
      <w:r w:rsidRPr="00CD0C74">
        <w:rPr>
          <w:rStyle w:val="StyleUnderline"/>
          <w:highlight w:val="yellow"/>
        </w:rPr>
        <w:t>mined resources</w:t>
      </w:r>
      <w:r w:rsidRPr="00CD0C74">
        <w:rPr>
          <w:rStyle w:val="StyleUnderline"/>
        </w:rPr>
        <w:t xml:space="preserve"> back to Earth</w:t>
      </w:r>
      <w:r w:rsidRPr="00CD0C74">
        <w:rPr>
          <w:sz w:val="16"/>
        </w:rPr>
        <w:t>.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w:t>
      </w:r>
    </w:p>
    <w:p w14:paraId="219AB53A" w14:textId="77777777" w:rsidR="00EB3173" w:rsidRDefault="00EB3173" w:rsidP="00EB3173">
      <w:r w:rsidRPr="00CD0C74">
        <w:rPr>
          <w:rStyle w:val="StyleUnderline"/>
        </w:rPr>
        <w:t>The advancement in modern technology, along with the</w:t>
      </w:r>
      <w:r>
        <w:rPr>
          <w:rStyle w:val="StyleUnderline"/>
        </w:rPr>
        <w:t xml:space="preserve"> </w:t>
      </w:r>
      <w:r w:rsidRPr="00CD0C74">
        <w:rPr>
          <w:rStyle w:val="StyleUnderline"/>
        </w:rPr>
        <w:t>depletion of natural resources, creates a unique opportunity for private</w:t>
      </w:r>
      <w:r>
        <w:rPr>
          <w:rStyle w:val="StyleUnderline"/>
        </w:rPr>
        <w:t xml:space="preserve"> </w:t>
      </w:r>
      <w:r w:rsidRPr="00CD0C74">
        <w:rPr>
          <w:rStyle w:val="StyleUnderline"/>
        </w:rPr>
        <w:t>entities to resolve this issue through the exploitation of outer space</w:t>
      </w:r>
      <w:r w:rsidRPr="00CD0C74">
        <w:rPr>
          <w:sz w:val="16"/>
        </w:rPr>
        <w:t xml:space="preserve">. </w:t>
      </w:r>
      <w:r w:rsidRPr="00CD0C74">
        <w:rPr>
          <w:rStyle w:val="StyleUnderline"/>
          <w:highlight w:val="yellow"/>
        </w:rPr>
        <w:t>Space law is</w:t>
      </w:r>
      <w:r w:rsidRPr="00CD0C74">
        <w:rPr>
          <w:rStyle w:val="StyleUnderline"/>
        </w:rPr>
        <w:t xml:space="preserve"> once again relevant due to its </w:t>
      </w:r>
      <w:r w:rsidRPr="00CD0C74">
        <w:rPr>
          <w:rStyle w:val="StyleUnderline"/>
          <w:highlight w:val="yellow"/>
        </w:rPr>
        <w:t>inadequac</w:t>
      </w:r>
      <w:r w:rsidRPr="00CD0C74">
        <w:rPr>
          <w:rStyle w:val="StyleUnderline"/>
        </w:rPr>
        <w:t xml:space="preserve">ies </w:t>
      </w:r>
      <w:r w:rsidRPr="00CD0C74">
        <w:rPr>
          <w:rStyle w:val="StyleUnderline"/>
          <w:highlight w:val="yellow"/>
        </w:rPr>
        <w:t>in protecting</w:t>
      </w:r>
      <w:r>
        <w:rPr>
          <w:rStyle w:val="StyleUnderline"/>
        </w:rPr>
        <w:t xml:space="preserve"> </w:t>
      </w:r>
      <w:r w:rsidRPr="00CD0C74">
        <w:rPr>
          <w:rStyle w:val="StyleUnderline"/>
        </w:rPr>
        <w:t xml:space="preserve">the </w:t>
      </w:r>
      <w:r w:rsidRPr="00CD0C74">
        <w:rPr>
          <w:rStyle w:val="StyleUnderline"/>
          <w:highlight w:val="yellow"/>
        </w:rPr>
        <w:t>property rights</w:t>
      </w:r>
      <w:r w:rsidRPr="00CD0C74">
        <w:rPr>
          <w:rStyle w:val="StyleUnderline"/>
        </w:rPr>
        <w:t xml:space="preserve"> of said entities </w:t>
      </w:r>
      <w:r w:rsidRPr="00CD0C74">
        <w:rPr>
          <w:rStyle w:val="StyleUnderline"/>
          <w:highlight w:val="yellow"/>
        </w:rPr>
        <w:t>in space</w:t>
      </w:r>
      <w:r w:rsidRPr="00CD0C74">
        <w:rPr>
          <w:sz w:val="16"/>
        </w:rPr>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 As the world continues to transform and evolve, lawmakers across the globe must adapt past laws or develop and ratify new laws to address current events and situations. The venture into outer space is </w:t>
      </w:r>
      <w:proofErr w:type="gramStart"/>
      <w:r w:rsidRPr="00CD0C74">
        <w:rPr>
          <w:sz w:val="16"/>
        </w:rPr>
        <w:t>similar to</w:t>
      </w:r>
      <w:proofErr w:type="gramEnd"/>
      <w:r w:rsidRPr="00CD0C74">
        <w:rPr>
          <w:sz w:val="16"/>
        </w:rPr>
        <w:t xml:space="preserve"> that of famous past explorations in which customary laws guided journeys, providing a framework of starting points for the crafting of the present-age space law. </w:t>
      </w:r>
      <w:r w:rsidRPr="00CD0C74">
        <w:rPr>
          <w:rStyle w:val="StyleUnderline"/>
        </w:rPr>
        <w:t>Space law must adapt and evolve</w:t>
      </w:r>
      <w:r>
        <w:rPr>
          <w:rStyle w:val="StyleUnderline"/>
        </w:rPr>
        <w:t xml:space="preserve"> </w:t>
      </w:r>
      <w:r w:rsidRPr="00CD0C74">
        <w:rPr>
          <w:rStyle w:val="StyleUnderline"/>
        </w:rPr>
        <w:t>as engineers and the science community make discoveries that past</w:t>
      </w:r>
      <w:r>
        <w:rPr>
          <w:rStyle w:val="StyleUnderline"/>
        </w:rPr>
        <w:t xml:space="preserve"> </w:t>
      </w:r>
      <w:r w:rsidRPr="00CD0C74">
        <w:rPr>
          <w:rStyle w:val="StyleUnderline"/>
        </w:rPr>
        <w:t>generations could only dream about. The United Nations General</w:t>
      </w:r>
      <w:r>
        <w:rPr>
          <w:rStyle w:val="StyleUnderline"/>
        </w:rPr>
        <w:t xml:space="preserve"> </w:t>
      </w:r>
      <w:r w:rsidRPr="00CD0C74">
        <w:rPr>
          <w:rStyle w:val="StyleUnderline"/>
        </w:rPr>
        <w:t>Assembly (“General Assembly”) maintains the view that</w:t>
      </w:r>
      <w:r>
        <w:rPr>
          <w:rStyle w:val="StyleUnderline"/>
        </w:rPr>
        <w:t xml:space="preserve"> </w:t>
      </w:r>
      <w:r w:rsidRPr="00CD0C74">
        <w:rPr>
          <w:rStyle w:val="StyleUnderline"/>
        </w:rPr>
        <w:t>“International Law” is not spatially restricted</w:t>
      </w:r>
      <w:r w:rsidRPr="00CD0C74">
        <w:rPr>
          <w:sz w:val="16"/>
        </w:rPr>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CD0C74">
        <w:rPr>
          <w:rStyle w:val="StyleUnderline"/>
        </w:rPr>
        <w:t>However, an understanding of past and current laws is necessary to determine how to proceed in recognizing property rights in space for private entities</w:t>
      </w:r>
      <w:r w:rsidRPr="00CD0C74">
        <w:rPr>
          <w:sz w:val="16"/>
        </w:rPr>
        <w:t>.</w:t>
      </w:r>
    </w:p>
    <w:p w14:paraId="47274192" w14:textId="77777777" w:rsidR="00EB3173" w:rsidRPr="000963F1" w:rsidRDefault="00EB3173" w:rsidP="00EB3173">
      <w:r w:rsidRPr="00CD0C74">
        <w:rPr>
          <w:sz w:val="16"/>
        </w:rPr>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outer space activities.18 The Committee on the Peaceful Uses of Outer Space (“COPUOS”) was established in 1958 and was made permanent on December 12, 1959.19 COPUOS is intended to endorse peaceful international collaboration and establish the common interest of </w:t>
      </w:r>
      <w:r w:rsidRPr="00CD0C74">
        <w:rPr>
          <w:sz w:val="16"/>
        </w:rPr>
        <w:lastRenderedPageBreak/>
        <w:t xml:space="preserve">humankind in outer space.20 It is the preeminent body regarding the formation of international space law, drafting five international treaties and five sets of principles regarding space-related activities.21 Topics covered by the treaties include </w:t>
      </w:r>
      <w:proofErr w:type="spellStart"/>
      <w:r w:rsidRPr="00CD0C74">
        <w:rPr>
          <w:sz w:val="16"/>
        </w:rPr>
        <w:t>nonappropriation</w:t>
      </w:r>
      <w:proofErr w:type="spellEnd"/>
      <w:r w:rsidRPr="00CD0C74">
        <w:rPr>
          <w:sz w:val="16"/>
        </w:rPr>
        <w:t xml:space="preserve">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w:t>
      </w:r>
      <w:proofErr w:type="spellStart"/>
      <w:r w:rsidRPr="00CD0C74">
        <w:rPr>
          <w:sz w:val="16"/>
        </w:rPr>
        <w:t>tate</w:t>
      </w:r>
      <w:proofErr w:type="spellEnd"/>
      <w:r w:rsidRPr="00CD0C74">
        <w:rPr>
          <w:sz w:val="16"/>
        </w:rPr>
        <w:t xml:space="preserv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CD0C74">
        <w:rPr>
          <w:rStyle w:val="StyleUnderline"/>
        </w:rPr>
        <w:t>The fifth and final treaty by COPUOS was the Agreement Governing the Activities of States on the Moon and Other Celestial Bodies (“Moon Agreement”).</w:t>
      </w:r>
      <w:r w:rsidRPr="00CD0C74">
        <w:rPr>
          <w:sz w:val="16"/>
        </w:rPr>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CD0C74">
        <w:rPr>
          <w:rStyle w:val="StyleUnderline"/>
        </w:rPr>
        <w:t>44 In addition, the Moon and its natural resources are identified as belonging to the common heritage of humankind and, should exploitation of these resources become feasible, an international regime should be created to oversee such progress</w:t>
      </w:r>
      <w:r w:rsidRPr="00CD0C74">
        <w:rPr>
          <w:sz w:val="16"/>
        </w:rPr>
        <w:t xml:space="preserve">.45 Since its inception, the Moon Agreement, containing the resource limitation found within the common heritage principle, </w:t>
      </w:r>
      <w:r w:rsidRPr="00CD0C74">
        <w:rPr>
          <w:rStyle w:val="StyleUnderline"/>
        </w:rPr>
        <w:t>garnered little support internationally, particularly within the United States</w:t>
      </w:r>
      <w:r w:rsidRPr="00CD0C74">
        <w:rPr>
          <w:sz w:val="16"/>
        </w:rPr>
        <w:t xml:space="preserve">.46 </w:t>
      </w:r>
      <w:r w:rsidRPr="00CD0C74">
        <w:rPr>
          <w:rStyle w:val="StyleUnderline"/>
        </w:rPr>
        <w:t xml:space="preserve">With only fourteen signatories, none being spacefaring nations, the Moon Agreement lacks international recognition as law.47 However, </w:t>
      </w:r>
      <w:r w:rsidRPr="00CD0C74">
        <w:rPr>
          <w:rStyle w:val="StyleUnderline"/>
          <w:highlight w:val="yellow"/>
        </w:rPr>
        <w:t>the</w:t>
      </w:r>
      <w:r w:rsidRPr="00CD0C74">
        <w:rPr>
          <w:rStyle w:val="StyleUnderline"/>
        </w:rPr>
        <w:t xml:space="preserve"> provisions of the </w:t>
      </w:r>
      <w:r w:rsidRPr="00CD0C74">
        <w:rPr>
          <w:rStyle w:val="StyleUnderline"/>
          <w:highlight w:val="yellow"/>
        </w:rPr>
        <w:t>Moon Agreement may block the full economic potential and development of space</w:t>
      </w:r>
      <w:r w:rsidRPr="00CD0C74">
        <w:rPr>
          <w:rStyle w:val="StyleUnderline"/>
        </w:rPr>
        <w:t>.48 A comprehension</w:t>
      </w:r>
      <w:r w:rsidRPr="00CD0C74">
        <w:rPr>
          <w:sz w:val="16"/>
        </w:rPr>
        <w:t xml:space="preserve"> of international law aids in understanding the principle of the common heritage of humankind emphasized in the Moon Agreement</w:t>
      </w:r>
    </w:p>
    <w:p w14:paraId="749C16E7" w14:textId="77777777" w:rsidR="00EB3173" w:rsidRDefault="00EB3173" w:rsidP="00EB3173">
      <w:pPr>
        <w:pStyle w:val="Heading4"/>
      </w:pPr>
      <w:r>
        <w:t>Primacy solves arms races and great power war – unipolarity is sustainable, and prevents power vacuums and global escalation</w:t>
      </w:r>
    </w:p>
    <w:p w14:paraId="2327832C" w14:textId="77777777" w:rsidR="00EB3173" w:rsidRDefault="00EB3173" w:rsidP="00EB3173">
      <w:r w:rsidRPr="00DD0C14">
        <w:rPr>
          <w:rStyle w:val="StyleUnderline"/>
          <w:szCs w:val="26"/>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3DDFEE26" w14:textId="77777777" w:rsidR="00EB3173" w:rsidRDefault="00EB3173" w:rsidP="00EB3173">
      <w:r>
        <w:rPr>
          <w:rStyle w:val="StyleUnderline"/>
        </w:rPr>
        <w:t xml:space="preserve">Since World War II, the United States has had a military </w:t>
      </w:r>
      <w:r>
        <w:rPr>
          <w:rStyle w:val="Emphasis"/>
        </w:rPr>
        <w:t>second to none</w:t>
      </w:r>
      <w:r>
        <w:t xml:space="preserve">. Since the Cold War, </w:t>
      </w:r>
      <w:r w:rsidRPr="003806C9">
        <w:rPr>
          <w:rStyle w:val="StyleUnderline"/>
          <w:highlight w:val="yellow"/>
        </w:rPr>
        <w:t xml:space="preserve">America has </w:t>
      </w:r>
      <w:r w:rsidRPr="003806C9">
        <w:rPr>
          <w:rStyle w:val="Emphasis"/>
          <w:highlight w:val="yellow"/>
        </w:rPr>
        <w:t>committed</w:t>
      </w:r>
      <w:r w:rsidRPr="003806C9">
        <w:rPr>
          <w:rStyle w:val="StyleUnderline"/>
          <w:highlight w:val="yellow"/>
        </w:rPr>
        <w:t xml:space="preserve"> to</w:t>
      </w:r>
      <w:r>
        <w:rPr>
          <w:rStyle w:val="StyleUnderline"/>
        </w:rPr>
        <w:t xml:space="preserve"> having</w:t>
      </w:r>
      <w:r>
        <w:t xml:space="preserve"> </w:t>
      </w:r>
      <w:r w:rsidRPr="003806C9">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52C0065D" w14:textId="77777777" w:rsidR="00EB3173" w:rsidRDefault="00EB3173" w:rsidP="00EB3173">
      <w:pPr>
        <w:rPr>
          <w:rStyle w:val="Emphasis"/>
        </w:rPr>
      </w:pPr>
      <w:r w:rsidRPr="003806C9">
        <w:rPr>
          <w:rStyle w:val="StyleUnderline"/>
          <w:highlight w:val="yellow"/>
        </w:rPr>
        <w:t>From the early</w:t>
      </w:r>
      <w:r>
        <w:rPr>
          <w:rStyle w:val="StyleUnderline"/>
        </w:rPr>
        <w:t xml:space="preserve"> 19</w:t>
      </w:r>
      <w:r w:rsidRPr="003806C9">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3806C9">
        <w:rPr>
          <w:rStyle w:val="StyleUnderline"/>
          <w:highlight w:val="yellow"/>
        </w:rPr>
        <w:t>primacy was</w:t>
      </w:r>
      <w:r>
        <w:rPr>
          <w:rStyle w:val="StyleUnderline"/>
        </w:rPr>
        <w:t xml:space="preserve"> also </w:t>
      </w:r>
      <w:r w:rsidRPr="003806C9">
        <w:rPr>
          <w:rStyle w:val="StyleUnderline"/>
          <w:highlight w:val="yellow"/>
        </w:rPr>
        <w:t xml:space="preserve">unrivaled in key overseas </w:t>
      </w:r>
      <w:r w:rsidRPr="003806C9">
        <w:rPr>
          <w:rStyle w:val="Emphasis"/>
          <w:highlight w:val="yellow"/>
        </w:rPr>
        <w:t>strategic regions</w:t>
      </w:r>
      <w:r>
        <w:t>—</w:t>
      </w:r>
      <w:r w:rsidRPr="003806C9">
        <w:rPr>
          <w:rStyle w:val="Emphasis"/>
          <w:highlight w:val="yellow"/>
        </w:rPr>
        <w:t xml:space="preserve">Europe, </w:t>
      </w:r>
      <w:r w:rsidRPr="003806C9">
        <w:rPr>
          <w:rStyle w:val="Emphasis"/>
          <w:highlight w:val="yellow"/>
        </w:rPr>
        <w:lastRenderedPageBreak/>
        <w:t>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2BC10078" w14:textId="77777777" w:rsidR="00EB3173" w:rsidRDefault="00EB3173" w:rsidP="00EB3173">
      <w:r>
        <w:t xml:space="preserve">This </w:t>
      </w:r>
      <w:r>
        <w:rPr>
          <w:rStyle w:val="Emphasis"/>
        </w:rPr>
        <w:t xml:space="preserve">military </w:t>
      </w:r>
      <w:r w:rsidRPr="003806C9">
        <w:rPr>
          <w:rStyle w:val="Emphasis"/>
          <w:highlight w:val="yellow"/>
        </w:rPr>
        <w:t>dominance</w:t>
      </w:r>
      <w:r w:rsidRPr="003806C9">
        <w:rPr>
          <w:highlight w:val="yellow"/>
        </w:rPr>
        <w:t xml:space="preserve"> </w:t>
      </w:r>
      <w:r w:rsidRPr="003806C9">
        <w:rPr>
          <w:rStyle w:val="StyleUnderline"/>
          <w:highlight w:val="yellow"/>
        </w:rPr>
        <w:t>has constituted the</w:t>
      </w:r>
      <w:r w:rsidRPr="003806C9">
        <w:rPr>
          <w:highlight w:val="yellow"/>
        </w:rPr>
        <w:t xml:space="preserve"> </w:t>
      </w:r>
      <w:r w:rsidRPr="003806C9">
        <w:rPr>
          <w:rStyle w:val="Emphasis"/>
          <w:highlight w:val="yellow"/>
        </w:rPr>
        <w:t xml:space="preserve">hard-power backbone </w:t>
      </w:r>
      <w:r w:rsidRPr="003806C9">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3806C9">
        <w:rPr>
          <w:rStyle w:val="StyleUnderline"/>
          <w:highlight w:val="yellow"/>
        </w:rPr>
        <w:t>averting a return to</w:t>
      </w:r>
      <w:r>
        <w:rPr>
          <w:rStyle w:val="StyleUnderline"/>
        </w:rPr>
        <w:t xml:space="preserve"> the </w:t>
      </w:r>
      <w:r w:rsidRPr="003806C9">
        <w:rPr>
          <w:rStyle w:val="Emphasis"/>
          <w:highlight w:val="yellow"/>
        </w:rPr>
        <w:t>unstable multipolarity</w:t>
      </w:r>
      <w:r w:rsidRPr="003806C9">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3806C9">
        <w:rPr>
          <w:rStyle w:val="StyleUnderline"/>
          <w:highlight w:val="yellow"/>
        </w:rPr>
        <w:t xml:space="preserve">advancing </w:t>
      </w:r>
      <w:r w:rsidRPr="003806C9">
        <w:rPr>
          <w:rStyle w:val="Emphasis"/>
          <w:highlight w:val="yellow"/>
        </w:rPr>
        <w:t>liberal political values</w:t>
      </w:r>
      <w:r w:rsidRPr="003806C9">
        <w:rPr>
          <w:rStyle w:val="StyleUnderline"/>
          <w:highlight w:val="yellow"/>
        </w:rPr>
        <w:t xml:space="preserve"> and an open</w:t>
      </w:r>
      <w:r>
        <w:rPr>
          <w:rStyle w:val="StyleUnderline"/>
        </w:rPr>
        <w:t xml:space="preserve"> international </w:t>
      </w:r>
      <w:r w:rsidRPr="003806C9">
        <w:rPr>
          <w:rStyle w:val="Emphasis"/>
          <w:highlight w:val="yellow"/>
        </w:rPr>
        <w:t>economy</w:t>
      </w:r>
      <w:r w:rsidRPr="003806C9">
        <w:rPr>
          <w:rStyle w:val="StyleUnderline"/>
          <w:highlight w:val="yellow"/>
        </w:rPr>
        <w:t>,</w:t>
      </w:r>
      <w:r>
        <w:rPr>
          <w:rStyle w:val="StyleUnderline"/>
        </w:rPr>
        <w:t xml:space="preserve"> and to </w:t>
      </w:r>
      <w:r w:rsidRPr="003806C9">
        <w:rPr>
          <w:rStyle w:val="Emphasis"/>
          <w:highlight w:val="yellow"/>
        </w:rPr>
        <w:t>suppressing</w:t>
      </w:r>
      <w:r>
        <w:rPr>
          <w:rStyle w:val="StyleUnderline"/>
        </w:rPr>
        <w:t xml:space="preserve"> international scourges such as </w:t>
      </w:r>
      <w:r w:rsidRPr="003806C9">
        <w:rPr>
          <w:rStyle w:val="Emphasis"/>
          <w:highlight w:val="yellow"/>
        </w:rPr>
        <w:t>rogue states</w:t>
      </w:r>
      <w:r w:rsidRPr="003806C9">
        <w:rPr>
          <w:rStyle w:val="StyleUnderline"/>
          <w:highlight w:val="yellow"/>
        </w:rPr>
        <w:t xml:space="preserve">, </w:t>
      </w:r>
      <w:r w:rsidRPr="003806C9">
        <w:rPr>
          <w:rStyle w:val="Emphasis"/>
          <w:highlight w:val="yellow"/>
        </w:rPr>
        <w:t>nuclear proliferation</w:t>
      </w:r>
      <w:r w:rsidRPr="003806C9">
        <w:rPr>
          <w:rStyle w:val="StyleUnderline"/>
          <w:highlight w:val="yellow"/>
        </w:rPr>
        <w:t>, and</w:t>
      </w:r>
      <w:r>
        <w:rPr>
          <w:rStyle w:val="StyleUnderline"/>
        </w:rPr>
        <w:t xml:space="preserve"> catastrophic </w:t>
      </w:r>
      <w:r w:rsidRPr="003806C9">
        <w:rPr>
          <w:rStyle w:val="Emphasis"/>
          <w:highlight w:val="yellow"/>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263BB78A" w14:textId="77777777" w:rsidR="00EB3173" w:rsidRDefault="00EB3173" w:rsidP="00EB3173">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3806C9">
        <w:rPr>
          <w:rStyle w:val="StyleUnderline"/>
          <w:highlight w:val="yellow"/>
        </w:rPr>
        <w:t xml:space="preserve">prevailing global </w:t>
      </w:r>
      <w:r w:rsidRPr="003806C9">
        <w:rPr>
          <w:rStyle w:val="Emphasis"/>
          <w:highlight w:val="yellow"/>
        </w:rPr>
        <w:t>norms</w:t>
      </w:r>
      <w:r>
        <w:rPr>
          <w:rStyle w:val="StyleUnderline"/>
        </w:rPr>
        <w:t xml:space="preserve"> generally </w:t>
      </w:r>
      <w:r w:rsidRPr="003806C9">
        <w:rPr>
          <w:rStyle w:val="StyleUnderline"/>
          <w:highlight w:val="yellow"/>
        </w:rPr>
        <w:t xml:space="preserve">reflect </w:t>
      </w:r>
      <w:r w:rsidRPr="003806C9">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3806C9">
        <w:rPr>
          <w:rStyle w:val="StyleUnderline"/>
          <w:highlight w:val="yellow"/>
        </w:rPr>
        <w:t>the international order</w:t>
      </w:r>
      <w:r>
        <w:rPr>
          <w:rStyle w:val="StyleUnderline"/>
        </w:rPr>
        <w:t xml:space="preserve"> </w:t>
      </w:r>
      <w:r w:rsidRPr="003806C9">
        <w:rPr>
          <w:rStyle w:val="StyleUnderline"/>
          <w:highlight w:val="yellow"/>
        </w:rPr>
        <w:t>required “</w:t>
      </w:r>
      <w:r w:rsidRPr="003806C9">
        <w:rPr>
          <w:rStyle w:val="Emphasis"/>
          <w:highlight w:val="yellow"/>
        </w:rPr>
        <w:t>strengths beyond challenge</w:t>
      </w:r>
      <w:r>
        <w:rPr>
          <w:rStyle w:val="StyleUnderline"/>
        </w:rPr>
        <w:t>,” but it was not at all inaccurate.</w:t>
      </w:r>
    </w:p>
    <w:p w14:paraId="5BFCE898" w14:textId="77777777" w:rsidR="00EB3173" w:rsidRDefault="00EB3173" w:rsidP="00EB3173">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07409A8" w14:textId="77777777" w:rsidR="00EB3173" w:rsidRDefault="00EB3173" w:rsidP="00EB3173">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3806C9">
        <w:rPr>
          <w:rStyle w:val="StyleUnderline"/>
          <w:highlight w:val="yellow"/>
        </w:rPr>
        <w:t>if Washington cut back too far</w:t>
      </w:r>
      <w:r>
        <w:rPr>
          <w:rStyle w:val="StyleUnderline"/>
        </w:rPr>
        <w:t>, its primacy would erode to a point where it ceased to deliver its geopolitical benefits</w:t>
      </w:r>
      <w:r>
        <w:t xml:space="preserve">. </w:t>
      </w:r>
      <w:r w:rsidRPr="003806C9">
        <w:rPr>
          <w:rStyle w:val="Emphasis"/>
          <w:highlight w:val="yellow"/>
        </w:rPr>
        <w:t>Alliances</w:t>
      </w:r>
      <w:r>
        <w:t xml:space="preserve"> </w:t>
      </w:r>
      <w:r>
        <w:rPr>
          <w:rStyle w:val="StyleUnderline"/>
        </w:rPr>
        <w:t>would</w:t>
      </w:r>
      <w:r>
        <w:t xml:space="preserve"> </w:t>
      </w:r>
      <w:r w:rsidRPr="003806C9">
        <w:rPr>
          <w:rStyle w:val="Emphasis"/>
          <w:highlight w:val="yellow"/>
        </w:rPr>
        <w:t>lose credibility</w:t>
      </w:r>
      <w:r>
        <w:t xml:space="preserve">; </w:t>
      </w:r>
      <w:r>
        <w:rPr>
          <w:rStyle w:val="StyleUnderline"/>
        </w:rPr>
        <w:t>the</w:t>
      </w:r>
      <w:r>
        <w:t xml:space="preserve"> </w:t>
      </w:r>
      <w:r w:rsidRPr="003806C9">
        <w:rPr>
          <w:rStyle w:val="StyleUnderline"/>
          <w:highlight w:val="yellow"/>
        </w:rPr>
        <w:t>stability</w:t>
      </w:r>
      <w:r>
        <w:rPr>
          <w:rStyle w:val="StyleUnderline"/>
        </w:rPr>
        <w:t xml:space="preserve"> of key </w:t>
      </w:r>
      <w:r>
        <w:rPr>
          <w:rStyle w:val="Emphasis"/>
        </w:rPr>
        <w:t>regions</w:t>
      </w:r>
      <w:r>
        <w:rPr>
          <w:rStyle w:val="StyleUnderline"/>
        </w:rPr>
        <w:t xml:space="preserve"> </w:t>
      </w:r>
      <w:r w:rsidRPr="003806C9">
        <w:rPr>
          <w:rStyle w:val="StyleUnderline"/>
          <w:highlight w:val="yellow"/>
        </w:rPr>
        <w:t>would</w:t>
      </w:r>
      <w:r>
        <w:rPr>
          <w:rStyle w:val="StyleUnderline"/>
        </w:rPr>
        <w:t xml:space="preserve"> be </w:t>
      </w:r>
      <w:r w:rsidRPr="003806C9">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3806C9">
        <w:rPr>
          <w:rStyle w:val="Emphasis"/>
          <w:highlight w:val="yellow"/>
        </w:rPr>
        <w:t>crises would go unaddressed</w:t>
      </w:r>
      <w:r>
        <w:t xml:space="preserve">. American </w:t>
      </w:r>
      <w:r w:rsidRPr="003806C9">
        <w:rPr>
          <w:rStyle w:val="StyleUnderline"/>
          <w:highlight w:val="yellow"/>
        </w:rPr>
        <w:t>primacy was</w:t>
      </w:r>
      <w:r>
        <w:rPr>
          <w:rStyle w:val="StyleUnderline"/>
        </w:rPr>
        <w:t xml:space="preserve"> thus like </w:t>
      </w:r>
      <w:r w:rsidRPr="003806C9">
        <w:rPr>
          <w:rStyle w:val="StyleUnderline"/>
          <w:highlight w:val="yellow"/>
        </w:rPr>
        <w:t xml:space="preserve">a </w:t>
      </w:r>
      <w:r w:rsidRPr="003806C9">
        <w:rPr>
          <w:rStyle w:val="Emphasis"/>
          <w:highlight w:val="yellow"/>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EA31DDD" w14:textId="77777777" w:rsidR="00EB3173" w:rsidRDefault="00EB3173" w:rsidP="00EB3173">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62BD8B16" w14:textId="50A678EA" w:rsidR="00EB3173" w:rsidRDefault="00EB3173" w:rsidP="00EB3173">
      <w:pPr>
        <w:rPr>
          <w:rStyle w:val="Emphasis"/>
        </w:rPr>
      </w:pPr>
      <w:r>
        <w:t xml:space="preserve">First, </w:t>
      </w:r>
      <w:r w:rsidRPr="003806C9">
        <w:rPr>
          <w:rStyle w:val="Emphasis"/>
          <w:highlight w:val="yellow"/>
        </w:rPr>
        <w:t>great-power</w:t>
      </w:r>
      <w:r>
        <w:rPr>
          <w:rStyle w:val="Emphasis"/>
        </w:rPr>
        <w:t xml:space="preserve"> military </w:t>
      </w:r>
      <w:r w:rsidRPr="003806C9">
        <w:rPr>
          <w:rStyle w:val="Emphasis"/>
          <w:highlight w:val="yellow"/>
        </w:rPr>
        <w:t>competition is back</w:t>
      </w:r>
      <w:r>
        <w:t xml:space="preserve">. </w:t>
      </w:r>
      <w:r>
        <w:rPr>
          <w:rStyle w:val="StyleUnderline"/>
        </w:rPr>
        <w:t>The world’s two leading authoritarian powers</w:t>
      </w:r>
      <w:r>
        <w:t>—</w:t>
      </w:r>
      <w:r w:rsidRPr="003806C9">
        <w:rPr>
          <w:rStyle w:val="Emphasis"/>
          <w:highlight w:val="yellow"/>
        </w:rPr>
        <w:t>China</w:t>
      </w:r>
      <w:r w:rsidRPr="003806C9">
        <w:rPr>
          <w:highlight w:val="yellow"/>
        </w:rPr>
        <w:t xml:space="preserve"> </w:t>
      </w:r>
      <w:r w:rsidRPr="003806C9">
        <w:rPr>
          <w:rStyle w:val="StyleUnderline"/>
          <w:highlight w:val="yellow"/>
        </w:rPr>
        <w:t>and</w:t>
      </w:r>
      <w:r w:rsidRPr="003806C9">
        <w:rPr>
          <w:highlight w:val="yellow"/>
        </w:rPr>
        <w:t xml:space="preserve"> </w:t>
      </w:r>
      <w:r w:rsidRPr="003806C9">
        <w:rPr>
          <w:rStyle w:val="Emphasis"/>
          <w:highlight w:val="yellow"/>
        </w:rPr>
        <w:t>Russia</w:t>
      </w:r>
      <w:r>
        <w:t>—</w:t>
      </w:r>
      <w:r w:rsidRPr="003806C9">
        <w:rPr>
          <w:rStyle w:val="StyleUnderline"/>
          <w:highlight w:val="yellow"/>
        </w:rPr>
        <w:t xml:space="preserve">are seeking </w:t>
      </w:r>
      <w:r w:rsidRPr="003806C9">
        <w:rPr>
          <w:rStyle w:val="Emphasis"/>
          <w:highlight w:val="yellow"/>
        </w:rPr>
        <w:t>regional hegemony</w:t>
      </w:r>
      <w:r>
        <w:t xml:space="preserve">, </w:t>
      </w:r>
      <w:r w:rsidRPr="003806C9">
        <w:rPr>
          <w:rStyle w:val="StyleUnderline"/>
          <w:highlight w:val="yellow"/>
        </w:rPr>
        <w:t>contesting</w:t>
      </w:r>
      <w:r>
        <w:rPr>
          <w:rStyle w:val="StyleUnderline"/>
        </w:rPr>
        <w:t xml:space="preserve"> global norms such as nonaggression and </w:t>
      </w:r>
      <w:r w:rsidRPr="003806C9">
        <w:rPr>
          <w:rStyle w:val="StyleUnderline"/>
          <w:highlight w:val="yellow"/>
        </w:rPr>
        <w:lastRenderedPageBreak/>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3806C9">
        <w:rPr>
          <w:rStyle w:val="StyleUnderline"/>
          <w:highlight w:val="yellow"/>
        </w:rPr>
        <w:t xml:space="preserve">a major military </w:t>
      </w:r>
      <w:r w:rsidRPr="003806C9">
        <w:rPr>
          <w:rStyle w:val="Emphasis"/>
          <w:highlight w:val="yellow"/>
        </w:rPr>
        <w:t>modernization</w:t>
      </w:r>
      <w:r w:rsidRPr="003806C9">
        <w:rPr>
          <w:rStyle w:val="StyleUnderline"/>
          <w:highlight w:val="yellow"/>
        </w:rPr>
        <w:t xml:space="preserve"> emphasizing </w:t>
      </w:r>
      <w:r w:rsidRPr="003806C9">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1D797BF5" w14:textId="58951C67" w:rsidR="00EB3173" w:rsidRDefault="00EB3173" w:rsidP="00EB3173">
      <w:pPr>
        <w:rPr>
          <w:rStyle w:val="Emphasis"/>
        </w:rPr>
      </w:pPr>
    </w:p>
    <w:p w14:paraId="3A50CD14" w14:textId="5A8B63E0" w:rsidR="00F3015A" w:rsidRDefault="00F3015A" w:rsidP="00F3015A">
      <w:pPr>
        <w:pStyle w:val="Heading2"/>
      </w:pPr>
      <w:r>
        <w:lastRenderedPageBreak/>
        <w:t>3</w:t>
      </w:r>
    </w:p>
    <w:p w14:paraId="308375C6" w14:textId="77777777" w:rsidR="00F3015A" w:rsidRDefault="00F3015A" w:rsidP="00F3015A">
      <w:pPr>
        <w:pStyle w:val="Heading4"/>
      </w:pPr>
      <w:r>
        <w:t xml:space="preserve">Customary international law is needed to </w:t>
      </w:r>
      <w:r w:rsidRPr="0068054E">
        <w:rPr>
          <w:u w:val="single"/>
        </w:rPr>
        <w:t>fill in the gaps</w:t>
      </w:r>
      <w:r>
        <w:t xml:space="preserve"> in space law – conventional law is </w:t>
      </w:r>
      <w:r w:rsidRPr="0068054E">
        <w:rPr>
          <w:i/>
          <w:u w:val="single"/>
        </w:rPr>
        <w:t>stagnant</w:t>
      </w:r>
    </w:p>
    <w:p w14:paraId="3E49E7E6" w14:textId="77777777" w:rsidR="00F3015A" w:rsidRPr="00A15608" w:rsidRDefault="00F3015A" w:rsidP="00F3015A">
      <w:proofErr w:type="spellStart"/>
      <w:r w:rsidRPr="00A15608">
        <w:rPr>
          <w:b/>
          <w:bCs/>
          <w:sz w:val="26"/>
          <w:szCs w:val="26"/>
        </w:rPr>
        <w:t>Jakhu</w:t>
      </w:r>
      <w:proofErr w:type="spellEnd"/>
      <w:r w:rsidRPr="00A15608">
        <w:t>, Ram</w:t>
      </w:r>
      <w:r>
        <w:t xml:space="preserve">, McGill University, Institute of Air &amp; Space Law </w:t>
      </w:r>
      <w:r w:rsidRPr="00A15608">
        <w:rPr>
          <w:b/>
          <w:bCs/>
          <w:sz w:val="26"/>
          <w:szCs w:val="26"/>
        </w:rPr>
        <w:t>&amp; Freeland</w:t>
      </w:r>
      <w:r w:rsidRPr="00A15608">
        <w:t>, Steven</w:t>
      </w:r>
      <w:r>
        <w:t xml:space="preserve">, </w:t>
      </w:r>
      <w:r w:rsidRPr="00A15608">
        <w:t>Professor of International Law at the University of Western Sydney, Faculty of the London Institute of Space Policy and Law</w:t>
      </w:r>
      <w:r>
        <w:t xml:space="preserve">, </w:t>
      </w:r>
      <w:r w:rsidRPr="00A15608">
        <w:t>Visiting Professional within the Appeals Chamber at the International Criminal Court, The Hague. (20</w:t>
      </w:r>
      <w:r w:rsidRPr="00A15608">
        <w:rPr>
          <w:b/>
          <w:bCs/>
          <w:sz w:val="26"/>
          <w:szCs w:val="26"/>
        </w:rPr>
        <w:t>16</w:t>
      </w:r>
      <w:r w:rsidRPr="00A15608">
        <w:t xml:space="preserve">). </w:t>
      </w:r>
      <w:r>
        <w:t>“</w:t>
      </w:r>
      <w:r w:rsidRPr="00A15608">
        <w:t>The Relationship Between the Outer Space Treaty and Customary International Law</w:t>
      </w:r>
      <w:r>
        <w:t xml:space="preserve">”, </w:t>
      </w:r>
      <w:r w:rsidRPr="00A15608">
        <w:t>SSRN Electronic Journal</w:t>
      </w:r>
      <w:r>
        <w:t>,</w:t>
      </w:r>
      <w:r w:rsidRPr="00A15608">
        <w:t xml:space="preserve"> 10.2139/ssrn.3397145.</w:t>
      </w:r>
    </w:p>
    <w:p w14:paraId="34523A86" w14:textId="77777777" w:rsidR="00F3015A" w:rsidRDefault="00F3015A" w:rsidP="00F3015A">
      <w:pPr>
        <w:rPr>
          <w:sz w:val="16"/>
        </w:rPr>
      </w:pPr>
      <w:proofErr w:type="gramStart"/>
      <w:r w:rsidRPr="00A15608">
        <w:rPr>
          <w:sz w:val="16"/>
        </w:rPr>
        <w:t>In the near future</w:t>
      </w:r>
      <w:proofErr w:type="gramEnd"/>
      <w:r w:rsidRPr="00A15608">
        <w:rPr>
          <w:sz w:val="16"/>
        </w:rPr>
        <w:t xml:space="preserve">, </w:t>
      </w:r>
      <w:r w:rsidRPr="003A4396">
        <w:rPr>
          <w:rStyle w:val="Emphasis"/>
        </w:rPr>
        <w:t>the nature, order of magnitude, complexity of, and dependence upon space operations and services will increase exponentially,</w:t>
      </w:r>
      <w:r w:rsidRPr="003A4396">
        <w:rPr>
          <w:rStyle w:val="StyleUnderline"/>
        </w:rPr>
        <w:t xml:space="preserve"> alongside the significant growth in the number and range of space stakeholders</w:t>
      </w:r>
      <w:r w:rsidRPr="00A15608">
        <w:rPr>
          <w:sz w:val="16"/>
        </w:rPr>
        <w:t xml:space="preserve">. In other words, </w:t>
      </w:r>
      <w:r w:rsidRPr="003A4396">
        <w:rPr>
          <w:rStyle w:val="StyleUnderline"/>
          <w:highlight w:val="yellow"/>
        </w:rPr>
        <w:t>the importance of space for</w:t>
      </w:r>
      <w:r w:rsidRPr="003A4396">
        <w:rPr>
          <w:rStyle w:val="StyleUnderline"/>
        </w:rPr>
        <w:t xml:space="preserve"> humanitarian, </w:t>
      </w:r>
      <w:r w:rsidRPr="003A4396">
        <w:rPr>
          <w:rStyle w:val="StyleUnderline"/>
          <w:highlight w:val="yellow"/>
        </w:rPr>
        <w:t xml:space="preserve">economic, political, </w:t>
      </w:r>
      <w:proofErr w:type="gramStart"/>
      <w:r w:rsidRPr="003A4396">
        <w:rPr>
          <w:rStyle w:val="StyleUnderline"/>
          <w:highlight w:val="yellow"/>
        </w:rPr>
        <w:t>military</w:t>
      </w:r>
      <w:proofErr w:type="gramEnd"/>
      <w:r w:rsidRPr="003A4396">
        <w:rPr>
          <w:rStyle w:val="StyleUnderline"/>
          <w:highlight w:val="yellow"/>
        </w:rPr>
        <w:t xml:space="preserve"> and strategic purposes will continue to grow</w:t>
      </w:r>
      <w:r w:rsidRPr="003A4396">
        <w:rPr>
          <w:rStyle w:val="StyleUnderline"/>
        </w:rPr>
        <w:t xml:space="preserve"> for states, communities, private enterprises and, more importantly, individuals</w:t>
      </w:r>
      <w:r w:rsidRPr="00A15608">
        <w:rPr>
          <w:sz w:val="16"/>
        </w:rPr>
        <w:t xml:space="preserve">. </w:t>
      </w:r>
      <w:r w:rsidRPr="003A4396">
        <w:rPr>
          <w:rStyle w:val="StyleUnderline"/>
          <w:highlight w:val="yellow"/>
        </w:rPr>
        <w:t xml:space="preserve">There will </w:t>
      </w:r>
      <w:r w:rsidRPr="003A4396">
        <w:rPr>
          <w:rStyle w:val="StyleUnderline"/>
        </w:rPr>
        <w:t xml:space="preserve">certainly </w:t>
      </w:r>
      <w:r w:rsidRPr="003A4396">
        <w:rPr>
          <w:rStyle w:val="StyleUnderline"/>
          <w:highlight w:val="yellow"/>
        </w:rPr>
        <w:t xml:space="preserve">be a push for exclusive </w:t>
      </w:r>
      <w:r w:rsidRPr="003A4396">
        <w:rPr>
          <w:rStyle w:val="StyleUnderline"/>
        </w:rPr>
        <w:t xml:space="preserve">interests and </w:t>
      </w:r>
      <w:r w:rsidRPr="003A4396">
        <w:rPr>
          <w:rStyle w:val="StyleUnderline"/>
          <w:highlight w:val="yellow"/>
        </w:rPr>
        <w:t>control over space ‘</w:t>
      </w:r>
      <w:r w:rsidRPr="003A4396">
        <w:rPr>
          <w:rStyle w:val="StyleUnderline"/>
        </w:rPr>
        <w:t>benefits’ as space activities become even more globalized</w:t>
      </w:r>
      <w:r w:rsidRPr="00A15608">
        <w:rPr>
          <w:sz w:val="16"/>
        </w:rPr>
        <w:t xml:space="preserve">. Coupled with this, experience over </w:t>
      </w:r>
      <w:r w:rsidRPr="003A4396">
        <w:rPr>
          <w:rStyle w:val="Emphasis"/>
          <w:highlight w:val="yellow"/>
        </w:rPr>
        <w:t>the past four decades has seen a stalemate in the conclusion of binding conventional instruments</w:t>
      </w:r>
      <w:r w:rsidRPr="003A4396">
        <w:rPr>
          <w:rStyle w:val="StyleUnderline"/>
        </w:rPr>
        <w:t xml:space="preserve"> under international law relating to the peaceful exploration and use of space. </w:t>
      </w:r>
      <w:r w:rsidRPr="00A15608">
        <w:rPr>
          <w:sz w:val="16"/>
        </w:rPr>
        <w:t xml:space="preserve">This position is unlikely to change in the short-medium term. </w:t>
      </w:r>
      <w:r w:rsidRPr="003A4396">
        <w:rPr>
          <w:rStyle w:val="StyleUnderline"/>
          <w:highlight w:val="yellow"/>
        </w:rPr>
        <w:t>There is</w:t>
      </w:r>
      <w:r w:rsidRPr="003A4396">
        <w:rPr>
          <w:rStyle w:val="StyleUnderline"/>
        </w:rPr>
        <w:t xml:space="preserve"> therefore </w:t>
      </w:r>
      <w:r w:rsidRPr="003A4396">
        <w:rPr>
          <w:rStyle w:val="StyleUnderline"/>
          <w:highlight w:val="yellow"/>
        </w:rPr>
        <w:t>a</w:t>
      </w:r>
      <w:r w:rsidRPr="003A4396">
        <w:rPr>
          <w:rStyle w:val="StyleUnderline"/>
        </w:rPr>
        <w:t xml:space="preserve">n increasing disconnect between the growth of space activities and space ‘actors’, and the </w:t>
      </w:r>
      <w:r w:rsidRPr="003A4396">
        <w:rPr>
          <w:rStyle w:val="StyleUnderline"/>
          <w:highlight w:val="yellow"/>
        </w:rPr>
        <w:t>need for new codification of</w:t>
      </w:r>
      <w:r w:rsidRPr="003A4396">
        <w:rPr>
          <w:rStyle w:val="StyleUnderline"/>
        </w:rPr>
        <w:t xml:space="preserve"> the </w:t>
      </w:r>
      <w:r w:rsidRPr="003A4396">
        <w:rPr>
          <w:rStyle w:val="StyleUnderline"/>
          <w:highlight w:val="yellow"/>
        </w:rPr>
        <w:t>international rule</w:t>
      </w:r>
      <w:r w:rsidRPr="003A4396">
        <w:rPr>
          <w:rStyle w:val="StyleUnderline"/>
        </w:rPr>
        <w:t xml:space="preserve">s </w:t>
      </w:r>
      <w:r w:rsidRPr="003A4396">
        <w:rPr>
          <w:rStyle w:val="StyleUnderline"/>
          <w:highlight w:val="yellow"/>
        </w:rPr>
        <w:t>of law governing space activities</w:t>
      </w:r>
      <w:r w:rsidRPr="00A15608">
        <w:rPr>
          <w:sz w:val="16"/>
        </w:rPr>
        <w:t xml:space="preserve">. </w:t>
      </w:r>
      <w:r w:rsidRPr="003A4396">
        <w:rPr>
          <w:rStyle w:val="StyleUnderline"/>
        </w:rPr>
        <w:t xml:space="preserve">With this backdrop, </w:t>
      </w:r>
      <w:r w:rsidRPr="003A4396">
        <w:rPr>
          <w:rStyle w:val="Emphasis"/>
        </w:rPr>
        <w:t xml:space="preserve">the evolution of </w:t>
      </w:r>
      <w:r w:rsidRPr="003A4396">
        <w:rPr>
          <w:rStyle w:val="Emphasis"/>
          <w:highlight w:val="yellow"/>
        </w:rPr>
        <w:t>customary international space law</w:t>
      </w:r>
      <w:r w:rsidRPr="003A4396">
        <w:rPr>
          <w:rStyle w:val="StyleUnderline"/>
        </w:rPr>
        <w:t>, based on</w:t>
      </w:r>
      <w:proofErr w:type="gramStart"/>
      <w:r w:rsidRPr="003A4396">
        <w:rPr>
          <w:rStyle w:val="StyleUnderline"/>
        </w:rPr>
        <w:t>, in particular, key</w:t>
      </w:r>
      <w:proofErr w:type="gramEnd"/>
      <w:r w:rsidRPr="003A4396">
        <w:rPr>
          <w:rStyle w:val="StyleUnderline"/>
        </w:rPr>
        <w:t xml:space="preserve"> provisions of the Outer Space Treaty, </w:t>
      </w:r>
      <w:r w:rsidRPr="003A4396">
        <w:rPr>
          <w:rStyle w:val="Emphasis"/>
          <w:highlight w:val="yellow"/>
        </w:rPr>
        <w:t xml:space="preserve">represent an important </w:t>
      </w:r>
      <w:r w:rsidRPr="003A4396">
        <w:rPr>
          <w:rStyle w:val="Emphasis"/>
        </w:rPr>
        <w:t xml:space="preserve">additional </w:t>
      </w:r>
      <w:r w:rsidRPr="003A4396">
        <w:rPr>
          <w:rStyle w:val="Emphasis"/>
          <w:highlight w:val="yellow"/>
        </w:rPr>
        <w:t xml:space="preserve">means of regulating these </w:t>
      </w:r>
      <w:r w:rsidRPr="003A4396">
        <w:rPr>
          <w:rStyle w:val="Emphasis"/>
        </w:rPr>
        <w:t xml:space="preserve">new </w:t>
      </w:r>
      <w:r w:rsidRPr="003A4396">
        <w:rPr>
          <w:rStyle w:val="Emphasis"/>
          <w:highlight w:val="yellow"/>
        </w:rPr>
        <w:t>activities</w:t>
      </w:r>
      <w:r w:rsidRPr="003A4396">
        <w:rPr>
          <w:rStyle w:val="StyleUnderline"/>
        </w:rPr>
        <w:t xml:space="preserve">, </w:t>
      </w:r>
      <w:r w:rsidRPr="003A4396">
        <w:rPr>
          <w:rStyle w:val="StyleUnderline"/>
          <w:highlight w:val="yellow"/>
        </w:rPr>
        <w:t>and further reinforce that space is not ‘lawless’</w:t>
      </w:r>
      <w:r w:rsidRPr="003A4396">
        <w:rPr>
          <w:rStyle w:val="StyleUnderline"/>
        </w:rPr>
        <w:t xml:space="preserve"> when it comes to issues such as the proposed commercial exploitation of space resources</w:t>
      </w:r>
      <w:r w:rsidRPr="009F0278">
        <w:t xml:space="preserve">. </w:t>
      </w:r>
      <w:r w:rsidRPr="009F0278">
        <w:rPr>
          <w:sz w:val="16"/>
          <w:szCs w:val="16"/>
        </w:rPr>
        <w:t>It remains to be seen if such customary international space law will be adequate to maintain public order in relation to some proposed space activities, or instead a ‘law of the jungle’ mentality may develop</w:t>
      </w:r>
      <w:r w:rsidRPr="00A15608">
        <w:rPr>
          <w:sz w:val="16"/>
        </w:rPr>
        <w:t>, particularly when it relates to potentially very significant economic benefits. All those associated with the regulation of the peaceful exploration and use of outer space, both at the international but also at the national level, will be called upon to play their part in objectively identifying these rules of customary international space law, and how</w:t>
      </w:r>
      <w:proofErr w:type="gramStart"/>
      <w:r w:rsidRPr="00A15608">
        <w:rPr>
          <w:sz w:val="16"/>
        </w:rPr>
        <w:t>, in particular, they</w:t>
      </w:r>
      <w:proofErr w:type="gramEnd"/>
      <w:r w:rsidRPr="00A15608">
        <w:rPr>
          <w:sz w:val="16"/>
        </w:rPr>
        <w:t xml:space="preserve"> both compliment and supplement the principal terms of the treaties, such as articles I, II, VI and VII of the Outer Space Treaty. This certainly presents some interesting future challenges for space lawyers!</w:t>
      </w:r>
    </w:p>
    <w:p w14:paraId="519BE398" w14:textId="77777777" w:rsidR="00F3015A" w:rsidRDefault="00F3015A" w:rsidP="00F3015A">
      <w:pPr>
        <w:pStyle w:val="Heading4"/>
      </w:pPr>
      <w:r>
        <w:t xml:space="preserve">Private business actions are k2 develop CIL in space – attribution </w:t>
      </w:r>
      <w:r w:rsidRPr="0068054E">
        <w:rPr>
          <w:u w:val="single"/>
        </w:rPr>
        <w:t>lends</w:t>
      </w:r>
      <w:r>
        <w:t xml:space="preserve"> it legitimacy</w:t>
      </w:r>
    </w:p>
    <w:p w14:paraId="647731E8" w14:textId="77777777" w:rsidR="00F3015A" w:rsidRDefault="00F3015A" w:rsidP="00F3015A">
      <w:r>
        <w:t>Melissa J</w:t>
      </w:r>
      <w:r w:rsidRPr="00F22026">
        <w:rPr>
          <w:b/>
          <w:bCs/>
        </w:rPr>
        <w:t xml:space="preserve">. </w:t>
      </w:r>
      <w:proofErr w:type="spellStart"/>
      <w:r w:rsidRPr="00F22026">
        <w:rPr>
          <w:b/>
          <w:bCs/>
          <w:sz w:val="26"/>
          <w:szCs w:val="26"/>
        </w:rPr>
        <w:t>Durkee</w:t>
      </w:r>
      <w:proofErr w:type="spellEnd"/>
      <w:r w:rsidRPr="00F22026">
        <w:rPr>
          <w:b/>
          <w:bCs/>
          <w:sz w:val="26"/>
          <w:szCs w:val="26"/>
        </w:rPr>
        <w:t xml:space="preserve"> 19</w:t>
      </w:r>
      <w:r>
        <w:t xml:space="preserve">, </w:t>
      </w:r>
      <w:r w:rsidRPr="00F22026">
        <w:t>University of Georgia School of Law's associate dean for international programs and director of the Dean Rusk International Law Center</w:t>
      </w:r>
      <w:r>
        <w:t xml:space="preserve">, Interstitial Space Law, 97 Wash. U. L. Rev. 423 (2019). </w:t>
      </w:r>
      <w:hyperlink r:id="rId9" w:history="1">
        <w:r w:rsidRPr="008774C4">
          <w:rPr>
            <w:rStyle w:val="Hyperlink"/>
          </w:rPr>
          <w:t>https://openscholarship.wustl.edu/law_lawreview/vol97/iss2/7</w:t>
        </w:r>
      </w:hyperlink>
      <w:r>
        <w:t xml:space="preserve">  </w:t>
      </w:r>
    </w:p>
    <w:p w14:paraId="4BC27C81" w14:textId="77777777" w:rsidR="00F3015A" w:rsidRDefault="00F3015A" w:rsidP="00F3015A">
      <w:pPr>
        <w:rPr>
          <w:sz w:val="16"/>
        </w:rPr>
      </w:pPr>
      <w:r w:rsidRPr="00F22026">
        <w:rPr>
          <w:sz w:val="16"/>
        </w:rPr>
        <w:t xml:space="preserve">The Article uses the </w:t>
      </w:r>
      <w:r w:rsidRPr="00F22026">
        <w:rPr>
          <w:rStyle w:val="Emphasis"/>
          <w:highlight w:val="yellow"/>
        </w:rPr>
        <w:t>space</w:t>
      </w:r>
      <w:r w:rsidRPr="00F22026">
        <w:rPr>
          <w:sz w:val="16"/>
        </w:rPr>
        <w:t xml:space="preserve"> law debate as a test case for a theory of international lawmaking I call "attributed lawmaking." The theory asserts that </w:t>
      </w:r>
      <w:r w:rsidRPr="00F22026">
        <w:rPr>
          <w:rStyle w:val="StyleUnderline"/>
          <w:highlight w:val="yellow"/>
        </w:rPr>
        <w:t>private conduct</w:t>
      </w:r>
      <w:r w:rsidRPr="00F22026">
        <w:rPr>
          <w:rStyle w:val="StyleUnderline"/>
        </w:rPr>
        <w:t xml:space="preserve"> can </w:t>
      </w:r>
      <w:r w:rsidRPr="00F22026">
        <w:rPr>
          <w:rStyle w:val="StyleUnderline"/>
          <w:highlight w:val="yellow"/>
        </w:rPr>
        <w:t>contribute to the formation of</w:t>
      </w:r>
      <w:r w:rsidRPr="00F22026">
        <w:rPr>
          <w:rStyle w:val="StyleUnderline"/>
        </w:rPr>
        <w:t xml:space="preserve"> uncodified</w:t>
      </w:r>
      <w:r>
        <w:rPr>
          <w:rStyle w:val="StyleUnderline"/>
        </w:rPr>
        <w:t xml:space="preserve"> </w:t>
      </w:r>
      <w:r w:rsidRPr="00F22026">
        <w:rPr>
          <w:rStyle w:val="StyleUnderline"/>
        </w:rPr>
        <w:t>international law-</w:t>
      </w:r>
      <w:r w:rsidRPr="00F22026">
        <w:rPr>
          <w:rStyle w:val="StyleUnderline"/>
          <w:highlight w:val="yellow"/>
        </w:rPr>
        <w:t>customary international law</w:t>
      </w:r>
      <w:r w:rsidRPr="00F22026">
        <w:rPr>
          <w:rStyle w:val="StyleUnderline"/>
        </w:rPr>
        <w:t xml:space="preserve"> and treaty practice-when</w:t>
      </w:r>
      <w:r>
        <w:rPr>
          <w:rStyle w:val="StyleUnderline"/>
        </w:rPr>
        <w:t xml:space="preserve"> </w:t>
      </w:r>
      <w:r w:rsidRPr="00F22026">
        <w:rPr>
          <w:rStyle w:val="StyleUnderline"/>
        </w:rPr>
        <w:t>that private conduct is attributed or imputed to the state</w:t>
      </w:r>
      <w:r w:rsidRPr="00F22026">
        <w:rPr>
          <w:sz w:val="16"/>
        </w:rPr>
        <w:t xml:space="preserve">.9 The theory exposes the relevance of new facts </w:t>
      </w:r>
      <w:r w:rsidRPr="00F22026">
        <w:rPr>
          <w:rStyle w:val="StyleUnderline"/>
        </w:rPr>
        <w:t>that could (for better or for worse) resolve the</w:t>
      </w:r>
      <w:r>
        <w:rPr>
          <w:rStyle w:val="StyleUnderline"/>
        </w:rPr>
        <w:t xml:space="preserve"> </w:t>
      </w:r>
      <w:r w:rsidRPr="00F22026">
        <w:rPr>
          <w:rStyle w:val="StyleUnderline"/>
        </w:rPr>
        <w:t>space law debate</w:t>
      </w:r>
      <w:r w:rsidRPr="00F22026">
        <w:rPr>
          <w:sz w:val="16"/>
        </w:rPr>
        <w:t xml:space="preserve">. Yet its implications reach far beyond this debate. It uncovers the potentially disquieting consequence that private business entities can have a legally sanctioned role to play in creating law in a variety of areas when the state fails so to do. Conventionally, </w:t>
      </w:r>
      <w:r w:rsidRPr="00F22026">
        <w:rPr>
          <w:rStyle w:val="StyleUnderline"/>
        </w:rPr>
        <w:t>customary international law is the product of acts and</w:t>
      </w:r>
      <w:r>
        <w:rPr>
          <w:rStyle w:val="StyleUnderline"/>
        </w:rPr>
        <w:t xml:space="preserve"> </w:t>
      </w:r>
      <w:r w:rsidRPr="00F22026">
        <w:rPr>
          <w:rStyle w:val="StyleUnderline"/>
        </w:rPr>
        <w:t>assertions of nations that aggregate over time like precedents in a common</w:t>
      </w:r>
      <w:r>
        <w:rPr>
          <w:rStyle w:val="StyleUnderline"/>
        </w:rPr>
        <w:t xml:space="preserve"> </w:t>
      </w:r>
      <w:r w:rsidRPr="00F22026">
        <w:rPr>
          <w:rStyle w:val="StyleUnderline"/>
        </w:rPr>
        <w:t>law system.</w:t>
      </w:r>
      <w:r w:rsidRPr="00F22026">
        <w:rPr>
          <w:sz w:val="16"/>
        </w:rPr>
        <w:t xml:space="preserve">" When </w:t>
      </w:r>
      <w:proofErr w:type="gramStart"/>
      <w:r w:rsidRPr="00F22026">
        <w:rPr>
          <w:sz w:val="16"/>
        </w:rPr>
        <w:t>a sufficient number of</w:t>
      </w:r>
      <w:proofErr w:type="gramEnd"/>
      <w:r w:rsidRPr="00F22026">
        <w:rPr>
          <w:sz w:val="16"/>
        </w:rPr>
        <w:t xml:space="preserve"> nations have converged upon a legal rule through their actions or reactions, the rule becomes binding law, 12 and can be invoked in national and international courts, as well as in diplomatic contexts.' Customary international law was once the predominant form of international law, and its importance persists. Indeed, </w:t>
      </w:r>
      <w:r w:rsidRPr="00F22026">
        <w:rPr>
          <w:rStyle w:val="StyleUnderline"/>
          <w:highlight w:val="yellow"/>
        </w:rPr>
        <w:t>in</w:t>
      </w:r>
      <w:r w:rsidRPr="00F22026">
        <w:rPr>
          <w:rStyle w:val="StyleUnderline"/>
        </w:rPr>
        <w:t xml:space="preserve"> an era of </w:t>
      </w:r>
      <w:r w:rsidRPr="00F22026">
        <w:rPr>
          <w:rStyle w:val="StyleUnderline"/>
          <w:highlight w:val="yellow"/>
        </w:rPr>
        <w:t>nationalist retraction</w:t>
      </w:r>
      <w:r w:rsidRPr="00F22026">
        <w:rPr>
          <w:rStyle w:val="StyleUnderline"/>
        </w:rPr>
        <w:t>, where major multilateral treaty regimes</w:t>
      </w:r>
      <w:r>
        <w:rPr>
          <w:rStyle w:val="StyleUnderline"/>
        </w:rPr>
        <w:t xml:space="preserve"> </w:t>
      </w:r>
      <w:r w:rsidRPr="00F22026">
        <w:rPr>
          <w:rStyle w:val="StyleUnderline"/>
        </w:rPr>
        <w:t>are facing existential threats</w:t>
      </w:r>
      <w:r w:rsidRPr="00F22026">
        <w:rPr>
          <w:sz w:val="16"/>
        </w:rPr>
        <w:t xml:space="preserve">, 14 </w:t>
      </w:r>
      <w:r w:rsidRPr="00F22026">
        <w:rPr>
          <w:rStyle w:val="StyleUnderline"/>
          <w:highlight w:val="yellow"/>
        </w:rPr>
        <w:t>international custom may</w:t>
      </w:r>
      <w:r w:rsidRPr="00F22026">
        <w:rPr>
          <w:rStyle w:val="StyleUnderline"/>
        </w:rPr>
        <w:t xml:space="preserve"> be </w:t>
      </w:r>
      <w:r w:rsidRPr="00F22026">
        <w:rPr>
          <w:rStyle w:val="StyleUnderline"/>
          <w:highlight w:val="yellow"/>
        </w:rPr>
        <w:lastRenderedPageBreak/>
        <w:t>experienc</w:t>
      </w:r>
      <w:r w:rsidRPr="00F22026">
        <w:rPr>
          <w:rStyle w:val="StyleUnderline"/>
        </w:rPr>
        <w:t xml:space="preserve">ing </w:t>
      </w:r>
      <w:r w:rsidRPr="00F22026">
        <w:rPr>
          <w:rStyle w:val="StyleUnderline"/>
          <w:highlight w:val="yellow"/>
        </w:rPr>
        <w:t>a resurgence</w:t>
      </w:r>
      <w:r w:rsidRPr="00F22026">
        <w:rPr>
          <w:sz w:val="16"/>
        </w:rPr>
        <w:t xml:space="preserve">.1 The conventional account of how customary international law is created is, however, incomplete.' 6 It does not account for the acts and assertions of </w:t>
      </w:r>
      <w:r w:rsidRPr="00F22026">
        <w:rPr>
          <w:rStyle w:val="StyleUnderline"/>
          <w:highlight w:val="yellow"/>
        </w:rPr>
        <w:t>private business entities</w:t>
      </w:r>
      <w:r w:rsidRPr="00F22026">
        <w:rPr>
          <w:rStyle w:val="StyleUnderline"/>
        </w:rPr>
        <w:t xml:space="preserve">, which </w:t>
      </w:r>
      <w:r w:rsidRPr="00F22026">
        <w:rPr>
          <w:rStyle w:val="StyleUnderline"/>
          <w:highlight w:val="yellow"/>
        </w:rPr>
        <w:t>take on lawmaking</w:t>
      </w:r>
      <w:r w:rsidRPr="00F22026">
        <w:rPr>
          <w:rStyle w:val="StyleUnderline"/>
        </w:rPr>
        <w:t xml:space="preserve"> significance in certain</w:t>
      </w:r>
      <w:r>
        <w:rPr>
          <w:rStyle w:val="StyleUnderline"/>
        </w:rPr>
        <w:t xml:space="preserve"> </w:t>
      </w:r>
      <w:r w:rsidRPr="00F22026">
        <w:rPr>
          <w:rStyle w:val="StyleUnderline"/>
        </w:rPr>
        <w:t>circumstances.</w:t>
      </w:r>
      <w:r w:rsidRPr="00F22026">
        <w:rPr>
          <w:sz w:val="16"/>
        </w:rPr>
        <w:t xml:space="preserve">' 7 In particular, the theory of attributed lawmaking asserts </w:t>
      </w:r>
      <w:r w:rsidRPr="00F22026">
        <w:rPr>
          <w:rStyle w:val="StyleUnderline"/>
        </w:rPr>
        <w:t xml:space="preserve">that </w:t>
      </w:r>
      <w:r w:rsidRPr="00F22026">
        <w:rPr>
          <w:rStyle w:val="StyleUnderline"/>
          <w:highlight w:val="yellow"/>
        </w:rPr>
        <w:t>when the conduct of a private actor becomes attributed</w:t>
      </w:r>
      <w:r w:rsidRPr="00F22026">
        <w:rPr>
          <w:rStyle w:val="StyleUnderline"/>
        </w:rPr>
        <w:t xml:space="preserve"> or imputed </w:t>
      </w:r>
      <w:r w:rsidRPr="00F22026">
        <w:rPr>
          <w:rStyle w:val="StyleUnderline"/>
          <w:highlight w:val="yellow"/>
        </w:rPr>
        <w:t>to the state</w:t>
      </w:r>
      <w:r w:rsidRPr="00F22026">
        <w:rPr>
          <w:rStyle w:val="StyleUnderline"/>
        </w:rPr>
        <w:t xml:space="preserve"> under existing international legal doctrine</w:t>
      </w:r>
      <w:r w:rsidRPr="00F22026">
        <w:rPr>
          <w:sz w:val="16"/>
        </w:rPr>
        <w:t xml:space="preserve">s, this conduct counts among the behavioral building blocks that contribute to the formation of customary international law. That is, because the private conduct is attributed to the state, it contributes to the formation of a customary legal rule. The challenge is to determine when private conduct becomes attributed to the state. For example, a private business entity can be an "organ" or "agent" of the state,' 8 or nations can take responsibility for certain business activity through treaties.19 These principles are not new. What the attributed lawmaking theory contributes is the observation that attribution for the purposes of state responsibility also has significant and underappreciated lawmaking implications. Space law offers a case study. In the space law arena, it is possible to argue that </w:t>
      </w:r>
      <w:r w:rsidRPr="00F22026">
        <w:rPr>
          <w:rStyle w:val="StyleUnderline"/>
        </w:rPr>
        <w:t>private companies are themselves developing the international</w:t>
      </w:r>
      <w:r>
        <w:rPr>
          <w:rStyle w:val="StyleUnderline"/>
        </w:rPr>
        <w:t xml:space="preserve"> </w:t>
      </w:r>
      <w:r w:rsidRPr="00F22026">
        <w:rPr>
          <w:rStyle w:val="StyleUnderline"/>
        </w:rPr>
        <w:t>law of outer space</w:t>
      </w:r>
      <w:r w:rsidRPr="00F22026">
        <w:rPr>
          <w:sz w:val="16"/>
        </w:rPr>
        <w:t xml:space="preserve">. They can do this by </w:t>
      </w:r>
      <w:r w:rsidRPr="00F22026">
        <w:rPr>
          <w:rStyle w:val="StyleUnderline"/>
        </w:rPr>
        <w:t>advancing the legal principles of</w:t>
      </w:r>
      <w:r>
        <w:rPr>
          <w:rStyle w:val="StyleUnderline"/>
        </w:rPr>
        <w:t xml:space="preserve"> </w:t>
      </w:r>
      <w:r w:rsidRPr="00F22026">
        <w:rPr>
          <w:rStyle w:val="StyleUnderline"/>
        </w:rPr>
        <w:t>their choice-to legislators, investors, and the popular press, and with their</w:t>
      </w:r>
      <w:r>
        <w:rPr>
          <w:rStyle w:val="StyleUnderline"/>
        </w:rPr>
        <w:t xml:space="preserve"> </w:t>
      </w:r>
      <w:r w:rsidRPr="00F22026">
        <w:rPr>
          <w:rStyle w:val="StyleUnderline"/>
        </w:rPr>
        <w:t>actual rocket launches</w:t>
      </w:r>
      <w:r w:rsidRPr="00F22026">
        <w:rPr>
          <w:sz w:val="16"/>
        </w:rPr>
        <w:t xml:space="preserve">.20 Under this argument, </w:t>
      </w:r>
      <w:r w:rsidRPr="00F22026">
        <w:rPr>
          <w:rStyle w:val="StyleUnderline"/>
        </w:rPr>
        <w:t>the behavior of these</w:t>
      </w:r>
      <w:r>
        <w:rPr>
          <w:rStyle w:val="StyleUnderline"/>
        </w:rPr>
        <w:t xml:space="preserve"> </w:t>
      </w:r>
      <w:r w:rsidRPr="00F22026">
        <w:rPr>
          <w:rStyle w:val="StyleUnderline"/>
        </w:rPr>
        <w:t xml:space="preserve">companies is itself the "subsequent practice" that </w:t>
      </w:r>
      <w:r w:rsidRPr="00F22026">
        <w:rPr>
          <w:rStyle w:val="StyleUnderline"/>
          <w:highlight w:val="yellow"/>
        </w:rPr>
        <w:t>determines how the O</w:t>
      </w:r>
      <w:r w:rsidRPr="00F22026">
        <w:rPr>
          <w:rStyle w:val="StyleUnderline"/>
        </w:rPr>
        <w:t>uter</w:t>
      </w:r>
      <w:r>
        <w:rPr>
          <w:rStyle w:val="StyleUnderline"/>
        </w:rPr>
        <w:t xml:space="preserve"> </w:t>
      </w:r>
      <w:r w:rsidRPr="00F22026">
        <w:rPr>
          <w:rStyle w:val="StyleUnderline"/>
          <w:highlight w:val="yellow"/>
        </w:rPr>
        <w:t>S</w:t>
      </w:r>
      <w:r w:rsidRPr="00F22026">
        <w:rPr>
          <w:rStyle w:val="StyleUnderline"/>
        </w:rPr>
        <w:t xml:space="preserve">pace </w:t>
      </w:r>
      <w:r w:rsidRPr="00F22026">
        <w:rPr>
          <w:rStyle w:val="StyleUnderline"/>
          <w:highlight w:val="yellow"/>
        </w:rPr>
        <w:t>T</w:t>
      </w:r>
      <w:r w:rsidRPr="00F22026">
        <w:rPr>
          <w:rStyle w:val="StyleUnderline"/>
        </w:rPr>
        <w:t xml:space="preserve">reaty </w:t>
      </w:r>
      <w:r w:rsidRPr="00F22026">
        <w:rPr>
          <w:rStyle w:val="StyleUnderline"/>
          <w:highlight w:val="yellow"/>
        </w:rPr>
        <w:t>should be interpreted</w:t>
      </w:r>
      <w:r w:rsidRPr="00F22026">
        <w:rPr>
          <w:sz w:val="16"/>
        </w:rPr>
        <w:t xml:space="preserve">. 2 ' Because private missions are defined by the Outer Space treaty as "national" missions, which are attributed to the home nation and for which home nations are responsible,2 2 </w:t>
      </w:r>
      <w:r w:rsidRPr="00F22026">
        <w:rPr>
          <w:rStyle w:val="StyleUnderline"/>
        </w:rPr>
        <w:t>these private acts</w:t>
      </w:r>
      <w:r>
        <w:rPr>
          <w:rStyle w:val="StyleUnderline"/>
        </w:rPr>
        <w:t xml:space="preserve"> </w:t>
      </w:r>
      <w:r w:rsidRPr="00F22026">
        <w:rPr>
          <w:rStyle w:val="StyleUnderline"/>
        </w:rPr>
        <w:t>can also be attributed to those nations for the purposes of customary law</w:t>
      </w:r>
      <w:r>
        <w:rPr>
          <w:rStyle w:val="StyleUnderline"/>
        </w:rPr>
        <w:t xml:space="preserve"> </w:t>
      </w:r>
      <w:r w:rsidRPr="00F22026">
        <w:rPr>
          <w:rStyle w:val="StyleUnderline"/>
        </w:rPr>
        <w:t>formation and treaty interpretation</w:t>
      </w:r>
      <w:r w:rsidRPr="00F22026">
        <w:rPr>
          <w:sz w:val="16"/>
        </w:rPr>
        <w:t xml:space="preserve">. This is because </w:t>
      </w:r>
      <w:r w:rsidRPr="00F22026">
        <w:rPr>
          <w:rStyle w:val="StyleUnderline"/>
        </w:rPr>
        <w:t>when a corporation</w:t>
      </w:r>
      <w:r>
        <w:rPr>
          <w:rStyle w:val="StyleUnderline"/>
        </w:rPr>
        <w:t xml:space="preserve"> </w:t>
      </w:r>
      <w:r w:rsidRPr="00F22026">
        <w:rPr>
          <w:rStyle w:val="StyleUnderline"/>
        </w:rPr>
        <w:t>whose activity is attributed to the state publicly asserts a legal rule and acts</w:t>
      </w:r>
      <w:r>
        <w:rPr>
          <w:rStyle w:val="StyleUnderline"/>
        </w:rPr>
        <w:t xml:space="preserve"> </w:t>
      </w:r>
      <w:r w:rsidRPr="00F22026">
        <w:rPr>
          <w:rStyle w:val="StyleUnderline"/>
        </w:rPr>
        <w:t>on it, and a nation does nothing, that nation implicitly accepts the corporate</w:t>
      </w:r>
      <w:r>
        <w:rPr>
          <w:rStyle w:val="StyleUnderline"/>
        </w:rPr>
        <w:t xml:space="preserve"> </w:t>
      </w:r>
      <w:r w:rsidRPr="00F22026">
        <w:rPr>
          <w:rStyle w:val="StyleUnderline"/>
        </w:rPr>
        <w:t>rule</w:t>
      </w:r>
      <w:r w:rsidRPr="00F22026">
        <w:rPr>
          <w:sz w:val="16"/>
        </w:rPr>
        <w:t>.23 In the absence of direct evidence of a nation's acts and assertions in support of a customary rule, the actions of private space companies-which are attributed to the nation-become the best evidence of a nation's embrace of a particular interpretation of the Outer Space Treaty. The result, the Article shows, is that private companies may be forcing development of an international legal rule that is permissive to appropriation of space resources. The Article stops short of concluding that attributed lawmaking offers a final resolution to the debate.2 4 Rather, it identifies a potential legal argument that attributed treaty practice on this topic exists and bolsters arguments that the Outer Space Treaty does not prohibit commercial appropriation.</w:t>
      </w:r>
    </w:p>
    <w:p w14:paraId="7F2F37ED" w14:textId="05E34E3D" w:rsidR="00F3015A" w:rsidRDefault="0011596C" w:rsidP="00F3015A">
      <w:pPr>
        <w:pStyle w:val="Heading4"/>
      </w:pPr>
      <w:r>
        <w:t xml:space="preserve">X app </w:t>
      </w:r>
      <w:proofErr w:type="gramStart"/>
      <w:r w:rsidR="00F3015A">
        <w:t>But</w:t>
      </w:r>
      <w:proofErr w:type="gramEnd"/>
      <w:r w:rsidR="00F3015A">
        <w:t xml:space="preserve"> a lack of property rights / Moon treaty disincentivizes space commercialization</w:t>
      </w:r>
    </w:p>
    <w:p w14:paraId="518181D9" w14:textId="77777777" w:rsidR="00F3015A" w:rsidRDefault="00F3015A" w:rsidP="00F3015A">
      <w:r w:rsidRPr="00CD0C74">
        <w:t xml:space="preserve">Jose A. Martin del </w:t>
      </w:r>
      <w:r w:rsidRPr="00EF0FF9">
        <w:rPr>
          <w:b/>
          <w:bCs/>
          <w:sz w:val="26"/>
          <w:szCs w:val="26"/>
        </w:rPr>
        <w:t>Campo 21</w:t>
      </w:r>
      <w:r w:rsidRPr="00CD0C74">
        <w:t xml:space="preserve">, </w:t>
      </w:r>
      <w:r>
        <w:t>Research Assistant @ School of Law, Doctor of Law, “</w:t>
      </w:r>
      <w:r w:rsidRPr="00CD0C74">
        <w:t>Finders Keepers: Who Has Say Over Private Property in Space</w:t>
      </w:r>
      <w:r>
        <w:t>”, Texas A&amp;M Journal of Property Law</w:t>
      </w:r>
      <w:r w:rsidRPr="00CD0C74">
        <w:t xml:space="preserve"> (2021)</w:t>
      </w:r>
      <w:r>
        <w:t xml:space="preserve"> Available at: </w:t>
      </w:r>
      <w:hyperlink r:id="rId10" w:history="1">
        <w:r w:rsidRPr="00967DBF">
          <w:rPr>
            <w:rStyle w:val="Hyperlink"/>
          </w:rPr>
          <w:t>https://doi.org/10.37419/JPL.V7.I2.3</w:t>
        </w:r>
      </w:hyperlink>
      <w:r>
        <w:t xml:space="preserve"> //</w:t>
      </w:r>
      <w:proofErr w:type="spellStart"/>
      <w:r>
        <w:t>AAli</w:t>
      </w:r>
      <w:proofErr w:type="spellEnd"/>
    </w:p>
    <w:p w14:paraId="705F3A52" w14:textId="77777777" w:rsidR="00F3015A" w:rsidRDefault="00F3015A" w:rsidP="00F3015A">
      <w:r w:rsidRPr="00CD0C74">
        <w:rPr>
          <w:rStyle w:val="StyleUnderline"/>
        </w:rPr>
        <w:t>Current space law is unclear as to whether private entities may</w:t>
      </w:r>
      <w:r>
        <w:rPr>
          <w:rStyle w:val="StyleUnderline"/>
        </w:rPr>
        <w:t xml:space="preserve"> </w:t>
      </w:r>
      <w:r w:rsidRPr="00CD0C74">
        <w:rPr>
          <w:rStyle w:val="StyleUnderline"/>
        </w:rPr>
        <w:t>claim possession of resources extracted from their endeavors in outer</w:t>
      </w:r>
      <w:r>
        <w:rPr>
          <w:rStyle w:val="StyleUnderline"/>
        </w:rPr>
        <w:t xml:space="preserve"> </w:t>
      </w:r>
      <w:r w:rsidRPr="00CD0C74">
        <w:rPr>
          <w:rStyle w:val="StyleUnderline"/>
        </w:rPr>
        <w:t>space</w:t>
      </w:r>
      <w:r w:rsidRPr="00CD0C74">
        <w:rPr>
          <w:sz w:val="16"/>
        </w:rPr>
        <w:t xml:space="preserve">. </w:t>
      </w:r>
      <w:r w:rsidRPr="00CD0C74">
        <w:rPr>
          <w:rStyle w:val="StyleUnderline"/>
        </w:rPr>
        <w:t>The l</w:t>
      </w:r>
      <w:r w:rsidRPr="00CD0C74">
        <w:rPr>
          <w:rStyle w:val="StyleUnderline"/>
          <w:highlight w:val="yellow"/>
        </w:rPr>
        <w:t>ack of certainty prevents private entities from</w:t>
      </w:r>
      <w:r w:rsidRPr="00CD0C74">
        <w:rPr>
          <w:rStyle w:val="StyleUnderline"/>
        </w:rPr>
        <w:t xml:space="preserve"> entirely</w:t>
      </w:r>
      <w:r>
        <w:rPr>
          <w:rStyle w:val="StyleUnderline"/>
        </w:rPr>
        <w:t xml:space="preserve"> </w:t>
      </w:r>
      <w:r w:rsidRPr="00CD0C74">
        <w:rPr>
          <w:rStyle w:val="StyleUnderline"/>
          <w:highlight w:val="yellow"/>
        </w:rPr>
        <w:t xml:space="preserve">investing in infrastructure and capabilities to access </w:t>
      </w:r>
      <w:r w:rsidRPr="00FE15AD">
        <w:rPr>
          <w:rStyle w:val="StyleUnderline"/>
        </w:rPr>
        <w:t>new</w:t>
      </w:r>
      <w:r w:rsidRPr="00CD0C74">
        <w:rPr>
          <w:rStyle w:val="StyleUnderline"/>
        </w:rPr>
        <w:t xml:space="preserve"> deposits of</w:t>
      </w:r>
      <w:r>
        <w:rPr>
          <w:rStyle w:val="StyleUnderline"/>
        </w:rPr>
        <w:t xml:space="preserve"> </w:t>
      </w:r>
      <w:r w:rsidRPr="00CD0C74">
        <w:rPr>
          <w:rStyle w:val="StyleUnderline"/>
        </w:rPr>
        <w:t xml:space="preserve">resources due to the depletion of </w:t>
      </w:r>
      <w:r w:rsidRPr="00CD0C74">
        <w:rPr>
          <w:rStyle w:val="StyleUnderline"/>
          <w:highlight w:val="yellow"/>
        </w:rPr>
        <w:t>minerals and resources</w:t>
      </w:r>
      <w:r w:rsidRPr="00CD0C74">
        <w:rPr>
          <w:rStyle w:val="StyleUnderline"/>
        </w:rPr>
        <w:t xml:space="preserve"> on Earth</w:t>
      </w:r>
      <w:r w:rsidRPr="00CD0C74">
        <w:rPr>
          <w:sz w:val="16"/>
        </w:rPr>
        <w:t xml:space="preserve">. The </w:t>
      </w:r>
      <w:r w:rsidRPr="00CD0C74">
        <w:rPr>
          <w:rStyle w:val="StyleUnderline"/>
        </w:rPr>
        <w:t xml:space="preserve">establishment of </w:t>
      </w:r>
      <w:r w:rsidRPr="00CD0C74">
        <w:rPr>
          <w:rStyle w:val="StyleUnderline"/>
          <w:highlight w:val="yellow"/>
        </w:rPr>
        <w:t>a new space regime devoid of non-appropriation principles</w:t>
      </w:r>
      <w:r w:rsidRPr="00CD0C74">
        <w:rPr>
          <w:rStyle w:val="StyleUnderline"/>
        </w:rPr>
        <w:t xml:space="preserve"> found in international law </w:t>
      </w:r>
      <w:r w:rsidRPr="00CD0C74">
        <w:rPr>
          <w:rStyle w:val="Emphasis"/>
          <w:highlight w:val="yellow"/>
        </w:rPr>
        <w:t>is necessary to motivate private entities to invest the capital in extracting and transporting space resources</w:t>
      </w:r>
      <w:r w:rsidRPr="00CD0C74">
        <w:rPr>
          <w:rStyle w:val="StyleUnderline"/>
        </w:rPr>
        <w:t xml:space="preserve"> back to Earth.</w:t>
      </w:r>
      <w:r>
        <w:rPr>
          <w:rStyle w:val="StyleUnderline"/>
        </w:rPr>
        <w:t xml:space="preserve"> </w:t>
      </w:r>
      <w:r w:rsidRPr="00CD0C74">
        <w:rPr>
          <w:sz w:val="16"/>
        </w:rPr>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said resources. With little to no support from the industrialized nations, the structure of any new regime must ensure access for the benefit of humankind. The benefit of allowing these private entities the right to claim mined resources must be weighed against potential drawbacks </w:t>
      </w:r>
      <w:proofErr w:type="gramStart"/>
      <w:r w:rsidRPr="00CD0C74">
        <w:rPr>
          <w:sz w:val="16"/>
        </w:rPr>
        <w:t>in order to</w:t>
      </w:r>
      <w:proofErr w:type="gramEnd"/>
      <w:r w:rsidRPr="00CD0C74">
        <w:rPr>
          <w:sz w:val="16"/>
        </w:rPr>
        <w:t xml:space="preserve"> create a framework that </w:t>
      </w:r>
      <w:r w:rsidRPr="00CD0C74">
        <w:rPr>
          <w:rStyle w:val="StyleUnderline"/>
        </w:rPr>
        <w:t>balances the interest of the free market with that of the common</w:t>
      </w:r>
      <w:r>
        <w:rPr>
          <w:rStyle w:val="StyleUnderline"/>
        </w:rPr>
        <w:t xml:space="preserve"> </w:t>
      </w:r>
      <w:r w:rsidRPr="00CD0C74">
        <w:rPr>
          <w:rStyle w:val="StyleUnderline"/>
        </w:rPr>
        <w:t>heritage principle</w:t>
      </w:r>
      <w:r w:rsidRPr="00CD0C74">
        <w:rPr>
          <w:sz w:val="16"/>
        </w:rPr>
        <w:t xml:space="preserve">. In determining that a suitable framework fails to guide a new space regime, this Comment proposes that a new governing body comprising a rotation of </w:t>
      </w:r>
      <w:proofErr w:type="gramStart"/>
      <w:r w:rsidRPr="00CD0C74">
        <w:rPr>
          <w:sz w:val="16"/>
        </w:rPr>
        <w:t>space-faring</w:t>
      </w:r>
      <w:proofErr w:type="gramEnd"/>
      <w:r w:rsidRPr="00CD0C74">
        <w:rPr>
          <w:sz w:val="16"/>
        </w:rPr>
        <w:t xml:space="preserve"> and </w:t>
      </w:r>
      <w:proofErr w:type="spellStart"/>
      <w:r w:rsidRPr="00CD0C74">
        <w:rPr>
          <w:sz w:val="16"/>
        </w:rPr>
        <w:t>nonspacefaring</w:t>
      </w:r>
      <w:proofErr w:type="spellEnd"/>
      <w:r w:rsidRPr="00CD0C74">
        <w:rPr>
          <w:sz w:val="16"/>
        </w:rPr>
        <w:t xml:space="preserve"> nations act as a regulatory body for the interest of all of humankind.</w:t>
      </w:r>
    </w:p>
    <w:p w14:paraId="104D497D" w14:textId="77777777" w:rsidR="00F3015A" w:rsidRPr="00CD0C74" w:rsidRDefault="00F3015A" w:rsidP="00F3015A">
      <w:pPr>
        <w:rPr>
          <w:sz w:val="16"/>
        </w:rPr>
      </w:pPr>
      <w:r w:rsidRPr="00CD0C74">
        <w:rPr>
          <w:sz w:val="16"/>
        </w:rPr>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w:t>
      </w:r>
      <w:r w:rsidRPr="00CD0C74">
        <w:rPr>
          <w:sz w:val="16"/>
        </w:rPr>
        <w:lastRenderedPageBreak/>
        <w:t xml:space="preserve">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w:t>
      </w:r>
      <w:r w:rsidRPr="00CD0C74">
        <w:rPr>
          <w:rStyle w:val="StyleUnderline"/>
        </w:rPr>
        <w:t>The push for unlocking low-cost space travel and space</w:t>
      </w:r>
      <w:r>
        <w:rPr>
          <w:rStyle w:val="StyleUnderline"/>
        </w:rPr>
        <w:t xml:space="preserve"> </w:t>
      </w:r>
      <w:r w:rsidRPr="00CD0C74">
        <w:rPr>
          <w:rStyle w:val="StyleUnderline"/>
        </w:rPr>
        <w:t>industrialization by entrepreneurs, like Elon Musk and Jeff Bezos,</w:t>
      </w:r>
      <w:r>
        <w:rPr>
          <w:rStyle w:val="StyleUnderline"/>
        </w:rPr>
        <w:t xml:space="preserve"> </w:t>
      </w:r>
      <w:r w:rsidRPr="00CD0C74">
        <w:rPr>
          <w:rStyle w:val="StyleUnderline"/>
        </w:rPr>
        <w:t>propels the search for extraterrestrial materials such as water and</w:t>
      </w:r>
      <w:r>
        <w:rPr>
          <w:rStyle w:val="StyleUnderline"/>
        </w:rPr>
        <w:t xml:space="preserve"> </w:t>
      </w:r>
      <w:r w:rsidRPr="00CD0C74">
        <w:rPr>
          <w:rStyle w:val="StyleUnderline"/>
        </w:rPr>
        <w:t>minerals.4</w:t>
      </w:r>
      <w:r>
        <w:rPr>
          <w:rStyle w:val="StyleUnderline"/>
        </w:rPr>
        <w:t xml:space="preserve"> </w:t>
      </w:r>
      <w:r w:rsidRPr="00CD0C74">
        <w:rPr>
          <w:sz w:val="16"/>
        </w:rPr>
        <w:t xml:space="preserve">According to NASA, minerals found in the asteroid belt between Mars and Jupiter contain an estimated value of approximately $100 billion for every person on Earth.5 However, </w:t>
      </w:r>
      <w:r w:rsidRPr="00CD0C74">
        <w:rPr>
          <w:rStyle w:val="StyleUnderline"/>
        </w:rPr>
        <w:t>uncertainty lingers</w:t>
      </w:r>
      <w:r>
        <w:rPr>
          <w:rStyle w:val="StyleUnderline"/>
        </w:rPr>
        <w:t xml:space="preserve"> </w:t>
      </w:r>
      <w:r w:rsidRPr="00CD0C74">
        <w:rPr>
          <w:rStyle w:val="StyleUnderline"/>
        </w:rPr>
        <w:t xml:space="preserve">because </w:t>
      </w:r>
      <w:r w:rsidRPr="00CD0C74">
        <w:rPr>
          <w:rStyle w:val="StyleUnderline"/>
          <w:highlight w:val="yellow"/>
        </w:rPr>
        <w:t xml:space="preserve">private entities are unsure that they </w:t>
      </w:r>
      <w:r w:rsidRPr="00CD0C74">
        <w:rPr>
          <w:rStyle w:val="StyleUnderline"/>
        </w:rPr>
        <w:t xml:space="preserve">will </w:t>
      </w:r>
      <w:r w:rsidRPr="00CD0C74">
        <w:rPr>
          <w:rStyle w:val="StyleUnderline"/>
          <w:highlight w:val="yellow"/>
        </w:rPr>
        <w:t>possess property</w:t>
      </w:r>
      <w:r>
        <w:rPr>
          <w:rStyle w:val="StyleUnderline"/>
          <w:highlight w:val="yellow"/>
        </w:rPr>
        <w:t xml:space="preserve"> </w:t>
      </w:r>
      <w:r w:rsidRPr="00CD0C74">
        <w:rPr>
          <w:rStyle w:val="StyleUnderline"/>
          <w:highlight w:val="yellow"/>
        </w:rPr>
        <w:t xml:space="preserve">rights to </w:t>
      </w:r>
      <w:r w:rsidRPr="00CD0C74">
        <w:rPr>
          <w:rStyle w:val="StyleUnderline"/>
        </w:rPr>
        <w:t xml:space="preserve">their </w:t>
      </w:r>
      <w:r w:rsidRPr="00CD0C74">
        <w:rPr>
          <w:rStyle w:val="StyleUnderline"/>
          <w:highlight w:val="yellow"/>
        </w:rPr>
        <w:t xml:space="preserve">payload </w:t>
      </w:r>
      <w:r w:rsidRPr="00CD0C74">
        <w:rPr>
          <w:rStyle w:val="StyleUnderline"/>
        </w:rPr>
        <w:t>or the mined celestial body</w:t>
      </w:r>
      <w:r w:rsidRPr="00CD0C74">
        <w:rPr>
          <w:sz w:val="16"/>
        </w:rPr>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0008F0E5" w14:textId="77777777" w:rsidR="00F3015A" w:rsidRDefault="00F3015A" w:rsidP="00F3015A">
      <w:r w:rsidRPr="00CD0C74">
        <w:rPr>
          <w:sz w:val="16"/>
        </w:rPr>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CD0C74">
        <w:rPr>
          <w:rStyle w:val="StyleUnderline"/>
        </w:rPr>
        <w:t>Article II of the Outer Space Treaty contains the bane of</w:t>
      </w:r>
      <w:r>
        <w:rPr>
          <w:rStyle w:val="StyleUnderline"/>
        </w:rPr>
        <w:t xml:space="preserve"> </w:t>
      </w:r>
      <w:r w:rsidRPr="00CD0C74">
        <w:rPr>
          <w:rStyle w:val="StyleUnderline"/>
        </w:rPr>
        <w:t>private property rights in outer space, which forbids the national</w:t>
      </w:r>
      <w:r>
        <w:rPr>
          <w:rStyle w:val="StyleUnderline"/>
        </w:rPr>
        <w:t xml:space="preserve"> </w:t>
      </w:r>
      <w:r w:rsidRPr="00CD0C74">
        <w:rPr>
          <w:rStyle w:val="StyleUnderline"/>
        </w:rPr>
        <w:t>appropriation of the moon and other celestial bodies</w:t>
      </w:r>
      <w:r w:rsidRPr="00CD0C74">
        <w:rPr>
          <w:sz w:val="16"/>
        </w:rPr>
        <w:t xml:space="preserve">.11 While the Outer Space Treaty explicitly mentions the prohibition of public entities claiming celestial bodies, private enterprises risk failing to have their interest in property rights recognized by the global community. </w:t>
      </w:r>
      <w:r w:rsidRPr="00CD0C74">
        <w:rPr>
          <w:rStyle w:val="StyleUnderline"/>
        </w:rPr>
        <w:t>Private entities and investors grapple with the issues pertaining</w:t>
      </w:r>
      <w:r>
        <w:rPr>
          <w:rStyle w:val="StyleUnderline"/>
        </w:rPr>
        <w:t xml:space="preserve"> </w:t>
      </w:r>
      <w:r w:rsidRPr="00CD0C74">
        <w:rPr>
          <w:rStyle w:val="StyleUnderline"/>
        </w:rPr>
        <w:t>to their rights to mine and extract resources from outer space legally.</w:t>
      </w:r>
      <w:r>
        <w:rPr>
          <w:rStyle w:val="StyleUnderline"/>
        </w:rPr>
        <w:t xml:space="preserve"> </w:t>
      </w:r>
      <w:r w:rsidRPr="00CD0C74">
        <w:rPr>
          <w:rStyle w:val="StyleUnderline"/>
          <w:highlight w:val="yellow"/>
        </w:rPr>
        <w:t xml:space="preserve">Without further international recognition of </w:t>
      </w:r>
      <w:r w:rsidRPr="00CD0C74">
        <w:rPr>
          <w:rStyle w:val="StyleUnderline"/>
        </w:rPr>
        <w:t xml:space="preserve">their </w:t>
      </w:r>
      <w:r w:rsidRPr="00CD0C74">
        <w:rPr>
          <w:rStyle w:val="StyleUnderline"/>
          <w:highlight w:val="yellow"/>
        </w:rPr>
        <w:t>property rights,</w:t>
      </w:r>
      <w:r>
        <w:rPr>
          <w:rStyle w:val="StyleUnderline"/>
          <w:highlight w:val="yellow"/>
        </w:rPr>
        <w:t xml:space="preserve"> </w:t>
      </w:r>
      <w:r w:rsidRPr="00CD0C74">
        <w:rPr>
          <w:rStyle w:val="StyleUnderline"/>
          <w:highlight w:val="yellow"/>
        </w:rPr>
        <w:t xml:space="preserve">private entities </w:t>
      </w:r>
      <w:r w:rsidRPr="00CD0C74">
        <w:rPr>
          <w:rStyle w:val="StyleUnderline"/>
        </w:rPr>
        <w:t xml:space="preserve">may </w:t>
      </w:r>
      <w:r w:rsidRPr="00CD0C74">
        <w:rPr>
          <w:rStyle w:val="StyleUnderline"/>
          <w:highlight w:val="yellow"/>
        </w:rPr>
        <w:t xml:space="preserve">shy away from exploring </w:t>
      </w:r>
      <w:r w:rsidRPr="00CD0C74">
        <w:rPr>
          <w:rStyle w:val="StyleUnderline"/>
        </w:rPr>
        <w:t xml:space="preserve">the concept of </w:t>
      </w:r>
      <w:r w:rsidRPr="00CD0C74">
        <w:rPr>
          <w:rStyle w:val="StyleUnderline"/>
          <w:highlight w:val="yellow"/>
        </w:rPr>
        <w:t>celestial</w:t>
      </w:r>
      <w:r>
        <w:rPr>
          <w:rStyle w:val="StyleUnderline"/>
          <w:highlight w:val="yellow"/>
        </w:rPr>
        <w:t xml:space="preserve"> </w:t>
      </w:r>
      <w:r w:rsidRPr="00CD0C74">
        <w:rPr>
          <w:rStyle w:val="StyleUnderline"/>
          <w:highlight w:val="yellow"/>
        </w:rPr>
        <w:t>mining</w:t>
      </w:r>
      <w:r w:rsidRPr="00CD0C74">
        <w:rPr>
          <w:rStyle w:val="StyleUnderline"/>
        </w:rPr>
        <w:t>. The issue of not knowing what laws are applicable, or to</w:t>
      </w:r>
      <w:r>
        <w:rPr>
          <w:rStyle w:val="StyleUnderline"/>
        </w:rPr>
        <w:t xml:space="preserve"> </w:t>
      </w:r>
      <w:r w:rsidRPr="00CD0C74">
        <w:rPr>
          <w:rStyle w:val="StyleUnderline"/>
        </w:rPr>
        <w:t>whom private companies are accountable, impedes the progress</w:t>
      </w:r>
      <w:r>
        <w:rPr>
          <w:rStyle w:val="StyleUnderline"/>
        </w:rPr>
        <w:t xml:space="preserve"> </w:t>
      </w:r>
      <w:r w:rsidRPr="00CD0C74">
        <w:rPr>
          <w:rStyle w:val="StyleUnderline"/>
        </w:rPr>
        <w:t>private entities make in achieving their goal of harvesting</w:t>
      </w:r>
      <w:r>
        <w:rPr>
          <w:rStyle w:val="StyleUnderline"/>
        </w:rPr>
        <w:t xml:space="preserve"> </w:t>
      </w:r>
      <w:r w:rsidRPr="00CD0C74">
        <w:rPr>
          <w:rStyle w:val="StyleUnderline"/>
        </w:rPr>
        <w:t>extraterrestrial resources.</w:t>
      </w:r>
      <w:r w:rsidRPr="00CD0C74">
        <w:rPr>
          <w:sz w:val="16"/>
        </w:rPr>
        <w:t xml:space="preserve"> </w:t>
      </w:r>
      <w:r w:rsidRPr="00CD0C74">
        <w:rPr>
          <w:rStyle w:val="StyleUnderline"/>
          <w:highlight w:val="yellow"/>
        </w:rPr>
        <w:t>Private entities fear that the non-appropriation clause of</w:t>
      </w:r>
      <w:r w:rsidRPr="00CD0C74">
        <w:rPr>
          <w:rStyle w:val="StyleUnderline"/>
        </w:rPr>
        <w:t xml:space="preserve"> Article</w:t>
      </w:r>
      <w:r>
        <w:rPr>
          <w:rStyle w:val="StyleUnderline"/>
        </w:rPr>
        <w:t xml:space="preserve"> </w:t>
      </w:r>
      <w:r w:rsidRPr="00CD0C74">
        <w:rPr>
          <w:rStyle w:val="StyleUnderline"/>
        </w:rPr>
        <w:t xml:space="preserve">II of </w:t>
      </w:r>
      <w:r w:rsidRPr="00CD0C74">
        <w:rPr>
          <w:rStyle w:val="StyleUnderline"/>
          <w:highlight w:val="yellow"/>
        </w:rPr>
        <w:t>the O</w:t>
      </w:r>
      <w:r w:rsidRPr="00CD0C74">
        <w:rPr>
          <w:rStyle w:val="StyleUnderline"/>
        </w:rPr>
        <w:t xml:space="preserve">uter </w:t>
      </w:r>
      <w:r w:rsidRPr="00CD0C74">
        <w:rPr>
          <w:rStyle w:val="StyleUnderline"/>
          <w:highlight w:val="yellow"/>
        </w:rPr>
        <w:t>S</w:t>
      </w:r>
      <w:r w:rsidRPr="00CD0C74">
        <w:rPr>
          <w:rStyle w:val="StyleUnderline"/>
        </w:rPr>
        <w:t xml:space="preserve">pace </w:t>
      </w:r>
      <w:r w:rsidRPr="00CD0C74">
        <w:rPr>
          <w:rStyle w:val="StyleUnderline"/>
          <w:highlight w:val="yellow"/>
        </w:rPr>
        <w:t>T</w:t>
      </w:r>
      <w:r w:rsidRPr="00CD0C74">
        <w:rPr>
          <w:rStyle w:val="StyleUnderline"/>
        </w:rPr>
        <w:t>reaty, the epicenter of the issue, w</w:t>
      </w:r>
      <w:r w:rsidRPr="00CD0C74">
        <w:rPr>
          <w:rStyle w:val="StyleUnderline"/>
          <w:highlight w:val="yellow"/>
        </w:rPr>
        <w:t>ill strip them</w:t>
      </w:r>
      <w:r>
        <w:rPr>
          <w:rStyle w:val="StyleUnderline"/>
          <w:highlight w:val="yellow"/>
        </w:rPr>
        <w:t xml:space="preserve"> </w:t>
      </w:r>
      <w:r w:rsidRPr="00CD0C74">
        <w:rPr>
          <w:rStyle w:val="StyleUnderline"/>
          <w:highlight w:val="yellow"/>
        </w:rPr>
        <w:t>of the right to transport</w:t>
      </w:r>
      <w:r w:rsidRPr="00CD0C74">
        <w:rPr>
          <w:rStyle w:val="StyleUnderline"/>
        </w:rPr>
        <w:t xml:space="preserve"> their </w:t>
      </w:r>
      <w:r w:rsidRPr="00CD0C74">
        <w:rPr>
          <w:rStyle w:val="StyleUnderline"/>
          <w:highlight w:val="yellow"/>
        </w:rPr>
        <w:t>mined resources</w:t>
      </w:r>
      <w:r w:rsidRPr="00CD0C74">
        <w:rPr>
          <w:rStyle w:val="StyleUnderline"/>
        </w:rPr>
        <w:t xml:space="preserve"> back to Earth</w:t>
      </w:r>
      <w:r w:rsidRPr="00CD0C74">
        <w:rPr>
          <w:sz w:val="16"/>
        </w:rPr>
        <w:t>.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w:t>
      </w:r>
    </w:p>
    <w:p w14:paraId="720E224F" w14:textId="77777777" w:rsidR="00F3015A" w:rsidRDefault="00F3015A" w:rsidP="00F3015A">
      <w:r w:rsidRPr="00CD0C74">
        <w:rPr>
          <w:rStyle w:val="StyleUnderline"/>
        </w:rPr>
        <w:t>The advancement in modern technology, along with the</w:t>
      </w:r>
      <w:r>
        <w:rPr>
          <w:rStyle w:val="StyleUnderline"/>
        </w:rPr>
        <w:t xml:space="preserve"> </w:t>
      </w:r>
      <w:r w:rsidRPr="00CD0C74">
        <w:rPr>
          <w:rStyle w:val="StyleUnderline"/>
        </w:rPr>
        <w:t>depletion of natural resources, creates a unique opportunity for private</w:t>
      </w:r>
      <w:r>
        <w:rPr>
          <w:rStyle w:val="StyleUnderline"/>
        </w:rPr>
        <w:t xml:space="preserve"> </w:t>
      </w:r>
      <w:r w:rsidRPr="00CD0C74">
        <w:rPr>
          <w:rStyle w:val="StyleUnderline"/>
        </w:rPr>
        <w:t>entities to resolve this issue through the exploitation of outer space</w:t>
      </w:r>
      <w:r w:rsidRPr="00CD0C74">
        <w:rPr>
          <w:sz w:val="16"/>
        </w:rPr>
        <w:t xml:space="preserve">. </w:t>
      </w:r>
      <w:r w:rsidRPr="00CD0C74">
        <w:rPr>
          <w:rStyle w:val="StyleUnderline"/>
          <w:highlight w:val="yellow"/>
        </w:rPr>
        <w:t>Space law is</w:t>
      </w:r>
      <w:r w:rsidRPr="00CD0C74">
        <w:rPr>
          <w:rStyle w:val="StyleUnderline"/>
        </w:rPr>
        <w:t xml:space="preserve"> once again relevant due to its </w:t>
      </w:r>
      <w:r w:rsidRPr="00CD0C74">
        <w:rPr>
          <w:rStyle w:val="StyleUnderline"/>
          <w:highlight w:val="yellow"/>
        </w:rPr>
        <w:t>inadequac</w:t>
      </w:r>
      <w:r w:rsidRPr="00CD0C74">
        <w:rPr>
          <w:rStyle w:val="StyleUnderline"/>
        </w:rPr>
        <w:t xml:space="preserve">ies </w:t>
      </w:r>
      <w:r w:rsidRPr="00CD0C74">
        <w:rPr>
          <w:rStyle w:val="StyleUnderline"/>
          <w:highlight w:val="yellow"/>
        </w:rPr>
        <w:t>in protecting</w:t>
      </w:r>
      <w:r>
        <w:rPr>
          <w:rStyle w:val="StyleUnderline"/>
        </w:rPr>
        <w:t xml:space="preserve"> </w:t>
      </w:r>
      <w:r w:rsidRPr="00CD0C74">
        <w:rPr>
          <w:rStyle w:val="StyleUnderline"/>
        </w:rPr>
        <w:t xml:space="preserve">the </w:t>
      </w:r>
      <w:r w:rsidRPr="00CD0C74">
        <w:rPr>
          <w:rStyle w:val="StyleUnderline"/>
          <w:highlight w:val="yellow"/>
        </w:rPr>
        <w:t>property rights</w:t>
      </w:r>
      <w:r w:rsidRPr="00CD0C74">
        <w:rPr>
          <w:rStyle w:val="StyleUnderline"/>
        </w:rPr>
        <w:t xml:space="preserve"> of said entities </w:t>
      </w:r>
      <w:r w:rsidRPr="00CD0C74">
        <w:rPr>
          <w:rStyle w:val="StyleUnderline"/>
          <w:highlight w:val="yellow"/>
        </w:rPr>
        <w:t>in space</w:t>
      </w:r>
      <w:r w:rsidRPr="00CD0C74">
        <w:rPr>
          <w:sz w:val="16"/>
        </w:rPr>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 As the world continues to transform and evolve, lawmakers across the globe must adapt past laws or develop and ratify new laws to address current events and situations. The venture into outer space is </w:t>
      </w:r>
      <w:proofErr w:type="gramStart"/>
      <w:r w:rsidRPr="00CD0C74">
        <w:rPr>
          <w:sz w:val="16"/>
        </w:rPr>
        <w:t>similar to</w:t>
      </w:r>
      <w:proofErr w:type="gramEnd"/>
      <w:r w:rsidRPr="00CD0C74">
        <w:rPr>
          <w:sz w:val="16"/>
        </w:rPr>
        <w:t xml:space="preserve"> that of famous past explorations in which customary laws guided journeys, providing a framework of starting points for the crafting of the present-age space law. </w:t>
      </w:r>
      <w:r w:rsidRPr="00CD0C74">
        <w:rPr>
          <w:rStyle w:val="StyleUnderline"/>
        </w:rPr>
        <w:t>Space law must adapt and evolve</w:t>
      </w:r>
      <w:r>
        <w:rPr>
          <w:rStyle w:val="StyleUnderline"/>
        </w:rPr>
        <w:t xml:space="preserve"> </w:t>
      </w:r>
      <w:r w:rsidRPr="00CD0C74">
        <w:rPr>
          <w:rStyle w:val="StyleUnderline"/>
        </w:rPr>
        <w:t>as engineers and the science community make discoveries that past</w:t>
      </w:r>
      <w:r>
        <w:rPr>
          <w:rStyle w:val="StyleUnderline"/>
        </w:rPr>
        <w:t xml:space="preserve"> </w:t>
      </w:r>
      <w:r w:rsidRPr="00CD0C74">
        <w:rPr>
          <w:rStyle w:val="StyleUnderline"/>
        </w:rPr>
        <w:t>generations could only dream about. The United Nations General</w:t>
      </w:r>
      <w:r>
        <w:rPr>
          <w:rStyle w:val="StyleUnderline"/>
        </w:rPr>
        <w:t xml:space="preserve"> </w:t>
      </w:r>
      <w:r w:rsidRPr="00CD0C74">
        <w:rPr>
          <w:rStyle w:val="StyleUnderline"/>
        </w:rPr>
        <w:t>Assembly (“General Assembly”) maintains the view that</w:t>
      </w:r>
      <w:r>
        <w:rPr>
          <w:rStyle w:val="StyleUnderline"/>
        </w:rPr>
        <w:t xml:space="preserve"> </w:t>
      </w:r>
      <w:r w:rsidRPr="00CD0C74">
        <w:rPr>
          <w:rStyle w:val="StyleUnderline"/>
        </w:rPr>
        <w:t>“International Law” is not spatially restricted</w:t>
      </w:r>
      <w:r w:rsidRPr="00CD0C74">
        <w:rPr>
          <w:sz w:val="16"/>
        </w:rPr>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CD0C74">
        <w:rPr>
          <w:rStyle w:val="StyleUnderline"/>
        </w:rPr>
        <w:t>However, an understanding of past and current laws is necessary to determine how to proceed in recognizing property rights in space for private entities</w:t>
      </w:r>
      <w:r w:rsidRPr="00CD0C74">
        <w:rPr>
          <w:sz w:val="16"/>
        </w:rPr>
        <w:t>.</w:t>
      </w:r>
    </w:p>
    <w:p w14:paraId="2347157B" w14:textId="77777777" w:rsidR="00F3015A" w:rsidRPr="00F601E6" w:rsidRDefault="00F3015A" w:rsidP="00F3015A">
      <w:r w:rsidRPr="00CD0C74">
        <w:rPr>
          <w:sz w:val="16"/>
        </w:rPr>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w:t>
      </w:r>
      <w:r w:rsidRPr="00CD0C74">
        <w:rPr>
          <w:sz w:val="16"/>
        </w:rPr>
        <w:lastRenderedPageBreak/>
        <w:t xml:space="preserve">outer space activities.18 The Committee on the Peaceful Uses of Outer Space (“COPUOS”) was established in 1958 and was made permanent on December 12, 1959.19 COPUOS is intended to endorse peaceful international collaboration and establish the common interest of humankind in outer space.20 It is the preeminent body regarding the formation of international space law, drafting five international treaties and five sets of principles regarding space-related activities.21 Topics covered by the treaties include </w:t>
      </w:r>
      <w:proofErr w:type="spellStart"/>
      <w:r w:rsidRPr="00CD0C74">
        <w:rPr>
          <w:sz w:val="16"/>
        </w:rPr>
        <w:t>nonappropriation</w:t>
      </w:r>
      <w:proofErr w:type="spellEnd"/>
      <w:r w:rsidRPr="00CD0C74">
        <w:rPr>
          <w:sz w:val="16"/>
        </w:rPr>
        <w:t xml:space="preserve">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w:t>
      </w:r>
      <w:proofErr w:type="spellStart"/>
      <w:r w:rsidRPr="00CD0C74">
        <w:rPr>
          <w:sz w:val="16"/>
        </w:rPr>
        <w:t>tate</w:t>
      </w:r>
      <w:proofErr w:type="spellEnd"/>
      <w:r w:rsidRPr="00CD0C74">
        <w:rPr>
          <w:sz w:val="16"/>
        </w:rPr>
        <w:t xml:space="preserv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CD0C74">
        <w:rPr>
          <w:rStyle w:val="StyleUnderline"/>
        </w:rPr>
        <w:t>The fifth and final treaty by COPUOS was the Agreement Governing the Activities of States on the Moon and Other Celestial Bodies (“Moon Agreement”).</w:t>
      </w:r>
      <w:r w:rsidRPr="00CD0C74">
        <w:rPr>
          <w:sz w:val="16"/>
        </w:rPr>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CD0C74">
        <w:rPr>
          <w:rStyle w:val="StyleUnderline"/>
        </w:rPr>
        <w:t>44 In addition, the Moon and its natural resources are identified as belonging to the common heritage of humankind and, should exploitation of these resources become feasible, an international regime should be created to oversee such progress</w:t>
      </w:r>
      <w:r w:rsidRPr="00CD0C74">
        <w:rPr>
          <w:sz w:val="16"/>
        </w:rPr>
        <w:t xml:space="preserve">.45 Since its inception, the Moon Agreement, containing the resource limitation found within the common heritage principle, </w:t>
      </w:r>
      <w:r w:rsidRPr="00CD0C74">
        <w:rPr>
          <w:rStyle w:val="StyleUnderline"/>
        </w:rPr>
        <w:t>garnered little support internationally, particularly within the United States</w:t>
      </w:r>
      <w:r w:rsidRPr="00CD0C74">
        <w:rPr>
          <w:sz w:val="16"/>
        </w:rPr>
        <w:t xml:space="preserve">.46 </w:t>
      </w:r>
      <w:r w:rsidRPr="00CD0C74">
        <w:rPr>
          <w:rStyle w:val="StyleUnderline"/>
        </w:rPr>
        <w:t xml:space="preserve">With only fourteen signatories, none being spacefaring nations, the Moon Agreement lacks international recognition as law.47 However, </w:t>
      </w:r>
      <w:r w:rsidRPr="00CD0C74">
        <w:rPr>
          <w:rStyle w:val="StyleUnderline"/>
          <w:highlight w:val="yellow"/>
        </w:rPr>
        <w:t>the</w:t>
      </w:r>
      <w:r w:rsidRPr="00CD0C74">
        <w:rPr>
          <w:rStyle w:val="StyleUnderline"/>
        </w:rPr>
        <w:t xml:space="preserve"> provisions of the </w:t>
      </w:r>
      <w:r w:rsidRPr="00CD0C74">
        <w:rPr>
          <w:rStyle w:val="StyleUnderline"/>
          <w:highlight w:val="yellow"/>
        </w:rPr>
        <w:t>Moon Agreement may block the full economic potential and development of space</w:t>
      </w:r>
      <w:r w:rsidRPr="00CD0C74">
        <w:rPr>
          <w:rStyle w:val="StyleUnderline"/>
        </w:rPr>
        <w:t>.48 A comprehension</w:t>
      </w:r>
      <w:r w:rsidRPr="00CD0C74">
        <w:rPr>
          <w:sz w:val="16"/>
        </w:rPr>
        <w:t xml:space="preserve"> of international law aids in understanding the principle of the common heritage of humankind emphasized in the Moon Agreement.</w:t>
      </w:r>
    </w:p>
    <w:p w14:paraId="468BA829" w14:textId="77777777" w:rsidR="00F3015A" w:rsidRPr="00B55AD5" w:rsidRDefault="00F3015A" w:rsidP="00F3015A"/>
    <w:p w14:paraId="6C8AC149" w14:textId="77777777" w:rsidR="000D2AAE" w:rsidRPr="00411CFA" w:rsidRDefault="000D2AAE" w:rsidP="000D09D2">
      <w:pPr>
        <w:rPr>
          <w:u w:val="single"/>
        </w:rPr>
      </w:pPr>
    </w:p>
    <w:sectPr w:rsidR="000D2AAE" w:rsidRPr="00411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70D6"/>
    <w:rsid w:val="000139A3"/>
    <w:rsid w:val="000D09D2"/>
    <w:rsid w:val="000D2AAE"/>
    <w:rsid w:val="00100833"/>
    <w:rsid w:val="00104529"/>
    <w:rsid w:val="00105942"/>
    <w:rsid w:val="00107396"/>
    <w:rsid w:val="0011596C"/>
    <w:rsid w:val="00142E86"/>
    <w:rsid w:val="00144A4C"/>
    <w:rsid w:val="00176AB0"/>
    <w:rsid w:val="00177B7D"/>
    <w:rsid w:val="0018322D"/>
    <w:rsid w:val="001B5776"/>
    <w:rsid w:val="001E527A"/>
    <w:rsid w:val="001F78CE"/>
    <w:rsid w:val="00251FC7"/>
    <w:rsid w:val="00273BDD"/>
    <w:rsid w:val="002855A7"/>
    <w:rsid w:val="002B146A"/>
    <w:rsid w:val="002B5E17"/>
    <w:rsid w:val="00300C04"/>
    <w:rsid w:val="00315690"/>
    <w:rsid w:val="003160B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0A7E"/>
    <w:rsid w:val="005A736A"/>
    <w:rsid w:val="005A7741"/>
    <w:rsid w:val="005D2912"/>
    <w:rsid w:val="006065BD"/>
    <w:rsid w:val="00645FA9"/>
    <w:rsid w:val="00647866"/>
    <w:rsid w:val="00665003"/>
    <w:rsid w:val="006975FC"/>
    <w:rsid w:val="006A2AD0"/>
    <w:rsid w:val="006A3475"/>
    <w:rsid w:val="006C2375"/>
    <w:rsid w:val="006D4ECC"/>
    <w:rsid w:val="00722258"/>
    <w:rsid w:val="007243E5"/>
    <w:rsid w:val="00766EA0"/>
    <w:rsid w:val="007A2226"/>
    <w:rsid w:val="007F5B66"/>
    <w:rsid w:val="00823A1C"/>
    <w:rsid w:val="00845B9D"/>
    <w:rsid w:val="00860984"/>
    <w:rsid w:val="00870DF9"/>
    <w:rsid w:val="008770D6"/>
    <w:rsid w:val="008B3ECB"/>
    <w:rsid w:val="008B4E85"/>
    <w:rsid w:val="008C1B2E"/>
    <w:rsid w:val="0091627E"/>
    <w:rsid w:val="0097032B"/>
    <w:rsid w:val="009D2EAD"/>
    <w:rsid w:val="009D54B2"/>
    <w:rsid w:val="009E1922"/>
    <w:rsid w:val="009F7ED2"/>
    <w:rsid w:val="00A624F6"/>
    <w:rsid w:val="00A93661"/>
    <w:rsid w:val="00A95652"/>
    <w:rsid w:val="00AC0AB8"/>
    <w:rsid w:val="00B33C6D"/>
    <w:rsid w:val="00B4508F"/>
    <w:rsid w:val="00B55AD5"/>
    <w:rsid w:val="00B8057C"/>
    <w:rsid w:val="00BD6238"/>
    <w:rsid w:val="00BF593B"/>
    <w:rsid w:val="00BF773A"/>
    <w:rsid w:val="00BF7E81"/>
    <w:rsid w:val="00C13773"/>
    <w:rsid w:val="00C17CC8"/>
    <w:rsid w:val="00C42D3A"/>
    <w:rsid w:val="00C83417"/>
    <w:rsid w:val="00C85E16"/>
    <w:rsid w:val="00C9604F"/>
    <w:rsid w:val="00CA19AA"/>
    <w:rsid w:val="00CC5298"/>
    <w:rsid w:val="00CD3B90"/>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173"/>
    <w:rsid w:val="00EC7DC4"/>
    <w:rsid w:val="00ED30CF"/>
    <w:rsid w:val="00F176EF"/>
    <w:rsid w:val="00F3015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09F40"/>
  <w15:chartTrackingRefBased/>
  <w15:docId w15:val="{C5400128-A3DA-449A-B60B-D20A334E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3475"/>
    <w:rPr>
      <w:rFonts w:ascii="Calibri" w:hAnsi="Calibri"/>
    </w:rPr>
  </w:style>
  <w:style w:type="paragraph" w:styleId="Heading1">
    <w:name w:val="heading 1"/>
    <w:aliases w:val="Pocket"/>
    <w:basedOn w:val="Normal"/>
    <w:next w:val="Normal"/>
    <w:link w:val="Heading1Char"/>
    <w:qFormat/>
    <w:rsid w:val="008770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70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70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TAG,Ch,no read,No Spacing211,No Spacing12,No Spacing2111,No Spacing4,No Spacing11111,No Spacing5,No Spacing21,tags,No Spacing1111,ta,No Spacing1,No Spacing11,No Spacing111,T,Ta,small text,body,Card,Tags,t"/>
    <w:basedOn w:val="Normal"/>
    <w:next w:val="Normal"/>
    <w:link w:val="Heading4Char"/>
    <w:uiPriority w:val="3"/>
    <w:unhideWhenUsed/>
    <w:qFormat/>
    <w:rsid w:val="008770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70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0D6"/>
  </w:style>
  <w:style w:type="character" w:customStyle="1" w:styleId="Heading1Char">
    <w:name w:val="Heading 1 Char"/>
    <w:aliases w:val="Pocket Char"/>
    <w:basedOn w:val="DefaultParagraphFont"/>
    <w:link w:val="Heading1"/>
    <w:rsid w:val="008770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70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70D6"/>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TAG Char,Ch Char,no read Char,No Spacing211 Char,No Spacing12 Char,No Spacing2111 Char,No Spacing4 Char,No Spacing11111 Char,No Spacing5 Char,No Spacing21 Char,tags Char"/>
    <w:basedOn w:val="DefaultParagraphFont"/>
    <w:link w:val="Heading4"/>
    <w:uiPriority w:val="3"/>
    <w:rsid w:val="008770D6"/>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Qualifications,normal card text,Shrunk,qualifications in card,qualifications,Underlined,Bold Underline,Style1,s,B,bold underline,Box"/>
    <w:basedOn w:val="DefaultParagraphFont"/>
    <w:link w:val="textbold"/>
    <w:uiPriority w:val="7"/>
    <w:qFormat/>
    <w:rsid w:val="008770D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70D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9.5,S"/>
    <w:basedOn w:val="DefaultParagraphFont"/>
    <w:uiPriority w:val="6"/>
    <w:qFormat/>
    <w:rsid w:val="008770D6"/>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link w:val="NoSpacing"/>
    <w:uiPriority w:val="99"/>
    <w:unhideWhenUsed/>
    <w:rsid w:val="008770D6"/>
    <w:rPr>
      <w:color w:val="auto"/>
      <w:u w:val="none"/>
    </w:rPr>
  </w:style>
  <w:style w:type="character" w:styleId="FollowedHyperlink">
    <w:name w:val="FollowedHyperlink"/>
    <w:basedOn w:val="DefaultParagraphFont"/>
    <w:uiPriority w:val="99"/>
    <w:semiHidden/>
    <w:unhideWhenUsed/>
    <w:rsid w:val="008770D6"/>
    <w:rPr>
      <w:color w:val="auto"/>
      <w:u w:val="none"/>
    </w:rPr>
  </w:style>
  <w:style w:type="paragraph" w:customStyle="1" w:styleId="textbold">
    <w:name w:val="text bold"/>
    <w:basedOn w:val="Normal"/>
    <w:link w:val="Emphasis"/>
    <w:uiPriority w:val="7"/>
    <w:qFormat/>
    <w:rsid w:val="006A3475"/>
    <w:pPr>
      <w:pBdr>
        <w:top w:val="single" w:sz="8" w:space="0" w:color="auto"/>
        <w:left w:val="single" w:sz="8" w:space="0" w:color="auto"/>
        <w:bottom w:val="single" w:sz="8" w:space="0" w:color="auto"/>
        <w:right w:val="single" w:sz="8" w:space="0" w:color="auto"/>
      </w:pBdr>
      <w:ind w:left="720"/>
      <w:jc w:val="both"/>
    </w:pPr>
    <w:rPr>
      <w:b/>
      <w:iCs/>
      <w:u w:val="single"/>
    </w:rPr>
  </w:style>
  <w:style w:type="paragraph" w:styleId="ListParagraph">
    <w:name w:val="List Paragraph"/>
    <w:aliases w:val="6 font"/>
    <w:basedOn w:val="Normal"/>
    <w:uiPriority w:val="99"/>
    <w:unhideWhenUsed/>
    <w:qFormat/>
    <w:rsid w:val="006A3475"/>
    <w:pPr>
      <w:ind w:left="720"/>
      <w:contextualSpacing/>
    </w:p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card,tag,Small Text"/>
    <w:basedOn w:val="Heading1"/>
    <w:link w:val="Hyperlink"/>
    <w:autoRedefine/>
    <w:uiPriority w:val="99"/>
    <w:qFormat/>
    <w:rsid w:val="000D09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D09D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Analytic">
    <w:name w:val="Analytic"/>
    <w:basedOn w:val="Heading4"/>
    <w:link w:val="AnalyticChar"/>
    <w:qFormat/>
    <w:rsid w:val="00142E86"/>
    <w:rPr>
      <w:color w:val="000000" w:themeColor="text1"/>
    </w:rPr>
  </w:style>
  <w:style w:type="character" w:customStyle="1" w:styleId="AnalyticChar">
    <w:name w:val="Analytic Char"/>
    <w:basedOn w:val="DefaultParagraphFont"/>
    <w:link w:val="Analytic"/>
    <w:rsid w:val="00142E86"/>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419/JPL.V7.I2.3" TargetMode="External"/><Relationship Id="rId3" Type="http://schemas.openxmlformats.org/officeDocument/2006/relationships/styles" Target="styles.xml"/><Relationship Id="rId7" Type="http://schemas.openxmlformats.org/officeDocument/2006/relationships/hyperlink" Target="https://www.airuniversity.af.edu/Wild-Blue-Yonder/Article-Display/Article/2362296/conflict-and-controversy-in-the-space-domain-legalities-lethalities-and-celest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ilsoncenter.org/article/global-legal-landscape-space-who-writes-rules-final-fronti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37419/JPL.V7.I2.3" TargetMode="External"/><Relationship Id="rId4" Type="http://schemas.openxmlformats.org/officeDocument/2006/relationships/settings" Target="settings.xml"/><Relationship Id="rId9" Type="http://schemas.openxmlformats.org/officeDocument/2006/relationships/hyperlink" Target="https://openscholarship.wustl.edu/law_lawreview/vol97/iss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21</Pages>
  <Words>15716</Words>
  <Characters>89587</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13</cp:revision>
  <dcterms:created xsi:type="dcterms:W3CDTF">2021-12-17T23:26:00Z</dcterms:created>
  <dcterms:modified xsi:type="dcterms:W3CDTF">2021-12-18T00:59:00Z</dcterms:modified>
</cp:coreProperties>
</file>