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989CD" w14:textId="3AE879B4" w:rsidR="00B22924" w:rsidRDefault="00B22924" w:rsidP="00B22924">
      <w:pPr>
        <w:pStyle w:val="Heading2"/>
      </w:pPr>
      <w:r>
        <w:t>1</w:t>
      </w:r>
    </w:p>
    <w:p w14:paraId="22412D14" w14:textId="127056AB" w:rsidR="00B22924" w:rsidRPr="00D70ABD" w:rsidRDefault="00B22924" w:rsidP="00B22924">
      <w:pPr>
        <w:pStyle w:val="Heading4"/>
      </w:pPr>
      <w:r>
        <w:t xml:space="preserve">Strong current IP guarantees causes </w:t>
      </w:r>
      <w:r>
        <w:rPr>
          <w:u w:val="single"/>
        </w:rPr>
        <w:t>massive Pharma innovation</w:t>
      </w:r>
      <w:r>
        <w:t>.</w:t>
      </w:r>
    </w:p>
    <w:p w14:paraId="396B2F1C" w14:textId="77777777" w:rsidR="00B22924" w:rsidRPr="00C66F40" w:rsidRDefault="00B22924" w:rsidP="00B22924">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1"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5FFB0CA7" w14:textId="77777777" w:rsidR="00B22924" w:rsidRDefault="00B22924" w:rsidP="00B22924">
      <w:pPr>
        <w:rPr>
          <w:u w:val="single"/>
        </w:rPr>
      </w:pPr>
      <w:r w:rsidRPr="0022702A">
        <w:rPr>
          <w:highlight w:val="green"/>
          <w:u w:val="single"/>
        </w:rPr>
        <w:t xml:space="preserve">The </w:t>
      </w:r>
      <w:r w:rsidRPr="0022702A">
        <w:rPr>
          <w:b/>
          <w:bCs/>
          <w:highlight w:val="green"/>
          <w:u w:val="single"/>
        </w:rPr>
        <w:t xml:space="preserve">Current System </w:t>
      </w:r>
      <w:r w:rsidRPr="0022702A">
        <w:rPr>
          <w:highlight w:val="green"/>
          <w:u w:val="single"/>
        </w:rPr>
        <w:t xml:space="preserve">Has </w:t>
      </w:r>
      <w:r w:rsidRPr="0022702A">
        <w:rPr>
          <w:b/>
          <w:bCs/>
          <w:highlight w:val="green"/>
          <w:u w:val="single"/>
          <w:bdr w:val="single" w:sz="4" w:space="0" w:color="auto"/>
        </w:rPr>
        <w:t>Produced a Tremendous Amount of Life-Sciences Innovation</w:t>
      </w:r>
      <w:r w:rsidRPr="0022702A">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22702A">
        <w:rPr>
          <w:highlight w:val="green"/>
          <w:u w:val="single"/>
        </w:rPr>
        <w:t xml:space="preserve">novel biomedical innovation </w:t>
      </w:r>
      <w:r w:rsidRPr="0022702A">
        <w:rPr>
          <w:b/>
          <w:bCs/>
          <w:highlight w:val="green"/>
          <w:u w:val="single"/>
          <w:bdr w:val="single" w:sz="4" w:space="0" w:color="auto"/>
        </w:rPr>
        <w:t>will be needed from everywhere</w:t>
      </w:r>
      <w:r w:rsidRPr="00543E26">
        <w:rPr>
          <w:u w:val="single"/>
        </w:rPr>
        <w:t xml:space="preserve">. Yet </w:t>
      </w:r>
      <w:r w:rsidRPr="0022702A">
        <w:rPr>
          <w:highlight w:val="green"/>
          <w:u w:val="single"/>
        </w:rPr>
        <w:t xml:space="preserve">tremendous progress has been made </w:t>
      </w:r>
      <w:r w:rsidRPr="00543E26">
        <w:rPr>
          <w:u w:val="single"/>
        </w:rPr>
        <w:t xml:space="preserve">in recent decades. To tackle these challenges, the global </w:t>
      </w:r>
      <w:r w:rsidRPr="0022702A">
        <w:rPr>
          <w:highlight w:val="green"/>
          <w:u w:val="single"/>
        </w:rPr>
        <w:t xml:space="preserve">pharmaceutical industry invested </w:t>
      </w:r>
      <w:r w:rsidRPr="00543E26">
        <w:rPr>
          <w:u w:val="single"/>
        </w:rPr>
        <w:t xml:space="preserve">over </w:t>
      </w:r>
      <w:r w:rsidRPr="0022702A">
        <w:rPr>
          <w:b/>
          <w:bCs/>
          <w:highlight w:val="green"/>
          <w:u w:val="single"/>
        </w:rPr>
        <w:t>$1.36 trillion in R&amp;D</w:t>
      </w:r>
      <w:r w:rsidRPr="0022702A">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22702A">
        <w:rPr>
          <w:highlight w:val="green"/>
          <w:u w:val="single"/>
        </w:rPr>
        <w:t>due to that investment</w:t>
      </w:r>
      <w:r w:rsidRPr="00543E26">
        <w:rPr>
          <w:u w:val="single"/>
        </w:rPr>
        <w:t xml:space="preserve">, </w:t>
      </w:r>
      <w:r w:rsidRPr="0022702A">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22702A">
        <w:rPr>
          <w:highlight w:val="green"/>
          <w:u w:val="single"/>
        </w:rPr>
        <w:t>FDA</w:t>
      </w:r>
      <w:r w:rsidRPr="00543E26">
        <w:rPr>
          <w:u w:val="single"/>
        </w:rPr>
        <w:t xml:space="preserve">) has </w:t>
      </w:r>
      <w:r w:rsidRPr="0022702A">
        <w:rPr>
          <w:highlight w:val="green"/>
          <w:u w:val="single"/>
        </w:rPr>
        <w:t xml:space="preserve">approved </w:t>
      </w:r>
      <w:r w:rsidRPr="00543E26">
        <w:rPr>
          <w:u w:val="single"/>
        </w:rPr>
        <w:t xml:space="preserve">more than </w:t>
      </w:r>
      <w:r w:rsidRPr="0022702A">
        <w:rPr>
          <w:b/>
          <w:bCs/>
          <w:highlight w:val="green"/>
          <w:u w:val="single"/>
        </w:rPr>
        <w:t>500 new medicines since 2000</w:t>
      </w:r>
      <w:r w:rsidRPr="0022702A">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22702A">
        <w:rPr>
          <w:highlight w:val="green"/>
          <w:u w:val="single"/>
        </w:rPr>
        <w:t>these medicines are getting to more individuals</w:t>
      </w:r>
      <w:r w:rsidRPr="00543E26">
        <w:rPr>
          <w:u w:val="single"/>
        </w:rPr>
        <w:t xml:space="preserve">: </w:t>
      </w:r>
      <w:r w:rsidRPr="0022702A">
        <w:rPr>
          <w:highlight w:val="green"/>
          <w:u w:val="single"/>
        </w:rPr>
        <w:t xml:space="preserve">Global medicine use </w:t>
      </w:r>
      <w:r w:rsidRPr="0022702A">
        <w:rPr>
          <w:b/>
          <w:bCs/>
          <w:highlight w:val="green"/>
          <w:u w:val="single"/>
        </w:rPr>
        <w:t xml:space="preserve">in </w:t>
      </w:r>
      <w:r w:rsidRPr="0022702A">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22702A">
        <w:rPr>
          <w:highlight w:val="green"/>
          <w:u w:val="single"/>
        </w:rPr>
        <w:t xml:space="preserve">drugs developed </w:t>
      </w:r>
      <w:r w:rsidRPr="00543E26">
        <w:rPr>
          <w:u w:val="single"/>
        </w:rPr>
        <w:t xml:space="preserve">in recent </w:t>
      </w:r>
      <w:r w:rsidRPr="00543E26">
        <w:rPr>
          <w:u w:val="single"/>
        </w:rPr>
        <w:lastRenderedPageBreak/>
        <w:t xml:space="preserve">years </w:t>
      </w:r>
      <w:r w:rsidRPr="0022702A">
        <w:rPr>
          <w:highlight w:val="green"/>
          <w:u w:val="single"/>
        </w:rPr>
        <w:t xml:space="preserve">have </w:t>
      </w:r>
      <w:r w:rsidRPr="00543E26">
        <w:rPr>
          <w:u w:val="single"/>
        </w:rPr>
        <w:t xml:space="preserve">in fact </w:t>
      </w:r>
      <w:r w:rsidRPr="0022702A">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22702A">
        <w:rPr>
          <w:highlight w:val="green"/>
          <w:u w:val="single"/>
        </w:rPr>
        <w:t xml:space="preserve">FDA approved </w:t>
      </w:r>
      <w:r w:rsidRPr="0022702A">
        <w:rPr>
          <w:b/>
          <w:bCs/>
          <w:highlight w:val="green"/>
          <w:u w:val="single"/>
          <w:bdr w:val="single" w:sz="4" w:space="0" w:color="auto"/>
        </w:rPr>
        <w:t>41 new medicines</w:t>
      </w:r>
      <w:r w:rsidRPr="0022702A">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22702A">
        <w:rPr>
          <w:highlight w:val="green"/>
          <w:u w:val="single"/>
        </w:rPr>
        <w:t xml:space="preserve">even when a new drug isn’t first </w:t>
      </w:r>
      <w:r w:rsidRPr="00543E26">
        <w:rPr>
          <w:u w:val="single"/>
        </w:rPr>
        <w:t xml:space="preserve">of its kind, </w:t>
      </w:r>
      <w:r w:rsidRPr="0022702A">
        <w:rPr>
          <w:highlight w:val="green"/>
          <w:u w:val="single"/>
        </w:rPr>
        <w:t xml:space="preserve">it can still produce </w:t>
      </w:r>
      <w:r w:rsidRPr="00543E26">
        <w:rPr>
          <w:u w:val="single"/>
        </w:rPr>
        <w:t xml:space="preserve">benefits for patients, both through </w:t>
      </w:r>
      <w:r w:rsidRPr="0022702A">
        <w:rPr>
          <w:b/>
          <w:bCs/>
          <w:highlight w:val="green"/>
          <w:u w:val="single"/>
        </w:rPr>
        <w:t>enhanced clinical efficacy</w:t>
      </w:r>
      <w:r w:rsidRPr="0022702A">
        <w:rPr>
          <w:highlight w:val="green"/>
          <w:u w:val="single"/>
        </w:rPr>
        <w:t xml:space="preserve"> </w:t>
      </w:r>
      <w:r w:rsidRPr="00543E26">
        <w:rPr>
          <w:u w:val="single"/>
        </w:rPr>
        <w:t xml:space="preserve">(for instance, taking the treatment as a pill rather than an injection, with a superior dosing regimen, </w:t>
      </w:r>
      <w:r w:rsidRPr="0022702A">
        <w:rPr>
          <w:b/>
          <w:bCs/>
          <w:highlight w:val="green"/>
          <w:u w:val="single"/>
        </w:rPr>
        <w:t>or better treatment</w:t>
      </w:r>
      <w:r w:rsidRPr="0022702A">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22702A">
        <w:rPr>
          <w:highlight w:val="green"/>
          <w:u w:val="single"/>
        </w:rPr>
        <w:t xml:space="preserve">Pharmaceutical R&amp;D is </w:t>
      </w:r>
      <w:r w:rsidRPr="00543E26">
        <w:rPr>
          <w:u w:val="single"/>
        </w:rPr>
        <w:t xml:space="preserve">a </w:t>
      </w:r>
      <w:r w:rsidRPr="0022702A">
        <w:rPr>
          <w:highlight w:val="green"/>
          <w:u w:val="single"/>
        </w:rPr>
        <w:t xml:space="preserve">risky </w:t>
      </w:r>
      <w:r w:rsidRPr="00543E26">
        <w:rPr>
          <w:u w:val="single"/>
        </w:rPr>
        <w:t xml:space="preserve">investment; therefore, </w:t>
      </w:r>
      <w:r w:rsidRPr="0022702A">
        <w:rPr>
          <w:highlight w:val="green"/>
          <w:u w:val="single"/>
        </w:rPr>
        <w:t xml:space="preserve">high financial returns are necessary </w:t>
      </w:r>
      <w:r w:rsidRPr="0022702A">
        <w:rPr>
          <w:b/>
          <w:bCs/>
          <w:highlight w:val="green"/>
          <w:u w:val="single"/>
        </w:rPr>
        <w:t>to induce companies to invest</w:t>
      </w:r>
      <w:r w:rsidRPr="0022702A">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22702A">
        <w:rPr>
          <w:b/>
          <w:bCs/>
          <w:highlight w:val="green"/>
          <w:u w:val="single"/>
        </w:rPr>
        <w:t xml:space="preserve">need to earn </w:t>
      </w:r>
      <w:r w:rsidRPr="00543E26">
        <w:rPr>
          <w:b/>
          <w:bCs/>
          <w:u w:val="single"/>
        </w:rPr>
        <w:t xml:space="preserve">a </w:t>
      </w:r>
      <w:r w:rsidRPr="0022702A">
        <w:rPr>
          <w:b/>
          <w:bCs/>
          <w:highlight w:val="green"/>
          <w:u w:val="single"/>
        </w:rPr>
        <w:t xml:space="preserve">61.8 percent rate of return </w:t>
      </w:r>
      <w:r w:rsidRPr="00543E26">
        <w:rPr>
          <w:b/>
          <w:bCs/>
          <w:u w:val="single"/>
        </w:rPr>
        <w:t xml:space="preserve">on their successful new drug R&amp;D projects in order </w:t>
      </w:r>
      <w:r w:rsidRPr="0022702A">
        <w:rPr>
          <w:b/>
          <w:bCs/>
          <w:highlight w:val="green"/>
          <w:u w:val="single"/>
        </w:rPr>
        <w:t xml:space="preserve">to match a 4.8 percent </w:t>
      </w:r>
      <w:r w:rsidRPr="00543E26">
        <w:rPr>
          <w:b/>
          <w:bCs/>
          <w:u w:val="single"/>
        </w:rPr>
        <w:t xml:space="preserve">after-tax rate of </w:t>
      </w:r>
      <w:r w:rsidRPr="0022702A">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22702A">
        <w:rPr>
          <w:b/>
          <w:bCs/>
          <w:highlight w:val="green"/>
          <w:u w:val="single"/>
        </w:rPr>
        <w:t>it’s the ability to recoup fixed costs</w:t>
      </w:r>
      <w:r w:rsidRPr="00543E26">
        <w:rPr>
          <w:b/>
          <w:bCs/>
          <w:u w:val="single"/>
        </w:rPr>
        <w:t>, not just marginal</w:t>
      </w:r>
      <w:r w:rsidRPr="00543E26">
        <w:rPr>
          <w:u w:val="single"/>
        </w:rPr>
        <w:t xml:space="preserve"> costs, </w:t>
      </w:r>
      <w:r w:rsidRPr="0022702A">
        <w:rPr>
          <w:highlight w:val="green"/>
          <w:u w:val="single"/>
        </w:rPr>
        <w:t xml:space="preserve">through </w:t>
      </w:r>
      <w:r w:rsidRPr="00543E26">
        <w:rPr>
          <w:u w:val="single"/>
        </w:rPr>
        <w:t xml:space="preserve">mechanisms such as </w:t>
      </w:r>
      <w:r w:rsidRPr="0022702A">
        <w:rPr>
          <w:highlight w:val="green"/>
          <w:u w:val="single"/>
        </w:rPr>
        <w:t xml:space="preserve">patent protection that lies at the heart of </w:t>
      </w:r>
      <w:r w:rsidRPr="00543E26">
        <w:rPr>
          <w:u w:val="single"/>
        </w:rPr>
        <w:t xml:space="preserve">all innovation-based industries and indeed all </w:t>
      </w:r>
      <w:r w:rsidRPr="0022702A">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22702A">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22702A">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 xml:space="preserve">Unlocking R&amp;D productivity: Measuring the return from pharmaceutical innovation 2018,” found that “the average cost to develop an asset [an innovative life-sciences drug] including the cost of failure, has increased in six out of eight </w:t>
      </w:r>
      <w:r w:rsidRPr="00543E26">
        <w:rPr>
          <w:u w:val="single"/>
        </w:rPr>
        <w:lastRenderedPageBreak/>
        <w:t>years,”</w:t>
      </w:r>
      <w:r w:rsidRPr="00543E26">
        <w:rPr>
          <w:sz w:val="16"/>
        </w:rPr>
        <w:t xml:space="preserve"> and that the average cost to create a new drug has risen to $2.8 billion.44 </w:t>
      </w:r>
      <w:r w:rsidRPr="00543E26">
        <w:rPr>
          <w:u w:val="single"/>
        </w:rPr>
        <w:t xml:space="preserve">Related research has found the </w:t>
      </w:r>
      <w:r w:rsidRPr="0022702A">
        <w:rPr>
          <w:highlight w:val="green"/>
          <w:u w:val="single"/>
        </w:rPr>
        <w:t xml:space="preserve">development </w:t>
      </w:r>
      <w:r w:rsidRPr="00543E26">
        <w:rPr>
          <w:u w:val="single"/>
        </w:rPr>
        <w:t xml:space="preserve">of new drugs </w:t>
      </w:r>
      <w:r w:rsidRPr="0022702A">
        <w:rPr>
          <w:highlight w:val="green"/>
          <w:u w:val="single"/>
        </w:rPr>
        <w:t xml:space="preserve">requires </w:t>
      </w:r>
      <w:r w:rsidRPr="00543E26">
        <w:rPr>
          <w:u w:val="single"/>
        </w:rPr>
        <w:t xml:space="preserve">years of painstaking, risky, and expensive research that, for a new pharmaceutical compound, takes an average of </w:t>
      </w:r>
      <w:r w:rsidRPr="0022702A">
        <w:rPr>
          <w:highlight w:val="green"/>
          <w:u w:val="single"/>
        </w:rPr>
        <w:t>11.5 to 15 years of research</w:t>
      </w:r>
      <w:r w:rsidRPr="00543E26">
        <w:rPr>
          <w:u w:val="single"/>
        </w:rPr>
        <w:t xml:space="preserve">, development, and clinical trials, </w:t>
      </w:r>
      <w:r w:rsidRPr="0022702A">
        <w:rPr>
          <w:highlight w:val="green"/>
          <w:u w:val="single"/>
        </w:rPr>
        <w:t>at a cost of</w:t>
      </w:r>
      <w:r w:rsidRPr="00543E26">
        <w:rPr>
          <w:u w:val="single"/>
        </w:rPr>
        <w:t xml:space="preserve"> $1.7 billion to $</w:t>
      </w:r>
      <w:r w:rsidRPr="0022702A">
        <w:rPr>
          <w:b/>
          <w:bCs/>
          <w:highlight w:val="green"/>
          <w:u w:val="single"/>
        </w:rPr>
        <w:t>3.2 billion</w:t>
      </w:r>
      <w:r w:rsidRPr="00543E26">
        <w:rPr>
          <w:u w:val="single"/>
        </w:rPr>
        <w:t>.45</w:t>
      </w:r>
      <w:r w:rsidRPr="00543E26">
        <w:rPr>
          <w:sz w:val="16"/>
        </w:rPr>
        <w:t xml:space="preserve"> </w:t>
      </w:r>
      <w:r w:rsidRPr="0022702A">
        <w:rPr>
          <w:highlight w:val="green"/>
          <w:u w:val="single"/>
        </w:rPr>
        <w:t>IP rights</w:t>
      </w:r>
      <w:r w:rsidRPr="00543E26">
        <w:rPr>
          <w:u w:val="single"/>
        </w:rPr>
        <w:t>—including patents, copyrights, and data exclusivity protections—</w:t>
      </w:r>
      <w:r w:rsidRPr="0022702A">
        <w:rPr>
          <w:highlight w:val="green"/>
          <w:u w:val="single"/>
        </w:rPr>
        <w:t>give innovators</w:t>
      </w:r>
      <w:r w:rsidRPr="00543E26">
        <w:rPr>
          <w:u w:val="single"/>
        </w:rPr>
        <w:t xml:space="preserve">, whether in the life sciences or other sectors, the </w:t>
      </w:r>
      <w:r w:rsidRPr="0022702A">
        <w:rPr>
          <w:b/>
          <w:bCs/>
          <w:highlight w:val="green"/>
          <w:u w:val="single"/>
        </w:rPr>
        <w:t>confidence</w:t>
      </w:r>
      <w:r w:rsidRPr="0022702A">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3D214772" w14:textId="77777777" w:rsidR="00B22924" w:rsidRDefault="00B22924" w:rsidP="00B22924">
      <w:pPr>
        <w:pStyle w:val="Heading4"/>
      </w:pPr>
      <w:r>
        <w:t xml:space="preserve">The most efficacious mainstream drugs </w:t>
      </w:r>
      <w:r>
        <w:rPr>
          <w:u w:val="single"/>
        </w:rPr>
        <w:t>come from Indigenous Knowledge</w:t>
      </w:r>
      <w:r>
        <w:t xml:space="preserve"> – empirics are </w:t>
      </w:r>
      <w:r>
        <w:rPr>
          <w:u w:val="single"/>
        </w:rPr>
        <w:t>on our side</w:t>
      </w:r>
      <w:r>
        <w:t>.</w:t>
      </w:r>
    </w:p>
    <w:p w14:paraId="40BEC604" w14:textId="77777777" w:rsidR="00B22924" w:rsidRPr="00902F20" w:rsidRDefault="00B22924" w:rsidP="00B22924">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12" w:history="1">
        <w:r w:rsidRPr="003F2A95">
          <w:rPr>
            <w:rStyle w:val="Hyperlink"/>
          </w:rPr>
          <w:t>https://www.culturalsurvival.org/publications/cultural-survival-quarterly/source-our-cures-new-pharmaceutical-company-wants-provide</w:t>
        </w:r>
      </w:hyperlink>
      <w:r>
        <w:t xml:space="preserve"> //Elmer </w:t>
      </w:r>
    </w:p>
    <w:p w14:paraId="71BF6CFA" w14:textId="77777777" w:rsidR="00B22924" w:rsidRDefault="00B22924" w:rsidP="00B22924">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w:t>
      </w:r>
      <w:proofErr w:type="gramStart"/>
      <w:r w:rsidRPr="0022702A">
        <w:rPr>
          <w:b/>
          <w:sz w:val="26"/>
          <w:highlight w:val="green"/>
          <w:u w:val="single"/>
        </w:rPr>
        <w:t>a number of</w:t>
      </w:r>
      <w:proofErr w:type="gramEnd"/>
      <w:r w:rsidRPr="0022702A">
        <w:rPr>
          <w:b/>
          <w:sz w:val="26"/>
          <w:highlight w:val="green"/>
          <w:u w:val="single"/>
        </w:rPr>
        <w:t xml:space="preserve">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xml:space="preserve">, obtained from the bark of the several species on Cinchona trees, was first called "Indian fever bark" by the Europeans </w:t>
      </w:r>
      <w:r w:rsidRPr="003B35B7">
        <w:rPr>
          <w:u w:val="single"/>
        </w:rPr>
        <w:lastRenderedPageBreak/>
        <w:t>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57C4B7BE" w14:textId="77777777" w:rsidR="00B22924" w:rsidRDefault="00B22924" w:rsidP="00B22924">
      <w:pPr>
        <w:pStyle w:val="Heading4"/>
      </w:pPr>
      <w:r>
        <w:t xml:space="preserve">Our Link is </w:t>
      </w:r>
      <w:r>
        <w:rPr>
          <w:u w:val="single"/>
        </w:rPr>
        <w:t>overwhelming</w:t>
      </w:r>
      <w:r>
        <w:t xml:space="preserve"> – here’s the 1AC Evidence – </w:t>
      </w:r>
    </w:p>
    <w:p w14:paraId="30C9D6DB" w14:textId="77777777" w:rsidR="00B22924" w:rsidRPr="004C1645" w:rsidRDefault="00B22924" w:rsidP="00B22924">
      <w:pPr>
        <w:pStyle w:val="Heading4"/>
      </w:pPr>
      <w:r>
        <w:t>1] 1AC Bhattacharya 14</w:t>
      </w:r>
    </w:p>
    <w:p w14:paraId="4A445970" w14:textId="77777777" w:rsidR="00B22924" w:rsidRPr="00AE61A2" w:rsidRDefault="00B22924" w:rsidP="00B22924">
      <w:r w:rsidRPr="004C1645">
        <w:rPr>
          <w:rStyle w:val="Style13ptBold"/>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 //re-cut by Elmer </w:t>
      </w:r>
    </w:p>
    <w:p w14:paraId="3B27FB46" w14:textId="77777777" w:rsidR="00B22924" w:rsidRPr="004C1645" w:rsidRDefault="00B22924" w:rsidP="00B22924">
      <w:pPr>
        <w:rPr>
          <w:sz w:val="16"/>
        </w:rPr>
      </w:pPr>
      <w:r w:rsidRPr="004C1645">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health and agriculture. This traditional knowledge forms the basic cultural identity for them, contributing to social cohesiveness and thereby reducing vulnerability and poverty. </w:t>
      </w:r>
      <w:r w:rsidRPr="0022702A">
        <w:rPr>
          <w:b/>
          <w:sz w:val="26"/>
          <w:highlight w:val="green"/>
          <w:u w:val="single"/>
        </w:rPr>
        <w:t>80 % of the world’s populations</w:t>
      </w:r>
      <w:r w:rsidRPr="004C1645">
        <w:rPr>
          <w:sz w:val="16"/>
        </w:rPr>
        <w:t xml:space="preserve">, mostly the ‘undeveloped’ regions, still </w:t>
      </w:r>
      <w:r w:rsidRPr="0022702A">
        <w:rPr>
          <w:b/>
          <w:sz w:val="26"/>
          <w:highlight w:val="green"/>
          <w:u w:val="single"/>
        </w:rPr>
        <w:t>rely on the indigenous medicinal knowledge</w:t>
      </w:r>
      <w:r w:rsidRPr="004C1645">
        <w:rPr>
          <w:sz w:val="16"/>
        </w:rPr>
        <w:t xml:space="preserve"> of local plants for their medical needs.3 In India, around 70 % of the population directly depends on land-based occupations, forests, wetlands and marine habitats for ecological livelihoods and cultural sustenance.4 Over 7500 species of plants and several hundred animal species </w:t>
      </w:r>
      <w:proofErr w:type="gramStart"/>
      <w:r w:rsidRPr="004C1645">
        <w:rPr>
          <w:sz w:val="16"/>
        </w:rPr>
        <w:t>and also</w:t>
      </w:r>
      <w:proofErr w:type="gramEnd"/>
      <w:r w:rsidRPr="004C1645">
        <w:rPr>
          <w:sz w:val="16"/>
        </w:rPr>
        <w:t xml:space="preserve"> metals and minerals are utilized by the folk tradition in India. The custodians and carriers of these traditions are tribal as well as non-tribals, including </w:t>
      </w:r>
      <w:proofErr w:type="gramStart"/>
      <w:r w:rsidRPr="004C1645">
        <w:rPr>
          <w:sz w:val="16"/>
        </w:rPr>
        <w:t>house wives</w:t>
      </w:r>
      <w:proofErr w:type="gramEnd"/>
      <w:r w:rsidRPr="004C1645">
        <w:rPr>
          <w:sz w:val="16"/>
        </w:rPr>
        <w:t xml:space="preserve"> and welders, </w:t>
      </w:r>
      <w:proofErr w:type="spellStart"/>
      <w:r w:rsidRPr="004C1645">
        <w:rPr>
          <w:sz w:val="16"/>
        </w:rPr>
        <w:t>thousand</w:t>
      </w:r>
      <w:proofErr w:type="spellEnd"/>
      <w:r w:rsidRPr="004C1645">
        <w:rPr>
          <w:sz w:val="16"/>
        </w:rPr>
        <w:t xml:space="preserve"> of herbal healers, bone setter, </w:t>
      </w:r>
      <w:proofErr w:type="spellStart"/>
      <w:r w:rsidRPr="004C1645">
        <w:rPr>
          <w:sz w:val="16"/>
        </w:rPr>
        <w:t>vishvaidyas</w:t>
      </w:r>
      <w:proofErr w:type="spellEnd"/>
      <w:r w:rsidRPr="004C1645">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w:t>
      </w:r>
      <w:r w:rsidRPr="0022702A">
        <w:rPr>
          <w:b/>
          <w:sz w:val="26"/>
          <w:highlight w:val="green"/>
          <w:u w:val="single"/>
          <w:bdr w:val="single" w:sz="12" w:space="0" w:color="auto"/>
        </w:rPr>
        <w:t>source of 90 per cent of the world’s biological wealth</w:t>
      </w:r>
      <w:r w:rsidRPr="004C1645">
        <w:rPr>
          <w:sz w:val="16"/>
        </w:rPr>
        <w:t xml:space="preserve"> – </w:t>
      </w:r>
      <w:r w:rsidRPr="0022702A">
        <w:rPr>
          <w:b/>
          <w:sz w:val="26"/>
          <w:highlight w:val="green"/>
          <w:u w:val="single"/>
        </w:rPr>
        <w:t>India</w:t>
      </w:r>
      <w:r w:rsidRPr="004C1645">
        <w:rPr>
          <w:sz w:val="16"/>
        </w:rPr>
        <w:t xml:space="preserve">, for example, </w:t>
      </w:r>
      <w:r w:rsidRPr="0022702A">
        <w:rPr>
          <w:b/>
          <w:sz w:val="26"/>
          <w:highlight w:val="green"/>
          <w:u w:val="single"/>
        </w:rPr>
        <w:t>has 81,000 species of fauna and 47,000 of flora</w:t>
      </w:r>
      <w:r w:rsidRPr="004C1645">
        <w:rPr>
          <w:sz w:val="16"/>
        </w:rPr>
        <w:t xml:space="preserve">, including 15,000 plant varieties unique to the country – and yet industrial countries hold 97 per cent of all patents worldwide and are driving the rush to patent plant genetic resources.” 5 Today, </w:t>
      </w:r>
      <w:r w:rsidRPr="004C1645">
        <w:rPr>
          <w:sz w:val="16"/>
        </w:rPr>
        <w:lastRenderedPageBreak/>
        <w:t xml:space="preserve">the </w:t>
      </w:r>
      <w:r w:rsidRPr="0022702A">
        <w:rPr>
          <w:b/>
          <w:sz w:val="26"/>
          <w:highlight w:val="green"/>
          <w:u w:val="single"/>
        </w:rPr>
        <w:t>genomics</w:t>
      </w:r>
      <w:r w:rsidRPr="004C1645">
        <w:rPr>
          <w:sz w:val="16"/>
        </w:rPr>
        <w:t xml:space="preserve"> revolution is </w:t>
      </w:r>
      <w:r w:rsidRPr="0022702A">
        <w:rPr>
          <w:b/>
          <w:sz w:val="26"/>
          <w:highlight w:val="green"/>
          <w:u w:val="single"/>
        </w:rPr>
        <w:t>fueling</w:t>
      </w:r>
      <w:r w:rsidRPr="004C1645">
        <w:rPr>
          <w:sz w:val="16"/>
        </w:rPr>
        <w:t xml:space="preserve"> a </w:t>
      </w:r>
      <w:r w:rsidRPr="0022702A">
        <w:rPr>
          <w:b/>
          <w:sz w:val="26"/>
          <w:highlight w:val="green"/>
          <w:u w:val="single"/>
          <w:bdr w:val="single" w:sz="12" w:space="0" w:color="auto"/>
        </w:rPr>
        <w:t>new wave of scientific research in the form of bioprospecting</w:t>
      </w:r>
      <w:r w:rsidRPr="004C1645">
        <w:rPr>
          <w:sz w:val="16"/>
        </w:rPr>
        <w:t xml:space="preserve">,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w:t>
      </w:r>
      <w:r w:rsidRPr="0022702A">
        <w:rPr>
          <w:b/>
          <w:sz w:val="26"/>
          <w:highlight w:val="green"/>
          <w:u w:val="single"/>
        </w:rPr>
        <w:t>megadiversity</w:t>
      </w:r>
      <w:r w:rsidRPr="004C1645">
        <w:rPr>
          <w:sz w:val="16"/>
        </w:rPr>
        <w:t xml:space="preserve"> </w:t>
      </w:r>
      <w:r w:rsidRPr="0022702A">
        <w:rPr>
          <w:b/>
          <w:sz w:val="26"/>
          <w:highlight w:val="green"/>
          <w:u w:val="single"/>
        </w:rPr>
        <w:t>countries</w:t>
      </w:r>
      <w:r w:rsidRPr="004C1645">
        <w:rPr>
          <w:sz w:val="16"/>
        </w:rPr>
        <w:t xml:space="preserve"> with 60-70 % of the world`s known biological diversity h</w:t>
      </w:r>
      <w:r w:rsidRPr="0022702A">
        <w:rPr>
          <w:b/>
          <w:sz w:val="26"/>
          <w:highlight w:val="green"/>
          <w:u w:val="single"/>
          <w:bdr w:val="single" w:sz="12" w:space="0" w:color="auto"/>
        </w:rPr>
        <w:t>ave significant stake for harnessing the potential of biotechnology</w:t>
      </w:r>
      <w:r w:rsidRPr="004C1645">
        <w:rPr>
          <w:sz w:val="16"/>
        </w:rPr>
        <w:t xml:space="preserve">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pharmaceutical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w:t>
      </w:r>
      <w:r w:rsidRPr="0022702A">
        <w:rPr>
          <w:b/>
          <w:sz w:val="26"/>
          <w:highlight w:val="green"/>
          <w:u w:val="single"/>
        </w:rPr>
        <w:t>Between 25-50 % of current prescription pharmaceuticals come from plants</w:t>
      </w:r>
      <w:r w:rsidRPr="004C1645">
        <w:rPr>
          <w:sz w:val="16"/>
        </w:rPr>
        <w:t xml:space="preserve">,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animal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4C1645">
        <w:rPr>
          <w:sz w:val="16"/>
        </w:rPr>
        <w:t>Programme</w:t>
      </w:r>
      <w:proofErr w:type="spellEnd"/>
      <w:r w:rsidRPr="004C1645">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reproducing and selling the material provided. 2. 2. Biopiracy in India: few examples </w:t>
      </w:r>
      <w:proofErr w:type="gramStart"/>
      <w:r w:rsidRPr="004C1645">
        <w:rPr>
          <w:sz w:val="16"/>
        </w:rPr>
        <w:t>In</w:t>
      </w:r>
      <w:proofErr w:type="gramEnd"/>
      <w:r w:rsidRPr="004C1645">
        <w:rPr>
          <w:sz w:val="16"/>
        </w:rPr>
        <w:t xml:space="preserve"> the recent past, there have been several cases of biopiracy of traditional knowledge from India. First it was the patent on wound healing properties of </w:t>
      </w:r>
      <w:proofErr w:type="spellStart"/>
      <w:r w:rsidRPr="004C1645">
        <w:rPr>
          <w:sz w:val="16"/>
        </w:rPr>
        <w:t>haldi</w:t>
      </w:r>
      <w:proofErr w:type="spellEnd"/>
      <w:r w:rsidRPr="004C1645">
        <w:rPr>
          <w:sz w:val="16"/>
        </w:rPr>
        <w:t xml:space="preserve"> (turmeric).9 Curcuma longa, a type of turmeric, is an Indian herb that has been used as treatment for sprains, inflammatory conditions and wounds. The </w:t>
      </w:r>
      <w:proofErr w:type="gramStart"/>
      <w:r w:rsidRPr="004C1645">
        <w:rPr>
          <w:sz w:val="16"/>
        </w:rPr>
        <w:t xml:space="preserve">orange </w:t>
      </w:r>
      <w:proofErr w:type="spellStart"/>
      <w:r w:rsidRPr="004C1645">
        <w:rPr>
          <w:sz w:val="16"/>
        </w:rPr>
        <w:t>coloured</w:t>
      </w:r>
      <w:proofErr w:type="spellEnd"/>
      <w:proofErr w:type="gramEnd"/>
      <w:r w:rsidRPr="004C1645">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flowers and seeds of the Neem tree or </w:t>
      </w:r>
      <w:proofErr w:type="spellStart"/>
      <w:r w:rsidRPr="004C1645">
        <w:rPr>
          <w:sz w:val="16"/>
        </w:rPr>
        <w:t>Azadirachta</w:t>
      </w:r>
      <w:proofErr w:type="spellEnd"/>
      <w:r w:rsidRPr="004C1645">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4C1645">
        <w:rPr>
          <w:sz w:val="16"/>
        </w:rPr>
        <w:t>Margosan</w:t>
      </w:r>
      <w:proofErr w:type="spellEnd"/>
      <w:r w:rsidRPr="004C1645">
        <w:rPr>
          <w:sz w:val="16"/>
        </w:rPr>
        <w:t xml:space="preserve">-O. In 1985, the bio-pesticide derived from neem tree received clearance for the product from the US </w:t>
      </w:r>
      <w:r w:rsidRPr="004C1645">
        <w:rPr>
          <w:sz w:val="16"/>
        </w:rPr>
        <w:lastRenderedPageBreak/>
        <w:t xml:space="preserve">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4C1645">
        <w:rPr>
          <w:sz w:val="16"/>
        </w:rPr>
        <w:t>W.</w:t>
      </w:r>
      <w:proofErr w:type="gramStart"/>
      <w:r w:rsidRPr="004C1645">
        <w:rPr>
          <w:sz w:val="16"/>
        </w:rPr>
        <w:t>R.Grace</w:t>
      </w:r>
      <w:proofErr w:type="spellEnd"/>
      <w:proofErr w:type="gramEnd"/>
      <w:r w:rsidRPr="004C1645">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4C1645">
        <w:rPr>
          <w:sz w:val="16"/>
        </w:rPr>
        <w:t>tonnes</w:t>
      </w:r>
      <w:proofErr w:type="spellEnd"/>
      <w:r w:rsidRPr="004C1645">
        <w:rPr>
          <w:sz w:val="16"/>
        </w:rPr>
        <w:t xml:space="preserve"> of seed a day </w:t>
      </w:r>
      <w:proofErr w:type="gramStart"/>
      <w:r w:rsidRPr="004C1645">
        <w:rPr>
          <w:sz w:val="16"/>
        </w:rPr>
        <w:t>and also</w:t>
      </w:r>
      <w:proofErr w:type="gramEnd"/>
      <w:r w:rsidRPr="004C1645">
        <w:rPr>
          <w:sz w:val="16"/>
        </w:rPr>
        <w:t xml:space="preserve">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4C1645">
        <w:rPr>
          <w:sz w:val="16"/>
        </w:rPr>
        <w:t>Texasbased</w:t>
      </w:r>
      <w:proofErr w:type="spellEnd"/>
      <w:r w:rsidRPr="004C1645">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4C1645">
        <w:rPr>
          <w:sz w:val="16"/>
        </w:rPr>
        <w:t>Kasmati</w:t>
      </w:r>
      <w:proofErr w:type="spellEnd"/>
      <w:r w:rsidRPr="004C1645">
        <w:rPr>
          <w:sz w:val="16"/>
        </w:rPr>
        <w:t xml:space="preserve">, </w:t>
      </w:r>
      <w:proofErr w:type="spellStart"/>
      <w:r w:rsidRPr="004C1645">
        <w:rPr>
          <w:sz w:val="16"/>
        </w:rPr>
        <w:t>Texmati</w:t>
      </w:r>
      <w:proofErr w:type="spellEnd"/>
      <w:r w:rsidRPr="004C1645">
        <w:rPr>
          <w:sz w:val="16"/>
        </w:rPr>
        <w:t xml:space="preserve"> and </w:t>
      </w:r>
      <w:proofErr w:type="spellStart"/>
      <w:r w:rsidRPr="004C1645">
        <w:rPr>
          <w:sz w:val="16"/>
        </w:rPr>
        <w:t>Jasmati</w:t>
      </w:r>
      <w:proofErr w:type="spellEnd"/>
      <w:r w:rsidRPr="004C1645">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4C1645">
        <w:rPr>
          <w:sz w:val="16"/>
        </w:rPr>
        <w:t>mid 2000</w:t>
      </w:r>
      <w:proofErr w:type="spellEnd"/>
      <w:r w:rsidRPr="004C1645">
        <w:rPr>
          <w:sz w:val="16"/>
        </w:rPr>
        <w:t xml:space="preserve">,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w:t>
      </w:r>
      <w:proofErr w:type="gramStart"/>
      <w:r w:rsidRPr="004C1645">
        <w:rPr>
          <w:sz w:val="16"/>
        </w:rPr>
        <w:t>Trade Mark</w:t>
      </w:r>
      <w:proofErr w:type="gramEnd"/>
      <w:r w:rsidRPr="004C1645">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4C1645">
        <w:rPr>
          <w:sz w:val="16"/>
        </w:rPr>
        <w:t>India, and</w:t>
      </w:r>
      <w:proofErr w:type="gramEnd"/>
      <w:r w:rsidRPr="004C1645">
        <w:rPr>
          <w:sz w:val="16"/>
        </w:rPr>
        <w:t xml:space="preserve"> could affect the economic conditions of the rice farmers in India. Karela (bitter gourd), Jamun (blackberry), </w:t>
      </w:r>
      <w:proofErr w:type="spellStart"/>
      <w:r w:rsidRPr="004C1645">
        <w:rPr>
          <w:sz w:val="16"/>
        </w:rPr>
        <w:t>Gumar</w:t>
      </w:r>
      <w:proofErr w:type="spellEnd"/>
      <w:r w:rsidRPr="004C1645">
        <w:rPr>
          <w:sz w:val="16"/>
        </w:rPr>
        <w:t xml:space="preserve"> and Brinjal, for instance, are commonly known in India for their </w:t>
      </w:r>
      <w:proofErr w:type="spellStart"/>
      <w:r w:rsidRPr="004C1645">
        <w:rPr>
          <w:sz w:val="16"/>
        </w:rPr>
        <w:t>anti diabetic</w:t>
      </w:r>
      <w:proofErr w:type="spellEnd"/>
      <w:r w:rsidRPr="004C1645">
        <w:rPr>
          <w:sz w:val="16"/>
        </w:rPr>
        <w:t xml:space="preserve"> characteristics. Their </w:t>
      </w:r>
      <w:proofErr w:type="spellStart"/>
      <w:r w:rsidRPr="004C1645">
        <w:rPr>
          <w:sz w:val="16"/>
        </w:rPr>
        <w:t>usees</w:t>
      </w:r>
      <w:proofErr w:type="spellEnd"/>
      <w:r w:rsidRPr="004C1645">
        <w:rPr>
          <w:sz w:val="16"/>
        </w:rPr>
        <w:t xml:space="preserve"> are so common in India that there is no novelty involved while using them for curbing diabetes. A patent was, however, obtained in the U.S. by three NRIs for their utilization as a cure for diabetes.11 </w:t>
      </w:r>
      <w:proofErr w:type="gramStart"/>
      <w:r w:rsidRPr="004C1645">
        <w:rPr>
          <w:sz w:val="16"/>
        </w:rPr>
        <w:t>North East</w:t>
      </w:r>
      <w:proofErr w:type="gramEnd"/>
      <w:r w:rsidRPr="004C1645">
        <w:rPr>
          <w:sz w:val="16"/>
        </w:rPr>
        <w:t xml:space="preserve">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4C1645">
        <w:rPr>
          <w:sz w:val="16"/>
        </w:rPr>
        <w:t>baccata</w:t>
      </w:r>
      <w:proofErr w:type="spellEnd"/>
      <w:r w:rsidRPr="004C1645">
        <w:rPr>
          <w:sz w:val="16"/>
        </w:rPr>
        <w:t xml:space="preserve"> and </w:t>
      </w:r>
      <w:proofErr w:type="spellStart"/>
      <w:r w:rsidRPr="004C1645">
        <w:rPr>
          <w:sz w:val="16"/>
        </w:rPr>
        <w:t>cephallu</w:t>
      </w:r>
      <w:proofErr w:type="spellEnd"/>
      <w:r w:rsidRPr="004C1645">
        <w:rPr>
          <w:sz w:val="16"/>
        </w:rPr>
        <w:t xml:space="preserve"> taxus and </w:t>
      </w:r>
      <w:proofErr w:type="spellStart"/>
      <w:r w:rsidRPr="004C1645">
        <w:rPr>
          <w:sz w:val="16"/>
        </w:rPr>
        <w:t>paris</w:t>
      </w:r>
      <w:proofErr w:type="spellEnd"/>
      <w:r w:rsidRPr="004C1645">
        <w:rPr>
          <w:sz w:val="16"/>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4C1645">
        <w:rPr>
          <w:sz w:val="16"/>
        </w:rPr>
        <w:t>But,</w:t>
      </w:r>
      <w:proofErr w:type="gramEnd"/>
      <w:r w:rsidRPr="004C1645">
        <w:rPr>
          <w:sz w:val="16"/>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4C1645">
        <w:rPr>
          <w:sz w:val="16"/>
        </w:rPr>
        <w:t>The</w:t>
      </w:r>
      <w:proofErr w:type="gramEnd"/>
      <w:r w:rsidRPr="004C1645">
        <w:rPr>
          <w:sz w:val="16"/>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Patenting of these </w:t>
      </w:r>
      <w:proofErr w:type="gramStart"/>
      <w:r w:rsidRPr="004C1645">
        <w:rPr>
          <w:sz w:val="16"/>
        </w:rPr>
        <w:t>plants</w:t>
      </w:r>
      <w:proofErr w:type="gramEnd"/>
      <w:r w:rsidRPr="004C1645">
        <w:rPr>
          <w:sz w:val="16"/>
        </w:rPr>
        <w:t xml:space="preserve"> varieties will definitely pose threat to the consumers. The patenting of biological technology will encourage monopoly control of plant material by Western transnational corporations. Farmers will become dependent of on corporations for their input in agriculture, </w:t>
      </w:r>
      <w:proofErr w:type="gramStart"/>
      <w:r w:rsidRPr="004C1645">
        <w:rPr>
          <w:sz w:val="16"/>
        </w:rPr>
        <w:t>i.e.</w:t>
      </w:r>
      <w:proofErr w:type="gramEnd"/>
      <w:r w:rsidRPr="004C1645">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India’s agriculture being rich in bio-diversity has been always been an easy prey for big corporations engaging in agribusiness for the purpose of bio-piracy.15 Monsanto, for instance, tried to spread genetically modified brinjals in India in the form of </w:t>
      </w:r>
      <w:proofErr w:type="spellStart"/>
      <w:r w:rsidRPr="004C1645">
        <w:rPr>
          <w:sz w:val="16"/>
        </w:rPr>
        <w:t>Bt</w:t>
      </w:r>
      <w:proofErr w:type="spellEnd"/>
      <w:r w:rsidRPr="004C1645">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w:t>
      </w:r>
      <w:proofErr w:type="gramStart"/>
      <w:r w:rsidRPr="004C1645">
        <w:rPr>
          <w:sz w:val="16"/>
        </w:rPr>
        <w:t>entering into</w:t>
      </w:r>
      <w:proofErr w:type="gramEnd"/>
      <w:r w:rsidRPr="004C1645">
        <w:rPr>
          <w:sz w:val="16"/>
        </w:rPr>
        <w:t xml:space="preserve">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07DF8141" w14:textId="77777777" w:rsidR="00B22924" w:rsidRDefault="00B22924" w:rsidP="00B22924">
      <w:pPr>
        <w:pStyle w:val="Heading4"/>
      </w:pPr>
      <w:r>
        <w:lastRenderedPageBreak/>
        <w:t xml:space="preserve">2] 1AC </w:t>
      </w:r>
      <w:proofErr w:type="spellStart"/>
      <w:r>
        <w:t>Eisland</w:t>
      </w:r>
      <w:proofErr w:type="spellEnd"/>
      <w:r>
        <w:t xml:space="preserve"> 18 </w:t>
      </w:r>
    </w:p>
    <w:p w14:paraId="246E3F68" w14:textId="77777777" w:rsidR="00B22924" w:rsidRPr="00AE61A2" w:rsidRDefault="00B22924" w:rsidP="00B22924">
      <w:r w:rsidRPr="004C1645">
        <w:rPr>
          <w:rStyle w:val="Style13ptBold"/>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//Re-cut by Elmer</w:t>
      </w:r>
    </w:p>
    <w:p w14:paraId="34833360" w14:textId="77777777" w:rsidR="00B22924" w:rsidRPr="004C1645" w:rsidRDefault="00B22924" w:rsidP="00B22924">
      <w:pPr>
        <w:rPr>
          <w:sz w:val="16"/>
        </w:rPr>
      </w:pPr>
      <w:r w:rsidRPr="0022702A">
        <w:rPr>
          <w:b/>
          <w:sz w:val="26"/>
          <w:highlight w:val="green"/>
          <w:u w:val="single"/>
        </w:rPr>
        <w:t>Traditional medicines</w:t>
      </w:r>
      <w:r w:rsidRPr="004C1645">
        <w:rPr>
          <w:sz w:val="16"/>
        </w:rPr>
        <w:t xml:space="preserve"> (TM)1 can </w:t>
      </w:r>
      <w:r w:rsidRPr="0022702A">
        <w:rPr>
          <w:b/>
          <w:sz w:val="26"/>
          <w:highlight w:val="green"/>
          <w:u w:val="single"/>
        </w:rPr>
        <w:t>form the basis of modern pharmaceuticals</w:t>
      </w:r>
      <w:r w:rsidRPr="004C1645">
        <w:rPr>
          <w:sz w:val="16"/>
        </w:rPr>
        <w:t xml:space="preserve">. Depend- </w:t>
      </w:r>
      <w:proofErr w:type="spellStart"/>
      <w:r w:rsidRPr="004C1645">
        <w:rPr>
          <w:sz w:val="16"/>
        </w:rPr>
        <w:t>ing</w:t>
      </w:r>
      <w:proofErr w:type="spellEnd"/>
      <w:r w:rsidRPr="004C1645">
        <w:rPr>
          <w:sz w:val="16"/>
        </w:rPr>
        <w:t xml:space="preserve"> upon national laws, it is possible to protect TM with patents. For instance, a US patent can be issued that derived information or even genetic resources from the TM of another country. This has raised criticism from </w:t>
      </w:r>
      <w:proofErr w:type="gramStart"/>
      <w:r w:rsidRPr="004C1645">
        <w:rPr>
          <w:sz w:val="16"/>
        </w:rPr>
        <w:t>a number of</w:t>
      </w:r>
      <w:proofErr w:type="gramEnd"/>
      <w:r w:rsidRPr="004C1645">
        <w:rPr>
          <w:sz w:val="16"/>
        </w:rPr>
        <w:t xml:space="preserve"> different perspectives. Most notably there is a perceived conflict between traditional knowledge (TK) </w:t>
      </w:r>
      <w:proofErr w:type="spellStart"/>
      <w:r w:rsidRPr="004C1645">
        <w:rPr>
          <w:sz w:val="16"/>
        </w:rPr>
        <w:t>struc</w:t>
      </w:r>
      <w:proofErr w:type="spellEnd"/>
      <w:r w:rsidRPr="004C1645">
        <w:rPr>
          <w:sz w:val="16"/>
        </w:rPr>
        <w:t xml:space="preserve">- </w:t>
      </w:r>
      <w:proofErr w:type="spellStart"/>
      <w:r w:rsidRPr="004C1645">
        <w:rPr>
          <w:sz w:val="16"/>
        </w:rPr>
        <w:t>tures</w:t>
      </w:r>
      <w:proofErr w:type="spellEnd"/>
      <w:r w:rsidRPr="004C1645">
        <w:rPr>
          <w:sz w:val="16"/>
        </w:rPr>
        <w:t xml:space="preserve"> and patent law. Some question if TM is even an intellectual property (IP) right. There are </w:t>
      </w:r>
      <w:proofErr w:type="gramStart"/>
      <w:r w:rsidRPr="004C1645">
        <w:rPr>
          <w:sz w:val="16"/>
        </w:rPr>
        <w:t>a number of</w:t>
      </w:r>
      <w:proofErr w:type="gramEnd"/>
      <w:r w:rsidRPr="004C1645">
        <w:rPr>
          <w:sz w:val="16"/>
        </w:rPr>
        <w:t xml:space="preserve"> proposals to protect TM using other forms of IP rights, such as geographical indications and trade secret law. These issues are far from </w:t>
      </w:r>
      <w:proofErr w:type="gramStart"/>
      <w:r w:rsidRPr="004C1645">
        <w:rPr>
          <w:sz w:val="16"/>
        </w:rPr>
        <w:t>settled, and</w:t>
      </w:r>
      <w:proofErr w:type="gramEnd"/>
      <w:r w:rsidRPr="004C1645">
        <w:rPr>
          <w:sz w:val="16"/>
        </w:rPr>
        <w:t xml:space="preserve"> can have strong political overtones. Before going further, however, TM will be con- </w:t>
      </w:r>
      <w:proofErr w:type="spellStart"/>
      <w:r w:rsidRPr="004C1645">
        <w:rPr>
          <w:sz w:val="16"/>
        </w:rPr>
        <w:t>sidered</w:t>
      </w:r>
      <w:proofErr w:type="spellEnd"/>
      <w:r w:rsidRPr="004C1645">
        <w:rPr>
          <w:sz w:val="16"/>
        </w:rPr>
        <w:t xml:space="preserve"> in the light of other IP rights. TM has been a source for pharmaceuticals </w:t>
      </w:r>
      <w:r w:rsidRPr="0022702A">
        <w:rPr>
          <w:b/>
          <w:sz w:val="26"/>
          <w:highlight w:val="green"/>
          <w:u w:val="single"/>
        </w:rPr>
        <w:t>for a long time</w:t>
      </w:r>
      <w:r w:rsidRPr="004C1645">
        <w:rPr>
          <w:sz w:val="16"/>
        </w:rPr>
        <w:t xml:space="preserve">. </w:t>
      </w:r>
      <w:r w:rsidRPr="0022702A">
        <w:rPr>
          <w:b/>
          <w:sz w:val="26"/>
          <w:highlight w:val="green"/>
          <w:u w:val="single"/>
        </w:rPr>
        <w:t>Aspirin</w:t>
      </w:r>
      <w:r w:rsidRPr="004C1645">
        <w:rPr>
          <w:sz w:val="16"/>
        </w:rPr>
        <w:t xml:space="preserve"> is a good example. The ancient Egyptians used willow leaves as an analgesic and anti-inflammatory drug. The Classical world was also familiar with the healing properties of this plant. Hippocrates (460 – 370 BC) recommended the use of extracted juice from the bark of the white willow to suppress pain and fever. It was only in 1828 that the extract of </w:t>
      </w:r>
      <w:proofErr w:type="spellStart"/>
      <w:r w:rsidRPr="004C1645">
        <w:rPr>
          <w:sz w:val="16"/>
        </w:rPr>
        <w:t>wil</w:t>
      </w:r>
      <w:proofErr w:type="spellEnd"/>
      <w:r w:rsidRPr="004C1645">
        <w:rPr>
          <w:sz w:val="16"/>
        </w:rPr>
        <w:t>- low bark was purified. In 1859 the chemical structure was identified. The drug was mass produced shortly thereafter. Bayer registered the compound on 1 February 1899 under the name of Aspirin. The ‘a’ stood for acetyl, and the ‘</w:t>
      </w:r>
      <w:proofErr w:type="spellStart"/>
      <w:r w:rsidRPr="004C1645">
        <w:rPr>
          <w:sz w:val="16"/>
        </w:rPr>
        <w:t>spir</w:t>
      </w:r>
      <w:proofErr w:type="spellEnd"/>
      <w:r w:rsidRPr="004C1645">
        <w:rPr>
          <w:sz w:val="16"/>
        </w:rPr>
        <w:t xml:space="preserve">’ for Spiraea </w:t>
      </w:r>
      <w:proofErr w:type="spellStart"/>
      <w:r w:rsidRPr="004C1645">
        <w:rPr>
          <w:sz w:val="16"/>
        </w:rPr>
        <w:t>ulmaria</w:t>
      </w:r>
      <w:proofErr w:type="spellEnd"/>
      <w:r w:rsidRPr="004C1645">
        <w:rPr>
          <w:sz w:val="16"/>
        </w:rPr>
        <w:t xml:space="preserve">, the plant from which the drug had first been isolated. Today it is the most popular analgesic in the world, and new discoveries are ongoing.2 In the case of aspirin, the TK that helped researchers to find the active ingredient was thought at the time to be in the public domain. If aspirin were patented in recent decades, there would no doubt be litigation over who supplied the TK. Other examples of drugs derived from natural substances and that have been incorporated into mainstream medicine are morphine (1806), quinine (1823), atropine (1833) and digitalis.3 In 1982, it was estimated that about </w:t>
      </w:r>
      <w:r w:rsidRPr="0022702A">
        <w:rPr>
          <w:b/>
          <w:sz w:val="26"/>
          <w:highlight w:val="green"/>
          <w:u w:val="single"/>
        </w:rPr>
        <w:t>50 % of all filled prescriptions</w:t>
      </w:r>
      <w:r w:rsidRPr="004C1645">
        <w:rPr>
          <w:sz w:val="16"/>
        </w:rPr>
        <w:t xml:space="preserve"> in the US </w:t>
      </w:r>
      <w:r w:rsidRPr="0022702A">
        <w:rPr>
          <w:b/>
          <w:sz w:val="26"/>
          <w:highlight w:val="green"/>
          <w:u w:val="single"/>
        </w:rPr>
        <w:t>originated from drugs that were derived</w:t>
      </w:r>
      <w:r w:rsidRPr="004C1645">
        <w:rPr>
          <w:sz w:val="16"/>
        </w:rPr>
        <w:t xml:space="preserve"> – one way or another – </w:t>
      </w:r>
      <w:r w:rsidRPr="0022702A">
        <w:rPr>
          <w:b/>
          <w:sz w:val="26"/>
          <w:highlight w:val="green"/>
          <w:u w:val="single"/>
        </w:rPr>
        <w:t>from natural substances</w:t>
      </w:r>
      <w:r w:rsidRPr="004C1645">
        <w:rPr>
          <w:sz w:val="16"/>
        </w:rPr>
        <w:t xml:space="preserve">. This generated US sales of about 20 billion.4 Another estimate found that 3/4 of the plants used in prescription drugs originally came to the attention of drug companies because of their use in TM.5 In 1995, the worldwide market value of TM derived pharmaceuticals was estimated to be $43 billon.6 While one could argue about the precise values, TM has significant pharmaceutical applications. Drug companies are interested in acquiring TM, both natural substances, as well as the knowledge about how to use them. In the past, such knowledge was regarded as free information. The assumption was that no one had a right to this information, especially because there usually needed to be a long process of development to make TM into a patentable drug. Modern conceptions of the issue leave little doubt that TM can be an IP right. Considering the large profits generated by modern drugs, there has been increasing pressure to pro- </w:t>
      </w:r>
      <w:proofErr w:type="spellStart"/>
      <w:r w:rsidRPr="004C1645">
        <w:rPr>
          <w:sz w:val="16"/>
        </w:rPr>
        <w:t>tect</w:t>
      </w:r>
      <w:proofErr w:type="spellEnd"/>
      <w:r w:rsidRPr="004C1645">
        <w:rPr>
          <w:sz w:val="16"/>
        </w:rPr>
        <w:t xml:space="preserve">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Patents are appreciated by this group as unsuitable: First, the invention is not dated, so that it is not possible to determine the critical date. As it would have been used for a long period of time, it would lack novelty. Also, the inventor is not determined, since it is knowledge that belongs to the who community. Patents are granted to individuals, or a small group of them, not to an undetermined group of people.7 The main question that emerges is feasibility. Are patents suitable for protecting TM and, if not, what are the alternatives? The Controversy Bio-piracy is a term minted in the last decades to describe taking biological materials – including TM – and patenting them in the west.8 When this happens TK right holders allege a property right has been violated. The source of the information, as well as the material itself, is not acknowledged. No compensation is paid. When a patent is issued, it is not held by the inventor. The patent will prevent the holder of the TK from taking out a patent themselves. Despite the accusations, however, a patent is granted for an invention that may have little in common with TM as practiced by an indigenous community. Bio-piracy is a very political issue. This highlights the so called north-south divide.9 The accusation is that wealthy nations in the north rely upon colonial era conceptions of property in order to gain access to TK, including TM, for free.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protection of medical knowledge, including drugs, with patents is fundamentally incorrect.12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TM involves both the substance itself (assumed here to be botanical) as well as the practices used to prepare it for use.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w:t>
      </w:r>
      <w:r w:rsidRPr="004C1645">
        <w:rPr>
          <w:sz w:val="16"/>
        </w:rPr>
        <w:lastRenderedPageBreak/>
        <w:t>the kind of protection offered to TM of other countries in the west as well as in international agreements. America will receive special attention. Prior use or (unpublished) knowledge of an invention in a foreign country is no bar to obtaining a patent in America.15 This is clearly in order to encourage US business and industry, but according to critics, it has devastating effects on the TK of other nations.</w:t>
      </w:r>
    </w:p>
    <w:p w14:paraId="2856C55D" w14:textId="77777777" w:rsidR="00B22924" w:rsidRPr="004C1645" w:rsidRDefault="00B22924" w:rsidP="00B22924"/>
    <w:p w14:paraId="23DE524F" w14:textId="77777777" w:rsidR="00B22924" w:rsidRDefault="00B22924" w:rsidP="00B22924">
      <w:pPr>
        <w:pStyle w:val="Heading4"/>
        <w:rPr>
          <w:rStyle w:val="Style13ptBold"/>
          <w:b/>
        </w:rPr>
      </w:pPr>
      <w:r>
        <w:rPr>
          <w:rStyle w:val="Style13ptBold"/>
        </w:rPr>
        <w:t>Chinese Tribal Medicine proves Compatibility and our Innovation Links.</w:t>
      </w:r>
    </w:p>
    <w:p w14:paraId="23086C27" w14:textId="77777777" w:rsidR="00B22924" w:rsidRPr="00DE3227" w:rsidRDefault="00B22924" w:rsidP="00B22924">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1529EAA3" w14:textId="77777777" w:rsidR="00B22924" w:rsidRPr="004879C0" w:rsidRDefault="00B22924" w:rsidP="00B22924">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w:t>
      </w:r>
      <w:proofErr w:type="gramStart"/>
      <w:r w:rsidRPr="004879C0">
        <w:rPr>
          <w:sz w:val="16"/>
        </w:rPr>
        <w:t>dates back to</w:t>
      </w:r>
      <w:proofErr w:type="gramEnd"/>
      <w:r w:rsidRPr="004879C0">
        <w:rPr>
          <w:sz w:val="16"/>
        </w:rPr>
        <w:t xml:space="preserve">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 xml:space="preserve">patents to protect Traditional Chinese Medicine seems to have achieved some success in encouraging </w:t>
      </w:r>
      <w:proofErr w:type="gramStart"/>
      <w:r w:rsidRPr="004879C0">
        <w:rPr>
          <w:u w:val="single"/>
        </w:rPr>
        <w:t>new innovation</w:t>
      </w:r>
      <w:proofErr w:type="gramEnd"/>
      <w:r w:rsidRPr="004879C0">
        <w:rPr>
          <w:u w:val="single"/>
        </w:rPr>
        <w:t xml:space="preserve"> and invention. Communities working to advance other areas of innovative TK may do well to follow China's example</w:t>
      </w:r>
      <w:r w:rsidRPr="004879C0">
        <w:rPr>
          <w:sz w:val="16"/>
        </w:rPr>
        <w:t>.</w:t>
      </w:r>
    </w:p>
    <w:p w14:paraId="041B3A39" w14:textId="77777777" w:rsidR="00B22924" w:rsidRDefault="00B22924" w:rsidP="00B22924">
      <w:pPr>
        <w:pStyle w:val="Heading4"/>
        <w:rPr>
          <w:rStyle w:val="Style13ptBold"/>
          <w:b/>
          <w:bCs w:val="0"/>
        </w:rPr>
      </w:pPr>
      <w:r>
        <w:rPr>
          <w:rStyle w:val="Style13ptBold"/>
        </w:rPr>
        <w:lastRenderedPageBreak/>
        <w:t>R&amp;D’s key to innovation – otherwise, future pandemics.</w:t>
      </w:r>
    </w:p>
    <w:p w14:paraId="2395495E" w14:textId="77777777" w:rsidR="00B22924" w:rsidRPr="00B464ED" w:rsidRDefault="00B22924" w:rsidP="00B22924">
      <w:pPr>
        <w:rPr>
          <w:rStyle w:val="Style13ptBold"/>
          <w:b w:val="0"/>
          <w:bCs w:val="0"/>
          <w:sz w:val="16"/>
        </w:rPr>
      </w:pPr>
      <w:r>
        <w:rPr>
          <w:rStyle w:val="Style13ptBold"/>
        </w:rPr>
        <w:t xml:space="preserve">Marjanovic et al. ’20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3"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312C5884" w14:textId="77777777" w:rsidR="00B22924" w:rsidRPr="00B464ED" w:rsidRDefault="00B22924" w:rsidP="00B22924">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22702A">
        <w:rPr>
          <w:highlight w:val="green"/>
          <w:u w:val="single"/>
        </w:rPr>
        <w:t>pharmaceutical</w:t>
      </w:r>
      <w:r w:rsidRPr="00B464ED">
        <w:rPr>
          <w:sz w:val="16"/>
        </w:rPr>
        <w:t xml:space="preserve"> and life sciences </w:t>
      </w:r>
      <w:r w:rsidRPr="0022702A">
        <w:rPr>
          <w:highlight w:val="green"/>
          <w:u w:val="single"/>
        </w:rPr>
        <w:t>companies</w:t>
      </w:r>
      <w:r w:rsidRPr="00BF2D06">
        <w:rPr>
          <w:u w:val="single"/>
        </w:rPr>
        <w:t xml:space="preserve"> have been called on to </w:t>
      </w:r>
      <w:r w:rsidRPr="0022702A">
        <w:rPr>
          <w:b/>
          <w:bCs/>
          <w:highlight w:val="green"/>
          <w:u w:val="single"/>
        </w:rPr>
        <w:t>develop</w:t>
      </w:r>
      <w:r w:rsidRPr="0022702A">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22702A">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22702A">
        <w:rPr>
          <w:b/>
          <w:bCs/>
          <w:highlight w:val="green"/>
          <w:u w:val="single"/>
        </w:rPr>
        <w:t xml:space="preserve">infectious </w:t>
      </w:r>
      <w:r w:rsidRPr="003A23A8">
        <w:rPr>
          <w:b/>
          <w:bCs/>
          <w:u w:val="single"/>
        </w:rPr>
        <w:t>diseases</w:t>
      </w:r>
      <w:r w:rsidRPr="003A23A8">
        <w:rPr>
          <w:u w:val="single"/>
        </w:rPr>
        <w:t xml:space="preserve"> that represent public health </w:t>
      </w:r>
      <w:r w:rsidRPr="0022702A">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22702A">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22702A">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22702A">
        <w:rPr>
          <w:highlight w:val="green"/>
          <w:u w:val="single"/>
        </w:rPr>
        <w:t>expertise</w:t>
      </w:r>
      <w:r w:rsidRPr="00BF2D06">
        <w:rPr>
          <w:u w:val="single"/>
        </w:rPr>
        <w:t xml:space="preserve">, networks and infrastructure that </w:t>
      </w:r>
      <w:r w:rsidRPr="0022702A">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22702A">
        <w:rPr>
          <w:highlight w:val="green"/>
          <w:u w:val="single"/>
        </w:rPr>
        <w:t>make pharma</w:t>
      </w:r>
      <w:r w:rsidRPr="003A23A8">
        <w:rPr>
          <w:u w:val="single"/>
        </w:rPr>
        <w:t>ceutical</w:t>
      </w:r>
      <w:r w:rsidRPr="00BF2D06">
        <w:rPr>
          <w:u w:val="single"/>
        </w:rPr>
        <w:t xml:space="preserve"> </w:t>
      </w:r>
      <w:r w:rsidRPr="0022702A">
        <w:rPr>
          <w:highlight w:val="green"/>
          <w:u w:val="single"/>
        </w:rPr>
        <w:t>companies</w:t>
      </w:r>
      <w:r w:rsidRPr="00BF2D06">
        <w:rPr>
          <w:u w:val="single"/>
        </w:rPr>
        <w:t xml:space="preserve"> and the wider life sciences sector </w:t>
      </w:r>
      <w:r w:rsidRPr="0022702A">
        <w:rPr>
          <w:highlight w:val="green"/>
          <w:u w:val="single"/>
        </w:rPr>
        <w:t xml:space="preserve">an </w:t>
      </w:r>
      <w:r w:rsidRPr="0022702A">
        <w:rPr>
          <w:b/>
          <w:bCs/>
          <w:highlight w:val="green"/>
          <w:u w:val="single"/>
        </w:rPr>
        <w:t>indispensable partner</w:t>
      </w:r>
      <w:r w:rsidRPr="0022702A">
        <w:rPr>
          <w:highlight w:val="green"/>
          <w:u w:val="single"/>
        </w:rPr>
        <w:t xml:space="preserve"> in</w:t>
      </w:r>
      <w:r w:rsidRPr="00B464ED">
        <w:rPr>
          <w:sz w:val="16"/>
        </w:rPr>
        <w:t xml:space="preserve"> the </w:t>
      </w:r>
      <w:r w:rsidRPr="0022702A">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22702A">
        <w:rPr>
          <w:highlight w:val="green"/>
          <w:u w:val="single"/>
        </w:rPr>
        <w:t>Examples include</w:t>
      </w:r>
      <w:r w:rsidRPr="00BF2D06">
        <w:rPr>
          <w:u w:val="single"/>
        </w:rPr>
        <w:t xml:space="preserve"> pharmaceutical </w:t>
      </w:r>
      <w:r w:rsidRPr="0022702A">
        <w:rPr>
          <w:highlight w:val="green"/>
          <w:u w:val="single"/>
        </w:rPr>
        <w:t>companies donating</w:t>
      </w:r>
      <w:r w:rsidRPr="00BF2D06">
        <w:rPr>
          <w:u w:val="single"/>
        </w:rPr>
        <w:t xml:space="preserve"> existing </w:t>
      </w:r>
      <w:r w:rsidRPr="0022702A">
        <w:rPr>
          <w:highlight w:val="green"/>
          <w:u w:val="single"/>
        </w:rPr>
        <w:t>compounds</w:t>
      </w:r>
      <w:r w:rsidRPr="00BF2D06">
        <w:rPr>
          <w:u w:val="single"/>
        </w:rPr>
        <w:t xml:space="preserve"> to assess their utility in the fight against COVID19</w:t>
      </w:r>
      <w:r w:rsidRPr="00B464ED">
        <w:rPr>
          <w:sz w:val="16"/>
        </w:rPr>
        <w:t xml:space="preserve">; </w:t>
      </w:r>
      <w:r w:rsidRPr="0022702A">
        <w:rPr>
          <w:highlight w:val="green"/>
          <w:u w:val="single"/>
        </w:rPr>
        <w:t>screening</w:t>
      </w:r>
      <w:r w:rsidRPr="00B464ED">
        <w:rPr>
          <w:u w:val="single"/>
        </w:rPr>
        <w:t xml:space="preserve"> </w:t>
      </w:r>
      <w:r w:rsidRPr="0022702A">
        <w:rPr>
          <w:highlight w:val="green"/>
          <w:u w:val="single"/>
        </w:rPr>
        <w:t>existing</w:t>
      </w:r>
      <w:r w:rsidRPr="00B464ED">
        <w:rPr>
          <w:u w:val="single"/>
        </w:rPr>
        <w:t xml:space="preserve"> compound </w:t>
      </w:r>
      <w:r w:rsidRPr="0022702A">
        <w:rPr>
          <w:highlight w:val="green"/>
          <w:u w:val="single"/>
        </w:rPr>
        <w:t>libraries</w:t>
      </w:r>
      <w:r w:rsidRPr="00B464ED">
        <w:rPr>
          <w:u w:val="single"/>
        </w:rPr>
        <w:t xml:space="preserve"> in-house or with partners to see if they can be repurposed</w:t>
      </w:r>
      <w:r w:rsidRPr="00B464ED">
        <w:rPr>
          <w:sz w:val="16"/>
        </w:rPr>
        <w:t xml:space="preserve">; </w:t>
      </w:r>
      <w:r w:rsidRPr="0022702A">
        <w:rPr>
          <w:highlight w:val="green"/>
          <w:u w:val="single"/>
        </w:rPr>
        <w:t>accelerating trials</w:t>
      </w:r>
      <w:r w:rsidRPr="00B464ED">
        <w:rPr>
          <w:u w:val="single"/>
        </w:rPr>
        <w:t xml:space="preserve"> for potentially effective medicine or vaccine candidates</w:t>
      </w:r>
      <w:r w:rsidRPr="00B464ED">
        <w:rPr>
          <w:sz w:val="16"/>
        </w:rPr>
        <w:t xml:space="preserve">; </w:t>
      </w:r>
      <w:r w:rsidRPr="0022702A">
        <w:rPr>
          <w:highlight w:val="green"/>
          <w:u w:val="single"/>
        </w:rPr>
        <w:t>and</w:t>
      </w:r>
      <w:r w:rsidRPr="00B464ED">
        <w:rPr>
          <w:sz w:val="16"/>
        </w:rPr>
        <w:t xml:space="preserve"> in some cases </w:t>
      </w:r>
      <w:r w:rsidRPr="00B464ED">
        <w:rPr>
          <w:u w:val="single"/>
        </w:rPr>
        <w:t xml:space="preserve">rapidly </w:t>
      </w:r>
      <w:r w:rsidRPr="0022702A">
        <w:rPr>
          <w:highlight w:val="green"/>
          <w:u w:val="single"/>
        </w:rPr>
        <w:t>accelerating</w:t>
      </w:r>
      <w:r w:rsidRPr="00B464ED">
        <w:rPr>
          <w:u w:val="single"/>
        </w:rPr>
        <w:t xml:space="preserve"> in-house </w:t>
      </w:r>
      <w:r w:rsidRPr="0022702A">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22702A">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22702A">
        <w:rPr>
          <w:b/>
          <w:bCs/>
          <w:highlight w:val="green"/>
          <w:u w:val="single"/>
        </w:rPr>
        <w:t>primary purpose</w:t>
      </w:r>
      <w:r w:rsidRPr="0022702A">
        <w:rPr>
          <w:highlight w:val="green"/>
          <w:u w:val="single"/>
        </w:rPr>
        <w:t xml:space="preserve"> of such innovation is to</w:t>
      </w:r>
      <w:r w:rsidRPr="00B464ED">
        <w:rPr>
          <w:u w:val="single"/>
        </w:rPr>
        <w:t xml:space="preserve"> </w:t>
      </w:r>
      <w:r w:rsidRPr="0022702A">
        <w:rPr>
          <w:highlight w:val="green"/>
          <w:u w:val="single"/>
        </w:rPr>
        <w:t>benefit</w:t>
      </w:r>
      <w:r w:rsidRPr="00B464ED">
        <w:rPr>
          <w:u w:val="single"/>
        </w:rPr>
        <w:t xml:space="preserve"> patients and wider </w:t>
      </w:r>
      <w:r w:rsidRPr="0022702A">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22702A">
        <w:rPr>
          <w:highlight w:val="green"/>
          <w:u w:val="single"/>
        </w:rPr>
        <w:t xml:space="preserve">we need to consider </w:t>
      </w:r>
      <w:r w:rsidRPr="0022702A">
        <w:rPr>
          <w:b/>
          <w:bCs/>
          <w:highlight w:val="green"/>
          <w:u w:val="single"/>
        </w:rPr>
        <w:t>how</w:t>
      </w:r>
      <w:r w:rsidRPr="0022702A">
        <w:rPr>
          <w:highlight w:val="green"/>
          <w:u w:val="single"/>
        </w:rPr>
        <w:t xml:space="preserve"> pharma</w:t>
      </w:r>
      <w:r w:rsidRPr="003A23A8">
        <w:rPr>
          <w:u w:val="single"/>
        </w:rPr>
        <w:t>ceutical</w:t>
      </w:r>
      <w:r w:rsidRPr="00B464ED">
        <w:rPr>
          <w:u w:val="single"/>
        </w:rPr>
        <w:t xml:space="preserve"> </w:t>
      </w:r>
      <w:r w:rsidRPr="0022702A">
        <w:rPr>
          <w:b/>
          <w:bCs/>
          <w:highlight w:val="green"/>
          <w:u w:val="single"/>
        </w:rPr>
        <w:t>innovation</w:t>
      </w:r>
      <w:r w:rsidRPr="0022702A">
        <w:rPr>
          <w:highlight w:val="green"/>
          <w:u w:val="single"/>
        </w:rPr>
        <w:t xml:space="preserve"> for</w:t>
      </w:r>
      <w:r w:rsidRPr="00B464ED">
        <w:rPr>
          <w:u w:val="single"/>
        </w:rPr>
        <w:t xml:space="preserve"> </w:t>
      </w:r>
      <w:r w:rsidRPr="003A23A8">
        <w:rPr>
          <w:b/>
          <w:bCs/>
          <w:u w:val="single"/>
        </w:rPr>
        <w:t xml:space="preserve">responding to </w:t>
      </w:r>
      <w:r w:rsidRPr="0022702A">
        <w:rPr>
          <w:b/>
          <w:bCs/>
          <w:highlight w:val="green"/>
          <w:u w:val="single"/>
        </w:rPr>
        <w:t>emerging</w:t>
      </w:r>
      <w:r w:rsidRPr="0022702A">
        <w:rPr>
          <w:highlight w:val="green"/>
          <w:u w:val="single"/>
        </w:rPr>
        <w:t xml:space="preserve"> infectious diseases</w:t>
      </w:r>
      <w:r w:rsidRPr="00B464ED">
        <w:rPr>
          <w:u w:val="single"/>
        </w:rPr>
        <w:t xml:space="preserve"> </w:t>
      </w:r>
      <w:r w:rsidRPr="0022702A">
        <w:rPr>
          <w:highlight w:val="green"/>
          <w:u w:val="single"/>
        </w:rPr>
        <w:t>can best be enabled</w:t>
      </w:r>
      <w:r w:rsidRPr="00B464ED">
        <w:rPr>
          <w:u w:val="single"/>
        </w:rPr>
        <w:t xml:space="preserve"> beyond the current crisis</w:t>
      </w:r>
      <w:r w:rsidRPr="00B464ED">
        <w:rPr>
          <w:sz w:val="16"/>
        </w:rPr>
        <w:t xml:space="preserve">. </w:t>
      </w:r>
      <w:r w:rsidRPr="0022702A">
        <w:rPr>
          <w:highlight w:val="green"/>
          <w:u w:val="single"/>
        </w:rPr>
        <w:t xml:space="preserve">Many </w:t>
      </w:r>
      <w:r w:rsidRPr="0022702A">
        <w:rPr>
          <w:b/>
          <w:bCs/>
          <w:highlight w:val="green"/>
          <w:u w:val="single"/>
        </w:rPr>
        <w:t>public health threats</w:t>
      </w:r>
      <w:r w:rsidRPr="003A23A8">
        <w:rPr>
          <w:b/>
          <w:bCs/>
          <w:sz w:val="16"/>
        </w:rPr>
        <w:t xml:space="preserve"> (</w:t>
      </w:r>
      <w:r w:rsidRPr="0022702A">
        <w:rPr>
          <w:b/>
          <w:bCs/>
          <w:highlight w:val="green"/>
          <w:u w:val="single"/>
        </w:rPr>
        <w:t>including</w:t>
      </w:r>
      <w:r w:rsidRPr="00B464ED">
        <w:rPr>
          <w:u w:val="single"/>
        </w:rPr>
        <w:t xml:space="preserve"> those associated with other infectious </w:t>
      </w:r>
      <w:r w:rsidRPr="0022702A">
        <w:rPr>
          <w:highlight w:val="green"/>
          <w:u w:val="single"/>
        </w:rPr>
        <w:t>diseases</w:t>
      </w:r>
      <w:r w:rsidRPr="00B464ED">
        <w:rPr>
          <w:u w:val="single"/>
        </w:rPr>
        <w:t xml:space="preserve">, </w:t>
      </w:r>
      <w:r w:rsidRPr="0022702A">
        <w:rPr>
          <w:highlight w:val="green"/>
          <w:u w:val="single"/>
        </w:rPr>
        <w:t>bioterrorism</w:t>
      </w:r>
      <w:r w:rsidRPr="00B464ED">
        <w:rPr>
          <w:u w:val="single"/>
        </w:rPr>
        <w:t xml:space="preserve"> agents </w:t>
      </w:r>
      <w:r w:rsidRPr="0022702A">
        <w:rPr>
          <w:highlight w:val="green"/>
          <w:u w:val="single"/>
        </w:rPr>
        <w:t>and</w:t>
      </w:r>
      <w:r w:rsidRPr="00B464ED">
        <w:rPr>
          <w:u w:val="single"/>
        </w:rPr>
        <w:t xml:space="preserve"> </w:t>
      </w:r>
      <w:r w:rsidRPr="0022702A">
        <w:rPr>
          <w:highlight w:val="green"/>
          <w:u w:val="single"/>
        </w:rPr>
        <w:t>antimicrobial</w:t>
      </w:r>
      <w:r w:rsidRPr="00B464ED">
        <w:rPr>
          <w:u w:val="single"/>
        </w:rPr>
        <w:t xml:space="preserve"> </w:t>
      </w:r>
      <w:r w:rsidRPr="0022702A">
        <w:rPr>
          <w:highlight w:val="green"/>
          <w:u w:val="single"/>
        </w:rPr>
        <w:t>resistance</w:t>
      </w:r>
      <w:r w:rsidRPr="00B464ED">
        <w:rPr>
          <w:sz w:val="16"/>
        </w:rPr>
        <w:t xml:space="preserve">) </w:t>
      </w:r>
      <w:r w:rsidRPr="0022702A">
        <w:rPr>
          <w:b/>
          <w:bCs/>
          <w:highlight w:val="green"/>
          <w:u w:val="single"/>
        </w:rPr>
        <w:t>are urgently in need</w:t>
      </w:r>
      <w:r w:rsidRPr="0022702A">
        <w:rPr>
          <w:highlight w:val="green"/>
          <w:u w:val="single"/>
        </w:rPr>
        <w:t xml:space="preserve"> of</w:t>
      </w:r>
      <w:r w:rsidRPr="00B464ED">
        <w:rPr>
          <w:u w:val="single"/>
        </w:rPr>
        <w:t xml:space="preserve"> pharmaceutical </w:t>
      </w:r>
      <w:r w:rsidRPr="0022702A">
        <w:rPr>
          <w:highlight w:val="green"/>
          <w:u w:val="single"/>
        </w:rPr>
        <w:t>innovation</w:t>
      </w:r>
      <w:r w:rsidRPr="00B464ED">
        <w:rPr>
          <w:u w:val="single"/>
        </w:rPr>
        <w:t>, even if their impacts are not as visible to society</w:t>
      </w:r>
      <w:r w:rsidRPr="00B464ED">
        <w:rPr>
          <w:sz w:val="16"/>
        </w:rPr>
        <w:t xml:space="preserve"> as COVID-19 is in the </w:t>
      </w:r>
      <w:r w:rsidRPr="00B464ED">
        <w:rPr>
          <w:sz w:val="16"/>
        </w:rPr>
        <w:lastRenderedPageBreak/>
        <w:t xml:space="preserve">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22702A">
        <w:rPr>
          <w:highlight w:val="green"/>
          <w:u w:val="single"/>
        </w:rPr>
        <w:t>levels of activity</w:t>
      </w:r>
      <w:r w:rsidRPr="00B464ED">
        <w:rPr>
          <w:u w:val="single"/>
        </w:rPr>
        <w:t xml:space="preserve"> in response to the threat of antimicrobial resistance </w:t>
      </w:r>
      <w:r w:rsidRPr="0022702A">
        <w:rPr>
          <w:highlight w:val="green"/>
          <w:u w:val="single"/>
        </w:rPr>
        <w:t>are still low</w:t>
      </w:r>
      <w:r w:rsidRPr="00B464ED">
        <w:rPr>
          <w:sz w:val="16"/>
        </w:rPr>
        <w:t xml:space="preserve">.12 </w:t>
      </w:r>
      <w:r w:rsidRPr="00B464ED">
        <w:rPr>
          <w:u w:val="single"/>
        </w:rPr>
        <w:t xml:space="preserve">There are </w:t>
      </w:r>
      <w:r w:rsidRPr="0022702A">
        <w:rPr>
          <w:b/>
          <w:bCs/>
          <w:highlight w:val="green"/>
          <w:u w:val="single"/>
        </w:rPr>
        <w:t>important policy questions</w:t>
      </w:r>
      <w:r w:rsidRPr="0022702A">
        <w:rPr>
          <w:highlight w:val="green"/>
          <w:u w:val="single"/>
        </w:rPr>
        <w:t xml:space="preserve"> as to</w:t>
      </w:r>
      <w:r w:rsidRPr="00B464ED">
        <w:rPr>
          <w:u w:val="single"/>
        </w:rPr>
        <w:t xml:space="preserve"> whether – and </w:t>
      </w:r>
      <w:r w:rsidRPr="0022702A">
        <w:rPr>
          <w:highlight w:val="green"/>
          <w:u w:val="single"/>
        </w:rPr>
        <w:t>how</w:t>
      </w:r>
      <w:r w:rsidRPr="00B464ED">
        <w:rPr>
          <w:u w:val="single"/>
        </w:rPr>
        <w:t xml:space="preserve"> – </w:t>
      </w:r>
      <w:r w:rsidRPr="0022702A">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22702A">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0D4C90BB" w14:textId="77777777" w:rsidR="00B22924" w:rsidRPr="00BA63B8" w:rsidRDefault="00B22924" w:rsidP="00B22924">
      <w:pPr>
        <w:pStyle w:val="Heading4"/>
      </w:pPr>
      <w:r w:rsidRPr="00C253D1">
        <w:t>Evolving</w:t>
      </w:r>
      <w:r>
        <w:t xml:space="preserve"> superbugs trigger </w:t>
      </w:r>
      <w:r w:rsidRPr="00BA63B8">
        <w:rPr>
          <w:u w:val="single"/>
        </w:rPr>
        <w:t>extinction</w:t>
      </w:r>
      <w:r>
        <w:t>.</w:t>
      </w:r>
    </w:p>
    <w:p w14:paraId="4D590211" w14:textId="77777777" w:rsidR="00B22924" w:rsidRPr="000370A8" w:rsidRDefault="00B22924" w:rsidP="00B22924">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AB11F7D" w14:textId="77777777" w:rsidR="00B22924" w:rsidRPr="000370A8" w:rsidRDefault="00B22924" w:rsidP="00B22924">
      <w:pPr>
        <w:rPr>
          <w:sz w:val="16"/>
        </w:rPr>
      </w:pPr>
      <w:r w:rsidRPr="000916E7">
        <w:rPr>
          <w:u w:val="single"/>
        </w:rPr>
        <w:t>It is</w:t>
      </w:r>
      <w:r w:rsidRPr="000370A8">
        <w:rPr>
          <w:sz w:val="16"/>
        </w:rPr>
        <w:t xml:space="preserve"> by now </w:t>
      </w:r>
      <w:r w:rsidRPr="000916E7">
        <w:rPr>
          <w:u w:val="single"/>
        </w:rPr>
        <w:t xml:space="preserve">no secret that </w:t>
      </w:r>
      <w:r w:rsidRPr="0022702A">
        <w:rPr>
          <w:highlight w:val="green"/>
          <w:u w:val="single"/>
        </w:rPr>
        <w:t xml:space="preserve">the human species is </w:t>
      </w:r>
      <w:r w:rsidRPr="0022702A">
        <w:rPr>
          <w:rStyle w:val="Emphasis"/>
          <w:highlight w:val="green"/>
        </w:rPr>
        <w:t>locked in a race</w:t>
      </w:r>
      <w:r w:rsidRPr="000916E7">
        <w:rPr>
          <w:u w:val="single"/>
        </w:rPr>
        <w:t xml:space="preserve"> of its own making </w:t>
      </w:r>
      <w:r w:rsidRPr="0022702A">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22702A">
        <w:rPr>
          <w:highlight w:val="green"/>
          <w:u w:val="single"/>
        </w:rPr>
        <w:t>we must</w:t>
      </w:r>
      <w:r w:rsidRPr="000916E7">
        <w:rPr>
          <w:u w:val="single"/>
        </w:rPr>
        <w:t xml:space="preserve"> now </w:t>
      </w:r>
      <w:r w:rsidRPr="0022702A">
        <w:rPr>
          <w:highlight w:val="green"/>
          <w:u w:val="single"/>
        </w:rPr>
        <w:t>invent</w:t>
      </w:r>
      <w:r w:rsidRPr="000916E7">
        <w:rPr>
          <w:u w:val="single"/>
        </w:rPr>
        <w:t xml:space="preserve"> new and effective </w:t>
      </w:r>
      <w:r w:rsidRPr="0022702A">
        <w:rPr>
          <w:highlight w:val="green"/>
          <w:u w:val="single"/>
        </w:rPr>
        <w:t xml:space="preserve">antibiotics faster than </w:t>
      </w:r>
      <w:r w:rsidRPr="0022702A">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22702A">
        <w:rPr>
          <w:rStyle w:val="Emphasis"/>
          <w:highlight w:val="green"/>
        </w:rPr>
        <w:t>bad actors</w:t>
      </w:r>
      <w:r w:rsidRPr="000916E7">
        <w:rPr>
          <w:u w:val="single"/>
        </w:rPr>
        <w:t xml:space="preserve"> might </w:t>
      </w:r>
      <w:r w:rsidRPr="000916E7">
        <w:rPr>
          <w:rStyle w:val="Emphasis"/>
        </w:rPr>
        <w:t xml:space="preserve">deliberately </w:t>
      </w:r>
      <w:r w:rsidRPr="0022702A">
        <w:rPr>
          <w:rStyle w:val="Emphasis"/>
          <w:highlight w:val="green"/>
        </w:rPr>
        <w:t>engineer</w:t>
      </w:r>
      <w:r w:rsidRPr="0022702A">
        <w:rPr>
          <w:highlight w:val="green"/>
          <w:u w:val="single"/>
        </w:rPr>
        <w:t xml:space="preserve"> deadly superbugs</w:t>
      </w:r>
      <w:r w:rsidRPr="00BA63B8">
        <w:rPr>
          <w:sz w:val="16"/>
        </w:rPr>
        <w:t xml:space="preserve">.1 But even if that does not happen, </w:t>
      </w:r>
      <w:r w:rsidRPr="0022702A">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22702A">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22702A">
        <w:rPr>
          <w:rStyle w:val="Emphasis"/>
          <w:highlight w:val="green"/>
        </w:rPr>
        <w:t>masters of survival</w:t>
      </w:r>
      <w:r w:rsidRPr="0022702A">
        <w:rPr>
          <w:highlight w:val="green"/>
          <w:u w:val="single"/>
        </w:rPr>
        <w:t xml:space="preserve"> and can be </w:t>
      </w:r>
      <w:r w:rsidRPr="0022702A">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22702A">
        <w:rPr>
          <w:rStyle w:val="Emphasis"/>
          <w:highlight w:val="green"/>
        </w:rPr>
        <w:t>invade</w:t>
      </w:r>
      <w:r w:rsidRPr="000916E7">
        <w:rPr>
          <w:rStyle w:val="Emphasis"/>
        </w:rPr>
        <w:t xml:space="preserve"> our </w:t>
      </w:r>
      <w:r w:rsidRPr="0022702A">
        <w:rPr>
          <w:rStyle w:val="Emphasis"/>
          <w:highlight w:val="green"/>
        </w:rPr>
        <w:t>cells</w:t>
      </w:r>
      <w:r w:rsidRPr="00BA63B8">
        <w:rPr>
          <w:sz w:val="16"/>
        </w:rPr>
        <w:t xml:space="preserve">, </w:t>
      </w:r>
      <w:r w:rsidRPr="0022702A">
        <w:rPr>
          <w:highlight w:val="green"/>
          <w:u w:val="single"/>
        </w:rPr>
        <w:t>spread quickly</w:t>
      </w:r>
      <w:r w:rsidRPr="00BA63B8">
        <w:rPr>
          <w:sz w:val="16"/>
        </w:rPr>
        <w:t xml:space="preserve">, </w:t>
      </w:r>
      <w:r w:rsidRPr="0022702A">
        <w:rPr>
          <w:highlight w:val="green"/>
          <w:u w:val="single"/>
        </w:rPr>
        <w:t xml:space="preserve">and </w:t>
      </w:r>
      <w:r w:rsidRPr="0022702A">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22702A">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22702A">
        <w:rPr>
          <w:highlight w:val="green"/>
          <w:u w:val="single"/>
        </w:rPr>
        <w:t>revolutionized medicine</w:t>
      </w:r>
      <w:r w:rsidRPr="00BA63B8">
        <w:rPr>
          <w:sz w:val="16"/>
        </w:rPr>
        <w:t xml:space="preserve">, </w:t>
      </w:r>
      <w:r w:rsidRPr="0022702A">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2702A">
        <w:rPr>
          <w:highlight w:val="green"/>
          <w:u w:val="single"/>
        </w:rPr>
        <w:t xml:space="preserve">helped to </w:t>
      </w:r>
      <w:r w:rsidRPr="0022702A">
        <w:rPr>
          <w:rStyle w:val="Emphasis"/>
          <w:highlight w:val="green"/>
        </w:rPr>
        <w:t>create</w:t>
      </w:r>
      <w:r w:rsidRPr="000916E7">
        <w:rPr>
          <w:rStyle w:val="Emphasis"/>
        </w:rPr>
        <w:t xml:space="preserve"> strains of </w:t>
      </w:r>
      <w:r w:rsidRPr="0022702A">
        <w:rPr>
          <w:rStyle w:val="Emphasis"/>
          <w:highlight w:val="green"/>
        </w:rPr>
        <w:t>bacteria</w:t>
      </w:r>
      <w:r w:rsidRPr="000916E7">
        <w:rPr>
          <w:u w:val="single"/>
        </w:rPr>
        <w:t xml:space="preserve"> that are </w:t>
      </w:r>
      <w:r w:rsidRPr="0022702A">
        <w:rPr>
          <w:rStyle w:val="Emphasis"/>
          <w:highlight w:val="green"/>
        </w:rPr>
        <w:lastRenderedPageBreak/>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22702A">
        <w:rPr>
          <w:highlight w:val="green"/>
          <w:u w:val="single"/>
        </w:rPr>
        <w:t>antibiotics</w:t>
      </w:r>
      <w:r w:rsidRPr="00BA63B8">
        <w:rPr>
          <w:sz w:val="16"/>
        </w:rPr>
        <w:t xml:space="preserve"> and commercial products containing them </w:t>
      </w:r>
      <w:r w:rsidRPr="000916E7">
        <w:rPr>
          <w:u w:val="single"/>
        </w:rPr>
        <w:t xml:space="preserve">has </w:t>
      </w:r>
      <w:r w:rsidRPr="0022702A">
        <w:rPr>
          <w:rStyle w:val="Emphasis"/>
          <w:highlight w:val="green"/>
        </w:rPr>
        <w:t>helped superbugs</w:t>
      </w:r>
      <w:r w:rsidRPr="000916E7">
        <w:rPr>
          <w:rStyle w:val="Emphasis"/>
        </w:rPr>
        <w:t xml:space="preserve"> to </w:t>
      </w:r>
      <w:r w:rsidRPr="0022702A">
        <w:rPr>
          <w:rStyle w:val="Emphasis"/>
          <w:highlight w:val="green"/>
        </w:rPr>
        <w:t>evolve</w:t>
      </w:r>
      <w:r w:rsidRPr="00BA63B8">
        <w:rPr>
          <w:sz w:val="16"/>
        </w:rPr>
        <w:t xml:space="preserve">. </w:t>
      </w:r>
      <w:r w:rsidRPr="0022702A">
        <w:rPr>
          <w:highlight w:val="green"/>
          <w:u w:val="single"/>
        </w:rPr>
        <w:t>We</w:t>
      </w:r>
      <w:r w:rsidRPr="000916E7">
        <w:rPr>
          <w:u w:val="single"/>
        </w:rPr>
        <w:t xml:space="preserve"> now increasingly </w:t>
      </w:r>
      <w:r w:rsidRPr="0022702A">
        <w:rPr>
          <w:highlight w:val="green"/>
          <w:u w:val="single"/>
        </w:rPr>
        <w:t xml:space="preserve">face microorganisms that </w:t>
      </w:r>
      <w:r w:rsidRPr="0022702A">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22702A">
        <w:rPr>
          <w:highlight w:val="green"/>
          <w:u w:val="single"/>
        </w:rPr>
        <w:t>Pandemics are</w:t>
      </w:r>
      <w:r w:rsidRPr="000916E7">
        <w:rPr>
          <w:u w:val="single"/>
        </w:rPr>
        <w:t xml:space="preserve"> the </w:t>
      </w:r>
      <w:r w:rsidRPr="0022702A">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22702A">
        <w:rPr>
          <w:rStyle w:val="Emphasis"/>
          <w:highlight w:val="green"/>
        </w:rPr>
        <w:t>minor cut</w:t>
      </w:r>
      <w:r w:rsidRPr="000916E7">
        <w:rPr>
          <w:u w:val="single"/>
        </w:rPr>
        <w:t xml:space="preserve"> could again </w:t>
      </w:r>
      <w:r w:rsidRPr="0022702A">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22702A">
        <w:rPr>
          <w:rStyle w:val="Emphasis"/>
          <w:highlight w:val="green"/>
        </w:rPr>
        <w:t xml:space="preserve">infections become </w:t>
      </w:r>
      <w:proofErr w:type="gramStart"/>
      <w:r w:rsidRPr="0022702A">
        <w:rPr>
          <w:rStyle w:val="Emphasis"/>
          <w:highlight w:val="green"/>
        </w:rPr>
        <w:t>untreatable</w:t>
      </w:r>
      <w:proofErr w:type="gramEnd"/>
      <w:r w:rsidRPr="0022702A">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2811EC08" w14:textId="77777777" w:rsidR="00B22924" w:rsidRDefault="00B22924" w:rsidP="00B22924">
      <w:pPr>
        <w:pStyle w:val="Heading4"/>
      </w:pPr>
      <w:r>
        <w:t xml:space="preserve">Disease </w:t>
      </w:r>
      <w:r>
        <w:rPr>
          <w:u w:val="single"/>
        </w:rPr>
        <w:t>perpetuates colonialism</w:t>
      </w:r>
      <w:r>
        <w:t xml:space="preserve"> – it disproportionately hurts Indigenous people.</w:t>
      </w:r>
    </w:p>
    <w:p w14:paraId="5298BEC7" w14:textId="77777777" w:rsidR="00B22924" w:rsidRPr="00B266B0" w:rsidRDefault="00B22924" w:rsidP="00B22924">
      <w:r w:rsidRPr="00B266B0">
        <w:rPr>
          <w:rStyle w:val="Style13ptBold"/>
        </w:rPr>
        <w:t>Ostler 20</w:t>
      </w:r>
      <w:r>
        <w:t xml:space="preserve"> </w:t>
      </w:r>
      <w:r w:rsidRPr="00B266B0">
        <w:t>Jeffrey Ostler 4-29-2020 "Disease Has Never Been Just Disease for Native Americans"</w:t>
      </w:r>
      <w:r>
        <w:t xml:space="preserve"> </w:t>
      </w:r>
      <w:hyperlink r:id="rId14" w:history="1">
        <w:r w:rsidRPr="003F2A95">
          <w:rPr>
            <w:rStyle w:val="Hyperlink"/>
          </w:rPr>
          <w:t>https://www.theatlantic.com/ideas/archive/2020/04/disease-has-never-been-just-disease-native-americans/610852/</w:t>
        </w:r>
      </w:hyperlink>
      <w:r>
        <w:t xml:space="preserve"> (</w:t>
      </w:r>
      <w:r w:rsidRPr="00B266B0">
        <w:t>Beekman Professor of Northwest and Pacific History at the University of Oregon.</w:t>
      </w:r>
      <w:r>
        <w:t xml:space="preserve">)//Elmer </w:t>
      </w:r>
    </w:p>
    <w:p w14:paraId="48DBCA42" w14:textId="77777777" w:rsidR="00B22924" w:rsidRDefault="00B22924" w:rsidP="00B22924">
      <w:pPr>
        <w:rPr>
          <w:b/>
          <w:sz w:val="26"/>
          <w:u w:val="single"/>
        </w:rPr>
      </w:pPr>
      <w:r w:rsidRPr="00B266B0">
        <w:rPr>
          <w:sz w:val="16"/>
        </w:rPr>
        <w:t xml:space="preserve">As the death toll from COVID-19 mounts, </w:t>
      </w:r>
      <w:r w:rsidRPr="0022702A">
        <w:rPr>
          <w:b/>
          <w:sz w:val="26"/>
          <w:highlight w:val="green"/>
          <w:u w:val="single"/>
        </w:rPr>
        <w:t>people of color are</w:t>
      </w:r>
      <w:r w:rsidRPr="0022702A">
        <w:rPr>
          <w:sz w:val="16"/>
          <w:highlight w:val="green"/>
        </w:rPr>
        <w:t xml:space="preserve"> </w:t>
      </w:r>
      <w:r w:rsidRPr="00B266B0">
        <w:rPr>
          <w:sz w:val="16"/>
        </w:rPr>
        <w:t xml:space="preserve">clearly </w:t>
      </w:r>
      <w:r w:rsidRPr="0022702A">
        <w:rPr>
          <w:b/>
          <w:sz w:val="26"/>
          <w:highlight w:val="green"/>
          <w:u w:val="single"/>
        </w:rPr>
        <w:t>at greater risk</w:t>
      </w:r>
      <w:r w:rsidRPr="0022702A">
        <w:rPr>
          <w:sz w:val="16"/>
          <w:highlight w:val="green"/>
        </w:rPr>
        <w:t xml:space="preserve"> </w:t>
      </w:r>
      <w:r w:rsidRPr="00B266B0">
        <w:rPr>
          <w:sz w:val="16"/>
        </w:rPr>
        <w:t xml:space="preserve">than others. Among </w:t>
      </w:r>
      <w:r w:rsidRPr="0022702A">
        <w:rPr>
          <w:b/>
          <w:sz w:val="26"/>
          <w:highlight w:val="green"/>
          <w:u w:val="single"/>
          <w:bdr w:val="single" w:sz="12" w:space="0" w:color="auto"/>
        </w:rPr>
        <w:t>the most vulnerable are Native</w:t>
      </w:r>
      <w:r w:rsidRPr="0022702A">
        <w:rPr>
          <w:sz w:val="16"/>
          <w:highlight w:val="green"/>
        </w:rPr>
        <w:t xml:space="preserve"> </w:t>
      </w:r>
      <w:r w:rsidRPr="00B266B0">
        <w:rPr>
          <w:sz w:val="16"/>
        </w:rPr>
        <w:t xml:space="preserve">Americans. To understand </w:t>
      </w:r>
      <w:r w:rsidRPr="0022702A">
        <w:rPr>
          <w:b/>
          <w:sz w:val="26"/>
          <w:highlight w:val="green"/>
          <w:u w:val="single"/>
        </w:rPr>
        <w:t>how dire</w:t>
      </w:r>
      <w:r w:rsidRPr="0022702A">
        <w:rPr>
          <w:sz w:val="16"/>
          <w:highlight w:val="green"/>
        </w:rPr>
        <w:t xml:space="preserve"> </w:t>
      </w:r>
      <w:r w:rsidRPr="00B266B0">
        <w:rPr>
          <w:sz w:val="16"/>
        </w:rPr>
        <w:t xml:space="preserve">the </w:t>
      </w:r>
      <w:r w:rsidRPr="0022702A">
        <w:rPr>
          <w:b/>
          <w:sz w:val="26"/>
          <w:highlight w:val="green"/>
          <w:u w:val="single"/>
        </w:rPr>
        <w:t>COVID</w:t>
      </w:r>
      <w:r w:rsidRPr="00B266B0">
        <w:rPr>
          <w:sz w:val="16"/>
        </w:rPr>
        <w:t xml:space="preserve">-19 situation </w:t>
      </w:r>
      <w:r w:rsidRPr="0022702A">
        <w:rPr>
          <w:b/>
          <w:sz w:val="26"/>
          <w:highlight w:val="green"/>
          <w:u w:val="single"/>
        </w:rPr>
        <w:t>is</w:t>
      </w:r>
      <w:r w:rsidRPr="0022702A">
        <w:rPr>
          <w:sz w:val="16"/>
          <w:highlight w:val="green"/>
        </w:rPr>
        <w:t xml:space="preserve"> </w:t>
      </w:r>
      <w:r w:rsidRPr="00B266B0">
        <w:rPr>
          <w:sz w:val="16"/>
        </w:rPr>
        <w:t xml:space="preserve">becoming for these communities, consider the situation unfolding for the </w:t>
      </w:r>
      <w:r w:rsidRPr="0022702A">
        <w:rPr>
          <w:b/>
          <w:sz w:val="26"/>
          <w:highlight w:val="green"/>
          <w:u w:val="single"/>
        </w:rPr>
        <w:t>Navajo Nation</w:t>
      </w:r>
      <w:r w:rsidRPr="00B266B0">
        <w:rPr>
          <w:sz w:val="16"/>
        </w:rPr>
        <w:t xml:space="preserve">, a people with homelands in Arizona, New Mexico, and Utah. </w:t>
      </w:r>
      <w:r w:rsidRPr="00B266B0">
        <w:rPr>
          <w:u w:val="single"/>
        </w:rPr>
        <w:t xml:space="preserve">As of April 23, </w:t>
      </w:r>
      <w:r w:rsidRPr="0022702A">
        <w:rPr>
          <w:b/>
          <w:sz w:val="26"/>
          <w:highlight w:val="green"/>
          <w:u w:val="single"/>
        </w:rPr>
        <w:t>1,360 infections and 52 deaths</w:t>
      </w:r>
      <w:r w:rsidRPr="0022702A">
        <w:rPr>
          <w:highlight w:val="green"/>
          <w:u w:val="single"/>
        </w:rPr>
        <w:t xml:space="preserve"> </w:t>
      </w:r>
      <w:r w:rsidRPr="00B266B0">
        <w:rPr>
          <w:u w:val="single"/>
        </w:rPr>
        <w:t xml:space="preserve">had been reported among the Navajo Reservation’s 170,000 people, a </w:t>
      </w:r>
      <w:r w:rsidRPr="0022702A">
        <w:rPr>
          <w:b/>
          <w:sz w:val="26"/>
          <w:highlight w:val="green"/>
          <w:u w:val="single"/>
          <w:bdr w:val="single" w:sz="12" w:space="0" w:color="auto"/>
        </w:rPr>
        <w:t>mortality rate of 30 per 100,000</w:t>
      </w:r>
      <w:r w:rsidRPr="00B266B0">
        <w:rPr>
          <w:u w:val="single"/>
        </w:rPr>
        <w:t>. Only six states have a higher per capita toll.</w:t>
      </w:r>
      <w:r w:rsidRPr="00B266B0">
        <w:rPr>
          <w:sz w:val="16"/>
        </w:rPr>
        <w:t xml:space="preserve"> The spread of COVID-19 is </w:t>
      </w:r>
      <w:r w:rsidRPr="0022702A">
        <w:rPr>
          <w:b/>
          <w:sz w:val="26"/>
          <w:highlight w:val="green"/>
          <w:u w:val="single"/>
        </w:rPr>
        <w:t xml:space="preserve">reminiscent of previous disease outbreaks that have </w:t>
      </w:r>
      <w:r w:rsidRPr="0022702A">
        <w:rPr>
          <w:b/>
          <w:sz w:val="26"/>
          <w:highlight w:val="green"/>
          <w:u w:val="single"/>
          <w:bdr w:val="single" w:sz="12" w:space="0" w:color="auto"/>
        </w:rPr>
        <w:t>ravaged Native American communities</w:t>
      </w:r>
      <w:r w:rsidRPr="00B266B0">
        <w:rPr>
          <w:sz w:val="16"/>
        </w:rPr>
        <w:t>. Many of those outbreaks resulted in catastrophic loss of life, far greater than even the worst-case scenarios for COVID-19.</w:t>
      </w:r>
      <w:r w:rsidRPr="00B266B0">
        <w:rPr>
          <w:u w:val="single"/>
        </w:rPr>
        <w:t xml:space="preserve"> Even the 1918–19 flu pandemic, in which an estimated 650,000 Americans died (0.6 percent of the 1920 population of 106 million), pales in comparison to the losses Native Americans have suffered from disease.</w:t>
      </w:r>
      <w:r>
        <w:rPr>
          <w:u w:val="single"/>
        </w:rPr>
        <w:t xml:space="preserve">  </w:t>
      </w:r>
      <w:r w:rsidRPr="00B266B0">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266B0">
        <w:rPr>
          <w:u w:val="single"/>
        </w:rPr>
        <w:t xml:space="preserve">This research shows that virgin-soil epidemics were not as common as previously believed and shifts the focus to how </w:t>
      </w:r>
      <w:r w:rsidRPr="0022702A">
        <w:rPr>
          <w:b/>
          <w:sz w:val="26"/>
          <w:highlight w:val="green"/>
          <w:u w:val="single"/>
        </w:rPr>
        <w:t>diseases repeatedly attacked Native communities</w:t>
      </w:r>
      <w:r w:rsidRPr="0022702A">
        <w:rPr>
          <w:highlight w:val="green"/>
          <w:u w:val="single"/>
        </w:rPr>
        <w:t xml:space="preserve"> </w:t>
      </w:r>
      <w:r w:rsidRPr="00B266B0">
        <w:rPr>
          <w:u w:val="single"/>
        </w:rPr>
        <w:t xml:space="preserve">in the decades and </w:t>
      </w:r>
      <w:r w:rsidRPr="0022702A">
        <w:rPr>
          <w:b/>
          <w:sz w:val="26"/>
          <w:highlight w:val="green"/>
          <w:u w:val="single"/>
        </w:rPr>
        <w:t>centuries after Europeans first arrived</w:t>
      </w:r>
      <w:r w:rsidRPr="00B266B0">
        <w:rPr>
          <w:u w:val="single"/>
        </w:rPr>
        <w:t xml:space="preserve">. Post-contact diseases were </w:t>
      </w:r>
      <w:r w:rsidRPr="0022702A">
        <w:rPr>
          <w:b/>
          <w:sz w:val="26"/>
          <w:highlight w:val="green"/>
          <w:u w:val="single"/>
        </w:rPr>
        <w:t>crippling</w:t>
      </w:r>
      <w:r w:rsidRPr="0022702A">
        <w:rPr>
          <w:highlight w:val="green"/>
          <w:u w:val="single"/>
        </w:rPr>
        <w:t xml:space="preserve"> </w:t>
      </w:r>
      <w:r w:rsidRPr="00B266B0">
        <w:rPr>
          <w:u w:val="single"/>
        </w:rPr>
        <w:t xml:space="preserve">not so much because indigenous people lacked immunity, but </w:t>
      </w:r>
      <w:r w:rsidRPr="0022702A">
        <w:rPr>
          <w:b/>
          <w:sz w:val="26"/>
          <w:highlight w:val="green"/>
          <w:u w:val="single"/>
        </w:rPr>
        <w:t>because</w:t>
      </w:r>
      <w:r w:rsidRPr="0022702A">
        <w:rPr>
          <w:highlight w:val="green"/>
          <w:u w:val="single"/>
        </w:rPr>
        <w:t xml:space="preserve"> </w:t>
      </w:r>
      <w:r w:rsidRPr="00B266B0">
        <w:rPr>
          <w:u w:val="single"/>
        </w:rPr>
        <w:t xml:space="preserve">the </w:t>
      </w:r>
      <w:r w:rsidRPr="0022702A">
        <w:rPr>
          <w:b/>
          <w:sz w:val="26"/>
          <w:highlight w:val="green"/>
          <w:u w:val="single"/>
        </w:rPr>
        <w:t>conditions</w:t>
      </w:r>
      <w:r w:rsidRPr="0022702A">
        <w:rPr>
          <w:highlight w:val="green"/>
          <w:u w:val="single"/>
        </w:rPr>
        <w:t xml:space="preserve"> </w:t>
      </w:r>
      <w:r w:rsidRPr="0022702A">
        <w:rPr>
          <w:b/>
          <w:sz w:val="26"/>
          <w:highlight w:val="green"/>
          <w:u w:val="single"/>
        </w:rPr>
        <w:t>created by</w:t>
      </w:r>
      <w:r w:rsidRPr="0022702A">
        <w:rPr>
          <w:highlight w:val="green"/>
          <w:u w:val="single"/>
        </w:rPr>
        <w:t xml:space="preserve"> </w:t>
      </w:r>
      <w:r w:rsidRPr="00B266B0">
        <w:rPr>
          <w:u w:val="single"/>
        </w:rPr>
        <w:t xml:space="preserve">European and U.S. </w:t>
      </w:r>
      <w:r w:rsidRPr="0022702A">
        <w:rPr>
          <w:b/>
          <w:sz w:val="26"/>
          <w:highlight w:val="green"/>
          <w:u w:val="single"/>
        </w:rPr>
        <w:t>colonialism made Native communities vulnerable</w:t>
      </w:r>
      <w:r w:rsidRPr="00B266B0">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w:t>
      </w:r>
      <w:r w:rsidRPr="00B266B0">
        <w:rPr>
          <w:sz w:val="16"/>
        </w:rPr>
        <w:lastRenderedPageBreak/>
        <w:t xml:space="preserve">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16,000 people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t>
      </w:r>
      <w:proofErr w:type="spellStart"/>
      <w:r w:rsidRPr="00B266B0">
        <w:rPr>
          <w:sz w:val="16"/>
        </w:rPr>
        <w:t>well known</w:t>
      </w:r>
      <w:proofErr w:type="spellEnd"/>
      <w:r w:rsidRPr="00B266B0">
        <w:rPr>
          <w:sz w:val="16"/>
        </w:rPr>
        <w:t xml:space="preserve">, there were dozens of other such forced removals. Creeks, Seminoles, Chickasaws, Choctaws, Senecas, Wyandots, </w:t>
      </w:r>
      <w:proofErr w:type="spellStart"/>
      <w:r w:rsidRPr="00B266B0">
        <w:rPr>
          <w:sz w:val="16"/>
        </w:rPr>
        <w:t>Potawatomis</w:t>
      </w:r>
      <w:proofErr w:type="spellEnd"/>
      <w:r w:rsidRPr="00B266B0">
        <w:rPr>
          <w:sz w:val="16"/>
        </w:rPr>
        <w:t xml:space="preserv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t>
      </w:r>
      <w:proofErr w:type="spellStart"/>
      <w:r w:rsidRPr="00B266B0">
        <w:rPr>
          <w:sz w:val="16"/>
        </w:rPr>
        <w:t>Ojibwes</w:t>
      </w:r>
      <w:proofErr w:type="spellEnd"/>
      <w:r w:rsidRPr="00B266B0">
        <w:rPr>
          <w:sz w:val="16"/>
        </w:rPr>
        <w:t xml:space="preserve">, </w:t>
      </w:r>
      <w:proofErr w:type="spellStart"/>
      <w:r w:rsidRPr="00B266B0">
        <w:rPr>
          <w:sz w:val="16"/>
        </w:rPr>
        <w:t>Ottawas</w:t>
      </w:r>
      <w:proofErr w:type="spellEnd"/>
      <w:r w:rsidRPr="00B266B0">
        <w:rPr>
          <w:sz w:val="16"/>
        </w:rPr>
        <w:t xml:space="preserve">, </w:t>
      </w:r>
      <w:proofErr w:type="spellStart"/>
      <w:r w:rsidRPr="00B266B0">
        <w:rPr>
          <w:sz w:val="16"/>
        </w:rPr>
        <w:t>Miamis</w:t>
      </w:r>
      <w:proofErr w:type="spellEnd"/>
      <w:r w:rsidRPr="00B266B0">
        <w:rPr>
          <w:sz w:val="16"/>
        </w:rPr>
        <w:t xml:space="preserve">, Kickapoos, Poncas, </w:t>
      </w:r>
      <w:proofErr w:type="spellStart"/>
      <w:r w:rsidRPr="00B266B0">
        <w:rPr>
          <w:sz w:val="16"/>
        </w:rPr>
        <w:t>Modocs</w:t>
      </w:r>
      <w:proofErr w:type="spellEnd"/>
      <w:r w:rsidRPr="00B266B0">
        <w:rPr>
          <w:sz w:val="16"/>
        </w:rPr>
        <w:t xml:space="preserve">, </w:t>
      </w:r>
      <w:proofErr w:type="spellStart"/>
      <w:r w:rsidRPr="00B266B0">
        <w:rPr>
          <w:sz w:val="16"/>
        </w:rPr>
        <w:t>Kalapuyas</w:t>
      </w:r>
      <w:proofErr w:type="spellEnd"/>
      <w:r w:rsidRPr="00B266B0">
        <w:rPr>
          <w:sz w:val="16"/>
        </w:rPr>
        <w:t xml:space="preserve">, and </w:t>
      </w:r>
      <w:proofErr w:type="spellStart"/>
      <w:r w:rsidRPr="00B266B0">
        <w:rPr>
          <w:sz w:val="16"/>
        </w:rPr>
        <w:t>Takelmas</w:t>
      </w:r>
      <w:proofErr w:type="spellEnd"/>
      <w:r w:rsidRPr="00B266B0">
        <w:rPr>
          <w:sz w:val="16"/>
        </w:rPr>
        <w:t xml:space="preserve"> represent only a partial list of nations that suffered trails of tears. Not all experienced the same mortality as the Cherokee, but many did, and for some, the toll was even higher. The allied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were forced to move four times from their villages in western Illinois—once to central Iowa, once to western Iowa, once to Kansas, and finally to Oklahoma. In 1832, the time of the first expulsion, the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w:t>
      </w:r>
      <w:proofErr w:type="spellStart"/>
      <w:r w:rsidRPr="00B266B0">
        <w:rPr>
          <w:sz w:val="16"/>
        </w:rPr>
        <w:t>Mesquakie</w:t>
      </w:r>
      <w:proofErr w:type="spellEnd"/>
      <w:r w:rsidRPr="00B266B0">
        <w:rPr>
          <w:sz w:val="16"/>
        </w:rPr>
        <w:t xml:space="preserve"> catastrophe </w:t>
      </w:r>
      <w:proofErr w:type="gramStart"/>
      <w:r w:rsidRPr="00B266B0">
        <w:rPr>
          <w:sz w:val="16"/>
        </w:rPr>
        <w:t>was</w:t>
      </w:r>
      <w:proofErr w:type="gramEnd"/>
      <w:r w:rsidRPr="00B266B0">
        <w:rPr>
          <w:sz w:val="16"/>
        </w:rPr>
        <w:t xml:space="preserve"> not an accident. It was a direct and foreseeable consequence of decisions made by the United States and its citizens to dispossess Native people of desirable lands and shove them someplace else. Navajos (</w:t>
      </w:r>
      <w:proofErr w:type="spellStart"/>
      <w:r w:rsidRPr="00B266B0">
        <w:rPr>
          <w:sz w:val="16"/>
        </w:rPr>
        <w:t>Dinés</w:t>
      </w:r>
      <w:proofErr w:type="spellEnd"/>
      <w:r w:rsidRPr="00B266B0">
        <w:rPr>
          <w:sz w:val="16"/>
        </w:rPr>
        <w:t xml:space="preserve">,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w:t>
      </w:r>
      <w:proofErr w:type="spellStart"/>
      <w:r w:rsidRPr="00B266B0">
        <w:rPr>
          <w:sz w:val="16"/>
        </w:rPr>
        <w:t>Dinés</w:t>
      </w:r>
      <w:proofErr w:type="spellEnd"/>
      <w:r w:rsidRPr="00B266B0">
        <w:rPr>
          <w:sz w:val="16"/>
        </w:rPr>
        <w:t xml:space="preserve"> died </w:t>
      </w:r>
      <w:proofErr w:type="spellStart"/>
      <w:r w:rsidRPr="00B266B0">
        <w:rPr>
          <w:sz w:val="16"/>
        </w:rPr>
        <w:t>en</w:t>
      </w:r>
      <w:proofErr w:type="spellEnd"/>
      <w:r w:rsidRPr="00B266B0">
        <w:rPr>
          <w:sz w:val="16"/>
        </w:rPr>
        <w:t xml:space="preserve"> route. Over the next four years, </w:t>
      </w:r>
      <w:proofErr w:type="spellStart"/>
      <w:r w:rsidRPr="00B266B0">
        <w:rPr>
          <w:sz w:val="16"/>
        </w:rPr>
        <w:t>Dinés</w:t>
      </w:r>
      <w:proofErr w:type="spellEnd"/>
      <w:r w:rsidRPr="00B266B0">
        <w:rPr>
          <w:sz w:val="16"/>
        </w:rPr>
        <w:t xml:space="preserve"> lost as many as 2,500 of their people to disease and starvation. In their darkest hour, though, </w:t>
      </w:r>
      <w:proofErr w:type="spellStart"/>
      <w:r w:rsidRPr="00B266B0">
        <w:rPr>
          <w:sz w:val="16"/>
        </w:rPr>
        <w:t>Diné</w:t>
      </w:r>
      <w:proofErr w:type="spellEnd"/>
      <w:r w:rsidRPr="00B266B0">
        <w:rPr>
          <w:sz w:val="16"/>
        </w:rPr>
        <w:t xml:space="preserve"> leaders successfully prevailed on government officials to release them from their prison and return home. But even though their population has grown over time, the legacies of the Long Walk remain. The </w:t>
      </w:r>
      <w:proofErr w:type="spellStart"/>
      <w:r w:rsidRPr="00B266B0">
        <w:rPr>
          <w:sz w:val="16"/>
        </w:rPr>
        <w:t>Diné</w:t>
      </w:r>
      <w:proofErr w:type="spellEnd"/>
      <w:r w:rsidRPr="00B266B0">
        <w:rPr>
          <w:sz w:val="16"/>
        </w:rPr>
        <w:t xml:space="preserve"> historian Jennifer </w:t>
      </w:r>
      <w:proofErr w:type="spellStart"/>
      <w:r w:rsidRPr="00B266B0">
        <w:rPr>
          <w:sz w:val="16"/>
        </w:rPr>
        <w:t>Denetdale</w:t>
      </w:r>
      <w:proofErr w:type="spellEnd"/>
      <w:r w:rsidRPr="00B266B0">
        <w:rPr>
          <w:sz w:val="16"/>
        </w:rPr>
        <w:t xml:space="preserv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the Navajo are a sovereign nation with resources of their own, </w:t>
      </w:r>
      <w:proofErr w:type="spellStart"/>
      <w:r w:rsidRPr="00B266B0">
        <w:rPr>
          <w:sz w:val="16"/>
        </w:rPr>
        <w:t>Dinés</w:t>
      </w:r>
      <w:proofErr w:type="spellEnd"/>
      <w:r w:rsidRPr="00B266B0">
        <w:rPr>
          <w:sz w:val="16"/>
        </w:rPr>
        <w:t xml:space="preserve">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general public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w:t>
      </w:r>
      <w:r w:rsidRPr="00B266B0">
        <w:rPr>
          <w:sz w:val="16"/>
        </w:rPr>
        <w:lastRenderedPageBreak/>
        <w:t>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266B0">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22702A">
        <w:rPr>
          <w:b/>
          <w:sz w:val="26"/>
          <w:highlight w:val="green"/>
          <w:u w:val="single"/>
        </w:rPr>
        <w:t>Indigenous communities are fighting more than a virus</w:t>
      </w:r>
      <w:r w:rsidRPr="00B266B0">
        <w:rPr>
          <w:u w:val="single"/>
        </w:rPr>
        <w:t xml:space="preserve">. They are </w:t>
      </w:r>
      <w:r w:rsidRPr="0022702A">
        <w:rPr>
          <w:b/>
          <w:sz w:val="26"/>
          <w:highlight w:val="green"/>
          <w:u w:val="single"/>
        </w:rPr>
        <w:t>contending with the ongoing legacy of centuries of violence and dispossession.</w:t>
      </w:r>
    </w:p>
    <w:p w14:paraId="32EB2A62" w14:textId="77777777" w:rsidR="00B22924" w:rsidRDefault="00B22924" w:rsidP="00B22924">
      <w:pPr>
        <w:pStyle w:val="Heading3"/>
      </w:pPr>
      <w:r>
        <w:lastRenderedPageBreak/>
        <w:t>2 – CP</w:t>
      </w:r>
    </w:p>
    <w:p w14:paraId="02C5B45E" w14:textId="77777777" w:rsidR="00B22924" w:rsidRDefault="00B22924" w:rsidP="00B22924">
      <w:pPr>
        <w:pStyle w:val="Heading4"/>
      </w:pPr>
      <w:r>
        <w:t>We affirm that the member nations of the World Trade Organization ought to:</w:t>
      </w:r>
    </w:p>
    <w:p w14:paraId="75A5278D" w14:textId="77777777" w:rsidR="00B22924" w:rsidRDefault="00B22924" w:rsidP="00B22924">
      <w:pPr>
        <w:pStyle w:val="Heading4"/>
        <w:numPr>
          <w:ilvl w:val="0"/>
          <w:numId w:val="18"/>
        </w:numPr>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5BEB4F46" w14:textId="77777777" w:rsidR="00B22924" w:rsidRDefault="00B22924" w:rsidP="00B22924">
      <w:pPr>
        <w:pStyle w:val="Heading4"/>
        <w:numPr>
          <w:ilvl w:val="0"/>
          <w:numId w:val="18"/>
        </w:numPr>
      </w:pPr>
      <w:r>
        <w:t xml:space="preserve">Mandate widespread ratification, application, and the enforcement of the </w:t>
      </w:r>
      <w:proofErr w:type="spellStart"/>
      <w:r>
        <w:t>Swakokpmund</w:t>
      </w:r>
      <w:proofErr w:type="spellEnd"/>
      <w:r>
        <w:t xml:space="preserve"> Protocol ensuring that </w:t>
      </w:r>
      <w:r w:rsidRPr="00202B7F">
        <w:t>local communities and traditional communitie</w:t>
      </w:r>
      <w:r>
        <w:t>s are guaranteed continued use of Traditional Medical Knowledge in the traditional context without any legal implication and without licenses and subject to pre-determined sharing of benefits.</w:t>
      </w:r>
    </w:p>
    <w:p w14:paraId="6D4D155B" w14:textId="77777777" w:rsidR="00B22924" w:rsidRPr="001202F8" w:rsidRDefault="00B22924" w:rsidP="00B22924">
      <w:pPr>
        <w:pStyle w:val="Heading4"/>
        <w:numPr>
          <w:ilvl w:val="0"/>
          <w:numId w:val="18"/>
        </w:numPr>
      </w:pPr>
      <w:r>
        <w:t xml:space="preserve">Implement an opt-in opt-out system where Indigenous Groups are given the right to refuse to relinquish control of Intellectual Property to non-Indigenous Intellectual Property Holders over Traditional Knowledge. </w:t>
      </w:r>
    </w:p>
    <w:p w14:paraId="41393799" w14:textId="77777777" w:rsidR="00B22924" w:rsidRPr="004879C0" w:rsidRDefault="00B22924" w:rsidP="00B22924">
      <w:pPr>
        <w:pStyle w:val="Heading4"/>
        <w:numPr>
          <w:ilvl w:val="0"/>
          <w:numId w:val="18"/>
        </w:numPr>
      </w:pPr>
      <w:r>
        <w:t>Mandate a disclosure of origin requirement as a pre-requisite of Intellectual Property Protection applications.</w:t>
      </w:r>
    </w:p>
    <w:p w14:paraId="4B16C604" w14:textId="77777777" w:rsidR="00B22924" w:rsidRPr="00FA2EC9" w:rsidRDefault="00B22924" w:rsidP="00B22924">
      <w:pPr>
        <w:pStyle w:val="Heading4"/>
      </w:pPr>
      <w:r>
        <w:t xml:space="preserve">The </w:t>
      </w:r>
      <w:proofErr w:type="spellStart"/>
      <w:r>
        <w:t>Swakokpmund</w:t>
      </w:r>
      <w:proofErr w:type="spellEnd"/>
      <w:r>
        <w:t xml:space="preserve"> Protocol is an Intellectual Property Regime that </w:t>
      </w:r>
      <w:r>
        <w:rPr>
          <w:u w:val="single"/>
        </w:rPr>
        <w:t>solves</w:t>
      </w:r>
      <w:r>
        <w:t xml:space="preserve"> exploitation and </w:t>
      </w:r>
      <w:r>
        <w:rPr>
          <w:u w:val="single"/>
        </w:rPr>
        <w:t>protects</w:t>
      </w:r>
      <w:r>
        <w:t xml:space="preserve"> Traditional Knowledge and People while </w:t>
      </w:r>
      <w:r>
        <w:rPr>
          <w:u w:val="single"/>
        </w:rPr>
        <w:t>still allowing</w:t>
      </w:r>
      <w:r>
        <w:t xml:space="preserve"> usage of Intellectual Property in Medical Innovation – </w:t>
      </w:r>
      <w:proofErr w:type="spellStart"/>
      <w:r>
        <w:t>Sua</w:t>
      </w:r>
      <w:proofErr w:type="spellEnd"/>
      <w:r>
        <w:t xml:space="preserve"> Generis emphasis of </w:t>
      </w:r>
      <w:r>
        <w:rPr>
          <w:u w:val="single"/>
        </w:rPr>
        <w:t>collective rights</w:t>
      </w:r>
      <w:r>
        <w:t xml:space="preserve"> solves IPCB issues with IPRs.</w:t>
      </w:r>
    </w:p>
    <w:p w14:paraId="43B774B3" w14:textId="77777777" w:rsidR="00B22924" w:rsidRPr="00202B7F" w:rsidRDefault="00B22924" w:rsidP="00B22924">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7004CA6C" w14:textId="77777777" w:rsidR="00B22924" w:rsidRPr="00FA2EC9" w:rsidRDefault="00B22924" w:rsidP="00B22924">
      <w:pPr>
        <w:rPr>
          <w:sz w:val="16"/>
        </w:rPr>
      </w:pPr>
      <w:r w:rsidRPr="00202B7F">
        <w:rPr>
          <w:u w:val="single"/>
        </w:rPr>
        <w:t xml:space="preserve">4.2 The Swakopmund Protocol </w:t>
      </w:r>
      <w:proofErr w:type="gramStart"/>
      <w:r w:rsidRPr="00202B7F">
        <w:rPr>
          <w:u w:val="single"/>
        </w:rPr>
        <w:t>The</w:t>
      </w:r>
      <w:proofErr w:type="gramEnd"/>
      <w:r w:rsidRPr="00202B7F">
        <w:rPr>
          <w:u w:val="single"/>
        </w:rPr>
        <w:t xml:space="preserve"> </w:t>
      </w:r>
      <w:r w:rsidRPr="0022702A">
        <w:rPr>
          <w:b/>
          <w:sz w:val="26"/>
          <w:highlight w:val="green"/>
          <w:u w:val="single"/>
        </w:rPr>
        <w:t>Swakopmund Protocol is a regional legal framework</w:t>
      </w:r>
      <w:r w:rsidRPr="0022702A">
        <w:rPr>
          <w:highlight w:val="green"/>
          <w:u w:val="single"/>
        </w:rPr>
        <w:t xml:space="preserve"> </w:t>
      </w:r>
      <w:r w:rsidRPr="0022702A">
        <w:rPr>
          <w:b/>
          <w:sz w:val="26"/>
          <w:highlight w:val="green"/>
          <w:u w:val="single"/>
        </w:rPr>
        <w:t>designed to address the protection of TK</w:t>
      </w:r>
      <w:r w:rsidRPr="0022702A">
        <w:rPr>
          <w:highlight w:val="green"/>
          <w:u w:val="single"/>
        </w:rPr>
        <w:t xml:space="preserve"> </w:t>
      </w:r>
      <w:r w:rsidRPr="00202B7F">
        <w:rPr>
          <w:u w:val="single"/>
        </w:rPr>
        <w:t xml:space="preserve">and folklore and provide a holistic view of African TK holders </w:t>
      </w:r>
      <w:r w:rsidRPr="0022702A">
        <w:rPr>
          <w:b/>
          <w:sz w:val="26"/>
          <w:highlight w:val="green"/>
          <w:u w:val="single"/>
        </w:rPr>
        <w:t>for</w:t>
      </w:r>
      <w:r w:rsidRPr="0022702A">
        <w:rPr>
          <w:highlight w:val="green"/>
          <w:u w:val="single"/>
        </w:rPr>
        <w:t xml:space="preserve"> </w:t>
      </w:r>
      <w:r w:rsidRPr="00202B7F">
        <w:rPr>
          <w:u w:val="single"/>
        </w:rPr>
        <w:t xml:space="preserve">purposes of </w:t>
      </w:r>
      <w:r w:rsidRPr="0022702A">
        <w:rPr>
          <w:b/>
          <w:sz w:val="26"/>
          <w:highlight w:val="green"/>
          <w:u w:val="single"/>
        </w:rPr>
        <w:t>legal certainty and management of</w:t>
      </w:r>
      <w:r w:rsidRPr="0022702A">
        <w:rPr>
          <w:highlight w:val="green"/>
          <w:u w:val="single"/>
        </w:rPr>
        <w:t xml:space="preserve"> </w:t>
      </w:r>
      <w:r w:rsidRPr="00202B7F">
        <w:rPr>
          <w:u w:val="single"/>
        </w:rPr>
        <w:t xml:space="preserve">their </w:t>
      </w:r>
      <w:r w:rsidRPr="0022702A">
        <w:rPr>
          <w:b/>
          <w:sz w:val="26"/>
          <w:highlight w:val="green"/>
          <w:u w:val="single"/>
        </w:rPr>
        <w:t>inalienable</w:t>
      </w:r>
      <w:r w:rsidRPr="0022702A">
        <w:rPr>
          <w:highlight w:val="green"/>
          <w:u w:val="single"/>
        </w:rPr>
        <w:t xml:space="preserve"> </w:t>
      </w:r>
      <w:r w:rsidRPr="00202B7F">
        <w:rPr>
          <w:u w:val="single"/>
        </w:rPr>
        <w:t xml:space="preserve">rights. Evidently, the Swakopmund Protocol is </w:t>
      </w:r>
      <w:r w:rsidRPr="0022702A">
        <w:rPr>
          <w:b/>
          <w:sz w:val="26"/>
          <w:highlight w:val="green"/>
          <w:u w:val="single"/>
        </w:rPr>
        <w:t>a sui generis system</w:t>
      </w:r>
      <w:r w:rsidRPr="0022702A">
        <w:rPr>
          <w:highlight w:val="green"/>
          <w:u w:val="single"/>
        </w:rPr>
        <w:t xml:space="preserve"> </w:t>
      </w:r>
      <w:r w:rsidRPr="00202B7F">
        <w:rPr>
          <w:u w:val="single"/>
        </w:rPr>
        <w:t xml:space="preserve">for the protection of TK. Therefore, it is </w:t>
      </w:r>
      <w:r w:rsidRPr="0022702A">
        <w:rPr>
          <w:b/>
          <w:sz w:val="26"/>
          <w:highlight w:val="green"/>
          <w:u w:val="single"/>
        </w:rPr>
        <w:t>not constrained by</w:t>
      </w:r>
      <w:r w:rsidRPr="0022702A">
        <w:rPr>
          <w:highlight w:val="green"/>
          <w:u w:val="single"/>
        </w:rPr>
        <w:t xml:space="preserve"> </w:t>
      </w:r>
      <w:r w:rsidRPr="00202B7F">
        <w:rPr>
          <w:u w:val="single"/>
        </w:rPr>
        <w:t xml:space="preserve">the limitations of patent law or other </w:t>
      </w:r>
      <w:r w:rsidRPr="0022702A">
        <w:rPr>
          <w:b/>
          <w:sz w:val="26"/>
          <w:highlight w:val="green"/>
          <w:u w:val="single"/>
        </w:rPr>
        <w:t>mainstream IPR regimes</w:t>
      </w:r>
      <w:r w:rsidRPr="00202B7F">
        <w:rPr>
          <w:u w:val="single"/>
        </w:rPr>
        <w:t>. It has been described as “</w:t>
      </w:r>
      <w:r w:rsidRPr="0022702A">
        <w:rPr>
          <w:b/>
          <w:sz w:val="26"/>
          <w:highlight w:val="green"/>
          <w:u w:val="single"/>
        </w:rPr>
        <w:t>a historic step</w:t>
      </w:r>
      <w:r w:rsidRPr="0022702A">
        <w:rPr>
          <w:highlight w:val="green"/>
          <w:u w:val="single"/>
        </w:rPr>
        <w:t xml:space="preserve"> </w:t>
      </w:r>
      <w:r w:rsidRPr="0022702A">
        <w:rPr>
          <w:b/>
          <w:sz w:val="26"/>
          <w:highlight w:val="green"/>
          <w:u w:val="single"/>
        </w:rPr>
        <w:t>for</w:t>
      </w:r>
      <w:r w:rsidRPr="0022702A">
        <w:rPr>
          <w:highlight w:val="green"/>
          <w:u w:val="single"/>
        </w:rPr>
        <w:t xml:space="preserve"> </w:t>
      </w:r>
      <w:r w:rsidRPr="00202B7F">
        <w:rPr>
          <w:u w:val="single"/>
        </w:rPr>
        <w:t xml:space="preserve">ARIPO member states and a significant milestone in the </w:t>
      </w:r>
      <w:r w:rsidRPr="0022702A">
        <w:rPr>
          <w:b/>
          <w:sz w:val="26"/>
          <w:highlight w:val="green"/>
          <w:u w:val="single"/>
        </w:rPr>
        <w:t>evolution of i</w:t>
      </w:r>
      <w:r w:rsidRPr="00202B7F">
        <w:rPr>
          <w:u w:val="single"/>
        </w:rPr>
        <w:t xml:space="preserve">ntellectual </w:t>
      </w:r>
      <w:r w:rsidRPr="0022702A">
        <w:rPr>
          <w:b/>
          <w:sz w:val="26"/>
          <w:highlight w:val="green"/>
          <w:u w:val="single"/>
        </w:rPr>
        <w:t>p</w:t>
      </w:r>
      <w:r w:rsidRPr="00202B7F">
        <w:rPr>
          <w:u w:val="single"/>
        </w:rPr>
        <w:t>roperty</w:t>
      </w:r>
      <w:r w:rsidRPr="00FA2EC9">
        <w:rPr>
          <w:sz w:val="16"/>
        </w:rPr>
        <w:t xml:space="preserve">.”130 The protocol begins by stating its purpose as </w:t>
      </w:r>
      <w:r w:rsidRPr="00202B7F">
        <w:rPr>
          <w:u w:val="single"/>
        </w:rPr>
        <w:t>to “</w:t>
      </w:r>
      <w:r w:rsidRPr="0022702A">
        <w:rPr>
          <w:b/>
          <w:sz w:val="26"/>
          <w:highlight w:val="green"/>
          <w:u w:val="single"/>
        </w:rPr>
        <w:t>protect</w:t>
      </w:r>
      <w:r w:rsidRPr="0022702A">
        <w:rPr>
          <w:highlight w:val="green"/>
          <w:u w:val="single"/>
        </w:rPr>
        <w:t xml:space="preserve"> </w:t>
      </w:r>
      <w:r w:rsidRPr="00202B7F">
        <w:rPr>
          <w:u w:val="single"/>
        </w:rPr>
        <w:t xml:space="preserve">traditional knowledge </w:t>
      </w:r>
      <w:r w:rsidRPr="0022702A">
        <w:rPr>
          <w:b/>
          <w:sz w:val="26"/>
          <w:highlight w:val="green"/>
          <w:u w:val="single"/>
        </w:rPr>
        <w:t>holders against</w:t>
      </w:r>
      <w:r w:rsidRPr="0022702A">
        <w:rPr>
          <w:highlight w:val="green"/>
          <w:u w:val="single"/>
        </w:rPr>
        <w:t xml:space="preserve"> </w:t>
      </w:r>
      <w:r w:rsidRPr="00202B7F">
        <w:rPr>
          <w:u w:val="single"/>
        </w:rPr>
        <w:t xml:space="preserve">any </w:t>
      </w:r>
      <w:r w:rsidRPr="0022702A">
        <w:rPr>
          <w:b/>
          <w:sz w:val="26"/>
          <w:highlight w:val="green"/>
          <w:u w:val="single"/>
        </w:rPr>
        <w:t>unauthorized exploitation</w:t>
      </w:r>
      <w:r w:rsidRPr="0022702A">
        <w:rPr>
          <w:highlight w:val="green"/>
          <w:u w:val="single"/>
        </w:rPr>
        <w:t xml:space="preserve"> </w:t>
      </w:r>
      <w:r w:rsidRPr="00202B7F">
        <w:rPr>
          <w:u w:val="single"/>
        </w:rPr>
        <w:t xml:space="preserve">of their rights;131 </w:t>
      </w:r>
      <w:r w:rsidRPr="0022702A">
        <w:rPr>
          <w:b/>
          <w:sz w:val="26"/>
          <w:highlight w:val="gree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w:t>
      </w:r>
      <w:proofErr w:type="gramStart"/>
      <w:r w:rsidRPr="00FA2EC9">
        <w:rPr>
          <w:sz w:val="16"/>
        </w:rPr>
        <w:t>particular aspects</w:t>
      </w:r>
      <w:proofErr w:type="gramEnd"/>
      <w:r w:rsidRPr="00FA2EC9">
        <w:rPr>
          <w:sz w:val="16"/>
        </w:rPr>
        <w:t xml:space="preserve"> of the Swakopmund Protocol relevant to TMK have been selected and will be discussed in detail. The strengths and weaknesses will be explored accordingly. 4.2.1 General Observations 4.2.1.1 Terminology The terminology used in the Swakopmund Protocol such as “local communities and traditional communities” is broad and encompasses a wider variety of groups which may possess TK unlike the use of terms such as “indigenous” which considered in </w:t>
      </w:r>
      <w:r w:rsidRPr="00FA2EC9">
        <w:rPr>
          <w:sz w:val="16"/>
        </w:rPr>
        <w:lastRenderedPageBreak/>
        <w:t xml:space="preserve">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22702A">
        <w:rPr>
          <w:sz w:val="16"/>
          <w:highlight w:val="green"/>
        </w:rPr>
        <w:t xml:space="preserve">The Swakopmund Protocol </w:t>
      </w:r>
      <w:r w:rsidRPr="00FA2EC9">
        <w:rPr>
          <w:sz w:val="16"/>
        </w:rPr>
        <w:t xml:space="preserve">adopts a regional approach to protection of TK. Section 24 in capturing the operation of the regional protection approach </w:t>
      </w:r>
      <w:r w:rsidRPr="0022702A">
        <w:rPr>
          <w:b/>
          <w:sz w:val="26"/>
          <w:highlight w:val="green"/>
          <w:u w:val="single"/>
        </w:rPr>
        <w:t>mandates</w:t>
      </w:r>
      <w:r w:rsidRPr="0022702A">
        <w:rPr>
          <w:highlight w:val="green"/>
          <w:u w:val="single"/>
        </w:rPr>
        <w:t xml:space="preserve"> </w:t>
      </w:r>
      <w:r w:rsidRPr="00FA2EC9">
        <w:rPr>
          <w:u w:val="single"/>
        </w:rPr>
        <w:t>that “</w:t>
      </w:r>
      <w:r w:rsidRPr="0022702A">
        <w:rPr>
          <w:b/>
          <w:sz w:val="26"/>
          <w:highlight w:val="green"/>
          <w:u w:val="single"/>
        </w:rPr>
        <w:t>eligible foreign holders of TK shall enjoy</w:t>
      </w:r>
      <w:r w:rsidRPr="0022702A">
        <w:rPr>
          <w:highlight w:val="green"/>
          <w:u w:val="single"/>
        </w:rPr>
        <w:t xml:space="preserve"> </w:t>
      </w:r>
      <w:r w:rsidRPr="00FA2EC9">
        <w:rPr>
          <w:u w:val="single"/>
        </w:rPr>
        <w:t xml:space="preserve">benefits of </w:t>
      </w:r>
      <w:r w:rsidRPr="0022702A">
        <w:rPr>
          <w:b/>
          <w:sz w:val="26"/>
          <w:highlight w:val="green"/>
          <w:u w:val="single"/>
        </w:rPr>
        <w:t>protection</w:t>
      </w:r>
      <w:r w:rsidRPr="0022702A">
        <w:rPr>
          <w:highlight w:val="green"/>
          <w:u w:val="single"/>
        </w:rPr>
        <w:t xml:space="preserve"> </w:t>
      </w:r>
      <w:r w:rsidRPr="0022702A">
        <w:rPr>
          <w:b/>
          <w:sz w:val="26"/>
          <w:highlight w:val="green"/>
          <w:u w:val="single"/>
        </w:rPr>
        <w:t>to the same level as holders of t</w:t>
      </w:r>
      <w:r w:rsidRPr="00FA2EC9">
        <w:rPr>
          <w:u w:val="single"/>
        </w:rPr>
        <w:t xml:space="preserve">raditional </w:t>
      </w:r>
      <w:r w:rsidRPr="0022702A">
        <w:rPr>
          <w:b/>
          <w:sz w:val="26"/>
          <w:highlight w:val="green"/>
          <w:u w:val="single"/>
        </w:rPr>
        <w:t>k</w:t>
      </w:r>
      <w:r w:rsidRPr="00FA2EC9">
        <w:rPr>
          <w:u w:val="single"/>
        </w:rPr>
        <w:t>nowledge and expressions of folklore who are nationals of the 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Swakopmund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Swakopmund Protocol states that protection of </w:t>
      </w:r>
      <w:r w:rsidRPr="0022702A">
        <w:rPr>
          <w:b/>
          <w:sz w:val="26"/>
          <w:highlight w:val="green"/>
          <w:u w:val="single"/>
        </w:rPr>
        <w:t>TK</w:t>
      </w:r>
      <w:r w:rsidRPr="0022702A">
        <w:rPr>
          <w:highlight w:val="green"/>
          <w:u w:val="single"/>
        </w:rPr>
        <w:t xml:space="preserve"> </w:t>
      </w:r>
      <w:r w:rsidRPr="00FA2EC9">
        <w:rPr>
          <w:u w:val="single"/>
        </w:rPr>
        <w:t xml:space="preserve">shall not be subject to any formality therefore any knowledge which qualifies as TK134 </w:t>
      </w:r>
      <w:r w:rsidRPr="0022702A">
        <w:rPr>
          <w:b/>
          <w:sz w:val="26"/>
          <w:highlight w:val="gree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Swakopmund Protocol in this regard remedies a flaw found in the patent system by eliminating the need for formalities. Communal Ownership: Section 6 in describing who the holders of TK are recognizes the concept of communal ownership. </w:t>
      </w:r>
      <w:r w:rsidRPr="0022702A">
        <w:rPr>
          <w:b/>
          <w:sz w:val="26"/>
          <w:highlight w:val="green"/>
          <w:u w:val="single"/>
        </w:rPr>
        <w:t>Express reference is made to owners being “local and traditional communities”</w:t>
      </w:r>
      <w:r w:rsidRPr="00FA2EC9">
        <w:rPr>
          <w:u w:val="single"/>
        </w:rPr>
        <w:t xml:space="preserve">.136 This </w:t>
      </w:r>
      <w:r w:rsidRPr="0022702A">
        <w:rPr>
          <w:b/>
          <w:sz w:val="26"/>
          <w:highlight w:val="green"/>
          <w:u w:val="single"/>
        </w:rPr>
        <w:t>overcomes</w:t>
      </w:r>
      <w:r w:rsidRPr="0022702A">
        <w:rPr>
          <w:highlight w:val="green"/>
          <w:u w:val="single"/>
        </w:rPr>
        <w:t xml:space="preserve"> </w:t>
      </w:r>
      <w:r w:rsidRPr="00FA2EC9">
        <w:rPr>
          <w:u w:val="single"/>
        </w:rPr>
        <w:t xml:space="preserve">a further </w:t>
      </w:r>
      <w:r w:rsidRPr="0022702A">
        <w:rPr>
          <w:b/>
          <w:sz w:val="26"/>
          <w:highlight w:val="green"/>
          <w:u w:val="single"/>
        </w:rPr>
        <w:t>shortcoming</w:t>
      </w:r>
      <w:r w:rsidRPr="0022702A">
        <w:rPr>
          <w:highlight w:val="green"/>
          <w:u w:val="single"/>
        </w:rPr>
        <w:t xml:space="preserve"> </w:t>
      </w:r>
      <w:r w:rsidRPr="00FA2EC9">
        <w:rPr>
          <w:u w:val="single"/>
        </w:rPr>
        <w:t xml:space="preserve">of the patent system in that the patent system is </w:t>
      </w:r>
      <w:r w:rsidRPr="0022702A">
        <w:rPr>
          <w:b/>
          <w:sz w:val="26"/>
          <w:highlight w:val="green"/>
          <w:u w:val="single"/>
        </w:rPr>
        <w:t>centered on individual ownership and exclusivity</w:t>
      </w:r>
      <w:r w:rsidRPr="00FA2EC9">
        <w:rPr>
          <w:u w:val="single"/>
        </w:rPr>
        <w:t xml:space="preserve">. Continued Use in the Traditional Context: Section 11 </w:t>
      </w:r>
      <w:r w:rsidRPr="0022702A">
        <w:rPr>
          <w:b/>
          <w:sz w:val="26"/>
          <w:highlight w:val="green"/>
          <w:u w:val="single"/>
        </w:rPr>
        <w:t>enables continued use of TK in the traditional context without</w:t>
      </w:r>
      <w:r w:rsidRPr="0022702A">
        <w:rPr>
          <w:highlight w:val="green"/>
          <w:u w:val="single"/>
        </w:rPr>
        <w:t xml:space="preserve"> </w:t>
      </w:r>
      <w:r w:rsidRPr="0022702A">
        <w:rPr>
          <w:b/>
          <w:sz w:val="26"/>
          <w:highlight w:val="green"/>
          <w:u w:val="single"/>
        </w:rPr>
        <w:t>any legal implication despite issuances of licenses</w:t>
      </w:r>
      <w:r w:rsidRPr="0022702A">
        <w:rPr>
          <w:highlight w:val="gree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22702A">
        <w:rPr>
          <w:b/>
          <w:sz w:val="26"/>
          <w:highlight w:val="green"/>
          <w:u w:val="single"/>
        </w:rPr>
        <w:t>right to health</w:t>
      </w:r>
      <w:r w:rsidRPr="00FA2EC9">
        <w:rPr>
          <w:u w:val="single"/>
        </w:rPr>
        <w:t xml:space="preserve">, life and self-preservation </w:t>
      </w:r>
      <w:r w:rsidRPr="0022702A">
        <w:rPr>
          <w:b/>
          <w:sz w:val="26"/>
          <w:highlight w:val="green"/>
          <w:u w:val="single"/>
        </w:rPr>
        <w:t>remains unaffected</w:t>
      </w:r>
      <w:r w:rsidRPr="0022702A">
        <w:rPr>
          <w:highlight w:val="green"/>
          <w:u w:val="single"/>
        </w:rPr>
        <w:t xml:space="preserve"> </w:t>
      </w:r>
      <w:r w:rsidRPr="00FA2EC9">
        <w:rPr>
          <w:u w:val="single"/>
        </w:rPr>
        <w:t>even with the existence of the Swakopmund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Swakopmund Protocol remedies this shortcoming of the patent system by </w:t>
      </w:r>
      <w:r w:rsidRPr="0022702A">
        <w:rPr>
          <w:b/>
          <w:sz w:val="26"/>
          <w:highlight w:val="green"/>
          <w:u w:val="single"/>
        </w:rPr>
        <w:t>granting protection to TMK holders in perpetuity</w:t>
      </w:r>
      <w:r w:rsidRPr="0022702A">
        <w:rPr>
          <w:highlight w:val="gree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r w:rsidRPr="0022702A">
        <w:rPr>
          <w:b/>
          <w:sz w:val="26"/>
          <w:highlight w:val="green"/>
          <w:u w:val="single"/>
        </w:rPr>
        <w:t>Rightsholders have the exclusive right to prevent exploitation of TK without their prior informed consent</w:t>
      </w:r>
      <w:r w:rsidRPr="0022702A">
        <w:rPr>
          <w:sz w:val="16"/>
          <w:highlight w:val="green"/>
        </w:rPr>
        <w:t xml:space="preserve"> </w:t>
      </w:r>
      <w:r w:rsidRPr="00FA2EC9">
        <w:rPr>
          <w:sz w:val="16"/>
        </w:rPr>
        <w:t xml:space="preserve">and to authorize its use as noted in section 7141.The definition of “prior informed consent” contained </w:t>
      </w:r>
      <w:r w:rsidRPr="00FA2EC9">
        <w:rPr>
          <w:sz w:val="16"/>
        </w:rPr>
        <w:lastRenderedPageBreak/>
        <w:t xml:space="preserve">in the Swakopmund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Institution of Legal Proceedings: In the event of unauthorized use of TK, Section 7.4 confers upon local communities the right to institute legal proceedings.</w:t>
      </w:r>
      <w:r w:rsidRPr="00FA2EC9">
        <w:rPr>
          <w:sz w:val="16"/>
        </w:rPr>
        <w:t xml:space="preserve"> In order to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Swakopmund Protocol obliges persons to acknowledge the holders, source and origin of TK in a way that respects the cultural values of its holders. This section essentially deals with the right to recognition of the author(s) and is especially important as many aspects of TMK culminate in the development and production of pharmaceutical drugs, herbal products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w:t>
      </w:r>
      <w:proofErr w:type="gramStart"/>
      <w:r w:rsidRPr="00FA2EC9">
        <w:rPr>
          <w:sz w:val="16"/>
        </w:rPr>
        <w:t>must to</w:t>
      </w:r>
      <w:proofErr w:type="gramEnd"/>
      <w:r w:rsidRPr="00FA2EC9">
        <w:rPr>
          <w:sz w:val="16"/>
        </w:rPr>
        <w:t xml:space="preserve">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Swakopmund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in order to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Swakopmund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22702A">
        <w:rPr>
          <w:b/>
          <w:sz w:val="26"/>
          <w:highlight w:val="green"/>
          <w:u w:val="single"/>
        </w:rPr>
        <w:t>The sharing of benefits derived from commercial</w:t>
      </w:r>
      <w:r w:rsidRPr="0022702A">
        <w:rPr>
          <w:sz w:val="16"/>
          <w:highlight w:val="green"/>
        </w:rPr>
        <w:t xml:space="preserve"> </w:t>
      </w:r>
      <w:r w:rsidRPr="00FA2EC9">
        <w:rPr>
          <w:sz w:val="16"/>
        </w:rPr>
        <w:t xml:space="preserve">or industrial </w:t>
      </w:r>
      <w:r w:rsidRPr="0022702A">
        <w:rPr>
          <w:b/>
          <w:sz w:val="26"/>
          <w:highlight w:val="green"/>
          <w:u w:val="single"/>
        </w:rPr>
        <w:t>use</w:t>
      </w:r>
      <w:r w:rsidRPr="0022702A">
        <w:rPr>
          <w:sz w:val="16"/>
          <w:highlight w:val="green"/>
        </w:rPr>
        <w:t xml:space="preserve"> </w:t>
      </w:r>
      <w:r w:rsidRPr="00FA2EC9">
        <w:rPr>
          <w:sz w:val="16"/>
        </w:rPr>
        <w:t xml:space="preserve">of TK </w:t>
      </w:r>
      <w:r w:rsidRPr="0022702A">
        <w:rPr>
          <w:b/>
          <w:sz w:val="26"/>
          <w:highlight w:val="green"/>
          <w:u w:val="single"/>
          <w:bdr w:val="single" w:sz="12" w:space="0" w:color="auto"/>
        </w:rPr>
        <w:t>is to be determined by mutual agreement between the parties</w:t>
      </w:r>
      <w:r w:rsidRPr="00FA2EC9">
        <w:rPr>
          <w:sz w:val="16"/>
        </w:rPr>
        <w:t xml:space="preserve"> according to section 9 of the Swakopmund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22702A">
        <w:rPr>
          <w:b/>
          <w:sz w:val="26"/>
          <w:highlight w:val="green"/>
          <w:u w:val="single"/>
        </w:rPr>
        <w:t>TMK</w:t>
      </w:r>
      <w:r w:rsidRPr="00FA2EC9">
        <w:rPr>
          <w:u w:val="single"/>
        </w:rPr>
        <w:t xml:space="preserve">, </w:t>
      </w:r>
      <w:r w:rsidRPr="0022702A">
        <w:rPr>
          <w:b/>
          <w:sz w:val="26"/>
          <w:highlight w:val="green"/>
          <w:u w:val="single"/>
        </w:rPr>
        <w:t>benefits</w:t>
      </w:r>
      <w:r w:rsidRPr="0022702A">
        <w:rPr>
          <w:highlight w:val="green"/>
          <w:u w:val="single"/>
        </w:rPr>
        <w:t xml:space="preserve"> </w:t>
      </w:r>
      <w:r w:rsidRPr="00FA2EC9">
        <w:rPr>
          <w:u w:val="single"/>
        </w:rPr>
        <w:t xml:space="preserve">derived may </w:t>
      </w:r>
      <w:r w:rsidRPr="0022702A">
        <w:rPr>
          <w:b/>
          <w:sz w:val="26"/>
          <w:highlight w:val="green"/>
          <w:u w:val="single"/>
        </w:rPr>
        <w:t>include the development of new drugs or treatments</w:t>
      </w:r>
      <w:r w:rsidRPr="00FA2EC9">
        <w:rPr>
          <w:u w:val="single"/>
        </w:rPr>
        <w:t>. The Swakopmund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2503E349" w14:textId="2CE3757C" w:rsidR="00B22924" w:rsidRDefault="00B22924" w:rsidP="00B22924">
      <w:pPr>
        <w:pStyle w:val="Heading3"/>
      </w:pPr>
      <w:r>
        <w:lastRenderedPageBreak/>
        <w:t>Case</w:t>
      </w:r>
    </w:p>
    <w:p w14:paraId="148164B0" w14:textId="77777777" w:rsidR="006D39D7" w:rsidRPr="00C8708E" w:rsidRDefault="006D39D7" w:rsidP="006D39D7">
      <w:pPr>
        <w:pStyle w:val="Heading4"/>
        <w:rPr>
          <w:rFonts w:asciiTheme="minorHAnsi" w:hAnsiTheme="minorHAnsi" w:cstheme="minorHAnsi"/>
        </w:rPr>
      </w:pPr>
      <w:r w:rsidRPr="00C8708E">
        <w:rPr>
          <w:rFonts w:asciiTheme="minorHAnsi" w:hAnsiTheme="minorHAnsi" w:cstheme="minorHAnsi"/>
        </w:rPr>
        <w:t xml:space="preserve">1] Indigenous peoples don’t meet IP requirements. </w:t>
      </w:r>
    </w:p>
    <w:p w14:paraId="43006265" w14:textId="77777777" w:rsidR="006D39D7" w:rsidRPr="00C8708E" w:rsidRDefault="006D39D7" w:rsidP="006D39D7">
      <w:pPr>
        <w:rPr>
          <w:rFonts w:asciiTheme="minorHAnsi" w:hAnsiTheme="minorHAnsi" w:cstheme="minorHAnsi"/>
        </w:rPr>
      </w:pPr>
      <w:proofErr w:type="spellStart"/>
      <w:r w:rsidRPr="00C8708E">
        <w:rPr>
          <w:rStyle w:val="Style13ptBold"/>
          <w:rFonts w:asciiTheme="minorHAnsi" w:hAnsiTheme="minorHAnsi" w:cstheme="minorHAnsi"/>
        </w:rPr>
        <w:t>DeGeer</w:t>
      </w:r>
      <w:proofErr w:type="spellEnd"/>
      <w:r w:rsidRPr="00C8708E">
        <w:rPr>
          <w:rStyle w:val="Style13ptBold"/>
          <w:rFonts w:asciiTheme="minorHAnsi" w:hAnsiTheme="minorHAnsi" w:cstheme="minorHAnsi"/>
        </w:rPr>
        <w:t xml:space="preserve"> 02</w:t>
      </w:r>
      <w:r w:rsidRPr="00C8708E">
        <w:rPr>
          <w:rFonts w:asciiTheme="minorHAnsi" w:hAnsiTheme="minorHAnsi" w:cstheme="minorHAnsi"/>
        </w:rPr>
        <w:t xml:space="preserve"> [Marcia Ellen </w:t>
      </w:r>
      <w:proofErr w:type="spellStart"/>
      <w:r w:rsidRPr="00C8708E">
        <w:rPr>
          <w:rFonts w:asciiTheme="minorHAnsi" w:hAnsiTheme="minorHAnsi" w:cstheme="minorHAnsi"/>
        </w:rPr>
        <w:t>DeGeer</w:t>
      </w:r>
      <w:proofErr w:type="spellEnd"/>
      <w:r w:rsidRPr="00C8708E">
        <w:rPr>
          <w:rFonts w:asciiTheme="minorHAnsi" w:hAnsiTheme="minorHAnsi" w:cstheme="minorHAnsi"/>
        </w:rPr>
        <w:t xml:space="preserve"> (Juris Doctor candidate, New England School of Law). “Biopiracy: The Appropriation of Indigenous Peoples’ Cultural Knowledge”. NEW ENG. J. INT’L &amp; COMP. L. 2002. Accessed 8/27/21. </w:t>
      </w:r>
      <w:hyperlink r:id="rId15" w:history="1">
        <w:r w:rsidRPr="00C8708E">
          <w:rPr>
            <w:rStyle w:val="Hyperlink"/>
            <w:rFonts w:asciiTheme="minorHAnsi" w:hAnsiTheme="minorHAnsi" w:cstheme="minorHAnsi"/>
          </w:rPr>
          <w:t>https://ipmall.law.unh.edu/sites/default/files/hosted_resources/PLANT_PATENT_ARTICLES/biopiracy_and_indigenous_knowledges.pdf</w:t>
        </w:r>
      </w:hyperlink>
      <w:r w:rsidRPr="00C8708E">
        <w:rPr>
          <w:rFonts w:asciiTheme="minorHAnsi" w:hAnsiTheme="minorHAnsi" w:cstheme="minorHAnsi"/>
        </w:rPr>
        <w:t xml:space="preserve"> //Xu]</w:t>
      </w:r>
    </w:p>
    <w:p w14:paraId="00CB87D9" w14:textId="77777777" w:rsidR="006D39D7" w:rsidRPr="00C8708E" w:rsidRDefault="006D39D7" w:rsidP="006D39D7">
      <w:pPr>
        <w:rPr>
          <w:rStyle w:val="Emphasis"/>
          <w:rFonts w:asciiTheme="minorHAnsi" w:hAnsiTheme="minorHAnsi" w:cstheme="minorHAnsi"/>
        </w:rPr>
      </w:pPr>
      <w:r w:rsidRPr="00BA3BA3">
        <w:rPr>
          <w:rStyle w:val="Emphasis"/>
          <w:rFonts w:asciiTheme="minorHAnsi" w:hAnsiTheme="minorHAnsi" w:cstheme="minorHAnsi"/>
          <w:highlight w:val="green"/>
        </w:rPr>
        <w:t>Indigenous Peoples have</w:t>
      </w:r>
      <w:r w:rsidRPr="00C8708E">
        <w:rPr>
          <w:rStyle w:val="Emphasis"/>
          <w:rFonts w:asciiTheme="minorHAnsi" w:hAnsiTheme="minorHAnsi" w:cstheme="minorHAnsi"/>
        </w:rPr>
        <w:t xml:space="preserve"> a </w:t>
      </w:r>
      <w:r w:rsidRPr="00BA3BA3">
        <w:rPr>
          <w:rStyle w:val="Emphasis"/>
          <w:rFonts w:asciiTheme="minorHAnsi" w:hAnsiTheme="minorHAnsi" w:cstheme="minorHAnsi"/>
          <w:highlight w:val="green"/>
        </w:rPr>
        <w:t>difficult time meeting</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requirements</w:t>
      </w:r>
      <w:r w:rsidRPr="00C8708E">
        <w:rPr>
          <w:rStyle w:val="Emphasis"/>
          <w:rFonts w:asciiTheme="minorHAnsi" w:hAnsiTheme="minorHAnsi" w:cstheme="minorHAnsi"/>
        </w:rPr>
        <w:t xml:space="preserve"> of patent law. First, they </w:t>
      </w:r>
      <w:r w:rsidRPr="00BA3BA3">
        <w:rPr>
          <w:rStyle w:val="Emphasis"/>
          <w:rFonts w:asciiTheme="minorHAnsi" w:hAnsiTheme="minorHAnsi" w:cstheme="minorHAnsi"/>
          <w:highlight w:val="green"/>
        </w:rPr>
        <w:t>fail</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novelty</w:t>
      </w:r>
      <w:r w:rsidRPr="00C8708E">
        <w:rPr>
          <w:rStyle w:val="Emphasis"/>
          <w:rFonts w:asciiTheme="minorHAnsi" w:hAnsiTheme="minorHAnsi" w:cstheme="minorHAnsi"/>
        </w:rPr>
        <w:t xml:space="preserve"> requirement </w:t>
      </w:r>
      <w:r w:rsidRPr="00BA3BA3">
        <w:rPr>
          <w:rStyle w:val="Emphasis"/>
          <w:rFonts w:asciiTheme="minorHAnsi" w:hAnsiTheme="minorHAnsi" w:cstheme="minorHAnsi"/>
          <w:highlight w:val="green"/>
        </w:rPr>
        <w:t>because</w:t>
      </w:r>
      <w:r w:rsidRPr="00C8708E">
        <w:rPr>
          <w:rStyle w:val="Emphasis"/>
          <w:rFonts w:asciiTheme="minorHAnsi" w:hAnsiTheme="minorHAnsi" w:cstheme="minorHAnsi"/>
        </w:rPr>
        <w:t xml:space="preserve"> of the </w:t>
      </w:r>
      <w:r w:rsidRPr="00BA3BA3">
        <w:rPr>
          <w:rStyle w:val="Emphasis"/>
          <w:rFonts w:asciiTheme="minorHAnsi" w:hAnsiTheme="minorHAnsi" w:cstheme="minorHAnsi"/>
          <w:highlight w:val="green"/>
        </w:rPr>
        <w:t>difficulty in identifying</w:t>
      </w:r>
      <w:r w:rsidRPr="00C8708E">
        <w:rPr>
          <w:rStyle w:val="Emphasis"/>
          <w:rFonts w:asciiTheme="minorHAnsi" w:hAnsiTheme="minorHAnsi" w:cstheme="minorHAnsi"/>
        </w:rPr>
        <w:t xml:space="preserve"> an </w:t>
      </w:r>
      <w:r w:rsidRPr="00BA3BA3">
        <w:rPr>
          <w:rStyle w:val="Emphasis"/>
          <w:rFonts w:asciiTheme="minorHAnsi" w:hAnsiTheme="minorHAnsi" w:cstheme="minorHAnsi"/>
          <w:highlight w:val="green"/>
        </w:rPr>
        <w:t>original</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 xml:space="preserve">inventor because the </w:t>
      </w:r>
      <w:r w:rsidRPr="00C8708E">
        <w:rPr>
          <w:rStyle w:val="Emphasis"/>
          <w:rFonts w:asciiTheme="minorHAnsi" w:hAnsiTheme="minorHAnsi" w:cstheme="minorHAnsi"/>
        </w:rPr>
        <w:t xml:space="preserve">whole </w:t>
      </w:r>
      <w:r w:rsidRPr="00BA3BA3">
        <w:rPr>
          <w:rStyle w:val="Emphasis"/>
          <w:rFonts w:asciiTheme="minorHAnsi" w:hAnsiTheme="minorHAnsi" w:cstheme="minorHAnsi"/>
          <w:highlight w:val="green"/>
        </w:rPr>
        <w:t>tribe possesses</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knowledge</w:t>
      </w:r>
      <w:r w:rsidRPr="00C8708E">
        <w:rPr>
          <w:rStyle w:val="Emphasis"/>
          <w:rFonts w:asciiTheme="minorHAnsi" w:hAnsiTheme="minorHAnsi" w:cstheme="minorHAnsi"/>
        </w:rPr>
        <w:t xml:space="preserve">.51 Second, the tribes fail the </w:t>
      </w:r>
      <w:r w:rsidRPr="00BA3BA3">
        <w:rPr>
          <w:rStyle w:val="Emphasis"/>
          <w:rFonts w:asciiTheme="minorHAnsi" w:hAnsiTheme="minorHAnsi" w:cstheme="minorHAnsi"/>
          <w:highlight w:val="green"/>
        </w:rPr>
        <w:t>non-obviousness test</w:t>
      </w:r>
      <w:r w:rsidRPr="00C8708E">
        <w:rPr>
          <w:rStyle w:val="Emphasis"/>
          <w:rFonts w:asciiTheme="minorHAnsi" w:hAnsiTheme="minorHAnsi" w:cstheme="minorHAnsi"/>
        </w:rPr>
        <w:t xml:space="preserve"> because </w:t>
      </w:r>
      <w:r w:rsidRPr="00BA3BA3">
        <w:rPr>
          <w:rStyle w:val="Emphasis"/>
          <w:rFonts w:asciiTheme="minorHAnsi" w:hAnsiTheme="minorHAnsi" w:cstheme="minorHAnsi"/>
          <w:highlight w:val="green"/>
        </w:rPr>
        <w:t>traditional</w:t>
      </w:r>
      <w:r w:rsidRPr="00C8708E">
        <w:rPr>
          <w:rStyle w:val="Emphasis"/>
          <w:rFonts w:asciiTheme="minorHAnsi" w:hAnsiTheme="minorHAnsi" w:cstheme="minorHAnsi"/>
        </w:rPr>
        <w:t xml:space="preserve"> cultivation </w:t>
      </w:r>
      <w:r w:rsidRPr="00BA3BA3">
        <w:rPr>
          <w:rStyle w:val="Emphasis"/>
          <w:rFonts w:asciiTheme="minorHAnsi" w:hAnsiTheme="minorHAnsi" w:cstheme="minorHAnsi"/>
          <w:highlight w:val="green"/>
        </w:rPr>
        <w:t>practices are considered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unscientific</w:t>
      </w:r>
      <w:r w:rsidRPr="00C8708E">
        <w:rPr>
          <w:rStyle w:val="Emphasis"/>
          <w:rFonts w:asciiTheme="minorHAnsi" w:hAnsiTheme="minorHAnsi" w:cstheme="minorHAnsi"/>
        </w:rPr>
        <w:t xml:space="preserve"> due to their process of exchanging information that has an oral tradition </w:t>
      </w:r>
      <w:r w:rsidRPr="00BA3BA3">
        <w:rPr>
          <w:rStyle w:val="Emphasis"/>
          <w:rFonts w:asciiTheme="minorHAnsi" w:hAnsiTheme="minorHAnsi" w:cstheme="minorHAnsi"/>
          <w:highlight w:val="green"/>
        </w:rPr>
        <w:t>and</w:t>
      </w:r>
      <w:r w:rsidRPr="00C8708E">
        <w:rPr>
          <w:rStyle w:val="Emphasis"/>
          <w:rFonts w:asciiTheme="minorHAnsi" w:hAnsiTheme="minorHAnsi" w:cstheme="minorHAnsi"/>
        </w:rPr>
        <w:t xml:space="preserve"> is often </w:t>
      </w:r>
      <w:r w:rsidRPr="00BA3BA3">
        <w:rPr>
          <w:rStyle w:val="Emphasis"/>
          <w:rFonts w:asciiTheme="minorHAnsi" w:hAnsiTheme="minorHAnsi" w:cstheme="minorHAnsi"/>
          <w:highlight w:val="green"/>
        </w:rPr>
        <w:t>undocumented</w:t>
      </w:r>
      <w:r w:rsidRPr="00C8708E">
        <w:rPr>
          <w:rStyle w:val="Emphasis"/>
          <w:rFonts w:asciiTheme="minorHAnsi" w:hAnsiTheme="minorHAnsi" w:cstheme="minorHAnsi"/>
        </w:rPr>
        <w:t xml:space="preserve"> while the scientific extraction of genes is patentable.</w:t>
      </w:r>
      <w:r w:rsidRPr="00C8708E">
        <w:rPr>
          <w:rFonts w:asciiTheme="minorHAnsi" w:hAnsiTheme="minorHAnsi" w:cstheme="minorHAnsi"/>
          <w:sz w:val="16"/>
        </w:rPr>
        <w:t>52 When a pharmaceutical company “scientifically” identifies components of a plant, the company becomes the inventor even though the Indigenous tribe may have shown the company where the plant grows, how they have cultivated it and their purpose for using it. The Western scientific research is valued over the Indigenous Peoples’ knowledge.</w:t>
      </w:r>
      <w:r w:rsidRPr="00C8708E">
        <w:rPr>
          <w:rStyle w:val="Emphasis"/>
          <w:rFonts w:asciiTheme="minorHAnsi" w:hAnsiTheme="minorHAnsi" w:cstheme="minorHAnsi"/>
        </w:rPr>
        <w:t xml:space="preserve"> Third, the Indigenous Peoples </w:t>
      </w:r>
      <w:r w:rsidRPr="00BA3BA3">
        <w:rPr>
          <w:rStyle w:val="Emphasis"/>
          <w:rFonts w:asciiTheme="minorHAnsi" w:hAnsiTheme="minorHAnsi" w:cstheme="minorHAnsi"/>
          <w:highlight w:val="green"/>
        </w:rPr>
        <w:t>fail</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useful requirement</w:t>
      </w:r>
      <w:r w:rsidRPr="00C8708E">
        <w:rPr>
          <w:rStyle w:val="Emphasis"/>
          <w:rFonts w:asciiTheme="minorHAnsi" w:hAnsiTheme="minorHAnsi" w:cstheme="minorHAnsi"/>
        </w:rPr>
        <w:t xml:space="preserve"> as it is defined in international law because </w:t>
      </w:r>
      <w:r w:rsidRPr="00BA3BA3">
        <w:rPr>
          <w:rStyle w:val="Emphasis"/>
          <w:rFonts w:asciiTheme="minorHAnsi" w:hAnsiTheme="minorHAnsi" w:cstheme="minorHAnsi"/>
          <w:highlight w:val="green"/>
        </w:rPr>
        <w:t>they do not make a profit</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from</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use</w:t>
      </w:r>
      <w:r w:rsidRPr="00C8708E">
        <w:rPr>
          <w:rStyle w:val="Emphasis"/>
          <w:rFonts w:asciiTheme="minorHAnsi" w:hAnsiTheme="minorHAnsi" w:cstheme="minorHAnsi"/>
        </w:rPr>
        <w:t xml:space="preserve"> of the plants and knowledge. Additionally, Indigenous Peoples </w:t>
      </w:r>
      <w:r w:rsidRPr="00BA3BA3">
        <w:rPr>
          <w:rStyle w:val="Emphasis"/>
          <w:rFonts w:asciiTheme="minorHAnsi" w:hAnsiTheme="minorHAnsi" w:cstheme="minorHAnsi"/>
          <w:highlight w:val="green"/>
        </w:rPr>
        <w:t>often lack</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legal</w:t>
      </w:r>
      <w:r w:rsidRPr="00C8708E">
        <w:rPr>
          <w:rStyle w:val="Emphasis"/>
          <w:rFonts w:asciiTheme="minorHAnsi" w:hAnsiTheme="minorHAnsi" w:cstheme="minorHAnsi"/>
        </w:rPr>
        <w:t xml:space="preserve"> and financial </w:t>
      </w:r>
      <w:r w:rsidRPr="00BA3BA3">
        <w:rPr>
          <w:rStyle w:val="Emphasis"/>
          <w:rFonts w:asciiTheme="minorHAnsi" w:hAnsiTheme="minorHAnsi" w:cstheme="minorHAnsi"/>
          <w:highlight w:val="green"/>
        </w:rPr>
        <w:t>resources</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to protect themselves</w:t>
      </w:r>
      <w:r w:rsidRPr="00C8708E">
        <w:rPr>
          <w:rStyle w:val="Emphasis"/>
          <w:rFonts w:asciiTheme="minorHAnsi" w:hAnsiTheme="minorHAnsi" w:cstheme="minorHAnsi"/>
        </w:rPr>
        <w:t xml:space="preserve"> from biopiracy. “In the United States, </w:t>
      </w:r>
      <w:r w:rsidRPr="00BA3BA3">
        <w:rPr>
          <w:rStyle w:val="Emphasis"/>
          <w:rFonts w:asciiTheme="minorHAnsi" w:hAnsiTheme="minorHAnsi" w:cstheme="minorHAnsi"/>
          <w:highlight w:val="green"/>
        </w:rPr>
        <w:t>filing fees cost $380</w:t>
      </w:r>
      <w:r w:rsidRPr="00C8708E">
        <w:rPr>
          <w:rStyle w:val="Emphasis"/>
          <w:rFonts w:asciiTheme="minorHAnsi" w:hAnsiTheme="minorHAnsi" w:cstheme="minorHAnsi"/>
        </w:rPr>
        <w:t xml:space="preserve">.00 </w:t>
      </w:r>
      <w:r w:rsidRPr="00BA3BA3">
        <w:rPr>
          <w:rStyle w:val="Emphasis"/>
          <w:rFonts w:asciiTheme="minorHAnsi" w:hAnsiTheme="minorHAnsi" w:cstheme="minorHAnsi"/>
          <w:highlight w:val="green"/>
        </w:rPr>
        <w:t>for a ‘small entity</w:t>
      </w:r>
      <w:r w:rsidRPr="00C8708E">
        <w:rPr>
          <w:rStyle w:val="Emphasis"/>
          <w:rFonts w:asciiTheme="minorHAnsi" w:hAnsiTheme="minorHAnsi" w:cstheme="minorHAnsi"/>
        </w:rPr>
        <w:t>,’ as well as $</w:t>
      </w:r>
      <w:r w:rsidRPr="00BA3BA3">
        <w:rPr>
          <w:rStyle w:val="Emphasis"/>
          <w:rFonts w:asciiTheme="minorHAnsi" w:hAnsiTheme="minorHAnsi" w:cstheme="minorHAnsi"/>
          <w:highlight w:val="green"/>
        </w:rPr>
        <w:t>605</w:t>
      </w:r>
      <w:r w:rsidRPr="00C8708E">
        <w:rPr>
          <w:rStyle w:val="Emphasis"/>
          <w:rFonts w:asciiTheme="minorHAnsi" w:hAnsiTheme="minorHAnsi" w:cstheme="minorHAnsi"/>
        </w:rPr>
        <w:t xml:space="preserve">.00 </w:t>
      </w:r>
      <w:r w:rsidRPr="00BA3BA3">
        <w:rPr>
          <w:rStyle w:val="Emphasis"/>
          <w:rFonts w:asciiTheme="minorHAnsi" w:hAnsiTheme="minorHAnsi" w:cstheme="minorHAnsi"/>
          <w:highlight w:val="green"/>
        </w:rPr>
        <w:t>for</w:t>
      </w:r>
      <w:r w:rsidRPr="00C8708E">
        <w:rPr>
          <w:rStyle w:val="Emphasis"/>
          <w:rFonts w:asciiTheme="minorHAnsi" w:hAnsiTheme="minorHAnsi" w:cstheme="minorHAnsi"/>
        </w:rPr>
        <w:t xml:space="preserve"> issuing </w:t>
      </w:r>
      <w:r w:rsidRPr="00BA3BA3">
        <w:rPr>
          <w:rStyle w:val="Emphasis"/>
          <w:rFonts w:asciiTheme="minorHAnsi" w:hAnsiTheme="minorHAnsi" w:cstheme="minorHAnsi"/>
          <w:highlight w:val="green"/>
        </w:rPr>
        <w:t>a patent</w:t>
      </w:r>
      <w:r w:rsidRPr="00C8708E">
        <w:rPr>
          <w:rStyle w:val="Emphasis"/>
          <w:rFonts w:asciiTheme="minorHAnsi" w:hAnsiTheme="minorHAnsi" w:cstheme="minorHAnsi"/>
        </w:rPr>
        <w:t>.”</w:t>
      </w:r>
      <w:r w:rsidRPr="00C8708E">
        <w:rPr>
          <w:rFonts w:asciiTheme="minorHAnsi" w:hAnsiTheme="minorHAnsi" w:cstheme="minorHAnsi"/>
          <w:sz w:val="16"/>
        </w:rPr>
        <w:t>53 The application process involves a myriad of deadlines with a particular order to each step; any misstep comes with a financial penalty.54</w:t>
      </w:r>
    </w:p>
    <w:p w14:paraId="2D1EDFED" w14:textId="77777777" w:rsidR="006D39D7" w:rsidRPr="006D39D7" w:rsidRDefault="006D39D7" w:rsidP="006D39D7"/>
    <w:p w14:paraId="2E1F8DC9" w14:textId="3AAD7516" w:rsidR="00B22924" w:rsidRDefault="00B22924" w:rsidP="00B22924">
      <w:pPr>
        <w:pStyle w:val="Heading4"/>
      </w:pPr>
      <w:r>
        <w:t xml:space="preserve">The role of the judge is to vote for the better debater anything else is </w:t>
      </w:r>
      <w:proofErr w:type="spellStart"/>
      <w:r>
        <w:t>self serving</w:t>
      </w:r>
      <w:proofErr w:type="spellEnd"/>
      <w:r>
        <w:t xml:space="preserve"> arbitrary and triggers innovation</w:t>
      </w:r>
    </w:p>
    <w:p w14:paraId="2B71AB41" w14:textId="30DBD7CA" w:rsidR="00B22924" w:rsidRDefault="00B22924" w:rsidP="00B22924">
      <w:pPr>
        <w:pStyle w:val="Heading4"/>
      </w:pPr>
      <w:r>
        <w:t>No resistant praxis</w:t>
      </w:r>
    </w:p>
    <w:p w14:paraId="31A2F068" w14:textId="0F0D99DE" w:rsidR="00B22924" w:rsidRDefault="00B22924" w:rsidP="00B22924">
      <w:pPr>
        <w:pStyle w:val="Heading4"/>
      </w:pPr>
      <w:r>
        <w:t xml:space="preserve">Drop them for reading this </w:t>
      </w:r>
      <w:proofErr w:type="spellStart"/>
      <w:r>
        <w:t>aff</w:t>
      </w:r>
      <w:proofErr w:type="spellEnd"/>
      <w:r>
        <w:t xml:space="preserve"> as a </w:t>
      </w:r>
      <w:proofErr w:type="spellStart"/>
      <w:r>
        <w:t>prefiat</w:t>
      </w:r>
      <w:proofErr w:type="spellEnd"/>
      <w:r>
        <w:t xml:space="preserve"> impact as a </w:t>
      </w:r>
      <w:proofErr w:type="spellStart"/>
      <w:proofErr w:type="gramStart"/>
      <w:r>
        <w:t>non Indigenous</w:t>
      </w:r>
      <w:proofErr w:type="spellEnd"/>
      <w:proofErr w:type="gramEnd"/>
      <w:r>
        <w:t xml:space="preserve"> person</w:t>
      </w:r>
    </w:p>
    <w:p w14:paraId="253CC231" w14:textId="26F28EA5" w:rsidR="00B22924" w:rsidRPr="00B22924" w:rsidRDefault="00B22924" w:rsidP="00B22924">
      <w:pPr>
        <w:pStyle w:val="Heading4"/>
      </w:pPr>
      <w:r>
        <w:t xml:space="preserve">they have never experienced how it feels to be an indigenous person which means the </w:t>
      </w:r>
      <w:proofErr w:type="spellStart"/>
      <w:r>
        <w:t>aff</w:t>
      </w:r>
      <w:proofErr w:type="spellEnd"/>
      <w:r>
        <w:t xml:space="preserve"> is functionally only a way for the </w:t>
      </w:r>
      <w:proofErr w:type="spellStart"/>
      <w:r>
        <w:t>aff</w:t>
      </w:r>
      <w:proofErr w:type="spellEnd"/>
      <w:r>
        <w:t xml:space="preserve"> to win and commodifies indigenous suffering</w:t>
      </w:r>
    </w:p>
    <w:p w14:paraId="213338BE" w14:textId="77777777" w:rsidR="00B22924" w:rsidRDefault="00B22924" w:rsidP="00B22924">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4514A6F7" w14:textId="77777777" w:rsidR="00B22924" w:rsidRDefault="00B22924" w:rsidP="00B22924">
      <w:pPr>
        <w:pStyle w:val="Heading4"/>
      </w:pPr>
      <w:r>
        <w:t xml:space="preserve">Multiple Alt causes to the </w:t>
      </w:r>
      <w:proofErr w:type="spellStart"/>
      <w:r>
        <w:t>Aff</w:t>
      </w:r>
      <w:proofErr w:type="spellEnd"/>
      <w:r>
        <w:t xml:space="preserve"> – crops, cosmetics, food. </w:t>
      </w:r>
    </w:p>
    <w:p w14:paraId="445638AF" w14:textId="77777777" w:rsidR="00B22924" w:rsidRPr="004B0E2B" w:rsidRDefault="00B22924" w:rsidP="00B22924">
      <w:r w:rsidRPr="00B61208">
        <w:rPr>
          <w:rStyle w:val="Style13ptBold"/>
        </w:rPr>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16" w:history="1">
        <w:r w:rsidRPr="001212CF">
          <w:rPr>
            <w:rStyle w:val="Hyperlink"/>
          </w:rPr>
          <w:t>https://news.globallandscapesforum.org/48905/biopiracy-the-largely-lawless-plundering-of-earths-genetic-wealth/</w:t>
        </w:r>
      </w:hyperlink>
      <w:r>
        <w:t xml:space="preserve"> //</w:t>
      </w:r>
      <w:proofErr w:type="spellStart"/>
      <w:r>
        <w:t>Xu+Elmer</w:t>
      </w:r>
      <w:proofErr w:type="spellEnd"/>
      <w:r>
        <w:t>]</w:t>
      </w:r>
    </w:p>
    <w:p w14:paraId="3AC95B14" w14:textId="77777777" w:rsidR="00B22924" w:rsidRDefault="00B22924" w:rsidP="00B22924">
      <w:pPr>
        <w:rPr>
          <w:sz w:val="8"/>
          <w:szCs w:val="8"/>
        </w:rPr>
      </w:pPr>
      <w:r w:rsidRPr="0022702A">
        <w:rPr>
          <w:b/>
          <w:sz w:val="26"/>
          <w:highlight w:val="green"/>
          <w:u w:val="single"/>
        </w:rPr>
        <w:t>Commercialization of genetic resources</w:t>
      </w:r>
      <w:r w:rsidRPr="0022702A">
        <w:rPr>
          <w:highlight w:val="green"/>
          <w:u w:val="single"/>
        </w:rPr>
        <w:t xml:space="preserve"> </w:t>
      </w:r>
      <w:r w:rsidRPr="00434CED">
        <w:rPr>
          <w:u w:val="single"/>
        </w:rPr>
        <w:t xml:space="preserve">is a booming business. </w:t>
      </w:r>
      <w:r w:rsidRPr="0022702A">
        <w:rPr>
          <w:b/>
          <w:sz w:val="26"/>
          <w:highlight w:val="green"/>
          <w:u w:val="single"/>
        </w:rPr>
        <w:t>From</w:t>
      </w:r>
      <w:r w:rsidRPr="0022702A">
        <w:rPr>
          <w:highlight w:val="green"/>
          <w:u w:val="single"/>
        </w:rPr>
        <w:t xml:space="preserve"> </w:t>
      </w:r>
      <w:r w:rsidRPr="00434CED">
        <w:rPr>
          <w:u w:val="single"/>
        </w:rPr>
        <w:t xml:space="preserve">drugs and </w:t>
      </w:r>
      <w:r w:rsidRPr="0022702A">
        <w:rPr>
          <w:b/>
          <w:sz w:val="26"/>
          <w:highlight w:val="green"/>
          <w:u w:val="single"/>
        </w:rPr>
        <w:t>cosmetics to teas and genetically modified crops,</w:t>
      </w:r>
      <w:r w:rsidRPr="00434CED">
        <w:rPr>
          <w:u w:val="single"/>
        </w:rPr>
        <w:t xml:space="preserve"> </w:t>
      </w:r>
      <w:r w:rsidRPr="0022702A">
        <w:rPr>
          <w:b/>
          <w:sz w:val="26"/>
          <w:highlight w:val="green"/>
          <w:u w:val="single"/>
          <w:bdr w:val="single" w:sz="12" w:space="0" w:color="auto"/>
        </w:rPr>
        <w:t>plant and animal materials are ubiquitous in consumer markets</w:t>
      </w:r>
      <w:r w:rsidRPr="00434CED">
        <w:rPr>
          <w:u w:val="single"/>
        </w:rPr>
        <w:t xml:space="preserve">. Many of these products are </w:t>
      </w:r>
      <w:r w:rsidRPr="0022702A">
        <w:rPr>
          <w:b/>
          <w:sz w:val="26"/>
          <w:highlight w:val="green"/>
          <w:u w:val="single"/>
        </w:rPr>
        <w:t>aggressively protected</w:t>
      </w:r>
      <w:r w:rsidRPr="0022702A">
        <w:rPr>
          <w:highlight w:val="green"/>
          <w:u w:val="single"/>
        </w:rPr>
        <w:t xml:space="preserve"> </w:t>
      </w:r>
      <w:r w:rsidRPr="0022702A">
        <w:rPr>
          <w:b/>
          <w:sz w:val="26"/>
          <w:highlight w:val="green"/>
          <w:u w:val="single"/>
        </w:rPr>
        <w:t>by patents</w:t>
      </w:r>
      <w:r w:rsidRPr="0022702A">
        <w:rPr>
          <w:highlight w:val="gree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soaps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quinine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w:t>
      </w:r>
      <w:proofErr w:type="gramStart"/>
      <w:r w:rsidRPr="00434CED">
        <w:rPr>
          <w:sz w:val="8"/>
          <w:szCs w:val="8"/>
        </w:rPr>
        <w:t>biopiracy</w:t>
      </w:r>
      <w:proofErr w:type="gramEnd"/>
      <w:r w:rsidRPr="00434CED">
        <w:rPr>
          <w:sz w:val="8"/>
          <w:szCs w:val="8"/>
        </w:rPr>
        <w:t xml:space="preserve">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w:t>
      </w:r>
      <w:proofErr w:type="gramStart"/>
      <w:r w:rsidRPr="00434CED">
        <w:rPr>
          <w:sz w:val="8"/>
          <w:szCs w:val="8"/>
        </w:rPr>
        <w:t>group</w:t>
      </w:r>
      <w:proofErr w:type="gramEnd"/>
      <w:r w:rsidRPr="00434CED">
        <w:rPr>
          <w:sz w:val="8"/>
          <w:szCs w:val="8"/>
        </w:rPr>
        <w:t xml:space="preserve">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as a result of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3ED24D08" w14:textId="7ADA42CA" w:rsidR="001B459D" w:rsidRPr="00290ED1" w:rsidRDefault="001B459D" w:rsidP="00F608B4">
      <w:pPr>
        <w:pStyle w:val="Heading4"/>
        <w:rPr>
          <w:color w:val="FF0000"/>
        </w:rPr>
      </w:pPr>
    </w:p>
    <w:sectPr w:rsidR="001B459D" w:rsidRPr="00290ED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4E999" w14:textId="77777777" w:rsidR="00C4480A" w:rsidRDefault="00C4480A" w:rsidP="00CB0E32">
      <w:pPr>
        <w:spacing w:after="0" w:line="240" w:lineRule="auto"/>
      </w:pPr>
      <w:r>
        <w:separator/>
      </w:r>
    </w:p>
  </w:endnote>
  <w:endnote w:type="continuationSeparator" w:id="0">
    <w:p w14:paraId="225CB958" w14:textId="77777777" w:rsidR="00C4480A" w:rsidRDefault="00C4480A" w:rsidP="00CB0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66F7" w14:textId="77777777" w:rsidR="00C4480A" w:rsidRDefault="00C4480A" w:rsidP="00CB0E32">
      <w:pPr>
        <w:spacing w:after="0" w:line="240" w:lineRule="auto"/>
      </w:pPr>
      <w:r>
        <w:separator/>
      </w:r>
    </w:p>
  </w:footnote>
  <w:footnote w:type="continuationSeparator" w:id="0">
    <w:p w14:paraId="6917FC0A" w14:textId="77777777" w:rsidR="00C4480A" w:rsidRDefault="00C4480A" w:rsidP="00CB0E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1E3C8C"/>
    <w:multiLevelType w:val="multilevel"/>
    <w:tmpl w:val="26F4E268"/>
    <w:lvl w:ilvl="0">
      <w:start w:val="1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150282"/>
    <w:multiLevelType w:val="multilevel"/>
    <w:tmpl w:val="B6BAAF88"/>
    <w:lvl w:ilvl="0">
      <w:start w:val="1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52692F"/>
    <w:multiLevelType w:val="multilevel"/>
    <w:tmpl w:val="E3AE3BCA"/>
    <w:lvl w:ilvl="0">
      <w:start w:val="1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B15273"/>
    <w:multiLevelType w:val="hybridMultilevel"/>
    <w:tmpl w:val="0CEC3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250763"/>
    <w:multiLevelType w:val="multilevel"/>
    <w:tmpl w:val="4784F564"/>
    <w:lvl w:ilvl="0">
      <w:start w:val="1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20"/>
  </w:num>
  <w:num w:numId="15">
    <w:abstractNumId w:val="17"/>
  </w:num>
  <w:num w:numId="16">
    <w:abstractNumId w:val="18"/>
  </w:num>
  <w:num w:numId="17">
    <w:abstractNumId w:val="21"/>
  </w:num>
  <w:num w:numId="18">
    <w:abstractNumId w:val="14"/>
  </w:num>
  <w:num w:numId="19">
    <w:abstractNumId w:val="12"/>
  </w:num>
  <w:num w:numId="20">
    <w:abstractNumId w:val="13"/>
  </w:num>
  <w:num w:numId="21">
    <w:abstractNumId w:val="1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4B91"/>
    <w:rsid w:val="0000187C"/>
    <w:rsid w:val="000029E3"/>
    <w:rsid w:val="000029E8"/>
    <w:rsid w:val="00004225"/>
    <w:rsid w:val="000066CA"/>
    <w:rsid w:val="00007264"/>
    <w:rsid w:val="000076A9"/>
    <w:rsid w:val="00014FAD"/>
    <w:rsid w:val="00015D2A"/>
    <w:rsid w:val="00020043"/>
    <w:rsid w:val="0002490B"/>
    <w:rsid w:val="00025CFB"/>
    <w:rsid w:val="00026465"/>
    <w:rsid w:val="00030204"/>
    <w:rsid w:val="000312A0"/>
    <w:rsid w:val="0003396C"/>
    <w:rsid w:val="00035337"/>
    <w:rsid w:val="0003549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160"/>
    <w:rsid w:val="000B3DCC"/>
    <w:rsid w:val="000D26A6"/>
    <w:rsid w:val="000D2B90"/>
    <w:rsid w:val="000D6ED8"/>
    <w:rsid w:val="000D717B"/>
    <w:rsid w:val="000E3328"/>
    <w:rsid w:val="00100B28"/>
    <w:rsid w:val="00117316"/>
    <w:rsid w:val="001209B4"/>
    <w:rsid w:val="00125A30"/>
    <w:rsid w:val="001429DE"/>
    <w:rsid w:val="001761FC"/>
    <w:rsid w:val="00182655"/>
    <w:rsid w:val="001840F2"/>
    <w:rsid w:val="00185134"/>
    <w:rsid w:val="001856C6"/>
    <w:rsid w:val="00191B5F"/>
    <w:rsid w:val="00192487"/>
    <w:rsid w:val="00193416"/>
    <w:rsid w:val="00195073"/>
    <w:rsid w:val="0019668D"/>
    <w:rsid w:val="001A25FD"/>
    <w:rsid w:val="001A30C0"/>
    <w:rsid w:val="001A5371"/>
    <w:rsid w:val="001A72C7"/>
    <w:rsid w:val="001B1DDF"/>
    <w:rsid w:val="001B459D"/>
    <w:rsid w:val="001B7220"/>
    <w:rsid w:val="001B73E3"/>
    <w:rsid w:val="001C316D"/>
    <w:rsid w:val="001D1A0D"/>
    <w:rsid w:val="001D36BF"/>
    <w:rsid w:val="001D4C28"/>
    <w:rsid w:val="001E0B1F"/>
    <w:rsid w:val="001E0C0F"/>
    <w:rsid w:val="001E1E0B"/>
    <w:rsid w:val="001F1173"/>
    <w:rsid w:val="002005A8"/>
    <w:rsid w:val="00203DD8"/>
    <w:rsid w:val="00204B91"/>
    <w:rsid w:val="00204E1D"/>
    <w:rsid w:val="002059BD"/>
    <w:rsid w:val="00207FD8"/>
    <w:rsid w:val="00210FAF"/>
    <w:rsid w:val="00213B1E"/>
    <w:rsid w:val="00215284"/>
    <w:rsid w:val="002168F2"/>
    <w:rsid w:val="0022589F"/>
    <w:rsid w:val="00232843"/>
    <w:rsid w:val="002343FE"/>
    <w:rsid w:val="00235F7B"/>
    <w:rsid w:val="0023714E"/>
    <w:rsid w:val="002502CF"/>
    <w:rsid w:val="00267EBB"/>
    <w:rsid w:val="0027023B"/>
    <w:rsid w:val="00272F3F"/>
    <w:rsid w:val="00274EDB"/>
    <w:rsid w:val="0027729E"/>
    <w:rsid w:val="002843B2"/>
    <w:rsid w:val="00284ED6"/>
    <w:rsid w:val="00290C5A"/>
    <w:rsid w:val="00290C92"/>
    <w:rsid w:val="00290ED1"/>
    <w:rsid w:val="0029647A"/>
    <w:rsid w:val="00296504"/>
    <w:rsid w:val="002B5511"/>
    <w:rsid w:val="002B7ACF"/>
    <w:rsid w:val="002C4001"/>
    <w:rsid w:val="002E0643"/>
    <w:rsid w:val="002E392E"/>
    <w:rsid w:val="002E6BBC"/>
    <w:rsid w:val="002F1BA9"/>
    <w:rsid w:val="002F6E74"/>
    <w:rsid w:val="00310473"/>
    <w:rsid w:val="003106B3"/>
    <w:rsid w:val="0031385D"/>
    <w:rsid w:val="003171AB"/>
    <w:rsid w:val="003202AA"/>
    <w:rsid w:val="003223B2"/>
    <w:rsid w:val="00322A67"/>
    <w:rsid w:val="00330E13"/>
    <w:rsid w:val="00335A23"/>
    <w:rsid w:val="00340707"/>
    <w:rsid w:val="00341C61"/>
    <w:rsid w:val="00351841"/>
    <w:rsid w:val="0035533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C6E"/>
    <w:rsid w:val="003A4D9C"/>
    <w:rsid w:val="003B1668"/>
    <w:rsid w:val="003C5F4C"/>
    <w:rsid w:val="003D158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383"/>
    <w:rsid w:val="00452EE4"/>
    <w:rsid w:val="00452F0B"/>
    <w:rsid w:val="004536D6"/>
    <w:rsid w:val="00457224"/>
    <w:rsid w:val="0047482C"/>
    <w:rsid w:val="00475436"/>
    <w:rsid w:val="0048047E"/>
    <w:rsid w:val="00482AF9"/>
    <w:rsid w:val="00496BB2"/>
    <w:rsid w:val="004A089A"/>
    <w:rsid w:val="004B19F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C87"/>
    <w:rsid w:val="00533F1C"/>
    <w:rsid w:val="00536D8B"/>
    <w:rsid w:val="005379C3"/>
    <w:rsid w:val="0054041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B7"/>
    <w:rsid w:val="005A472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997"/>
    <w:rsid w:val="0061383D"/>
    <w:rsid w:val="00614D69"/>
    <w:rsid w:val="00617030"/>
    <w:rsid w:val="00621169"/>
    <w:rsid w:val="00621301"/>
    <w:rsid w:val="0062173F"/>
    <w:rsid w:val="006235FB"/>
    <w:rsid w:val="00626A15"/>
    <w:rsid w:val="006379E9"/>
    <w:rsid w:val="006438CB"/>
    <w:rsid w:val="006529B9"/>
    <w:rsid w:val="00654695"/>
    <w:rsid w:val="0065500A"/>
    <w:rsid w:val="00655217"/>
    <w:rsid w:val="0065727C"/>
    <w:rsid w:val="00674A78"/>
    <w:rsid w:val="006758B0"/>
    <w:rsid w:val="00696A16"/>
    <w:rsid w:val="006A4840"/>
    <w:rsid w:val="006A52A0"/>
    <w:rsid w:val="006A7E1D"/>
    <w:rsid w:val="006B40C3"/>
    <w:rsid w:val="006C17C7"/>
    <w:rsid w:val="006C3A56"/>
    <w:rsid w:val="006C54FD"/>
    <w:rsid w:val="006C72AB"/>
    <w:rsid w:val="006D13F4"/>
    <w:rsid w:val="006D39D7"/>
    <w:rsid w:val="006D6AED"/>
    <w:rsid w:val="006D6E63"/>
    <w:rsid w:val="006E241C"/>
    <w:rsid w:val="006E6D0B"/>
    <w:rsid w:val="006F126E"/>
    <w:rsid w:val="006F32C9"/>
    <w:rsid w:val="006F3834"/>
    <w:rsid w:val="006F5693"/>
    <w:rsid w:val="006F5D4C"/>
    <w:rsid w:val="00710603"/>
    <w:rsid w:val="00717B01"/>
    <w:rsid w:val="007227D9"/>
    <w:rsid w:val="0072491F"/>
    <w:rsid w:val="00725598"/>
    <w:rsid w:val="007374A1"/>
    <w:rsid w:val="00752712"/>
    <w:rsid w:val="00753A84"/>
    <w:rsid w:val="007611F5"/>
    <w:rsid w:val="007619E4"/>
    <w:rsid w:val="00761E75"/>
    <w:rsid w:val="0076495E"/>
    <w:rsid w:val="00765FC8"/>
    <w:rsid w:val="0077487D"/>
    <w:rsid w:val="00775694"/>
    <w:rsid w:val="0078539E"/>
    <w:rsid w:val="00793F46"/>
    <w:rsid w:val="007A1325"/>
    <w:rsid w:val="007A1A18"/>
    <w:rsid w:val="007A3BAF"/>
    <w:rsid w:val="007B53D8"/>
    <w:rsid w:val="007C22C5"/>
    <w:rsid w:val="007C57E1"/>
    <w:rsid w:val="007C5811"/>
    <w:rsid w:val="007D2DF5"/>
    <w:rsid w:val="007D451A"/>
    <w:rsid w:val="007D5E3E"/>
    <w:rsid w:val="007D7596"/>
    <w:rsid w:val="007E1E20"/>
    <w:rsid w:val="007E242C"/>
    <w:rsid w:val="007E6631"/>
    <w:rsid w:val="00803A12"/>
    <w:rsid w:val="00805417"/>
    <w:rsid w:val="00811A28"/>
    <w:rsid w:val="00816D8A"/>
    <w:rsid w:val="008266F9"/>
    <w:rsid w:val="008267E2"/>
    <w:rsid w:val="00826A9B"/>
    <w:rsid w:val="00834842"/>
    <w:rsid w:val="00840E7B"/>
    <w:rsid w:val="008536AF"/>
    <w:rsid w:val="00853D40"/>
    <w:rsid w:val="008564FC"/>
    <w:rsid w:val="00864E76"/>
    <w:rsid w:val="00870837"/>
    <w:rsid w:val="00872581"/>
    <w:rsid w:val="00872F90"/>
    <w:rsid w:val="0087459D"/>
    <w:rsid w:val="0087680F"/>
    <w:rsid w:val="00876D81"/>
    <w:rsid w:val="00881D86"/>
    <w:rsid w:val="00883306"/>
    <w:rsid w:val="008904F9"/>
    <w:rsid w:val="00890E4C"/>
    <w:rsid w:val="00890E74"/>
    <w:rsid w:val="00891C37"/>
    <w:rsid w:val="00892798"/>
    <w:rsid w:val="0089418F"/>
    <w:rsid w:val="00897C29"/>
    <w:rsid w:val="008A1A9C"/>
    <w:rsid w:val="008A4633"/>
    <w:rsid w:val="008B032E"/>
    <w:rsid w:val="008B4FDF"/>
    <w:rsid w:val="008C0FA2"/>
    <w:rsid w:val="008C14A0"/>
    <w:rsid w:val="008C18EB"/>
    <w:rsid w:val="008C2342"/>
    <w:rsid w:val="008C77B6"/>
    <w:rsid w:val="008D1B91"/>
    <w:rsid w:val="008D724A"/>
    <w:rsid w:val="008E7A3E"/>
    <w:rsid w:val="008F41FD"/>
    <w:rsid w:val="008F440C"/>
    <w:rsid w:val="008F4479"/>
    <w:rsid w:val="008F4BA0"/>
    <w:rsid w:val="00901726"/>
    <w:rsid w:val="00920E6A"/>
    <w:rsid w:val="00931816"/>
    <w:rsid w:val="00932C71"/>
    <w:rsid w:val="009509D5"/>
    <w:rsid w:val="00950A4F"/>
    <w:rsid w:val="009538F5"/>
    <w:rsid w:val="00957187"/>
    <w:rsid w:val="009576AA"/>
    <w:rsid w:val="00960255"/>
    <w:rsid w:val="009603E1"/>
    <w:rsid w:val="00960D89"/>
    <w:rsid w:val="00961C9D"/>
    <w:rsid w:val="00963065"/>
    <w:rsid w:val="0097151F"/>
    <w:rsid w:val="00973777"/>
    <w:rsid w:val="00976E78"/>
    <w:rsid w:val="009775C0"/>
    <w:rsid w:val="00981F23"/>
    <w:rsid w:val="00990634"/>
    <w:rsid w:val="00991733"/>
    <w:rsid w:val="00992078"/>
    <w:rsid w:val="00992BE3"/>
    <w:rsid w:val="009A0E0B"/>
    <w:rsid w:val="009A1467"/>
    <w:rsid w:val="009A504A"/>
    <w:rsid w:val="009A6464"/>
    <w:rsid w:val="009B3208"/>
    <w:rsid w:val="009B352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F0E"/>
    <w:rsid w:val="00A52571"/>
    <w:rsid w:val="00A54315"/>
    <w:rsid w:val="00A60FBC"/>
    <w:rsid w:val="00A65C0B"/>
    <w:rsid w:val="00A776BA"/>
    <w:rsid w:val="00A81FD2"/>
    <w:rsid w:val="00A8441A"/>
    <w:rsid w:val="00A8674A"/>
    <w:rsid w:val="00A96E24"/>
    <w:rsid w:val="00AA6F6E"/>
    <w:rsid w:val="00AB122B"/>
    <w:rsid w:val="00AB21B0"/>
    <w:rsid w:val="00AB48D3"/>
    <w:rsid w:val="00AC54B1"/>
    <w:rsid w:val="00AC5CD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3DF"/>
    <w:rsid w:val="00B22924"/>
    <w:rsid w:val="00B23593"/>
    <w:rsid w:val="00B24662"/>
    <w:rsid w:val="00B30C44"/>
    <w:rsid w:val="00B34F15"/>
    <w:rsid w:val="00B3569C"/>
    <w:rsid w:val="00B43676"/>
    <w:rsid w:val="00B5602D"/>
    <w:rsid w:val="00B60125"/>
    <w:rsid w:val="00B6656B"/>
    <w:rsid w:val="00B71625"/>
    <w:rsid w:val="00B75C54"/>
    <w:rsid w:val="00B8710E"/>
    <w:rsid w:val="00B9022B"/>
    <w:rsid w:val="00B92A93"/>
    <w:rsid w:val="00BA17A8"/>
    <w:rsid w:val="00BA3C33"/>
    <w:rsid w:val="00BB0878"/>
    <w:rsid w:val="00BB1879"/>
    <w:rsid w:val="00BC0ABE"/>
    <w:rsid w:val="00BC30DB"/>
    <w:rsid w:val="00BC64FF"/>
    <w:rsid w:val="00BC7C37"/>
    <w:rsid w:val="00BD2244"/>
    <w:rsid w:val="00BD4A72"/>
    <w:rsid w:val="00BE6472"/>
    <w:rsid w:val="00BF29B8"/>
    <w:rsid w:val="00BF46EA"/>
    <w:rsid w:val="00C07769"/>
    <w:rsid w:val="00C07D05"/>
    <w:rsid w:val="00C10856"/>
    <w:rsid w:val="00C12C60"/>
    <w:rsid w:val="00C203FA"/>
    <w:rsid w:val="00C2095D"/>
    <w:rsid w:val="00C244F5"/>
    <w:rsid w:val="00C3164F"/>
    <w:rsid w:val="00C31B5E"/>
    <w:rsid w:val="00C34D3E"/>
    <w:rsid w:val="00C35B37"/>
    <w:rsid w:val="00C3747A"/>
    <w:rsid w:val="00C37F29"/>
    <w:rsid w:val="00C4480A"/>
    <w:rsid w:val="00C56DCC"/>
    <w:rsid w:val="00C57075"/>
    <w:rsid w:val="00C72AFE"/>
    <w:rsid w:val="00C74FF3"/>
    <w:rsid w:val="00C81619"/>
    <w:rsid w:val="00CA013C"/>
    <w:rsid w:val="00CA6D6D"/>
    <w:rsid w:val="00CB0852"/>
    <w:rsid w:val="00CB0E32"/>
    <w:rsid w:val="00CC2EE1"/>
    <w:rsid w:val="00CC7A4E"/>
    <w:rsid w:val="00CD1359"/>
    <w:rsid w:val="00CD4C83"/>
    <w:rsid w:val="00CF17FE"/>
    <w:rsid w:val="00D014C4"/>
    <w:rsid w:val="00D01EDC"/>
    <w:rsid w:val="00D078AA"/>
    <w:rsid w:val="00D10058"/>
    <w:rsid w:val="00D11978"/>
    <w:rsid w:val="00D15E30"/>
    <w:rsid w:val="00D16129"/>
    <w:rsid w:val="00D25DBD"/>
    <w:rsid w:val="00D26929"/>
    <w:rsid w:val="00D30CBD"/>
    <w:rsid w:val="00D30D9E"/>
    <w:rsid w:val="00D31B32"/>
    <w:rsid w:val="00D33908"/>
    <w:rsid w:val="00D354F2"/>
    <w:rsid w:val="00D36C30"/>
    <w:rsid w:val="00D37C90"/>
    <w:rsid w:val="00D43A8C"/>
    <w:rsid w:val="00D53072"/>
    <w:rsid w:val="00D55FF9"/>
    <w:rsid w:val="00D61A4E"/>
    <w:rsid w:val="00D634EA"/>
    <w:rsid w:val="00D644E0"/>
    <w:rsid w:val="00D713A1"/>
    <w:rsid w:val="00D73B0D"/>
    <w:rsid w:val="00D77956"/>
    <w:rsid w:val="00D80F0C"/>
    <w:rsid w:val="00D81714"/>
    <w:rsid w:val="00D92077"/>
    <w:rsid w:val="00D951E2"/>
    <w:rsid w:val="00D9565A"/>
    <w:rsid w:val="00DB2337"/>
    <w:rsid w:val="00DB49C9"/>
    <w:rsid w:val="00DB5F87"/>
    <w:rsid w:val="00DB6524"/>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FC2"/>
    <w:rsid w:val="00E47013"/>
    <w:rsid w:val="00E541F9"/>
    <w:rsid w:val="00E57B79"/>
    <w:rsid w:val="00E63419"/>
    <w:rsid w:val="00E64496"/>
    <w:rsid w:val="00E72115"/>
    <w:rsid w:val="00E8073D"/>
    <w:rsid w:val="00E8322E"/>
    <w:rsid w:val="00E86497"/>
    <w:rsid w:val="00E903E0"/>
    <w:rsid w:val="00EA1115"/>
    <w:rsid w:val="00EA39EB"/>
    <w:rsid w:val="00EA58CE"/>
    <w:rsid w:val="00EB33FF"/>
    <w:rsid w:val="00EB3D1A"/>
    <w:rsid w:val="00EB7979"/>
    <w:rsid w:val="00EC1F32"/>
    <w:rsid w:val="00EC2759"/>
    <w:rsid w:val="00EC7106"/>
    <w:rsid w:val="00ED0120"/>
    <w:rsid w:val="00ED3BBA"/>
    <w:rsid w:val="00ED4E12"/>
    <w:rsid w:val="00EE051B"/>
    <w:rsid w:val="00EE546F"/>
    <w:rsid w:val="00EE54B4"/>
    <w:rsid w:val="00EF1AD8"/>
    <w:rsid w:val="00EF2B5C"/>
    <w:rsid w:val="00EF5DB4"/>
    <w:rsid w:val="00EF7794"/>
    <w:rsid w:val="00F0027B"/>
    <w:rsid w:val="00F02046"/>
    <w:rsid w:val="00F053D8"/>
    <w:rsid w:val="00F07888"/>
    <w:rsid w:val="00F1313D"/>
    <w:rsid w:val="00F201E7"/>
    <w:rsid w:val="00F204E0"/>
    <w:rsid w:val="00F20B16"/>
    <w:rsid w:val="00F21C79"/>
    <w:rsid w:val="00F236D1"/>
    <w:rsid w:val="00F238C9"/>
    <w:rsid w:val="00F23CA5"/>
    <w:rsid w:val="00F277AA"/>
    <w:rsid w:val="00F31955"/>
    <w:rsid w:val="00F34C06"/>
    <w:rsid w:val="00F43EA3"/>
    <w:rsid w:val="00F50C55"/>
    <w:rsid w:val="00F57FFB"/>
    <w:rsid w:val="00F601E6"/>
    <w:rsid w:val="00F608B4"/>
    <w:rsid w:val="00F7145E"/>
    <w:rsid w:val="00F73954"/>
    <w:rsid w:val="00F90B9B"/>
    <w:rsid w:val="00F94060"/>
    <w:rsid w:val="00FA3F99"/>
    <w:rsid w:val="00FA56F6"/>
    <w:rsid w:val="00FA7BA9"/>
    <w:rsid w:val="00FB329D"/>
    <w:rsid w:val="00FC27E3"/>
    <w:rsid w:val="00FC74C7"/>
    <w:rsid w:val="00FD451D"/>
    <w:rsid w:val="00FD5B22"/>
    <w:rsid w:val="00FE1B01"/>
    <w:rsid w:val="00FE3A57"/>
    <w:rsid w:val="00FF6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BCAF09"/>
  <w14:defaultImageDpi w14:val="300"/>
  <w15:docId w15:val="{27C40E8A-06E6-A645-B6C1-8234A73FE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2924"/>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229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29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29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3"/>
    <w:unhideWhenUsed/>
    <w:qFormat/>
    <w:rsid w:val="00B229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29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924"/>
  </w:style>
  <w:style w:type="character" w:customStyle="1" w:styleId="Heading1Char">
    <w:name w:val="Heading 1 Char"/>
    <w:aliases w:val="Pocket Char"/>
    <w:basedOn w:val="DefaultParagraphFont"/>
    <w:link w:val="Heading1"/>
    <w:rsid w:val="00B229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29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2924"/>
    <w:rPr>
      <w:rFonts w:ascii="Calibri" w:eastAsiaTheme="majorEastAsia" w:hAnsi="Calibri" w:cstheme="majorBidi"/>
      <w:b/>
      <w:sz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B22924"/>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22924"/>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B2292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B229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292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Read,Important,TA"/>
    <w:basedOn w:val="DefaultParagraphFont"/>
    <w:link w:val="NoSpacing"/>
    <w:uiPriority w:val="99"/>
    <w:unhideWhenUsed/>
    <w:rsid w:val="00B22924"/>
    <w:rPr>
      <w:color w:val="auto"/>
      <w:u w:val="none"/>
    </w:rPr>
  </w:style>
  <w:style w:type="paragraph" w:styleId="DocumentMap">
    <w:name w:val="Document Map"/>
    <w:basedOn w:val="Normal"/>
    <w:link w:val="DocumentMapChar"/>
    <w:uiPriority w:val="99"/>
    <w:semiHidden/>
    <w:unhideWhenUsed/>
    <w:rsid w:val="006211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169"/>
    <w:rPr>
      <w:rFonts w:ascii="Lucida Grande" w:hAnsi="Lucida Grande" w:cs="Lucida Grande"/>
    </w:rPr>
  </w:style>
  <w:style w:type="paragraph" w:customStyle="1" w:styleId="textbold">
    <w:name w:val="text bold"/>
    <w:basedOn w:val="Normal"/>
    <w:link w:val="Emphasis"/>
    <w:uiPriority w:val="7"/>
    <w:qFormat/>
    <w:rsid w:val="0077487D"/>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77487D"/>
    <w:rPr>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C5C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99"/>
    <w:qFormat/>
    <w:rsid w:val="006D6E63"/>
    <w:pPr>
      <w:ind w:left="720"/>
      <w:contextualSpacing/>
    </w:pPr>
  </w:style>
  <w:style w:type="paragraph" w:customStyle="1" w:styleId="Emphasis1">
    <w:name w:val="Emphasis1"/>
    <w:basedOn w:val="Normal"/>
    <w:autoRedefine/>
    <w:uiPriority w:val="20"/>
    <w:qFormat/>
    <w:rsid w:val="00D73B0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CB0E32"/>
    <w:rPr>
      <w:vertAlign w:val="superscript"/>
    </w:rPr>
  </w:style>
  <w:style w:type="paragraph" w:styleId="FootnoteText">
    <w:name w:val="footnote text"/>
    <w:basedOn w:val="Normal"/>
    <w:link w:val="FootnoteTextChar"/>
    <w:uiPriority w:val="99"/>
    <w:unhideWhenUsed/>
    <w:qFormat/>
    <w:rsid w:val="00CB0E32"/>
    <w:rPr>
      <w:sz w:val="24"/>
    </w:rPr>
  </w:style>
  <w:style w:type="character" w:customStyle="1" w:styleId="FootnoteTextChar">
    <w:name w:val="Footnote Text Char"/>
    <w:basedOn w:val="DefaultParagraphFont"/>
    <w:link w:val="FootnoteText"/>
    <w:uiPriority w:val="99"/>
    <w:rsid w:val="00CB0E32"/>
    <w:rPr>
      <w:rFonts w:ascii="Calibri" w:hAnsi="Calibri" w:cs="Calibri"/>
    </w:rPr>
  </w:style>
  <w:style w:type="character" w:styleId="UnresolvedMention">
    <w:name w:val="Unresolved Mention"/>
    <w:basedOn w:val="DefaultParagraphFont"/>
    <w:uiPriority w:val="99"/>
    <w:semiHidden/>
    <w:unhideWhenUsed/>
    <w:rsid w:val="00B22924"/>
    <w:rPr>
      <w:color w:val="605E5C"/>
      <w:shd w:val="clear" w:color="auto" w:fill="E1DFDD"/>
    </w:rPr>
  </w:style>
  <w:style w:type="paragraph" w:styleId="NormalWeb">
    <w:name w:val="Normal (Web)"/>
    <w:basedOn w:val="Normal"/>
    <w:uiPriority w:val="99"/>
    <w:semiHidden/>
    <w:unhideWhenUsed/>
    <w:rsid w:val="00B2292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nd.org/pubs/perspectives/PEA407-1.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ulturalsurvival.org/publications/cultural-survival-quarterly/source-our-cures-new-pharmaceutical-company-wants-provi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s.globallandscapesforum.org/48905/biopiracy-the-largely-lawless-plundering-of-earths-genetic-weal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20/02/03/delinkage-debunked-why-replacing-patents-prizes-drug-development-wont-work" TargetMode="External"/><Relationship Id="rId5" Type="http://schemas.openxmlformats.org/officeDocument/2006/relationships/numbering" Target="numbering.xml"/><Relationship Id="rId15" Type="http://schemas.openxmlformats.org/officeDocument/2006/relationships/hyperlink" Target="https://ipmall.law.unh.edu/sites/default/files/hosted_resources/PLANT_PATENT_ARTICLES/biopiracy_and_indigenous_knowledges.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atlantic.com/ideas/archive/2020/04/disease-has-never-been-just-disease-native-americans/6108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18</Pages>
  <Words>13731</Words>
  <Characters>78272</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4</cp:revision>
  <dcterms:created xsi:type="dcterms:W3CDTF">2021-10-16T18:39:00Z</dcterms:created>
  <dcterms:modified xsi:type="dcterms:W3CDTF">2021-10-16T20:06:00Z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