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BA3F7" w14:textId="022775E2" w:rsidR="00D57192" w:rsidRDefault="00D57192" w:rsidP="00D57192">
      <w:pPr>
        <w:pStyle w:val="Heading2"/>
      </w:pPr>
      <w:r>
        <w:t>UNLV r1</w:t>
      </w:r>
    </w:p>
    <w:p w14:paraId="599D314E" w14:textId="77777777" w:rsidR="00D57192" w:rsidRPr="00D57192" w:rsidRDefault="00D57192" w:rsidP="00D57192"/>
    <w:p w14:paraId="0AC40FE1" w14:textId="79498AB8" w:rsidR="00123004" w:rsidRDefault="00123004" w:rsidP="00123004">
      <w:pPr>
        <w:pStyle w:val="Heading3"/>
      </w:pPr>
      <w:r>
        <w:lastRenderedPageBreak/>
        <w:t>1</w:t>
      </w:r>
    </w:p>
    <w:p w14:paraId="4C6DFA1D" w14:textId="77777777" w:rsidR="00123004" w:rsidRPr="00123004" w:rsidRDefault="00123004" w:rsidP="00123004"/>
    <w:p w14:paraId="1EA1D945" w14:textId="77777777" w:rsidR="00123004" w:rsidRPr="00F72867" w:rsidRDefault="00123004" w:rsidP="00123004">
      <w:pPr>
        <w:pStyle w:val="Heading4"/>
        <w:rPr>
          <w:rFonts w:asciiTheme="majorHAnsi" w:hAnsiTheme="majorHAnsi" w:cstheme="majorHAnsi"/>
        </w:rPr>
      </w:pPr>
      <w:r w:rsidRPr="00F72867">
        <w:rPr>
          <w:rFonts w:asciiTheme="majorHAnsi" w:hAnsiTheme="majorHAnsi" w:cstheme="majorHAnsi"/>
        </w:rPr>
        <w:t xml:space="preserve">Interpretation – the aff may not defend that the appropriation of outer space by a certain set of private entities is unjust. </w:t>
      </w:r>
    </w:p>
    <w:p w14:paraId="4218FE30" w14:textId="77777777" w:rsidR="00123004" w:rsidRPr="00F72867" w:rsidRDefault="00123004" w:rsidP="00123004">
      <w:pPr>
        <w:pStyle w:val="Heading4"/>
        <w:rPr>
          <w:rFonts w:asciiTheme="majorHAnsi" w:hAnsiTheme="majorHAnsi" w:cstheme="majorHAnsi"/>
        </w:rPr>
      </w:pPr>
      <w:r w:rsidRPr="00F72867">
        <w:rPr>
          <w:rFonts w:asciiTheme="majorHAnsi" w:hAnsiTheme="majorHAnsi" w:cstheme="majorHAnsi"/>
        </w:rPr>
        <w:t>Entities is a generic bare plural</w:t>
      </w:r>
    </w:p>
    <w:p w14:paraId="53DC5446" w14:textId="77777777" w:rsidR="00123004" w:rsidRPr="00F72867" w:rsidRDefault="00123004" w:rsidP="00123004">
      <w:pPr>
        <w:rPr>
          <w:rStyle w:val="Hyperlink"/>
          <w:rFonts w:asciiTheme="majorHAnsi" w:hAnsiTheme="majorHAnsi" w:cstheme="majorHAnsi"/>
          <w:sz w:val="16"/>
        </w:rPr>
      </w:pPr>
      <w:proofErr w:type="spellStart"/>
      <w:r w:rsidRPr="00F72867">
        <w:rPr>
          <w:rStyle w:val="Style13ptBold"/>
          <w:rFonts w:asciiTheme="majorHAnsi" w:hAnsiTheme="majorHAnsi" w:cstheme="majorHAnsi"/>
        </w:rPr>
        <w:t>Nebel</w:t>
      </w:r>
      <w:proofErr w:type="spellEnd"/>
      <w:r w:rsidRPr="00F72867">
        <w:rPr>
          <w:rStyle w:val="Style13ptBold"/>
          <w:rFonts w:asciiTheme="majorHAnsi" w:hAnsiTheme="majorHAnsi" w:cstheme="majorHAnsi"/>
        </w:rPr>
        <w:t xml:space="preserve"> 20</w:t>
      </w:r>
      <w:r w:rsidRPr="00F72867">
        <w:rPr>
          <w:rFonts w:asciiTheme="majorHAnsi" w:hAnsiTheme="majorHAnsi" w:cstheme="majorHAnsi"/>
          <w:sz w:val="16"/>
        </w:rPr>
        <w:t xml:space="preserve"> [Jake </w:t>
      </w:r>
      <w:proofErr w:type="spellStart"/>
      <w:r w:rsidRPr="00F72867">
        <w:rPr>
          <w:rFonts w:asciiTheme="majorHAnsi" w:hAnsiTheme="majorHAnsi" w:cstheme="majorHAnsi"/>
          <w:sz w:val="16"/>
        </w:rPr>
        <w:t>Nebel</w:t>
      </w:r>
      <w:proofErr w:type="spellEnd"/>
      <w:r w:rsidRPr="00F72867">
        <w:rPr>
          <w:rFonts w:asciiTheme="majorHAnsi" w:hAnsiTheme="majorHAnsi" w:cstheme="majorHAnsi"/>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F72867">
        <w:rPr>
          <w:rFonts w:asciiTheme="majorHAnsi" w:hAnsiTheme="majorHAnsi" w:cstheme="majorHAnsi"/>
          <w:sz w:val="16"/>
        </w:rPr>
        <w:t>url</w:t>
      </w:r>
      <w:proofErr w:type="spellEnd"/>
      <w:r w:rsidRPr="00F72867">
        <w:rPr>
          <w:rFonts w:asciiTheme="majorHAnsi" w:hAnsiTheme="majorHAnsi" w:cstheme="majorHAnsi"/>
          <w:sz w:val="16"/>
        </w:rPr>
        <w:t xml:space="preserve"> AG</w:t>
      </w:r>
    </w:p>
    <w:p w14:paraId="4699DD4B" w14:textId="77777777" w:rsidR="00123004" w:rsidRPr="00F72867" w:rsidRDefault="00123004" w:rsidP="00123004">
      <w:pPr>
        <w:rPr>
          <w:rFonts w:asciiTheme="majorHAnsi" w:hAnsiTheme="majorHAnsi" w:cstheme="majorHAnsi"/>
          <w:sz w:val="16"/>
          <w:szCs w:val="16"/>
        </w:rPr>
      </w:pPr>
      <w:r w:rsidRPr="00F72867">
        <w:rPr>
          <w:rFonts w:asciiTheme="majorHAnsi" w:hAnsiTheme="majorHAnsi" w:cstheme="majorHAns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7CB5440" w14:textId="77777777" w:rsidR="00123004" w:rsidRPr="00F72867" w:rsidRDefault="00123004" w:rsidP="00123004">
      <w:pPr>
        <w:rPr>
          <w:rFonts w:asciiTheme="majorHAnsi" w:hAnsiTheme="majorHAnsi" w:cstheme="majorHAnsi"/>
          <w:sz w:val="14"/>
        </w:rPr>
      </w:pPr>
      <w:r w:rsidRPr="00F72867">
        <w:rPr>
          <w:rFonts w:asciiTheme="majorHAnsi" w:hAnsiTheme="majorHAnsi" w:cstheme="majorHAnsi"/>
          <w:sz w:val="16"/>
        </w:rPr>
        <w:t xml:space="preserve">The most </w:t>
      </w:r>
      <w:r w:rsidRPr="00F72867">
        <w:rPr>
          <w:rFonts w:asciiTheme="majorHAnsi" w:hAnsiTheme="majorHAnsi" w:cstheme="majorHAnsi"/>
          <w:sz w:val="14"/>
        </w:rPr>
        <w:t xml:space="preserve">common way of expressing a generic in English is through a </w:t>
      </w:r>
      <w:r w:rsidRPr="00F72867">
        <w:rPr>
          <w:rFonts w:asciiTheme="majorHAnsi" w:hAnsiTheme="majorHAnsi" w:cstheme="majorHAnsi"/>
          <w:i/>
          <w:iCs/>
          <w:sz w:val="14"/>
        </w:rPr>
        <w:t>bare plural</w:t>
      </w:r>
      <w:r w:rsidRPr="00F72867">
        <w:rPr>
          <w:rFonts w:asciiTheme="majorHAnsi" w:hAnsiTheme="majorHAnsi" w:cstheme="majorHAnsi"/>
          <w:sz w:val="14"/>
        </w:rPr>
        <w:t xml:space="preserve">. </w:t>
      </w:r>
      <w:r w:rsidRPr="00F72867">
        <w:rPr>
          <w:rStyle w:val="StyleUnderline"/>
          <w:rFonts w:asciiTheme="majorHAnsi" w:hAnsiTheme="majorHAnsi" w:cstheme="majorHAnsi"/>
          <w:highlight w:val="green"/>
        </w:rPr>
        <w:t>A bare plural is a</w:t>
      </w:r>
      <w:r w:rsidRPr="00F72867">
        <w:rPr>
          <w:rStyle w:val="StyleUnderline"/>
          <w:rFonts w:asciiTheme="majorHAnsi" w:hAnsiTheme="majorHAnsi" w:cstheme="majorHAnsi"/>
        </w:rPr>
        <w:t xml:space="preserve"> plural </w:t>
      </w:r>
      <w:r w:rsidRPr="00F72867">
        <w:rPr>
          <w:rStyle w:val="StyleUnderline"/>
          <w:rFonts w:asciiTheme="majorHAnsi" w:hAnsiTheme="majorHAnsi" w:cstheme="majorHAnsi"/>
          <w:highlight w:val="green"/>
        </w:rPr>
        <w:t>noun phrase</w:t>
      </w:r>
      <w:r w:rsidRPr="00F72867">
        <w:rPr>
          <w:rStyle w:val="StyleUnderline"/>
          <w:rFonts w:asciiTheme="majorHAnsi" w:hAnsiTheme="majorHAnsi" w:cstheme="majorHAnsi"/>
        </w:rPr>
        <w:t xml:space="preserve">, like “dogs” and “cats,” </w:t>
      </w:r>
      <w:r w:rsidRPr="00F72867">
        <w:rPr>
          <w:rStyle w:val="StyleUnderline"/>
          <w:rFonts w:asciiTheme="majorHAnsi" w:hAnsiTheme="majorHAnsi" w:cstheme="majorHAnsi"/>
          <w:highlight w:val="green"/>
        </w:rPr>
        <w:t>that lacks a</w:t>
      </w:r>
      <w:r w:rsidRPr="00F72867">
        <w:rPr>
          <w:rStyle w:val="StyleUnderline"/>
          <w:rFonts w:asciiTheme="majorHAnsi" w:hAnsiTheme="majorHAnsi" w:cstheme="majorHAnsi"/>
        </w:rPr>
        <w:t xml:space="preserve">n overt </w:t>
      </w:r>
      <w:r w:rsidRPr="00F72867">
        <w:rPr>
          <w:rStyle w:val="StyleUnderline"/>
          <w:rFonts w:asciiTheme="majorHAnsi" w:hAnsiTheme="majorHAnsi" w:cstheme="majorHAnsi"/>
          <w:highlight w:val="green"/>
        </w:rPr>
        <w:t>determiner</w:t>
      </w:r>
      <w:r w:rsidRPr="00F72867">
        <w:rPr>
          <w:rFonts w:asciiTheme="majorHAnsi" w:hAnsiTheme="majorHAnsi" w:cstheme="majorHAnsi"/>
          <w:sz w:val="14"/>
        </w:rPr>
        <w:t xml:space="preserve">. (A determiner is </w:t>
      </w:r>
      <w:r w:rsidRPr="00F72867">
        <w:rPr>
          <w:rStyle w:val="StyleUnderline"/>
          <w:rFonts w:asciiTheme="majorHAnsi" w:hAnsiTheme="majorHAnsi" w:cstheme="majorHAnsi"/>
          <w:highlight w:val="green"/>
        </w:rPr>
        <w:t>a word that tells us which or how many</w:t>
      </w:r>
      <w:r w:rsidRPr="00F72867">
        <w:rPr>
          <w:rFonts w:asciiTheme="majorHAnsi" w:hAnsiTheme="majorHAnsi" w:cstheme="majorHAnsi"/>
          <w:sz w:val="14"/>
        </w:rPr>
        <w:t xml:space="preserve">: determiners include quantifier words like “all,” “some,” and “most,” demonstratives like “this” and “those,” posses- </w:t>
      </w:r>
      <w:proofErr w:type="spellStart"/>
      <w:r w:rsidRPr="00F72867">
        <w:rPr>
          <w:rFonts w:asciiTheme="majorHAnsi" w:hAnsiTheme="majorHAnsi" w:cstheme="majorHAnsi"/>
          <w:sz w:val="14"/>
        </w:rPr>
        <w:t>sives</w:t>
      </w:r>
      <w:proofErr w:type="spellEnd"/>
      <w:r w:rsidRPr="00F72867">
        <w:rPr>
          <w:rFonts w:asciiTheme="majorHAnsi" w:hAnsiTheme="majorHAnsi" w:cstheme="majorHAnsi"/>
          <w:sz w:val="14"/>
        </w:rPr>
        <w:t xml:space="preserve"> like “mine” and “its,” and so on.) LD resolutions often contain bare plurals, and </w:t>
      </w:r>
      <w:r w:rsidRPr="00F72867">
        <w:rPr>
          <w:rStyle w:val="StyleUnderline"/>
          <w:rFonts w:asciiTheme="majorHAnsi" w:hAnsiTheme="majorHAnsi" w:cstheme="majorHAnsi"/>
          <w:highlight w:val="green"/>
        </w:rPr>
        <w:t xml:space="preserve">that is the most common clue to </w:t>
      </w:r>
      <w:r w:rsidRPr="00F72867">
        <w:rPr>
          <w:rStyle w:val="StyleUnderline"/>
          <w:rFonts w:asciiTheme="majorHAnsi" w:hAnsiTheme="majorHAnsi" w:cstheme="majorHAnsi"/>
        </w:rPr>
        <w:t xml:space="preserve">their </w:t>
      </w:r>
      <w:r w:rsidRPr="00F72867">
        <w:rPr>
          <w:rStyle w:val="StyleUnderline"/>
          <w:rFonts w:asciiTheme="majorHAnsi" w:hAnsiTheme="majorHAnsi" w:cstheme="majorHAnsi"/>
          <w:highlight w:val="green"/>
        </w:rPr>
        <w:t>genericity</w:t>
      </w:r>
      <w:r w:rsidRPr="00F72867">
        <w:rPr>
          <w:rFonts w:asciiTheme="majorHAnsi" w:hAnsiTheme="majorHAnsi" w:cstheme="majorHAnsi"/>
          <w:sz w:val="14"/>
        </w:rPr>
        <w:t xml:space="preserve">. </w:t>
      </w:r>
    </w:p>
    <w:p w14:paraId="6E6BD218" w14:textId="77777777" w:rsidR="00123004" w:rsidRPr="00F72867" w:rsidRDefault="00123004" w:rsidP="00123004">
      <w:pPr>
        <w:rPr>
          <w:rFonts w:asciiTheme="majorHAnsi" w:hAnsiTheme="majorHAnsi" w:cstheme="majorHAnsi"/>
          <w:sz w:val="14"/>
        </w:rPr>
      </w:pPr>
      <w:r w:rsidRPr="00F72867">
        <w:rPr>
          <w:rFonts w:asciiTheme="majorHAnsi" w:hAnsiTheme="majorHAnsi" w:cstheme="majorHAnsi"/>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F72867">
        <w:rPr>
          <w:rFonts w:asciiTheme="majorHAnsi" w:hAnsiTheme="majorHAnsi" w:cstheme="majorHAnsi"/>
          <w:sz w:val="14"/>
        </w:rPr>
        <w:t>later on</w:t>
      </w:r>
      <w:proofErr w:type="gramEnd"/>
      <w:r w:rsidRPr="00F72867">
        <w:rPr>
          <w:rFonts w:asciiTheme="majorHAnsi" w:hAnsiTheme="majorHAnsi" w:cstheme="majorHAnsi"/>
          <w:sz w:val="14"/>
        </w:rPr>
        <w:t xml:space="preserve">). The resolution’s “a democracy” is an indefinite singular, and so it very well might be—and, as we’ll soon see, is—generic. </w:t>
      </w:r>
    </w:p>
    <w:p w14:paraId="3967E16C" w14:textId="77777777" w:rsidR="00123004" w:rsidRPr="00F72867" w:rsidRDefault="00123004" w:rsidP="00123004">
      <w:pPr>
        <w:rPr>
          <w:rFonts w:asciiTheme="majorHAnsi" w:hAnsiTheme="majorHAnsi" w:cstheme="majorHAnsi"/>
          <w:sz w:val="16"/>
          <w:szCs w:val="16"/>
        </w:rPr>
      </w:pPr>
      <w:r w:rsidRPr="00F72867">
        <w:rPr>
          <w:rFonts w:asciiTheme="majorHAnsi" w:hAnsiTheme="majorHAnsi" w:cstheme="majorHAnsi"/>
          <w:sz w:val="16"/>
          <w:szCs w:val="16"/>
        </w:rPr>
        <w:t xml:space="preserve">But it is also important to keep in mind that, just as not all generics are bare plurals, not all bare plurals are generic. “Dogs are barking” is true </w:t>
      </w:r>
      <w:proofErr w:type="gramStart"/>
      <w:r w:rsidRPr="00F72867">
        <w:rPr>
          <w:rFonts w:asciiTheme="majorHAnsi" w:hAnsiTheme="majorHAnsi" w:cstheme="majorHAnsi"/>
          <w:sz w:val="16"/>
          <w:szCs w:val="16"/>
        </w:rPr>
        <w:t>as long as</w:t>
      </w:r>
      <w:proofErr w:type="gramEnd"/>
      <w:r w:rsidRPr="00F72867">
        <w:rPr>
          <w:rFonts w:asciiTheme="majorHAnsi" w:hAnsiTheme="majorHAnsi" w:cstheme="majorHAnsi"/>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613FCC11" w14:textId="77777777" w:rsidR="00123004" w:rsidRPr="00F72867" w:rsidRDefault="00123004" w:rsidP="00123004">
      <w:pPr>
        <w:rPr>
          <w:rFonts w:asciiTheme="majorHAnsi" w:hAnsiTheme="majorHAnsi" w:cstheme="majorHAnsi"/>
          <w:sz w:val="16"/>
          <w:szCs w:val="16"/>
        </w:rPr>
      </w:pPr>
      <w:r w:rsidRPr="00F72867">
        <w:rPr>
          <w:rFonts w:asciiTheme="majorHAnsi" w:hAnsiTheme="majorHAnsi" w:cstheme="majorHAns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F72867">
        <w:rPr>
          <w:rFonts w:asciiTheme="majorHAnsi" w:hAnsiTheme="majorHAnsi" w:cstheme="majorHAnsi"/>
          <w:sz w:val="16"/>
          <w:szCs w:val="16"/>
        </w:rPr>
        <w:t>as long as</w:t>
      </w:r>
      <w:proofErr w:type="gramEnd"/>
      <w:r w:rsidRPr="00F72867">
        <w:rPr>
          <w:rFonts w:asciiTheme="majorHAnsi" w:hAnsiTheme="majorHAnsi" w:cstheme="majorHAnsi"/>
          <w:sz w:val="16"/>
          <w:szCs w:val="16"/>
        </w:rPr>
        <w:t xml:space="preserve"> some cat is on the mat. The question is whether the indefinite singular “a democracy” is existential or generic in the resolution. </w:t>
      </w:r>
    </w:p>
    <w:p w14:paraId="67848E3A" w14:textId="77777777" w:rsidR="00123004" w:rsidRPr="00F72867" w:rsidRDefault="00123004" w:rsidP="00123004">
      <w:pPr>
        <w:rPr>
          <w:rFonts w:asciiTheme="majorHAnsi" w:hAnsiTheme="majorHAnsi" w:cstheme="majorHAnsi"/>
          <w:sz w:val="16"/>
        </w:rPr>
      </w:pPr>
      <w:r w:rsidRPr="00F72867">
        <w:rPr>
          <w:rFonts w:asciiTheme="majorHAnsi" w:hAnsiTheme="majorHAnsi" w:cstheme="majorHAnsi"/>
          <w:sz w:val="16"/>
        </w:rPr>
        <w:t xml:space="preserve">Now, my own view is that, if we understand the difference between existential and generic statements, and if we approach the question impartially, without any invest- </w:t>
      </w:r>
      <w:proofErr w:type="spellStart"/>
      <w:r w:rsidRPr="00F72867">
        <w:rPr>
          <w:rFonts w:asciiTheme="majorHAnsi" w:hAnsiTheme="majorHAnsi" w:cstheme="majorHAnsi"/>
          <w:sz w:val="16"/>
        </w:rPr>
        <w:t>ment</w:t>
      </w:r>
      <w:proofErr w:type="spellEnd"/>
      <w:r w:rsidRPr="00F72867">
        <w:rPr>
          <w:rFonts w:asciiTheme="majorHAnsi" w:hAnsiTheme="majorHAnsi" w:cstheme="majorHAnsi"/>
          <w:sz w:val="16"/>
        </w:rPr>
        <w:t xml:space="preserve"> in one side of the debate, we can almost always just tell which reading is correct just by thinking about it. </w:t>
      </w:r>
      <w:r w:rsidRPr="00F72867">
        <w:rPr>
          <w:rStyle w:val="StyleUnderline"/>
          <w:rFonts w:asciiTheme="majorHAnsi" w:hAnsiTheme="majorHAnsi" w:cstheme="majorHAnsi"/>
        </w:rPr>
        <w:t xml:space="preserve">It is clear that “In a democracy, voting ought to be </w:t>
      </w:r>
      <w:proofErr w:type="spellStart"/>
      <w:r w:rsidRPr="00F72867">
        <w:rPr>
          <w:rStyle w:val="StyleUnderline"/>
          <w:rFonts w:asciiTheme="majorHAnsi" w:hAnsiTheme="majorHAnsi" w:cstheme="majorHAnsi"/>
        </w:rPr>
        <w:t>compul</w:t>
      </w:r>
      <w:proofErr w:type="spellEnd"/>
      <w:r w:rsidRPr="00F72867">
        <w:rPr>
          <w:rStyle w:val="StyleUnderline"/>
          <w:rFonts w:asciiTheme="majorHAnsi" w:hAnsiTheme="majorHAnsi" w:cstheme="majorHAnsi"/>
        </w:rPr>
        <w:t xml:space="preserve">- </w:t>
      </w:r>
      <w:proofErr w:type="spellStart"/>
      <w:r w:rsidRPr="00F72867">
        <w:rPr>
          <w:rStyle w:val="StyleUnderline"/>
          <w:rFonts w:asciiTheme="majorHAnsi" w:hAnsiTheme="majorHAnsi" w:cstheme="majorHAnsi"/>
        </w:rPr>
        <w:t>sory</w:t>
      </w:r>
      <w:proofErr w:type="spellEnd"/>
      <w:r w:rsidRPr="00F72867">
        <w:rPr>
          <w:rStyle w:val="StyleUnderline"/>
          <w:rFonts w:asciiTheme="majorHAnsi" w:hAnsiTheme="majorHAnsi" w:cstheme="majorHAnsi"/>
        </w:rPr>
        <w:t>” doesn’t mean “</w:t>
      </w:r>
      <w:r w:rsidRPr="00F72867">
        <w:rPr>
          <w:rStyle w:val="Emphasis"/>
          <w:rFonts w:asciiTheme="majorHAnsi" w:hAnsiTheme="majorHAnsi" w:cstheme="majorHAnsi"/>
        </w:rPr>
        <w:t>There is one or more democracy</w:t>
      </w:r>
      <w:r w:rsidRPr="00F72867">
        <w:rPr>
          <w:rStyle w:val="StyleUnderline"/>
          <w:rFonts w:asciiTheme="majorHAnsi" w:hAnsiTheme="majorHAnsi" w:cstheme="majorHAnsi"/>
        </w:rPr>
        <w:t xml:space="preserve"> in which voting ought to be com- </w:t>
      </w:r>
      <w:proofErr w:type="spellStart"/>
      <w:r w:rsidRPr="00F72867">
        <w:rPr>
          <w:rStyle w:val="StyleUnderline"/>
          <w:rFonts w:asciiTheme="majorHAnsi" w:hAnsiTheme="majorHAnsi" w:cstheme="majorHAnsi"/>
        </w:rPr>
        <w:t>pulsory</w:t>
      </w:r>
      <w:proofErr w:type="spellEnd"/>
      <w:r w:rsidRPr="00F72867">
        <w:rPr>
          <w:rStyle w:val="StyleUnderline"/>
          <w:rFonts w:asciiTheme="majorHAnsi" w:hAnsiTheme="majorHAnsi" w:cstheme="majorHAnsi"/>
        </w:rPr>
        <w:t>.”</w:t>
      </w:r>
      <w:r w:rsidRPr="00F72867">
        <w:rPr>
          <w:rFonts w:asciiTheme="majorHAnsi" w:hAnsiTheme="majorHAnsi" w:cstheme="majorHAnsi"/>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F72867">
        <w:rPr>
          <w:rFonts w:asciiTheme="majorHAnsi" w:hAnsiTheme="majorHAnsi" w:cstheme="majorHAnsi"/>
          <w:sz w:val="16"/>
        </w:rPr>
        <w:t>existen</w:t>
      </w:r>
      <w:proofErr w:type="spellEnd"/>
      <w:r w:rsidRPr="00F72867">
        <w:rPr>
          <w:rFonts w:asciiTheme="majorHAnsi" w:hAnsiTheme="majorHAnsi" w:cstheme="majorHAnsi"/>
          <w:sz w:val="16"/>
        </w:rPr>
        <w:t xml:space="preserve">- </w:t>
      </w:r>
      <w:proofErr w:type="spellStart"/>
      <w:r w:rsidRPr="00F72867">
        <w:rPr>
          <w:rFonts w:asciiTheme="majorHAnsi" w:hAnsiTheme="majorHAnsi" w:cstheme="majorHAnsi"/>
          <w:sz w:val="16"/>
        </w:rPr>
        <w:t>tial</w:t>
      </w:r>
      <w:proofErr w:type="spellEnd"/>
      <w:r w:rsidRPr="00F72867">
        <w:rPr>
          <w:rFonts w:asciiTheme="majorHAnsi" w:hAnsiTheme="majorHAnsi" w:cstheme="majorHAnsi"/>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F72867">
        <w:rPr>
          <w:rFonts w:asciiTheme="majorHAnsi" w:hAnsiTheme="majorHAnsi" w:cstheme="majorHAnsi"/>
          <w:sz w:val="16"/>
        </w:rPr>
        <w:t>Otherwise</w:t>
      </w:r>
      <w:proofErr w:type="gramEnd"/>
      <w:r w:rsidRPr="00F72867">
        <w:rPr>
          <w:rFonts w:asciiTheme="majorHAnsi" w:hAnsiTheme="majorHAnsi" w:cstheme="majorHAnsi"/>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F72867">
        <w:rPr>
          <w:rFonts w:asciiTheme="majorHAnsi" w:hAnsiTheme="majorHAnsi" w:cstheme="majorHAnsi"/>
          <w:sz w:val="16"/>
        </w:rPr>
        <w:t>in a position</w:t>
      </w:r>
      <w:proofErr w:type="gramEnd"/>
      <w:r w:rsidRPr="00F72867">
        <w:rPr>
          <w:rFonts w:asciiTheme="majorHAnsi" w:hAnsiTheme="majorHAnsi" w:cstheme="majorHAnsi"/>
          <w:sz w:val="16"/>
        </w:rPr>
        <w:t xml:space="preserve"> to know exactly where the argument goes wrong. Particularly in matters of logic and language, speakers have more direct knowledge of particular cases (e.g., that some specific inference is </w:t>
      </w:r>
      <w:proofErr w:type="gramStart"/>
      <w:r w:rsidRPr="00F72867">
        <w:rPr>
          <w:rFonts w:asciiTheme="majorHAnsi" w:hAnsiTheme="majorHAnsi" w:cstheme="majorHAnsi"/>
          <w:sz w:val="16"/>
        </w:rPr>
        <w:t>invalid</w:t>
      </w:r>
      <w:proofErr w:type="gramEnd"/>
      <w:r w:rsidRPr="00F72867">
        <w:rPr>
          <w:rFonts w:asciiTheme="majorHAnsi" w:hAnsiTheme="majorHAnsi" w:cstheme="majorHAnsi"/>
          <w:sz w:val="16"/>
        </w:rPr>
        <w:t xml:space="preserve"> or some specific sentence is </w:t>
      </w:r>
      <w:proofErr w:type="spellStart"/>
      <w:r w:rsidRPr="00F72867">
        <w:rPr>
          <w:rFonts w:asciiTheme="majorHAnsi" w:hAnsiTheme="majorHAnsi" w:cstheme="majorHAnsi"/>
          <w:sz w:val="16"/>
        </w:rPr>
        <w:t>infelicitious</w:t>
      </w:r>
      <w:proofErr w:type="spellEnd"/>
      <w:r w:rsidRPr="00F72867">
        <w:rPr>
          <w:rFonts w:asciiTheme="majorHAnsi" w:hAnsiTheme="majorHAnsi" w:cstheme="majorHAnsi"/>
          <w:sz w:val="16"/>
        </w:rPr>
        <w:t xml:space="preserve">) than of the underlying explanations. </w:t>
      </w:r>
    </w:p>
    <w:p w14:paraId="6351300B" w14:textId="77777777" w:rsidR="00123004" w:rsidRPr="00F72867" w:rsidRDefault="00123004" w:rsidP="00123004">
      <w:pPr>
        <w:rPr>
          <w:rFonts w:asciiTheme="majorHAnsi" w:hAnsiTheme="majorHAnsi" w:cstheme="majorHAnsi"/>
          <w:sz w:val="16"/>
          <w:szCs w:val="16"/>
        </w:rPr>
      </w:pPr>
      <w:r w:rsidRPr="00F72867">
        <w:rPr>
          <w:rFonts w:asciiTheme="majorHAnsi" w:hAnsiTheme="majorHAnsi" w:cstheme="majorHAns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3CAD0231" w14:textId="77777777" w:rsidR="00123004" w:rsidRPr="00F72867" w:rsidRDefault="00123004" w:rsidP="00123004">
      <w:pPr>
        <w:rPr>
          <w:rFonts w:asciiTheme="majorHAnsi" w:hAnsiTheme="majorHAnsi" w:cstheme="majorHAnsi"/>
          <w:sz w:val="16"/>
        </w:rPr>
      </w:pPr>
      <w:r w:rsidRPr="00F72867">
        <w:rPr>
          <w:rFonts w:asciiTheme="majorHAnsi" w:hAnsiTheme="majorHAnsi" w:cstheme="majorHAnsi"/>
          <w:sz w:val="16"/>
        </w:rPr>
        <w:lastRenderedPageBreak/>
        <w:t>Second</w:t>
      </w:r>
      <w:r w:rsidRPr="00F72867">
        <w:rPr>
          <w:rFonts w:asciiTheme="majorHAnsi" w:hAnsiTheme="majorHAnsi" w:cstheme="majorHAnsi"/>
          <w:sz w:val="16"/>
          <w:highlight w:val="green"/>
        </w:rPr>
        <w:t xml:space="preserve">, </w:t>
      </w:r>
      <w:r w:rsidRPr="00F72867">
        <w:rPr>
          <w:rStyle w:val="StyleUnderline"/>
          <w:rFonts w:asciiTheme="majorHAnsi" w:hAnsiTheme="majorHAnsi" w:cstheme="majorHAnsi"/>
          <w:highlight w:val="green"/>
        </w:rPr>
        <w:t>existential uses</w:t>
      </w:r>
      <w:r w:rsidRPr="00F72867">
        <w:rPr>
          <w:rStyle w:val="StyleUnderline"/>
          <w:rFonts w:asciiTheme="majorHAnsi" w:hAnsiTheme="majorHAnsi" w:cstheme="majorHAnsi"/>
        </w:rPr>
        <w:t xml:space="preserve"> of the indefinite, </w:t>
      </w:r>
      <w:r w:rsidRPr="00F72867">
        <w:rPr>
          <w:rStyle w:val="StyleUnderline"/>
          <w:rFonts w:asciiTheme="majorHAnsi" w:hAnsiTheme="majorHAnsi" w:cstheme="majorHAnsi"/>
          <w:highlight w:val="green"/>
        </w:rPr>
        <w:t>such as “A cat is on the mat,” are upward- entailing</w:t>
      </w:r>
      <w:r w:rsidRPr="00F72867">
        <w:rPr>
          <w:rStyle w:val="StyleUnderline"/>
          <w:rFonts w:asciiTheme="majorHAnsi" w:hAnsiTheme="majorHAnsi" w:cstheme="majorHAnsi"/>
        </w:rPr>
        <w:t xml:space="preserve">.3 This means that if you replace the noun with a more general one, such as “An animal is on the mat,” the sentence will still be true. </w:t>
      </w:r>
      <w:proofErr w:type="gramStart"/>
      <w:r w:rsidRPr="00F72867">
        <w:rPr>
          <w:rStyle w:val="StyleUnderline"/>
          <w:rFonts w:asciiTheme="majorHAnsi" w:hAnsiTheme="majorHAnsi" w:cstheme="majorHAnsi"/>
        </w:rPr>
        <w:t>So</w:t>
      </w:r>
      <w:proofErr w:type="gramEnd"/>
      <w:r w:rsidRPr="00F72867">
        <w:rPr>
          <w:rStyle w:val="StyleUnderline"/>
          <w:rFonts w:asciiTheme="majorHAnsi" w:hAnsiTheme="majorHAnsi" w:cstheme="majorHAnsi"/>
        </w:rPr>
        <w:t xml:space="preserve"> let’s do that </w:t>
      </w:r>
      <w:r w:rsidRPr="00F72867">
        <w:rPr>
          <w:rStyle w:val="StyleUnderline"/>
          <w:rFonts w:asciiTheme="majorHAnsi" w:hAnsiTheme="majorHAnsi" w:cstheme="majorHAnsi"/>
          <w:highlight w:val="green"/>
        </w:rPr>
        <w:t>with “a democracy.” Does the resolution entail “In a society, voting ought to be compulsory</w:t>
      </w:r>
      <w:r w:rsidRPr="00F72867">
        <w:rPr>
          <w:rStyle w:val="StyleUnderline"/>
          <w:rFonts w:asciiTheme="majorHAnsi" w:hAnsiTheme="majorHAnsi" w:cstheme="majorHAnsi"/>
        </w:rPr>
        <w:t xml:space="preserve">”? Intuitively </w:t>
      </w:r>
      <w:r w:rsidRPr="00F72867">
        <w:rPr>
          <w:rStyle w:val="Emphasis"/>
          <w:rFonts w:asciiTheme="majorHAnsi" w:hAnsiTheme="majorHAnsi" w:cstheme="majorHAnsi"/>
          <w:highlight w:val="green"/>
        </w:rPr>
        <w:t>no</w:t>
      </w:r>
      <w:r w:rsidRPr="00F72867">
        <w:rPr>
          <w:rFonts w:asciiTheme="majorHAnsi" w:hAnsiTheme="majorHAnsi" w:cstheme="majorHAnsi"/>
          <w:sz w:val="16"/>
        </w:rPr>
        <w:t>t, because you could think that voting ought to be compulsory in democracies but not in other sorts of societies. This suggests that “</w:t>
      </w:r>
      <w:r w:rsidRPr="00F72867">
        <w:rPr>
          <w:rStyle w:val="StyleUnderline"/>
          <w:rFonts w:asciiTheme="majorHAnsi" w:hAnsiTheme="majorHAnsi" w:cstheme="majorHAnsi"/>
          <w:highlight w:val="green"/>
        </w:rPr>
        <w:t>a democracy</w:t>
      </w:r>
      <w:r w:rsidRPr="00F72867">
        <w:rPr>
          <w:rStyle w:val="StyleUnderline"/>
          <w:rFonts w:asciiTheme="majorHAnsi" w:hAnsiTheme="majorHAnsi" w:cstheme="majorHAnsi"/>
        </w:rPr>
        <w:t xml:space="preserve">” in the resolution </w:t>
      </w:r>
      <w:r w:rsidRPr="00F72867">
        <w:rPr>
          <w:rStyle w:val="StyleUnderline"/>
          <w:rFonts w:asciiTheme="majorHAnsi" w:hAnsiTheme="majorHAnsi" w:cstheme="majorHAnsi"/>
          <w:highlight w:val="green"/>
        </w:rPr>
        <w:t>is not existential</w:t>
      </w:r>
      <w:r w:rsidRPr="00F72867">
        <w:rPr>
          <w:rFonts w:asciiTheme="majorHAnsi" w:hAnsiTheme="majorHAnsi" w:cstheme="majorHAnsi"/>
          <w:sz w:val="16"/>
        </w:rPr>
        <w:t xml:space="preserve">. </w:t>
      </w:r>
    </w:p>
    <w:p w14:paraId="5439F6BA" w14:textId="77777777" w:rsidR="00123004" w:rsidRPr="00F72867" w:rsidRDefault="00123004" w:rsidP="00123004">
      <w:pPr>
        <w:pStyle w:val="Heading4"/>
        <w:rPr>
          <w:rFonts w:asciiTheme="majorHAnsi" w:hAnsiTheme="majorHAnsi" w:cstheme="majorHAnsi"/>
        </w:rPr>
      </w:pPr>
      <w:r w:rsidRPr="00F72867">
        <w:rPr>
          <w:rFonts w:asciiTheme="majorHAnsi" w:hAnsiTheme="majorHAnsi" w:cstheme="majorHAnsi"/>
        </w:rPr>
        <w:t xml:space="preserve">It applies to this topic – a] entities </w:t>
      </w:r>
      <w:proofErr w:type="gramStart"/>
      <w:r w:rsidRPr="00F72867">
        <w:rPr>
          <w:rFonts w:asciiTheme="majorHAnsi" w:hAnsiTheme="majorHAnsi" w:cstheme="majorHAnsi"/>
        </w:rPr>
        <w:t>is</w:t>
      </w:r>
      <w:proofErr w:type="gramEnd"/>
      <w:r w:rsidRPr="00F72867">
        <w:rPr>
          <w:rFonts w:asciiTheme="majorHAnsi" w:hAnsiTheme="majorHAnsi" w:cstheme="majorHAnsi"/>
        </w:rPr>
        <w:t xml:space="preserve"> an existential bare plural </w:t>
      </w:r>
      <w:proofErr w:type="spellStart"/>
      <w:r w:rsidRPr="00F72867">
        <w:rPr>
          <w:rFonts w:asciiTheme="majorHAnsi" w:hAnsiTheme="majorHAnsi" w:cstheme="majorHAnsi"/>
        </w:rPr>
        <w:t>bc</w:t>
      </w:r>
      <w:proofErr w:type="spellEnd"/>
      <w:r w:rsidRPr="00F72867">
        <w:rPr>
          <w:rFonts w:asciiTheme="majorHAnsi" w:hAnsiTheme="majorHAnsi" w:cstheme="majorHAnsi"/>
        </w:rPr>
        <w:t xml:space="preserve"> it has no determiner b] The sentence “The appropriation of outer space by private entities is unjust” does not imply “the appropriation of outer space by private and public entities is unjust” </w:t>
      </w:r>
    </w:p>
    <w:p w14:paraId="4EBB311C" w14:textId="77777777" w:rsidR="00123004" w:rsidRPr="00F72867" w:rsidRDefault="00123004" w:rsidP="00123004">
      <w:pPr>
        <w:pStyle w:val="Heading4"/>
        <w:rPr>
          <w:rFonts w:asciiTheme="majorHAnsi" w:hAnsiTheme="majorHAnsi" w:cstheme="majorHAnsi"/>
        </w:rPr>
      </w:pPr>
      <w:r w:rsidRPr="00F72867">
        <w:rPr>
          <w:rFonts w:asciiTheme="majorHAnsi" w:hAnsiTheme="majorHAnsi" w:cstheme="majorHAnsi"/>
        </w:rPr>
        <w:t>Violation – they spec []</w:t>
      </w:r>
    </w:p>
    <w:p w14:paraId="7E57DC74" w14:textId="77777777" w:rsidR="00123004" w:rsidRPr="00F72867" w:rsidRDefault="00123004" w:rsidP="00123004">
      <w:pPr>
        <w:pStyle w:val="Heading4"/>
        <w:rPr>
          <w:rFonts w:asciiTheme="majorHAnsi" w:hAnsiTheme="majorHAnsi" w:cstheme="majorHAnsi"/>
        </w:rPr>
      </w:pPr>
      <w:r w:rsidRPr="00F72867">
        <w:rPr>
          <w:rFonts w:asciiTheme="majorHAnsi" w:hAnsiTheme="majorHAnsi" w:cstheme="majorHAnsi"/>
        </w:rPr>
        <w:t>Standards</w:t>
      </w:r>
    </w:p>
    <w:p w14:paraId="0BB153D1" w14:textId="77777777" w:rsidR="00123004" w:rsidRPr="00F72867" w:rsidRDefault="00123004" w:rsidP="00123004">
      <w:pPr>
        <w:pStyle w:val="Heading4"/>
        <w:rPr>
          <w:rFonts w:asciiTheme="majorHAnsi" w:hAnsiTheme="majorHAnsi" w:cstheme="majorHAnsi"/>
        </w:rPr>
      </w:pPr>
      <w:r w:rsidRPr="00F72867">
        <w:rPr>
          <w:rFonts w:asciiTheme="majorHAnsi" w:hAnsiTheme="majorHAnsi" w:cstheme="majorHAnsi"/>
        </w:rPr>
        <w:t xml:space="preserve">1] Limits – they can spec infinite different entities like </w:t>
      </w:r>
      <w:proofErr w:type="spellStart"/>
      <w:r w:rsidRPr="00F72867">
        <w:rPr>
          <w:rFonts w:asciiTheme="majorHAnsi" w:hAnsiTheme="majorHAnsi" w:cstheme="majorHAnsi"/>
        </w:rPr>
        <w:t>spaceX</w:t>
      </w:r>
      <w:proofErr w:type="spellEnd"/>
      <w:r w:rsidRPr="00F72867">
        <w:rPr>
          <w:rFonts w:asciiTheme="majorHAnsi" w:hAnsiTheme="majorHAnsi" w:cstheme="majorHAnsi"/>
        </w:rPr>
        <w:t xml:space="preserve">, </w:t>
      </w:r>
      <w:proofErr w:type="gramStart"/>
      <w:r w:rsidRPr="00F72867">
        <w:rPr>
          <w:rFonts w:asciiTheme="majorHAnsi" w:hAnsiTheme="majorHAnsi" w:cstheme="majorHAnsi"/>
        </w:rPr>
        <w:t>etc..</w:t>
      </w:r>
      <w:proofErr w:type="gramEnd"/>
      <w:r w:rsidRPr="00F72867">
        <w:rPr>
          <w:rFonts w:asciiTheme="majorHAnsi" w:hAnsiTheme="majorHAnsi" w:cstheme="majorHAnsi"/>
        </w:rPr>
        <w:t xml:space="preserve"> - that’s supercharged by the ability to spec combinations of types of entities. This takes out functional limits – it’s impossible for me to research every possible combination of entities, governments, and appropriation.</w:t>
      </w:r>
    </w:p>
    <w:p w14:paraId="2CE92E34" w14:textId="32211203" w:rsidR="00123004" w:rsidRDefault="00123004" w:rsidP="00123004">
      <w:pPr>
        <w:pStyle w:val="Heading4"/>
        <w:rPr>
          <w:rFonts w:asciiTheme="majorHAnsi" w:hAnsiTheme="majorHAnsi" w:cstheme="majorHAnsi"/>
        </w:rPr>
      </w:pPr>
      <w:r w:rsidRPr="00F72867">
        <w:rPr>
          <w:rFonts w:asciiTheme="majorHAnsi" w:hAnsiTheme="majorHAnsi" w:cstheme="majorHAnsi"/>
        </w:rPr>
        <w:t xml:space="preserve">2] TVA solves – just read your aff as an advantage to a whole </w:t>
      </w:r>
      <w:proofErr w:type="spellStart"/>
      <w:r w:rsidRPr="00F72867">
        <w:rPr>
          <w:rFonts w:asciiTheme="majorHAnsi" w:hAnsiTheme="majorHAnsi" w:cstheme="majorHAnsi"/>
        </w:rPr>
        <w:t>rez</w:t>
      </w:r>
      <w:proofErr w:type="spellEnd"/>
      <w:r w:rsidRPr="00F72867">
        <w:rPr>
          <w:rFonts w:asciiTheme="majorHAnsi" w:hAnsiTheme="majorHAnsi" w:cstheme="majorHAnsi"/>
        </w:rPr>
        <w:t xml:space="preserve"> aff – we don’t stop them from reading new FWs, </w:t>
      </w:r>
      <w:proofErr w:type="gramStart"/>
      <w:r w:rsidRPr="00F72867">
        <w:rPr>
          <w:rFonts w:asciiTheme="majorHAnsi" w:hAnsiTheme="majorHAnsi" w:cstheme="majorHAnsi"/>
        </w:rPr>
        <w:t>mechanisms</w:t>
      </w:r>
      <w:proofErr w:type="gramEnd"/>
      <w:r w:rsidRPr="00F72867">
        <w:rPr>
          <w:rFonts w:asciiTheme="majorHAnsi" w:hAnsiTheme="majorHAnsi" w:cstheme="majorHAnsi"/>
        </w:rPr>
        <w:t xml:space="preserve"> or advantages. PICs aren’t aff offense – a] it’s ridiculous to say that neg potential abuse justifies the aff being non-T b] There’s only a small number of pics on this topic c] PICs incentivize them to write better </w:t>
      </w:r>
      <w:proofErr w:type="spellStart"/>
      <w:r w:rsidRPr="00F72867">
        <w:rPr>
          <w:rFonts w:asciiTheme="majorHAnsi" w:hAnsiTheme="majorHAnsi" w:cstheme="majorHAnsi"/>
        </w:rPr>
        <w:t>affs</w:t>
      </w:r>
      <w:proofErr w:type="spellEnd"/>
      <w:r w:rsidRPr="00F72867">
        <w:rPr>
          <w:rFonts w:asciiTheme="majorHAnsi" w:hAnsiTheme="majorHAnsi" w:cstheme="majorHAnsi"/>
        </w:rPr>
        <w:t xml:space="preserve"> that can generate solvency deficits to PICs</w:t>
      </w:r>
    </w:p>
    <w:p w14:paraId="39BCD103" w14:textId="2EBB6D3E" w:rsidR="00123004" w:rsidRDefault="00123004" w:rsidP="00123004"/>
    <w:p w14:paraId="675ABB56" w14:textId="6FFFBE5E" w:rsidR="00D372C6" w:rsidRDefault="00D372C6" w:rsidP="00123004">
      <w:r>
        <w:t>CI, DTD, No RVI, F, E</w:t>
      </w:r>
    </w:p>
    <w:p w14:paraId="77C04F16" w14:textId="49B91405" w:rsidR="00D57192" w:rsidRDefault="00D57192" w:rsidP="00D57192">
      <w:pPr>
        <w:pStyle w:val="Heading3"/>
      </w:pPr>
      <w:r>
        <w:lastRenderedPageBreak/>
        <w:t>2</w:t>
      </w:r>
    </w:p>
    <w:p w14:paraId="692E92F5" w14:textId="7C1E26DE" w:rsidR="00D57192" w:rsidRDefault="00D57192" w:rsidP="00123004"/>
    <w:p w14:paraId="68E2261C" w14:textId="07C43B3C" w:rsidR="00301017" w:rsidRPr="00C43880" w:rsidRDefault="00301017" w:rsidP="00301017">
      <w:pPr>
        <w:pStyle w:val="Heading4"/>
      </w:pPr>
      <w:r>
        <w:t>Xi’s regime is stable now, but its success depends on strong growth and private sector development.</w:t>
      </w:r>
    </w:p>
    <w:p w14:paraId="46DCF104" w14:textId="77777777" w:rsidR="00301017" w:rsidRPr="00C43880" w:rsidRDefault="00301017" w:rsidP="00301017">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2516EF10" w14:textId="77777777" w:rsidR="00301017" w:rsidRPr="00607D72" w:rsidRDefault="00301017" w:rsidP="00301017">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BDDECA9" w14:textId="77777777" w:rsidR="00301017" w:rsidRPr="00607D72" w:rsidRDefault="00301017" w:rsidP="00301017">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0BCD03E9" w14:textId="77777777" w:rsidR="00301017" w:rsidRDefault="00301017" w:rsidP="00301017">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 xml:space="preserve">although it can be that; for them it also provides opportunity. A cleaner in Chongqing now owns several apartments because the CCP reformed property laws. A Shanghai journalist is paid by her state-controlled </w:t>
      </w:r>
      <w:r w:rsidRPr="00C43880">
        <w:lastRenderedPageBreak/>
        <w:t>magazine to fly around the world for stories on global lifestyle trends. A young student in Nanjing can study propulsion physics at Beijing’s Tsinghua University thanks to social mobility and the party’s significant investment in scientific research.</w:t>
      </w:r>
    </w:p>
    <w:p w14:paraId="54EDAC52" w14:textId="77777777" w:rsidR="00301017" w:rsidRDefault="00301017" w:rsidP="00301017">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CF8B37C" w14:textId="77777777" w:rsidR="00301017" w:rsidRDefault="00301017" w:rsidP="00301017">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2C0A72E4" w14:textId="77777777" w:rsidR="00301017" w:rsidRPr="00BC42E1" w:rsidRDefault="00301017" w:rsidP="00301017">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7E65C50" w14:textId="77777777" w:rsidR="00301017" w:rsidRPr="00473116" w:rsidRDefault="00301017" w:rsidP="00301017">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B70277A" w14:textId="77777777" w:rsidR="00301017" w:rsidRPr="00761F18" w:rsidRDefault="00301017" w:rsidP="00301017">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8A758ED" w14:textId="77777777" w:rsidR="00301017" w:rsidRPr="00BC42E1" w:rsidRDefault="00301017" w:rsidP="00301017">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70B3B43" w14:textId="77777777" w:rsidR="00301017" w:rsidRPr="00BC42E1" w:rsidRDefault="00301017" w:rsidP="00301017">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4ED57E6" w14:textId="77777777" w:rsidR="00301017" w:rsidRPr="00BC42E1" w:rsidRDefault="00301017" w:rsidP="00301017">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6051F53C" w14:textId="77777777" w:rsidR="00301017" w:rsidRPr="00BC42E1" w:rsidRDefault="00301017" w:rsidP="00301017">
      <w:pPr>
        <w:rPr>
          <w:sz w:val="16"/>
        </w:rPr>
      </w:pPr>
      <w:r w:rsidRPr="00BC42E1">
        <w:rPr>
          <w:sz w:val="16"/>
        </w:rPr>
        <w:lastRenderedPageBreak/>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339E11A" w14:textId="77777777" w:rsidR="00301017" w:rsidRPr="00761F18" w:rsidRDefault="00301017" w:rsidP="00301017">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1E7D8846" w14:textId="77777777" w:rsidR="00301017" w:rsidRPr="00BC42E1" w:rsidRDefault="00301017" w:rsidP="00301017">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50E1B980" w14:textId="77777777" w:rsidR="00301017" w:rsidRPr="00BE438B" w:rsidRDefault="00301017" w:rsidP="00301017">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E9635B1" w14:textId="77777777" w:rsidR="00301017" w:rsidRPr="006D6491" w:rsidRDefault="00301017" w:rsidP="00301017">
      <w:r w:rsidRPr="006D6491">
        <w:t>Making friends</w:t>
      </w:r>
    </w:p>
    <w:p w14:paraId="6396D177" w14:textId="77777777" w:rsidR="00301017" w:rsidRPr="007B3035" w:rsidRDefault="00301017" w:rsidP="00301017">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BEEC056" w14:textId="77777777" w:rsidR="00301017" w:rsidRPr="000834BA" w:rsidRDefault="00301017" w:rsidP="00301017">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0155719F" w14:textId="77777777" w:rsidR="00301017" w:rsidRPr="00BC42E1" w:rsidRDefault="00301017" w:rsidP="00301017">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 xml:space="preserve">nature of the Chinese state also means these new companies face obstacles that </w:t>
      </w:r>
      <w:r w:rsidRPr="000834BA">
        <w:rPr>
          <w:rStyle w:val="StyleUnderline"/>
        </w:rPr>
        <w:lastRenderedPageBreak/>
        <w:t>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45F49416" w14:textId="77777777" w:rsidR="00301017" w:rsidRPr="00FF5CF0" w:rsidRDefault="00301017" w:rsidP="00301017">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2E1FA17" w14:textId="77777777" w:rsidR="00301017" w:rsidRDefault="00301017" w:rsidP="00301017">
      <w:pPr>
        <w:pStyle w:val="Heading4"/>
      </w:pPr>
      <w:r>
        <w:t>Shifts in regime perception threatens CCP’s legitimacy from nationalist hardliners</w:t>
      </w:r>
    </w:p>
    <w:p w14:paraId="42443174" w14:textId="77777777" w:rsidR="00301017" w:rsidRPr="00F82438" w:rsidRDefault="00301017" w:rsidP="00301017">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D29F499" w14:textId="77777777" w:rsidR="00301017" w:rsidRPr="00F64DA8" w:rsidRDefault="00301017" w:rsidP="00301017">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 xml:space="preserve">public opinion and regime safety </w:t>
      </w:r>
      <w:r w:rsidRPr="00F64DA8">
        <w:rPr>
          <w:rStyle w:val="Emphasis"/>
        </w:rPr>
        <w:lastRenderedPageBreak/>
        <w:t>are inseparable</w:t>
      </w:r>
      <w:r w:rsidRPr="00F64DA8">
        <w:rPr>
          <w:u w:val="single"/>
        </w:rPr>
        <w:t>.”10 One Chinese scholar even claimed: “the Chinese government probably knows the public’s opinion better and reacts to it more directly than even the U.S. government.”11</w:t>
      </w:r>
    </w:p>
    <w:p w14:paraId="5D997A08" w14:textId="77777777" w:rsidR="00301017" w:rsidRDefault="00301017" w:rsidP="00301017">
      <w:pPr>
        <w:pStyle w:val="Heading4"/>
      </w:pPr>
      <w:r>
        <w:t xml:space="preserve">Xi will launch diversionary war to domestic backlash – escalates in </w:t>
      </w:r>
      <w:r w:rsidRPr="00B4266E">
        <w:rPr>
          <w:u w:val="single"/>
        </w:rPr>
        <w:t>multiple hotspots</w:t>
      </w:r>
      <w:r w:rsidRPr="00B4266E">
        <w:t xml:space="preserve"> </w:t>
      </w:r>
    </w:p>
    <w:p w14:paraId="63EB66B0" w14:textId="77777777" w:rsidR="00301017" w:rsidRPr="009521F3" w:rsidRDefault="00301017" w:rsidP="00301017">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8CF4959" w14:textId="77777777" w:rsidR="00301017" w:rsidRPr="009243AC" w:rsidRDefault="00301017" w:rsidP="00301017">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w:t>
      </w:r>
      <w:r w:rsidRPr="009243AC">
        <w:rPr>
          <w:u w:val="single"/>
        </w:rPr>
        <w:lastRenderedPageBreak/>
        <w:t xml:space="preserve">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33DCC40" w14:textId="77777777" w:rsidR="00301017" w:rsidRPr="00301017" w:rsidRDefault="00301017" w:rsidP="00301017">
      <w:pPr>
        <w:pStyle w:val="Heading4"/>
        <w:rPr>
          <w:rStyle w:val="Style13ptBold"/>
          <w:b/>
          <w:bCs w:val="0"/>
        </w:rPr>
      </w:pPr>
      <w:r w:rsidRPr="00301017">
        <w:rPr>
          <w:rStyle w:val="Style13ptBold"/>
          <w:b/>
          <w:bCs w:val="0"/>
        </w:rPr>
        <w:t>US–China war goes nuclear – crisis mis-management ensures conventional escalation - extinction</w:t>
      </w:r>
    </w:p>
    <w:p w14:paraId="14D182D4" w14:textId="77777777" w:rsidR="00301017" w:rsidRPr="007D7E20" w:rsidRDefault="00301017" w:rsidP="00301017">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2BC61360" w14:textId="39797DEC" w:rsidR="00301017" w:rsidRDefault="00301017" w:rsidP="00123004">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w:t>
      </w:r>
      <w:r w:rsidRPr="00805CB8">
        <w:rPr>
          <w:highlight w:val="green"/>
          <w:u w:val="single"/>
        </w:rPr>
        <w:lastRenderedPageBreak/>
        <w:t xml:space="preserve">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lastRenderedPageBreak/>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4E0A91F" w14:textId="52370861" w:rsidR="00301017" w:rsidRDefault="00301017" w:rsidP="00123004">
      <w:pPr>
        <w:rPr>
          <w:sz w:val="16"/>
        </w:rPr>
      </w:pPr>
    </w:p>
    <w:p w14:paraId="35EFC136" w14:textId="22F87810" w:rsidR="006B0C56" w:rsidRDefault="006B0C56" w:rsidP="006B0C56"/>
    <w:p w14:paraId="3122B7F5" w14:textId="4A85B12F" w:rsidR="006B0C56" w:rsidRDefault="006B0C56" w:rsidP="006B0C56">
      <w:pPr>
        <w:pStyle w:val="Heading3"/>
      </w:pPr>
      <w:r>
        <w:lastRenderedPageBreak/>
        <w:t>3</w:t>
      </w:r>
    </w:p>
    <w:p w14:paraId="05EB4639" w14:textId="2B7897F9" w:rsidR="006B0C56" w:rsidRPr="006B0C56" w:rsidRDefault="006B0C56" w:rsidP="006B0C56">
      <w:pPr>
        <w:pStyle w:val="Heading4"/>
      </w:pPr>
      <w:r>
        <w:t xml:space="preserve">We’ll win that the case </w:t>
      </w:r>
      <w:r w:rsidRPr="001D58A8">
        <w:rPr>
          <w:u w:val="single"/>
        </w:rPr>
        <w:t>straight</w:t>
      </w:r>
      <w:r>
        <w:t>-</w:t>
      </w:r>
      <w:r w:rsidRPr="001D58A8">
        <w:rPr>
          <w:u w:val="single"/>
        </w:rPr>
        <w:t>turns itself</w:t>
      </w:r>
      <w:r>
        <w:t xml:space="preserve"> and has </w:t>
      </w:r>
      <w:r w:rsidRPr="001D58A8">
        <w:rPr>
          <w:u w:val="single"/>
        </w:rPr>
        <w:t>no impact</w:t>
      </w:r>
      <w:r>
        <w:t xml:space="preserve">. Conceptualize our offense thru the following frame, which will demonstrate that we are the only team with an </w:t>
      </w:r>
      <w:r w:rsidRPr="001D58A8">
        <w:rPr>
          <w:u w:val="single"/>
        </w:rPr>
        <w:t>external impact</w:t>
      </w:r>
      <w:r>
        <w:t xml:space="preserve">. </w:t>
      </w:r>
    </w:p>
    <w:p w14:paraId="23E26418" w14:textId="77777777" w:rsidR="006B0C56" w:rsidRPr="006B0C56" w:rsidRDefault="006B0C56" w:rsidP="006B0C56"/>
    <w:p w14:paraId="49D3F50E" w14:textId="77777777" w:rsidR="006B0C56" w:rsidRDefault="006B0C56" w:rsidP="006B0C56">
      <w:pPr>
        <w:pStyle w:val="Heading4"/>
      </w:pPr>
      <w:r>
        <w:t xml:space="preserve">The aff persists in a </w:t>
      </w:r>
      <w:proofErr w:type="spellStart"/>
      <w:r>
        <w:t>Sinophobic</w:t>
      </w:r>
      <w:proofErr w:type="spellEnd"/>
      <w:r>
        <w:t xml:space="preserve"> </w:t>
      </w:r>
      <w:r w:rsidRPr="001D58A8">
        <w:rPr>
          <w:u w:val="single"/>
        </w:rPr>
        <w:t>techno</w:t>
      </w:r>
      <w:r>
        <w:t>-</w:t>
      </w:r>
      <w:r w:rsidRPr="001D58A8">
        <w:rPr>
          <w:u w:val="single"/>
        </w:rPr>
        <w:t>Orientalist imaginary</w:t>
      </w:r>
      <w:r>
        <w:t xml:space="preserve">. </w:t>
      </w:r>
    </w:p>
    <w:p w14:paraId="636CFC04" w14:textId="77777777" w:rsidR="006B0C56" w:rsidRDefault="006B0C56" w:rsidP="006B0C56">
      <w:r w:rsidRPr="004C014B">
        <w:rPr>
          <w:rStyle w:val="Heading5Char"/>
        </w:rPr>
        <w:t>Siu and Chun 20</w:t>
      </w:r>
      <w:r>
        <w:t xml:space="preserve"> [(Lok, is a cultural anthropologist and Associate Professor of Ethnic Studies at UC Berkeley; Claire, is a Ph.D. student at the University of California, Berkeley in the Department of Ethnic Studies) “Yellow Peril and Techno-orientalism in the Time of Covid-19: Racialized Contagion, Scientific Espionage, and Techno-Economic Warfare,” October 2020, pg. 425-427] </w:t>
      </w:r>
      <w:proofErr w:type="spellStart"/>
      <w:r>
        <w:t>julian</w:t>
      </w:r>
      <w:proofErr w:type="spellEnd"/>
    </w:p>
    <w:p w14:paraId="670D0ECD" w14:textId="77777777" w:rsidR="006B0C56" w:rsidRPr="00270783" w:rsidRDefault="006B0C56" w:rsidP="006B0C56">
      <w:pPr>
        <w:rPr>
          <w:sz w:val="16"/>
        </w:rPr>
      </w:pPr>
      <w:r w:rsidRPr="00270783">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the racial trope of the Asian scientist spy; and more recently, we may add to the list the bioengineer, the CFO, the international graduate student, to name just a few. Moreover, </w:t>
      </w:r>
      <w:r w:rsidRPr="00A1037B">
        <w:rPr>
          <w:rStyle w:val="Style13ptBold"/>
          <w:highlight w:val="cyan"/>
        </w:rPr>
        <w:t>the notion of the non</w:t>
      </w:r>
      <w:r w:rsidRPr="00270783">
        <w:rPr>
          <w:rStyle w:val="Style13ptBold"/>
        </w:rPr>
        <w:t>-</w:t>
      </w:r>
      <w:r w:rsidRPr="00A1037B">
        <w:rPr>
          <w:rStyle w:val="Style13ptBold"/>
          <w:highlight w:val="cyan"/>
        </w:rPr>
        <w:t>differentiable</w:t>
      </w:r>
      <w:r w:rsidRPr="00270783">
        <w:rPr>
          <w:sz w:val="16"/>
        </w:rPr>
        <w:t xml:space="preserve"> “yellow” </w:t>
      </w:r>
      <w:r w:rsidRPr="00A1037B">
        <w:rPr>
          <w:rStyle w:val="Style13ptBold"/>
          <w:highlight w:val="cyan"/>
        </w:rPr>
        <w:t xml:space="preserve">masses continues to function as a </w:t>
      </w:r>
      <w:r w:rsidRPr="00A1037B">
        <w:rPr>
          <w:rStyle w:val="StyleUnderline"/>
          <w:highlight w:val="cyan"/>
        </w:rPr>
        <w:t>homogenizing and dehumanizing device of Asian racialization</w:t>
      </w:r>
      <w:r w:rsidRPr="00270783">
        <w:rPr>
          <w:sz w:val="16"/>
        </w:rPr>
        <w:t xml:space="preserve">, </w:t>
      </w:r>
      <w:r w:rsidRPr="00270783">
        <w:rPr>
          <w:rStyle w:val="Style13ptBold"/>
        </w:rPr>
        <w:t>which makes possible the transference of Sinophobia to Asian xenophobia</w:t>
      </w:r>
      <w:r w:rsidRPr="00270783">
        <w:rPr>
          <w:sz w:val="16"/>
        </w:rPr>
        <w:t xml:space="preserve">. </w:t>
      </w:r>
    </w:p>
    <w:p w14:paraId="7AFDB725" w14:textId="77777777" w:rsidR="006B0C56" w:rsidRPr="00270783" w:rsidRDefault="006B0C56" w:rsidP="006B0C56">
      <w:pPr>
        <w:rPr>
          <w:sz w:val="16"/>
        </w:rPr>
      </w:pPr>
      <w:r w:rsidRPr="00270783">
        <w:rPr>
          <w:rStyle w:val="Style13ptBold"/>
        </w:rPr>
        <w:t>In its inherent attempt to construct a racial other</w:t>
      </w:r>
      <w:r w:rsidRPr="00270783">
        <w:rPr>
          <w:sz w:val="16"/>
        </w:rPr>
        <w:t xml:space="preserve">, “yellow peril” is more a projection of </w:t>
      </w:r>
      <w:r w:rsidRPr="00A1037B">
        <w:rPr>
          <w:rStyle w:val="Style13ptBold"/>
          <w:highlight w:val="cyan"/>
        </w:rPr>
        <w:t>Western fear</w:t>
      </w:r>
      <w:r w:rsidRPr="00270783">
        <w:rPr>
          <w:sz w:val="16"/>
        </w:rPr>
        <w:t xml:space="preserve"> than a representation of an Asian object/subject, and in this sense</w:t>
      </w:r>
      <w:r w:rsidRPr="00AE3174">
        <w:rPr>
          <w:sz w:val="16"/>
        </w:rPr>
        <w:t>,</w:t>
      </w:r>
      <w:r w:rsidRPr="00270783">
        <w:rPr>
          <w:sz w:val="16"/>
        </w:rPr>
        <w:t xml:space="preserve"> </w:t>
      </w:r>
      <w:r w:rsidRPr="00AE3174">
        <w:rPr>
          <w:sz w:val="16"/>
        </w:rPr>
        <w:t xml:space="preserve">it </w:t>
      </w:r>
      <w:r w:rsidRPr="00A1037B">
        <w:rPr>
          <w:rStyle w:val="Style13ptBold"/>
          <w:highlight w:val="cyan"/>
        </w:rPr>
        <w:t>may be better understood as a repository of racial affect</w:t>
      </w:r>
      <w:r w:rsidRPr="00270783">
        <w:rPr>
          <w:rStyle w:val="Style13ptBold"/>
        </w:rPr>
        <w:t xml:space="preserve"> that can animate a myriad of representational figures</w:t>
      </w:r>
      <w:r w:rsidRPr="00270783">
        <w:rPr>
          <w:sz w:val="16"/>
        </w:rPr>
        <w:t xml:space="preserve">, </w:t>
      </w:r>
      <w:r w:rsidRPr="00270783">
        <w:rPr>
          <w:rStyle w:val="Style13ptBold"/>
        </w:rPr>
        <w:t>images</w:t>
      </w:r>
      <w:r w:rsidRPr="00270783">
        <w:rPr>
          <w:sz w:val="16"/>
        </w:rPr>
        <w:t xml:space="preserve">, </w:t>
      </w:r>
      <w:r w:rsidRPr="00270783">
        <w:rPr>
          <w:rStyle w:val="Style13ptBold"/>
        </w:rPr>
        <w:t>and discourses</w:t>
      </w:r>
      <w:r w:rsidRPr="00270783">
        <w:rPr>
          <w:sz w:val="16"/>
        </w:rPr>
        <w:t xml:space="preserve">, depending on context. Indeed, </w:t>
      </w:r>
      <w:r w:rsidRPr="00270783">
        <w:rPr>
          <w:rStyle w:val="Style13ptBold"/>
        </w:rPr>
        <w:t>the images and discourses</w:t>
      </w:r>
      <w:r w:rsidRPr="00270783">
        <w:rPr>
          <w:sz w:val="16"/>
        </w:rPr>
        <w:t xml:space="preserve"> of yellow peril </w:t>
      </w:r>
      <w:r w:rsidRPr="00270783">
        <w:rPr>
          <w:rStyle w:val="Style13ptBold"/>
        </w:rPr>
        <w:t xml:space="preserve">have surfaced multiple times </w:t>
      </w:r>
      <w:r w:rsidRPr="00270783">
        <w:rPr>
          <w:sz w:val="16"/>
        </w:rPr>
        <w:t>throughout the twentieth century</w:t>
      </w:r>
      <w:r w:rsidRPr="00A1037B">
        <w:rPr>
          <w:sz w:val="16"/>
          <w:highlight w:val="cyan"/>
        </w:rPr>
        <w:t xml:space="preserve">, </w:t>
      </w:r>
      <w:r w:rsidRPr="00A1037B">
        <w:rPr>
          <w:rStyle w:val="Style13ptBold"/>
          <w:highlight w:val="cyan"/>
        </w:rPr>
        <w:t>capturing a multitude of ever</w:t>
      </w:r>
      <w:r w:rsidRPr="00A1037B">
        <w:rPr>
          <w:sz w:val="16"/>
          <w:highlight w:val="cyan"/>
        </w:rPr>
        <w:t>-</w:t>
      </w:r>
      <w:r w:rsidRPr="00A1037B">
        <w:rPr>
          <w:rStyle w:val="Style13ptBold"/>
          <w:highlight w:val="cyan"/>
        </w:rPr>
        <w:t xml:space="preserve">shifting perceived threats that range from the danger of </w:t>
      </w:r>
      <w:r w:rsidRPr="00A1037B">
        <w:rPr>
          <w:rStyle w:val="StyleUnderline"/>
          <w:highlight w:val="cyan"/>
        </w:rPr>
        <w:t>military intrusion</w:t>
      </w:r>
      <w:r w:rsidRPr="00270783">
        <w:rPr>
          <w:sz w:val="16"/>
        </w:rPr>
        <w:t xml:space="preserve"> (i.e., Japanese Americans during WWII), </w:t>
      </w:r>
      <w:r w:rsidRPr="00A1037B">
        <w:rPr>
          <w:rStyle w:val="StyleUnderline"/>
          <w:highlight w:val="cyan"/>
        </w:rPr>
        <w:t>economic competition</w:t>
      </w:r>
      <w:r w:rsidRPr="00270783">
        <w:rPr>
          <w:sz w:val="16"/>
        </w:rPr>
        <w:t xml:space="preserve"> (i.e., Chinese laborers in the late nineteenth century, Japan in the 1980s), </w:t>
      </w:r>
      <w:r w:rsidRPr="00270783">
        <w:rPr>
          <w:rStyle w:val="Style13ptBold"/>
        </w:rPr>
        <w:t>Asian moral and cultural depravity</w:t>
      </w:r>
      <w:r w:rsidRPr="00270783">
        <w:rPr>
          <w:sz w:val="16"/>
        </w:rPr>
        <w:t xml:space="preserve"> (i.e., non-Christian heathens, Chinese prostitutes, opium smokers), </w:t>
      </w:r>
      <w:r w:rsidRPr="00270783">
        <w:rPr>
          <w:rStyle w:val="Style13ptBold"/>
        </w:rPr>
        <w:t>to biological inferiority</w:t>
      </w:r>
      <w:r w:rsidRPr="00270783">
        <w:rPr>
          <w:sz w:val="16"/>
        </w:rPr>
        <w:t xml:space="preserve"> (i.e., effeminacy, disease carriers).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the yellow peril of today represents heightened Western anxieties around China’s combined forces of population size, global economic growth, and rapid technological-scientific innovation—all of which emerge from a political system that is considered ideologically oppositional to ours. </w:t>
      </w:r>
      <w:r w:rsidRPr="00A1037B">
        <w:rPr>
          <w:rStyle w:val="Style13ptBold"/>
          <w:highlight w:val="cyan"/>
        </w:rPr>
        <w:t>The current context</w:t>
      </w:r>
      <w:r w:rsidRPr="00270783">
        <w:rPr>
          <w:sz w:val="16"/>
        </w:rPr>
        <w:t>, we suggest</w:t>
      </w:r>
      <w:r w:rsidRPr="00AE3174">
        <w:rPr>
          <w:sz w:val="16"/>
        </w:rPr>
        <w:t xml:space="preserve">, </w:t>
      </w:r>
      <w:r w:rsidRPr="00A1037B">
        <w:rPr>
          <w:rStyle w:val="Style13ptBold"/>
          <w:highlight w:val="cyan"/>
        </w:rPr>
        <w:t>is best understood through the lens of techno</w:t>
      </w:r>
      <w:r w:rsidRPr="00A1037B">
        <w:rPr>
          <w:sz w:val="16"/>
          <w:highlight w:val="cyan"/>
        </w:rPr>
        <w:t>-</w:t>
      </w:r>
      <w:r w:rsidRPr="00A1037B">
        <w:rPr>
          <w:rStyle w:val="Style13ptBold"/>
          <w:highlight w:val="cyan"/>
        </w:rPr>
        <w:t>Orientalism</w:t>
      </w:r>
      <w:r w:rsidRPr="00270783">
        <w:rPr>
          <w:sz w:val="16"/>
        </w:rPr>
        <w:t xml:space="preserve">. </w:t>
      </w:r>
    </w:p>
    <w:p w14:paraId="7267FD20" w14:textId="77777777" w:rsidR="006B0C56" w:rsidRPr="00270783" w:rsidRDefault="006B0C56" w:rsidP="006B0C56">
      <w:pPr>
        <w:rPr>
          <w:sz w:val="16"/>
        </w:rPr>
      </w:pPr>
      <w:r w:rsidRPr="00270783">
        <w:rPr>
          <w:sz w:val="16"/>
        </w:rPr>
        <w:t xml:space="preserve">When the idea of techno-Orientalism first appeared in David Morley and Kevin </w:t>
      </w:r>
      <w:proofErr w:type="spellStart"/>
      <w:r w:rsidRPr="00270783">
        <w:rPr>
          <w:sz w:val="16"/>
        </w:rPr>
        <w:t>Robins’s</w:t>
      </w:r>
      <w:proofErr w:type="spellEnd"/>
      <w:r w:rsidRPr="00270783">
        <w:rPr>
          <w:sz w:val="16"/>
        </w:rPr>
        <w:t xml:space="preserve"> analysis of why Japan occupied such a threatening position in Western imagination in the late 1980s, 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the shifting balance in global power—the West’s loss of technological preeminence—has induced an identity crisis in the West. In </w:t>
      </w:r>
      <w:r w:rsidRPr="00270783">
        <w:rPr>
          <w:sz w:val="16"/>
        </w:rPr>
        <w:lastRenderedPageBreak/>
        <w:t xml:space="preserve">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Techno-Orientalism, born from the “Japan Panic,” was effectively consolidated through and around political-economic concerns that frame Japanese and, by extension, Asian techno-capitalist progress as dangerous and dystopian. </w:t>
      </w:r>
    </w:p>
    <w:p w14:paraId="1A66AA0A" w14:textId="77777777" w:rsidR="006B0C56" w:rsidRPr="00270783" w:rsidRDefault="006B0C56" w:rsidP="006B0C56">
      <w:pPr>
        <w:rPr>
          <w:sz w:val="16"/>
        </w:rPr>
      </w:pPr>
      <w:r w:rsidRPr="00270783">
        <w:rPr>
          <w:sz w:val="16"/>
        </w:rPr>
        <w:t xml:space="preserve">Extending Edward Said’s concept of Orientalism,14 </w:t>
      </w:r>
      <w:r w:rsidRPr="00AE3174">
        <w:rPr>
          <w:rStyle w:val="Style13ptBold"/>
        </w:rPr>
        <w:t>techno</w:t>
      </w:r>
      <w:r w:rsidRPr="00AE3174">
        <w:rPr>
          <w:sz w:val="16"/>
        </w:rPr>
        <w:t>-</w:t>
      </w:r>
      <w:r w:rsidRPr="00AE3174">
        <w:rPr>
          <w:rStyle w:val="Style13ptBold"/>
        </w:rPr>
        <w:t xml:space="preserve">Orientalism marks a geo-historical shift </w:t>
      </w:r>
      <w:r w:rsidRPr="00AE3174">
        <w:rPr>
          <w:rStyle w:val="StyleUnderline"/>
        </w:rPr>
        <w:t>where the West no longer has control over the terms that define the East</w:t>
      </w:r>
      <w:r w:rsidRPr="00270783">
        <w:rPr>
          <w:sz w:val="16"/>
        </w:rPr>
        <w:t>—the “Orient”—</w:t>
      </w:r>
      <w:r w:rsidRPr="00270783">
        <w:rPr>
          <w:rStyle w:val="Style13ptBold"/>
        </w:rPr>
        <w:t>as weak</w:t>
      </w:r>
      <w:r w:rsidRPr="00270783">
        <w:rPr>
          <w:sz w:val="16"/>
        </w:rPr>
        <w:t xml:space="preserve">, </w:t>
      </w:r>
      <w:r w:rsidRPr="00270783">
        <w:rPr>
          <w:rStyle w:val="Style13ptBold"/>
        </w:rPr>
        <w:t>inferior</w:t>
      </w:r>
      <w:r w:rsidRPr="00270783">
        <w:rPr>
          <w:sz w:val="16"/>
        </w:rPr>
        <w:t xml:space="preserve">, </w:t>
      </w:r>
      <w:r w:rsidRPr="00270783">
        <w:rPr>
          <w:rStyle w:val="Style13ptBold"/>
        </w:rPr>
        <w:t>and subordinate to the West</w:t>
      </w:r>
      <w:r w:rsidRPr="00270783">
        <w:rPr>
          <w:sz w:val="16"/>
        </w:rPr>
        <w:t xml:space="preserve">. </w:t>
      </w:r>
      <w:r w:rsidRPr="00270783">
        <w:rPr>
          <w:rStyle w:val="Style13ptBold"/>
        </w:rPr>
        <w:t>It marks a shift not only in political</w:t>
      </w:r>
      <w:r w:rsidRPr="00270783">
        <w:rPr>
          <w:sz w:val="16"/>
        </w:rPr>
        <w:t>-</w:t>
      </w:r>
      <w:r w:rsidRPr="00270783">
        <w:rPr>
          <w:rStyle w:val="Style13ptBold"/>
        </w:rPr>
        <w:t>economic power but also in cultural authority</w:t>
      </w:r>
      <w:r w:rsidRPr="00270783">
        <w:rPr>
          <w:sz w:val="16"/>
        </w:rPr>
        <w:t xml:space="preserve">. </w:t>
      </w:r>
      <w:r w:rsidRPr="00A1037B">
        <w:rPr>
          <w:rStyle w:val="Style13ptBold"/>
          <w:highlight w:val="cyan"/>
        </w:rPr>
        <w:t>Techno</w:t>
      </w:r>
      <w:r w:rsidRPr="00270783">
        <w:rPr>
          <w:sz w:val="16"/>
        </w:rPr>
        <w:t>-</w:t>
      </w:r>
      <w:r w:rsidRPr="00A1037B">
        <w:rPr>
          <w:rStyle w:val="Style13ptBold"/>
          <w:highlight w:val="cyan"/>
        </w:rPr>
        <w:t>Orientalism</w:t>
      </w:r>
      <w:r w:rsidRPr="00270783">
        <w:rPr>
          <w:sz w:val="16"/>
        </w:rPr>
        <w:t>, then</w:t>
      </w:r>
      <w:r w:rsidRPr="00AE3174">
        <w:rPr>
          <w:sz w:val="16"/>
        </w:rPr>
        <w:t xml:space="preserve">, </w:t>
      </w:r>
      <w:r w:rsidRPr="00A1037B">
        <w:rPr>
          <w:rStyle w:val="Style13ptBold"/>
          <w:highlight w:val="cyan"/>
        </w:rPr>
        <w:t>is the expressive vehicle</w:t>
      </w:r>
      <w:r w:rsidRPr="00270783">
        <w:rPr>
          <w:sz w:val="16"/>
        </w:rPr>
        <w:t xml:space="preserve"> (cultural productions and visual representations</w:t>
      </w:r>
      <w:r w:rsidRPr="00AE3174">
        <w:rPr>
          <w:sz w:val="16"/>
        </w:rPr>
        <w:t xml:space="preserve">) </w:t>
      </w:r>
      <w:r w:rsidRPr="00A1037B">
        <w:rPr>
          <w:rStyle w:val="Style13ptBold"/>
          <w:highlight w:val="cyan"/>
        </w:rPr>
        <w:t>by which Western</w:t>
      </w:r>
      <w:r w:rsidRPr="00270783">
        <w:rPr>
          <w:sz w:val="16"/>
        </w:rPr>
        <w:t xml:space="preserve"> and Eastern </w:t>
      </w:r>
      <w:r w:rsidRPr="00A1037B">
        <w:rPr>
          <w:rStyle w:val="Style13ptBold"/>
          <w:highlight w:val="cyan"/>
        </w:rPr>
        <w:t>nations articulate their fears</w:t>
      </w:r>
      <w:r w:rsidRPr="00270783">
        <w:rPr>
          <w:sz w:val="16"/>
        </w:rPr>
        <w:t xml:space="preserve">, </w:t>
      </w:r>
      <w:r w:rsidRPr="00270783">
        <w:rPr>
          <w:rStyle w:val="Style13ptBold"/>
        </w:rPr>
        <w:t>desires</w:t>
      </w:r>
      <w:r w:rsidRPr="00270783">
        <w:rPr>
          <w:sz w:val="16"/>
        </w:rPr>
        <w:t xml:space="preserve">, </w:t>
      </w:r>
      <w:r w:rsidRPr="00270783">
        <w:rPr>
          <w:rStyle w:val="Style13ptBold"/>
        </w:rPr>
        <w:t xml:space="preserve">and anxieties </w:t>
      </w:r>
      <w:r w:rsidRPr="00A1037B">
        <w:rPr>
          <w:rStyle w:val="Style13ptBold"/>
          <w:highlight w:val="cyan"/>
        </w:rPr>
        <w:t xml:space="preserve">that are produced in </w:t>
      </w:r>
      <w:r w:rsidRPr="00A1037B">
        <w:rPr>
          <w:rStyle w:val="StyleUnderline"/>
          <w:highlight w:val="cyan"/>
        </w:rPr>
        <w:t>their competitive struggle to gain technological hegemony through economic trade and scientific innovation</w:t>
      </w:r>
      <w:r w:rsidRPr="00270783">
        <w:rPr>
          <w:sz w:val="16"/>
        </w:rPr>
        <w:t xml:space="preserve">.15 </w:t>
      </w:r>
    </w:p>
    <w:p w14:paraId="6F960D62" w14:textId="77777777" w:rsidR="006B0C56" w:rsidRPr="00270783" w:rsidRDefault="006B0C56" w:rsidP="006B0C56">
      <w:pPr>
        <w:rPr>
          <w:sz w:val="16"/>
        </w:rPr>
      </w:pPr>
      <w:r w:rsidRPr="00270783">
        <w:rPr>
          <w:sz w:val="16"/>
        </w:rPr>
        <w:t xml:space="preserve">Analogous to Japan’s position in the late 1980s, </w:t>
      </w:r>
      <w:r w:rsidRPr="00A1037B">
        <w:rPr>
          <w:rStyle w:val="StyleUnderline"/>
          <w:highlight w:val="cyan"/>
        </w:rPr>
        <w:t>China currently figures into the techno</w:t>
      </w:r>
      <w:r w:rsidRPr="00270783">
        <w:rPr>
          <w:sz w:val="16"/>
        </w:rPr>
        <w:t>-</w:t>
      </w:r>
      <w:r w:rsidRPr="00A1037B">
        <w:rPr>
          <w:rStyle w:val="StyleUnderline"/>
          <w:highlight w:val="cyan"/>
        </w:rPr>
        <w:t>Orientalist imaginary as a powerful competitor</w:t>
      </w:r>
      <w:r w:rsidRPr="00A1037B">
        <w:rPr>
          <w:rStyle w:val="Style13ptBold"/>
          <w:highlight w:val="cyan"/>
        </w:rPr>
        <w:t xml:space="preserve"> in mass production</w:t>
      </w:r>
      <w:r w:rsidRPr="00270783">
        <w:rPr>
          <w:sz w:val="16"/>
        </w:rPr>
        <w:t xml:space="preserve">, </w:t>
      </w:r>
      <w:r w:rsidRPr="00A1037B">
        <w:rPr>
          <w:rStyle w:val="Style13ptBold"/>
          <w:highlight w:val="cyan"/>
        </w:rPr>
        <w:t>a global financial giant</w:t>
      </w:r>
      <w:r w:rsidRPr="00A1037B">
        <w:rPr>
          <w:sz w:val="16"/>
          <w:highlight w:val="cyan"/>
        </w:rPr>
        <w:t xml:space="preserve">, </w:t>
      </w:r>
      <w:r w:rsidRPr="00A1037B">
        <w:rPr>
          <w:rStyle w:val="Style13ptBold"/>
          <w:highlight w:val="cyan"/>
        </w:rPr>
        <w:t>and an aggressive investor</w:t>
      </w:r>
      <w:r w:rsidRPr="00270783">
        <w:rPr>
          <w:rStyle w:val="Style13ptBold"/>
        </w:rPr>
        <w:t xml:space="preserve"> in technological</w:t>
      </w:r>
      <w:r w:rsidRPr="00270783">
        <w:rPr>
          <w:sz w:val="16"/>
        </w:rPr>
        <w:t xml:space="preserve">, </w:t>
      </w:r>
      <w:r w:rsidRPr="00270783">
        <w:rPr>
          <w:rStyle w:val="Style13ptBold"/>
        </w:rPr>
        <w:t>infrastructural</w:t>
      </w:r>
      <w:r w:rsidRPr="00270783">
        <w:rPr>
          <w:sz w:val="16"/>
        </w:rPr>
        <w:t xml:space="preserve">, </w:t>
      </w:r>
      <w:r w:rsidRPr="00270783">
        <w:rPr>
          <w:rStyle w:val="Style13ptBold"/>
        </w:rPr>
        <w:t>and scientific developments</w:t>
      </w:r>
      <w:r w:rsidRPr="00270783">
        <w:rPr>
          <w:sz w:val="16"/>
        </w:rPr>
        <w:t xml:space="preserve">. At the same time, </w:t>
      </w:r>
      <w:r w:rsidRPr="00270783">
        <w:rPr>
          <w:rStyle w:val="Style13ptBold"/>
        </w:rPr>
        <w:t>the increasing purchasing power of China provokes American fear of a future global market that is economically driven by Chinese consumptive desires and practices</w:t>
      </w:r>
      <w:r w:rsidRPr="00270783">
        <w:rPr>
          <w:sz w:val="16"/>
        </w:rPr>
        <w:t xml:space="preserve">. </w:t>
      </w:r>
      <w:r w:rsidRPr="00270783">
        <w:rPr>
          <w:rStyle w:val="Style13ptBold"/>
        </w:rPr>
        <w:t>It is this duality</w:t>
      </w:r>
      <w:r w:rsidRPr="00270783">
        <w:rPr>
          <w:sz w:val="16"/>
        </w:rPr>
        <w:t>—</w:t>
      </w:r>
      <w:r w:rsidRPr="00A1037B">
        <w:rPr>
          <w:rStyle w:val="Style13ptBold"/>
          <w:highlight w:val="cyan"/>
        </w:rPr>
        <w:t>the domination of both production and consumption</w:t>
      </w:r>
      <w:r w:rsidRPr="00270783">
        <w:rPr>
          <w:rStyle w:val="Style13ptBold"/>
        </w:rPr>
        <w:t xml:space="preserve"> across different sectors of the techno</w:t>
      </w:r>
      <w:r w:rsidRPr="00270783">
        <w:rPr>
          <w:sz w:val="16"/>
        </w:rPr>
        <w:t>-</w:t>
      </w:r>
      <w:r w:rsidRPr="00270783">
        <w:rPr>
          <w:rStyle w:val="Style13ptBold"/>
        </w:rPr>
        <w:t>capitalist global economy</w:t>
      </w:r>
      <w:r w:rsidRPr="00270783">
        <w:rPr>
          <w:sz w:val="16"/>
        </w:rPr>
        <w:t>—</w:t>
      </w:r>
      <w:r w:rsidRPr="00270783">
        <w:rPr>
          <w:rStyle w:val="Style13ptBold"/>
        </w:rPr>
        <w:t xml:space="preserve">that </w:t>
      </w:r>
      <w:r w:rsidRPr="00A1037B">
        <w:rPr>
          <w:rStyle w:val="Style13ptBold"/>
          <w:highlight w:val="cyan"/>
        </w:rPr>
        <w:t xml:space="preserve">undergirds American anxieties of a </w:t>
      </w:r>
      <w:proofErr w:type="spellStart"/>
      <w:r w:rsidRPr="00A1037B">
        <w:rPr>
          <w:rStyle w:val="Style13ptBold"/>
          <w:highlight w:val="cyan"/>
        </w:rPr>
        <w:t>sinicized</w:t>
      </w:r>
      <w:proofErr w:type="spellEnd"/>
      <w:r w:rsidRPr="00A1037B">
        <w:rPr>
          <w:rStyle w:val="Style13ptBold"/>
          <w:highlight w:val="cyan"/>
        </w:rPr>
        <w:t xml:space="preserve"> future</w:t>
      </w:r>
      <w:r w:rsidRPr="00270783">
        <w:rPr>
          <w:sz w:val="16"/>
        </w:rPr>
        <w:t xml:space="preserve">.16 </w:t>
      </w:r>
    </w:p>
    <w:p w14:paraId="6A8C5AF1" w14:textId="77777777" w:rsidR="006B0C56" w:rsidRDefault="006B0C56" w:rsidP="006B0C56">
      <w:pPr>
        <w:rPr>
          <w:sz w:val="16"/>
        </w:rPr>
      </w:pPr>
      <w:r w:rsidRPr="00270783">
        <w:rPr>
          <w:rStyle w:val="Style13ptBold"/>
        </w:rPr>
        <w:t>Further amplifying these anxieties around Chinese techno</w:t>
      </w:r>
      <w:r w:rsidRPr="00270783">
        <w:rPr>
          <w:sz w:val="16"/>
        </w:rPr>
        <w:t>-</w:t>
      </w:r>
      <w:r w:rsidRPr="00270783">
        <w:rPr>
          <w:rStyle w:val="Style13ptBold"/>
        </w:rPr>
        <w:t>economic domination is our imagination of China</w:t>
      </w:r>
      <w:r w:rsidRPr="00270783">
        <w:rPr>
          <w:sz w:val="16"/>
        </w:rPr>
        <w:t xml:space="preserve">/the Chinese as the ultimate yellow peril, </w:t>
      </w:r>
      <w:r w:rsidRPr="00270783">
        <w:rPr>
          <w:rStyle w:val="Style13ptBold"/>
        </w:rPr>
        <w:t xml:space="preserve">whose state ideology is oppositional to that of the United States and whose unmatched population size combined with its economic expansion and technological advancements may </w:t>
      </w:r>
      <w:proofErr w:type="gramStart"/>
      <w:r w:rsidRPr="00270783">
        <w:rPr>
          <w:rStyle w:val="Style13ptBold"/>
        </w:rPr>
        <w:t>actually pose</w:t>
      </w:r>
      <w:proofErr w:type="gramEnd"/>
      <w:r w:rsidRPr="00270783">
        <w:rPr>
          <w:rStyle w:val="Style13ptBold"/>
        </w:rPr>
        <w:t xml:space="preserve"> a real challenge to U.S. global hegemony</w:t>
      </w:r>
      <w:r w:rsidRPr="00270783">
        <w:rPr>
          <w:sz w:val="16"/>
        </w:rPr>
        <w:t>. We turn now to examine how the ideology of yellow peril is manifesting in the current context of techno-Orientalism, beginning first with an analysis of the racial trope of “Chinese as contagion” and its connection to anti-Asian aggression.</w:t>
      </w:r>
    </w:p>
    <w:p w14:paraId="2589B096" w14:textId="77777777" w:rsidR="006B0C56" w:rsidRDefault="006B0C56" w:rsidP="006B0C56"/>
    <w:p w14:paraId="2E482696" w14:textId="77777777" w:rsidR="006B0C56" w:rsidRPr="005C2A9B" w:rsidRDefault="006B0C56" w:rsidP="006B0C56">
      <w:pPr>
        <w:pStyle w:val="Heading4"/>
      </w:pPr>
      <w:r>
        <w:t xml:space="preserve">This </w:t>
      </w:r>
      <w:r w:rsidRPr="001D58A8">
        <w:rPr>
          <w:i/>
        </w:rPr>
        <w:t>falsifies</w:t>
      </w:r>
      <w:r>
        <w:t xml:space="preserve"> their </w:t>
      </w:r>
      <w:r w:rsidRPr="001D58A8">
        <w:rPr>
          <w:u w:val="single"/>
        </w:rPr>
        <w:t>surveillance</w:t>
      </w:r>
      <w:r>
        <w:t xml:space="preserve"> and </w:t>
      </w:r>
      <w:r w:rsidRPr="001D58A8">
        <w:rPr>
          <w:u w:val="single"/>
        </w:rPr>
        <w:t>hegemony impacts</w:t>
      </w:r>
      <w:r>
        <w:t>.</w:t>
      </w:r>
    </w:p>
    <w:p w14:paraId="20FD15E5" w14:textId="77777777" w:rsidR="006B0C56" w:rsidRDefault="006B0C56" w:rsidP="006B0C56">
      <w:r>
        <w:rPr>
          <w:b/>
          <w:bCs/>
          <w:sz w:val="26"/>
        </w:rPr>
        <w:t>Nair 18</w:t>
      </w:r>
      <w:r>
        <w:t xml:space="preserve">, founder and CEO of the Global Institute </w:t>
      </w:r>
      <w:proofErr w:type="gramStart"/>
      <w:r>
        <w:t>For</w:t>
      </w:r>
      <w:proofErr w:type="gramEnd"/>
      <w:r>
        <w:t xml:space="preserve"> Tomorrow (GIFT), an independent think tank based in Hong Kong. (Chandran, 12/21/2018, “Why Asia Should Be Worried By America’s Bullying of China,” </w:t>
      </w:r>
      <w:r>
        <w:rPr>
          <w:i/>
          <w:iCs/>
        </w:rPr>
        <w:t>The Diplomat</w:t>
      </w:r>
      <w:r>
        <w:t xml:space="preserve">, </w:t>
      </w:r>
      <w:hyperlink r:id="rId19" w:history="1">
        <w:r>
          <w:rPr>
            <w:color w:val="000000"/>
          </w:rPr>
          <w:t>https://thediplomat.com/2018/12/why-asia-should-be-worried-by-americas-bullying-of-china/</w:t>
        </w:r>
      </w:hyperlink>
      <w:r>
        <w:t xml:space="preserve"> Date Accessed: 3/19/2021)</w:t>
      </w:r>
    </w:p>
    <w:p w14:paraId="283DBE05" w14:textId="77777777" w:rsidR="006B0C56" w:rsidRDefault="006B0C56" w:rsidP="006B0C56">
      <w:r>
        <w:rPr>
          <w:rStyle w:val="Style13ptBold"/>
        </w:rPr>
        <w:t>Imagine a scenario where a</w:t>
      </w:r>
      <w:r>
        <w:t xml:space="preserve"> </w:t>
      </w:r>
      <w:r>
        <w:rPr>
          <w:rStyle w:val="Style13ptBold"/>
        </w:rPr>
        <w:t>senior American business executive is</w:t>
      </w:r>
      <w:r>
        <w:t xml:space="preserve"> suddenly </w:t>
      </w:r>
      <w:r>
        <w:rPr>
          <w:rStyle w:val="Style13ptBold"/>
        </w:rPr>
        <w:t>detained overseas, at the behest of the Chinese government</w:t>
      </w:r>
      <w:r>
        <w:t xml:space="preserve">, </w:t>
      </w:r>
      <w:r>
        <w:rPr>
          <w:rStyle w:val="Style13ptBold"/>
        </w:rPr>
        <w:t>which accuses him or her of violating its national security</w:t>
      </w:r>
      <w:r>
        <w:t xml:space="preserve">. American and </w:t>
      </w:r>
      <w:r>
        <w:rPr>
          <w:rStyle w:val="Style13ptBold"/>
        </w:rPr>
        <w:t>Western media would undoubtedly express outrage</w:t>
      </w:r>
      <w:r>
        <w:t xml:space="preserve"> and have a field day bashing China.</w:t>
      </w:r>
    </w:p>
    <w:p w14:paraId="63AF98C3" w14:textId="77777777" w:rsidR="006B0C56" w:rsidRDefault="006B0C56" w:rsidP="006B0C56">
      <w:r>
        <w:lastRenderedPageBreak/>
        <w:t xml:space="preserve">Yet when </w:t>
      </w:r>
      <w:r>
        <w:rPr>
          <w:rStyle w:val="Style13ptBold"/>
        </w:rPr>
        <w:t xml:space="preserve">the equivalent happened last week with Canada’s detention of Huawei’s chief financial officer, Meng </w:t>
      </w:r>
      <w:proofErr w:type="spellStart"/>
      <w:r>
        <w:rPr>
          <w:rStyle w:val="Style13ptBold"/>
        </w:rPr>
        <w:t>Wanzhou</w:t>
      </w:r>
      <w:proofErr w:type="spellEnd"/>
      <w:r>
        <w:rPr>
          <w:rStyle w:val="Style13ptBold"/>
        </w:rPr>
        <w:t>, on behalf of the United States</w:t>
      </w:r>
      <w:r>
        <w:t>, questions about the arrest’s legitimacy, or the presence of political motives behind it, were largely absent.</w:t>
      </w:r>
    </w:p>
    <w:p w14:paraId="62844D99" w14:textId="77777777" w:rsidR="006B0C56" w:rsidRDefault="006B0C56" w:rsidP="006B0C56">
      <w:r>
        <w:t xml:space="preserve">This is not to argue that Meng is completely innocent of breaking American law. But </w:t>
      </w:r>
      <w:r>
        <w:rPr>
          <w:rStyle w:val="Style13ptBold"/>
        </w:rPr>
        <w:t xml:space="preserve">it is important to note that the right to this </w:t>
      </w:r>
      <w:r w:rsidRPr="00A1037B">
        <w:rPr>
          <w:rStyle w:val="Style13ptBold"/>
          <w:highlight w:val="cyan"/>
        </w:rPr>
        <w:t>extraterritorial behavior is asymmetric</w:t>
      </w:r>
      <w:r>
        <w:t xml:space="preserve">: </w:t>
      </w:r>
      <w:r w:rsidRPr="00A1037B">
        <w:rPr>
          <w:rStyle w:val="Style13ptBold"/>
          <w:highlight w:val="cyan"/>
        </w:rPr>
        <w:t>only the U</w:t>
      </w:r>
      <w:r>
        <w:rPr>
          <w:rStyle w:val="Style13ptBold"/>
        </w:rPr>
        <w:t xml:space="preserve">nited </w:t>
      </w:r>
      <w:r w:rsidRPr="00A1037B">
        <w:rPr>
          <w:rStyle w:val="Style13ptBold"/>
          <w:highlight w:val="cyan"/>
        </w:rPr>
        <w:t>S</w:t>
      </w:r>
      <w:r>
        <w:rPr>
          <w:rStyle w:val="Style13ptBold"/>
        </w:rPr>
        <w:t xml:space="preserve">tates </w:t>
      </w:r>
      <w:r w:rsidRPr="00A1037B">
        <w:rPr>
          <w:rStyle w:val="Style13ptBold"/>
          <w:highlight w:val="cyan"/>
        </w:rPr>
        <w:t>is allowed to wield it “legitimately</w:t>
      </w:r>
      <w:r>
        <w:rPr>
          <w:rStyle w:val="Style13ptBold"/>
        </w:rPr>
        <w:t>.”</w:t>
      </w:r>
      <w:r>
        <w:t xml:space="preserve"> </w:t>
      </w:r>
      <w:r>
        <w:rPr>
          <w:rStyle w:val="Style13ptBold"/>
        </w:rPr>
        <w:t>No other country</w:t>
      </w:r>
      <w:r>
        <w:t xml:space="preserve">, </w:t>
      </w:r>
      <w:r>
        <w:rPr>
          <w:rStyle w:val="Style13ptBold"/>
        </w:rPr>
        <w:t>such as Malaysia, which is trying to recover 1MDB-related money from Goldman Sachs, can dare to act in this way.</w:t>
      </w:r>
      <w:r>
        <w:t xml:space="preserve"> If other nations tired of U.S. judicial bullying – and there are many – start to retaliate by detaining Americans and citizens of its Western allies, things could become very messy, very quickly.</w:t>
      </w:r>
    </w:p>
    <w:p w14:paraId="08A1E1D8" w14:textId="77777777" w:rsidR="006B0C56" w:rsidRDefault="006B0C56" w:rsidP="006B0C56">
      <w:r>
        <w:t xml:space="preserve">But Meng’s arrest leads to a different question. Despite protests to the contrary, </w:t>
      </w:r>
      <w:r>
        <w:rPr>
          <w:rStyle w:val="Style13ptBold"/>
        </w:rPr>
        <w:t>the U</w:t>
      </w:r>
      <w:r>
        <w:t xml:space="preserve">nited </w:t>
      </w:r>
      <w:r>
        <w:rPr>
          <w:rStyle w:val="Style13ptBold"/>
        </w:rPr>
        <w:t>S</w:t>
      </w:r>
      <w:r>
        <w:t xml:space="preserve">tates </w:t>
      </w:r>
      <w:r>
        <w:rPr>
          <w:rStyle w:val="Style13ptBold"/>
        </w:rPr>
        <w:t>made a choice to escalate tensions by taking this action</w:t>
      </w:r>
      <w:r>
        <w:t>. Why?</w:t>
      </w:r>
    </w:p>
    <w:p w14:paraId="4561C73A" w14:textId="77777777" w:rsidR="006B0C56" w:rsidRDefault="006B0C56" w:rsidP="006B0C56">
      <w:r>
        <w:t xml:space="preserve">Some have connected Meng’s arrest to the wider trade tensions between China and the United States. </w:t>
      </w:r>
      <w:r w:rsidRPr="00A1037B">
        <w:rPr>
          <w:rStyle w:val="Style13ptBold"/>
          <w:highlight w:val="cyan"/>
        </w:rPr>
        <w:t>Huawei had</w:t>
      </w:r>
      <w:r>
        <w:t xml:space="preserve"> already </w:t>
      </w:r>
      <w:r w:rsidRPr="00A1037B">
        <w:rPr>
          <w:rStyle w:val="Style13ptBold"/>
          <w:highlight w:val="cyan"/>
        </w:rPr>
        <w:t>been accused by Western politicians of being a front for the Chinese government</w:t>
      </w:r>
      <w:r>
        <w:rPr>
          <w:rStyle w:val="Style13ptBold"/>
        </w:rPr>
        <w:t>, and it has been denied access to Western markets</w:t>
      </w:r>
      <w:r>
        <w:t>. Given that technology is one of the few areas where the West is still clearly dominant, people have viewed this pressure as strategic economic leverage.</w:t>
      </w:r>
    </w:p>
    <w:p w14:paraId="5324D8E8" w14:textId="77777777" w:rsidR="006B0C56" w:rsidRDefault="006B0C56" w:rsidP="006B0C56">
      <w:r>
        <w:t xml:space="preserve">But </w:t>
      </w:r>
      <w:r>
        <w:rPr>
          <w:rStyle w:val="Style13ptBold"/>
        </w:rPr>
        <w:t>this misses a more fundamental cause for the worries about China</w:t>
      </w:r>
      <w:r>
        <w:t xml:space="preserve">, which now spread beyond trade and economics. </w:t>
      </w:r>
      <w:r w:rsidRPr="00A1037B">
        <w:rPr>
          <w:rStyle w:val="Style13ptBold"/>
          <w:highlight w:val="cyan"/>
        </w:rPr>
        <w:t>Articles about China’s technology and surveillance</w:t>
      </w:r>
      <w:r>
        <w:t xml:space="preserve">, such as its “social credit system,” </w:t>
      </w:r>
      <w:r w:rsidRPr="00A1037B">
        <w:rPr>
          <w:rStyle w:val="Style13ptBold"/>
          <w:highlight w:val="cyan"/>
        </w:rPr>
        <w:t>worry about a techno-dystopia</w:t>
      </w:r>
      <w:r>
        <w:rPr>
          <w:rStyle w:val="Style13ptBold"/>
        </w:rPr>
        <w:t xml:space="preserve">, </w:t>
      </w:r>
      <w:r w:rsidRPr="00A1037B">
        <w:rPr>
          <w:rStyle w:val="Style13ptBold"/>
          <w:highlight w:val="cyan"/>
        </w:rPr>
        <w:t>despite similar surveillance</w:t>
      </w:r>
      <w:r>
        <w:rPr>
          <w:rStyle w:val="Style13ptBold"/>
        </w:rPr>
        <w:t xml:space="preserve"> being </w:t>
      </w:r>
      <w:r w:rsidRPr="00A1037B">
        <w:rPr>
          <w:rStyle w:val="Style13ptBold"/>
          <w:highlight w:val="cyan"/>
        </w:rPr>
        <w:t>done in Western countries</w:t>
      </w:r>
      <w:r>
        <w:rPr>
          <w:rStyle w:val="Style13ptBold"/>
        </w:rPr>
        <w:t xml:space="preserve"> (and by their own tech companies).</w:t>
      </w:r>
      <w:r>
        <w:t xml:space="preserve"> </w:t>
      </w:r>
      <w:r>
        <w:rPr>
          <w:rStyle w:val="Style13ptBold"/>
        </w:rPr>
        <w:t>The United States has expressed concern about the activities of university students from China</w:t>
      </w:r>
      <w:r>
        <w:t>, while Australian politicians have spent months debating “foreign influence” in their domestic politics: a rather poorly veiled reference to China.</w:t>
      </w:r>
    </w:p>
    <w:p w14:paraId="47A21825" w14:textId="77777777" w:rsidR="006B0C56" w:rsidRDefault="006B0C56" w:rsidP="006B0C56">
      <w:pPr>
        <w:rPr>
          <w:rStyle w:val="Style13ptBold"/>
        </w:rPr>
      </w:pPr>
      <w:r>
        <w:t xml:space="preserve">A good case study is Google’s cancelled re-entry into China with a Chinese-compliant version of Google search. This was met with controversy both by Western media and Google’s own employees. This is partly the company’s own fault, due to its loud and public withdrawal from China almost 10 years ago. But similar concessions by Google in smaller countries have not sparked such controversy; only China has. Interestingly, a Chinese version of Google might </w:t>
      </w:r>
      <w:proofErr w:type="gramStart"/>
      <w:r>
        <w:t>actually be</w:t>
      </w:r>
      <w:proofErr w:type="gramEnd"/>
      <w:r>
        <w:t xml:space="preserve"> of value to Chinese people, as local search engines like Baidu have been plagued with scandal, hoaxes, and frauds. But </w:t>
      </w:r>
      <w:r>
        <w:rPr>
          <w:rStyle w:val="Style13ptBold"/>
        </w:rPr>
        <w:t xml:space="preserve">the fear that Western observers have about China means that this benefit could </w:t>
      </w:r>
      <w:proofErr w:type="gramStart"/>
      <w:r>
        <w:rPr>
          <w:rStyle w:val="Style13ptBold"/>
        </w:rPr>
        <w:t>be</w:t>
      </w:r>
      <w:proofErr w:type="gramEnd"/>
      <w:r>
        <w:rPr>
          <w:rStyle w:val="Style13ptBold"/>
        </w:rPr>
        <w:t xml:space="preserve"> denied them.</w:t>
      </w:r>
    </w:p>
    <w:p w14:paraId="30851171" w14:textId="77777777" w:rsidR="006B0C56" w:rsidRDefault="006B0C56" w:rsidP="006B0C56">
      <w:r>
        <w:t>One could argue that this is part and parcel of the usual geopolitical conflict between an incumbent power and a rising one, or that they are merely representations of how the economic relationship between China and the West continues to change.</w:t>
      </w:r>
    </w:p>
    <w:p w14:paraId="7BFAF942" w14:textId="77777777" w:rsidR="006B0C56" w:rsidRDefault="006B0C56" w:rsidP="006B0C56">
      <w:pPr>
        <w:rPr>
          <w:rStyle w:val="Style13ptBold"/>
        </w:rPr>
      </w:pPr>
      <w:r>
        <w:lastRenderedPageBreak/>
        <w:t xml:space="preserve">But </w:t>
      </w:r>
      <w:r w:rsidRPr="00A1037B">
        <w:rPr>
          <w:rStyle w:val="Style13ptBold"/>
          <w:highlight w:val="cyan"/>
        </w:rPr>
        <w:t>the source of suspicion</w:t>
      </w:r>
      <w:r>
        <w:rPr>
          <w:rStyle w:val="Style13ptBold"/>
        </w:rPr>
        <w:t xml:space="preserve"> is deeper and often not spoken about</w:t>
      </w:r>
      <w:r>
        <w:t>. For a long time, “</w:t>
      </w:r>
      <w:r>
        <w:rPr>
          <w:rStyle w:val="Style13ptBold"/>
        </w:rPr>
        <w:t>American exceptionalism</w:t>
      </w:r>
      <w:r>
        <w:t xml:space="preserve">” (and “Western exceptionalism” in general) </w:t>
      </w:r>
      <w:r w:rsidRPr="00A1037B">
        <w:rPr>
          <w:rStyle w:val="Style13ptBold"/>
          <w:highlight w:val="cyan"/>
        </w:rPr>
        <w:t>has been based on the idea that the American</w:t>
      </w:r>
      <w:r>
        <w:t xml:space="preserve"> or Western </w:t>
      </w:r>
      <w:r w:rsidRPr="00A1037B">
        <w:rPr>
          <w:rStyle w:val="Style13ptBold"/>
          <w:highlight w:val="cyan"/>
        </w:rPr>
        <w:t>culture</w:t>
      </w:r>
      <w:r>
        <w:rPr>
          <w:rStyle w:val="Style13ptBold"/>
        </w:rPr>
        <w:t xml:space="preserve">, way of life, </w:t>
      </w:r>
      <w:r w:rsidRPr="00A1037B">
        <w:rPr>
          <w:rStyle w:val="Style13ptBold"/>
          <w:highlight w:val="cyan"/>
        </w:rPr>
        <w:t>and values are superior</w:t>
      </w:r>
      <w:r>
        <w:t xml:space="preserve">. </w:t>
      </w:r>
      <w:r w:rsidRPr="00A1037B">
        <w:rPr>
          <w:rStyle w:val="Style13ptBold"/>
          <w:highlight w:val="cyan"/>
        </w:rPr>
        <w:t>One could</w:t>
      </w:r>
      <w:r>
        <w:t xml:space="preserve"> perhaps </w:t>
      </w:r>
      <w:r w:rsidRPr="00A1037B">
        <w:rPr>
          <w:rStyle w:val="Style13ptBold"/>
          <w:highlight w:val="cyan"/>
        </w:rPr>
        <w:t>see</w:t>
      </w:r>
      <w:r>
        <w:rPr>
          <w:rStyle w:val="Style13ptBold"/>
        </w:rPr>
        <w:t xml:space="preserve"> </w:t>
      </w:r>
      <w:r w:rsidRPr="00A1037B">
        <w:rPr>
          <w:rStyle w:val="Style13ptBold"/>
          <w:highlight w:val="cyan"/>
        </w:rPr>
        <w:t>racial supremacist undertones in these beliefs</w:t>
      </w:r>
      <w:r>
        <w:rPr>
          <w:rStyle w:val="Style13ptBold"/>
        </w:rPr>
        <w:t xml:space="preserve"> as well</w:t>
      </w:r>
      <w:r>
        <w:t xml:space="preserve">. After all, </w:t>
      </w:r>
      <w:r>
        <w:rPr>
          <w:rStyle w:val="Style13ptBold"/>
        </w:rPr>
        <w:t>these were the same sentiments that permeated the colonial era and were used to explain away or justify the shameful excesses of colonialism.</w:t>
      </w:r>
    </w:p>
    <w:p w14:paraId="663957AE" w14:textId="77777777" w:rsidR="006B0C56" w:rsidRDefault="006B0C56" w:rsidP="006B0C56">
      <w:proofErr w:type="gramStart"/>
      <w:r>
        <w:t xml:space="preserve">It is clear that </w:t>
      </w:r>
      <w:r w:rsidRPr="00A1037B">
        <w:rPr>
          <w:rStyle w:val="Style13ptBold"/>
          <w:highlight w:val="cyan"/>
        </w:rPr>
        <w:t>neither</w:t>
      </w:r>
      <w:proofErr w:type="gramEnd"/>
      <w:r w:rsidRPr="00A1037B">
        <w:rPr>
          <w:rStyle w:val="Style13ptBold"/>
          <w:highlight w:val="cyan"/>
        </w:rPr>
        <w:t xml:space="preserve"> the U</w:t>
      </w:r>
      <w:r>
        <w:rPr>
          <w:rStyle w:val="Style13ptBold"/>
        </w:rPr>
        <w:t xml:space="preserve">nited </w:t>
      </w:r>
      <w:r w:rsidRPr="00A1037B">
        <w:rPr>
          <w:rStyle w:val="Style13ptBold"/>
          <w:highlight w:val="cyan"/>
        </w:rPr>
        <w:t>S</w:t>
      </w:r>
      <w:r>
        <w:rPr>
          <w:rStyle w:val="Style13ptBold"/>
        </w:rPr>
        <w:t xml:space="preserve">tates </w:t>
      </w:r>
      <w:r w:rsidRPr="00A1037B">
        <w:rPr>
          <w:rStyle w:val="Style13ptBold"/>
          <w:highlight w:val="cyan"/>
        </w:rPr>
        <w:t>nor Europe is</w:t>
      </w:r>
      <w:r>
        <w:rPr>
          <w:rStyle w:val="Style13ptBold"/>
        </w:rPr>
        <w:t xml:space="preserve"> </w:t>
      </w:r>
      <w:r w:rsidRPr="00A1037B">
        <w:rPr>
          <w:rStyle w:val="Style13ptBold"/>
          <w:highlight w:val="cyan"/>
        </w:rPr>
        <w:t>mentally prepared for</w:t>
      </w:r>
      <w:r>
        <w:rPr>
          <w:rStyle w:val="Style13ptBold"/>
        </w:rPr>
        <w:t xml:space="preserve"> the prospect of </w:t>
      </w:r>
      <w:r w:rsidRPr="00A1037B">
        <w:rPr>
          <w:rStyle w:val="Style13ptBold"/>
          <w:highlight w:val="cyan"/>
        </w:rPr>
        <w:t>another country</w:t>
      </w:r>
      <w:r>
        <w:t xml:space="preserve">, especially a non-Western one, </w:t>
      </w:r>
      <w:r>
        <w:rPr>
          <w:rStyle w:val="Style13ptBold"/>
        </w:rPr>
        <w:t>being successful</w:t>
      </w:r>
      <w:r>
        <w:t xml:space="preserve">, </w:t>
      </w:r>
      <w:r>
        <w:rPr>
          <w:rStyle w:val="Style13ptBold"/>
        </w:rPr>
        <w:t xml:space="preserve">let alone </w:t>
      </w:r>
      <w:r w:rsidRPr="00A1037B">
        <w:rPr>
          <w:rStyle w:val="Style13ptBold"/>
          <w:highlight w:val="cyan"/>
        </w:rPr>
        <w:t>overtaking the West</w:t>
      </w:r>
      <w:r>
        <w:t xml:space="preserve">. </w:t>
      </w:r>
      <w:r>
        <w:rPr>
          <w:rStyle w:val="Style13ptBold"/>
        </w:rPr>
        <w:t>This is</w:t>
      </w:r>
      <w:r>
        <w:t xml:space="preserve"> particularly </w:t>
      </w:r>
      <w:r>
        <w:rPr>
          <w:rStyle w:val="Style13ptBold"/>
        </w:rPr>
        <w:t>true for China</w:t>
      </w:r>
      <w:r>
        <w:t xml:space="preserve">: </w:t>
      </w:r>
      <w:r>
        <w:rPr>
          <w:rStyle w:val="Style13ptBold"/>
        </w:rPr>
        <w:t xml:space="preserve">a country long viewed as </w:t>
      </w:r>
      <w:proofErr w:type="gramStart"/>
      <w:r>
        <w:rPr>
          <w:rStyle w:val="Style13ptBold"/>
        </w:rPr>
        <w:t>backward</w:t>
      </w:r>
      <w:proofErr w:type="gramEnd"/>
      <w:r>
        <w:rPr>
          <w:rStyle w:val="Style13ptBold"/>
        </w:rPr>
        <w:t xml:space="preserve"> but which has now succeeded while following its own political, economic, and cultural model</w:t>
      </w:r>
      <w:r>
        <w:t>. For the first time in two centuries a non-Western nation with a wholly different political system is challenging the West, and this is causing great anguish.</w:t>
      </w:r>
    </w:p>
    <w:p w14:paraId="40E58E0B" w14:textId="77777777" w:rsidR="006B0C56" w:rsidRDefault="006B0C56" w:rsidP="006B0C56">
      <w:r>
        <w:t>“</w:t>
      </w:r>
      <w:r w:rsidRPr="00A1037B">
        <w:rPr>
          <w:rStyle w:val="Style13ptBold"/>
          <w:highlight w:val="cyan"/>
        </w:rPr>
        <w:t>American exceptionalism</w:t>
      </w:r>
      <w:r>
        <w:t xml:space="preserve">” </w:t>
      </w:r>
      <w:r w:rsidRPr="00A1037B">
        <w:rPr>
          <w:rStyle w:val="Style13ptBold"/>
          <w:highlight w:val="cyan"/>
        </w:rPr>
        <w:t>is threatened when a country with different values does well</w:t>
      </w:r>
      <w:r>
        <w:t xml:space="preserve">. </w:t>
      </w:r>
      <w:r>
        <w:rPr>
          <w:rStyle w:val="Style13ptBold"/>
        </w:rPr>
        <w:t>We first saw this in the</w:t>
      </w:r>
      <w:r>
        <w:t xml:space="preserve"> 1980s: </w:t>
      </w:r>
      <w:r>
        <w:rPr>
          <w:rStyle w:val="Style13ptBold"/>
        </w:rPr>
        <w:t>anti-Japan sentiment was sparked when Japanese companies started to buy American cultural symbols</w:t>
      </w:r>
      <w:r>
        <w:t>. This worry was reflected in American popular culture, best shown in any depiction of an American future dominated by Japanese companies. But this sentiment was nowhere near the level we can see today regarding China. Even the most liberal of Western media outlets have found it near impossible to portray China in a balanced way, finding it difficult to remove their inherent comfort with deep-rooted Western ideas and framings, and to confront their own prejudices.</w:t>
      </w:r>
    </w:p>
    <w:p w14:paraId="4187220C" w14:textId="77777777" w:rsidR="006B0C56" w:rsidRDefault="006B0C56" w:rsidP="006B0C56">
      <w:r>
        <w:rPr>
          <w:rStyle w:val="Style13ptBold"/>
        </w:rPr>
        <w:t>The United States and the West</w:t>
      </w:r>
      <w:r>
        <w:t xml:space="preserve"> by extension </w:t>
      </w:r>
      <w:r>
        <w:rPr>
          <w:rStyle w:val="Style13ptBold"/>
        </w:rPr>
        <w:t>cannot accept China’s success on its own terms and this permeates almost all segments of society</w:t>
      </w:r>
      <w:r>
        <w:t xml:space="preserve">. This is one issue on which there is bipartisan support in the United States. </w:t>
      </w:r>
      <w:r w:rsidRPr="00A1037B">
        <w:rPr>
          <w:rStyle w:val="Style13ptBold"/>
          <w:highlight w:val="cyan"/>
        </w:rPr>
        <w:t>The fear of China</w:t>
      </w:r>
      <w:r>
        <w:rPr>
          <w:rStyle w:val="Style13ptBold"/>
        </w:rPr>
        <w:t xml:space="preserve"> and the rest </w:t>
      </w:r>
      <w:r w:rsidRPr="00A1037B">
        <w:rPr>
          <w:rStyle w:val="Style13ptBold"/>
          <w:highlight w:val="cyan"/>
        </w:rPr>
        <w:t>is real</w:t>
      </w:r>
      <w:r>
        <w:rPr>
          <w:rStyle w:val="Style13ptBold"/>
        </w:rPr>
        <w:t>.</w:t>
      </w:r>
      <w:r>
        <w:t xml:space="preserve"> </w:t>
      </w:r>
      <w:r>
        <w:rPr>
          <w:rStyle w:val="Style13ptBold"/>
        </w:rPr>
        <w:t>They cannot just accept that China’s success says nothing about how Western countries should govern themselves</w:t>
      </w:r>
      <w:r>
        <w:t xml:space="preserve">. Instead, </w:t>
      </w:r>
      <w:r>
        <w:rPr>
          <w:rStyle w:val="Style13ptBold"/>
        </w:rPr>
        <w:t>China’s model must be proven incorrect</w:t>
      </w:r>
      <w:r>
        <w:t>, by ignoring its successes in poverty reduction, education, and economic development and focusing on other issues.</w:t>
      </w:r>
    </w:p>
    <w:p w14:paraId="78320F55" w14:textId="77777777" w:rsidR="006B0C56" w:rsidRDefault="006B0C56" w:rsidP="006B0C56">
      <w:r>
        <w:t xml:space="preserve">There are hard lessons and warnings for here for developing countries, especially large ones finding their rightful place in the community of nations. </w:t>
      </w:r>
      <w:r>
        <w:rPr>
          <w:rStyle w:val="Style13ptBold"/>
        </w:rPr>
        <w:t>People assume that the rise of other</w:t>
      </w:r>
      <w:r>
        <w:t xml:space="preserve"> large </w:t>
      </w:r>
      <w:r>
        <w:rPr>
          <w:rStyle w:val="Style13ptBold"/>
        </w:rPr>
        <w:t>developing nations</w:t>
      </w:r>
      <w:r>
        <w:t xml:space="preserve">, such as India, Indonesia, or Nigeria, will not be as disruptive as China’s, perhaps due to the belief that they would “balance” China or </w:t>
      </w:r>
      <w:r>
        <w:rPr>
          <w:rStyle w:val="Style13ptBold"/>
        </w:rPr>
        <w:t>would not threaten</w:t>
      </w:r>
      <w:r>
        <w:t xml:space="preserve"> to disrupt </w:t>
      </w:r>
      <w:r>
        <w:rPr>
          <w:rStyle w:val="Style13ptBold"/>
        </w:rPr>
        <w:t>the international order</w:t>
      </w:r>
      <w:r>
        <w:t xml:space="preserve">. But </w:t>
      </w:r>
      <w:r>
        <w:rPr>
          <w:rStyle w:val="Style13ptBold"/>
        </w:rPr>
        <w:t>this betrays a Western need to oppose China at all costs.</w:t>
      </w:r>
      <w:r>
        <w:t xml:space="preserve"> Other countries need to be aware that they might be next if they begin to demand a say in world affairs. A rising India could be next.</w:t>
      </w:r>
    </w:p>
    <w:p w14:paraId="33831C14" w14:textId="77777777" w:rsidR="006B0C56" w:rsidRDefault="006B0C56" w:rsidP="006B0C56">
      <w:r>
        <w:t xml:space="preserve">If the roots of </w:t>
      </w:r>
      <w:r w:rsidRPr="00A1037B">
        <w:rPr>
          <w:rStyle w:val="Style13ptBold"/>
          <w:highlight w:val="cyan"/>
        </w:rPr>
        <w:t>American-Chinese tensions come from</w:t>
      </w:r>
      <w:r>
        <w:t xml:space="preserve"> something other than just geopolitics or economics, then the ascent of these large developing countries may not be as </w:t>
      </w:r>
      <w:r>
        <w:lastRenderedPageBreak/>
        <w:t xml:space="preserve">smooth as they hope. This would be due to the </w:t>
      </w:r>
      <w:r w:rsidRPr="00A1037B">
        <w:rPr>
          <w:rStyle w:val="Style13ptBold"/>
          <w:highlight w:val="cyan"/>
        </w:rPr>
        <w:t>Western, U.S.-led opposition to the “rise of the others</w:t>
      </w:r>
      <w:r>
        <w:t>,” something the world has not seen in over two centuries. It is this that could well define and shape geopolitics in the 21st century. Denying that this sentiment exists and drives foreign policy would be to play into the hands of those who wish to preserve a Western world order at all costs.</w:t>
      </w:r>
    </w:p>
    <w:p w14:paraId="47D8E9D5" w14:textId="77777777" w:rsidR="006B0C56" w:rsidRDefault="006B0C56" w:rsidP="006B0C56">
      <w:r>
        <w:t>One question many Americans asked themselves in the aftermath of the September 11 attacks was “Why do they hate us?” One wonders if people in China are asking themselves the same thing. They may not like the answer they get back.</w:t>
      </w:r>
    </w:p>
    <w:p w14:paraId="678F5D8E" w14:textId="77777777" w:rsidR="006B0C56" w:rsidRDefault="006B0C56" w:rsidP="006B0C56"/>
    <w:p w14:paraId="0204EDE0" w14:textId="77777777" w:rsidR="006B0C56" w:rsidRPr="00F34384" w:rsidRDefault="006B0C56" w:rsidP="006B0C56">
      <w:pPr>
        <w:pStyle w:val="Heading4"/>
      </w:pPr>
      <w:r w:rsidRPr="00F34384">
        <w:t xml:space="preserve">The alternative is </w:t>
      </w:r>
      <w:r w:rsidRPr="00F34384">
        <w:rPr>
          <w:u w:val="single"/>
        </w:rPr>
        <w:t>assemblage thinking</w:t>
      </w:r>
      <w:r w:rsidRPr="00F34384">
        <w:t>.</w:t>
      </w:r>
    </w:p>
    <w:p w14:paraId="12266353" w14:textId="77777777" w:rsidR="006B0C56" w:rsidRPr="00F34384" w:rsidRDefault="006B0C56" w:rsidP="006B0C56">
      <w:pPr>
        <w:rPr>
          <w:b/>
          <w:sz w:val="26"/>
        </w:rPr>
      </w:pPr>
      <w:proofErr w:type="spellStart"/>
      <w:r w:rsidRPr="00F34384">
        <w:rPr>
          <w:rStyle w:val="Heading5Char"/>
        </w:rPr>
        <w:t>Acuto</w:t>
      </w:r>
      <w:proofErr w:type="spellEnd"/>
      <w:r w:rsidRPr="00F34384">
        <w:rPr>
          <w:rStyle w:val="Heading5Char"/>
        </w:rPr>
        <w:t xml:space="preserve"> and Curtis 14 </w:t>
      </w:r>
      <w:r w:rsidRPr="00F34384">
        <w:t>–</w:t>
      </w:r>
      <w:r w:rsidRPr="00F34384">
        <w:rPr>
          <w:rStyle w:val="Heading5Char"/>
        </w:rPr>
        <w:t xml:space="preserve"> </w:t>
      </w:r>
      <w:r w:rsidRPr="00F34384">
        <w:t xml:space="preserve">Michele </w:t>
      </w:r>
      <w:proofErr w:type="spellStart"/>
      <w:r w:rsidRPr="00F34384">
        <w:t>Acuto</w:t>
      </w:r>
      <w:proofErr w:type="spellEnd"/>
      <w:r w:rsidRPr="00F34384">
        <w:t xml:space="preserve"> is Senior Lecturer in Global Networks and Diplomacy in the Department of Science, Technology, Engineering and Public Policy (</w:t>
      </w:r>
      <w:proofErr w:type="spellStart"/>
      <w:r w:rsidRPr="00F34384">
        <w:t>STEaPP</w:t>
      </w:r>
      <w:proofErr w:type="spellEnd"/>
      <w:r w:rsidRPr="00F34384">
        <w:t>) at University College London, and Fellow in the Institute for Science, Innovation and Society at the University of Oxford, Simon Curtis is Lecturer in International Politics at the University of East Anglia, 2014 (</w:t>
      </w:r>
      <w:r w:rsidRPr="00F34384">
        <w:rPr>
          <w:i/>
          <w:iCs/>
        </w:rPr>
        <w:t>Reassembling International Theory: Assemblage Thinking and International Relations</w:t>
      </w:r>
      <w:r w:rsidRPr="00F34384">
        <w:t xml:space="preserve">, ed. Michele </w:t>
      </w:r>
      <w:proofErr w:type="spellStart"/>
      <w:r w:rsidRPr="00F34384">
        <w:t>Acuto</w:t>
      </w:r>
      <w:proofErr w:type="spellEnd"/>
      <w:r w:rsidRPr="00F34384">
        <w:t xml:space="preserve"> and Simon Curtis, pgs. 6-15, Accessed via USC Libraries)</w:t>
      </w:r>
    </w:p>
    <w:p w14:paraId="65BD1C6D" w14:textId="77777777" w:rsidR="006B0C56" w:rsidRPr="006B2F3F" w:rsidRDefault="006B0C56" w:rsidP="006B0C56">
      <w:pPr>
        <w:rPr>
          <w:sz w:val="16"/>
        </w:rPr>
      </w:pPr>
      <w:r w:rsidRPr="00F34384">
        <w:rPr>
          <w:rStyle w:val="Style13ptBold"/>
          <w:highlight w:val="cyan"/>
        </w:rPr>
        <w:t>Assemblage theory is driven</w:t>
      </w:r>
      <w:r w:rsidRPr="00F34384">
        <w:rPr>
          <w:sz w:val="16"/>
        </w:rPr>
        <w:t xml:space="preserve"> in large part </w:t>
      </w:r>
      <w:r w:rsidRPr="00F34384">
        <w:rPr>
          <w:rStyle w:val="Style13ptBold"/>
          <w:highlight w:val="cyan"/>
        </w:rPr>
        <w:t>by dissatisfaction with</w:t>
      </w:r>
      <w:r w:rsidRPr="00F34384">
        <w:rPr>
          <w:sz w:val="16"/>
        </w:rPr>
        <w:t xml:space="preserve"> the </w:t>
      </w:r>
      <w:r w:rsidRPr="00F34384">
        <w:rPr>
          <w:rStyle w:val="StyleUnderline"/>
          <w:highlight w:val="cyan"/>
        </w:rPr>
        <w:t>dominant ontologies</w:t>
      </w:r>
      <w:r w:rsidRPr="00F34384">
        <w:rPr>
          <w:sz w:val="16"/>
        </w:rPr>
        <w:t xml:space="preserve"> </w:t>
      </w:r>
      <w:r w:rsidRPr="00F34384">
        <w:rPr>
          <w:rStyle w:val="Style13ptBold"/>
        </w:rPr>
        <w:t>that have characterized</w:t>
      </w:r>
      <w:r w:rsidRPr="00F34384">
        <w:rPr>
          <w:sz w:val="16"/>
        </w:rPr>
        <w:t xml:space="preserve"> social theory, including </w:t>
      </w:r>
      <w:r w:rsidRPr="00F34384">
        <w:rPr>
          <w:rStyle w:val="Style13ptBold"/>
        </w:rPr>
        <w:t>international theory</w:t>
      </w:r>
      <w:r w:rsidRPr="00F34384">
        <w:rPr>
          <w:sz w:val="16"/>
        </w:rPr>
        <w:t xml:space="preserve">. </w:t>
      </w:r>
      <w:r w:rsidRPr="00F34384">
        <w:rPr>
          <w:rStyle w:val="Style13ptBold"/>
        </w:rPr>
        <w:t>One</w:t>
      </w:r>
      <w:r w:rsidRPr="00F34384">
        <w:rPr>
          <w:sz w:val="16"/>
        </w:rPr>
        <w:t xml:space="preserve"> </w:t>
      </w:r>
      <w:r w:rsidRPr="00F34384">
        <w:rPr>
          <w:rStyle w:val="Style13ptBold"/>
        </w:rPr>
        <w:t>of the defining characteristics</w:t>
      </w:r>
      <w:r w:rsidRPr="00F34384">
        <w:rPr>
          <w:sz w:val="16"/>
        </w:rPr>
        <w:t xml:space="preserve"> of mainstream approaches to IR </w:t>
      </w:r>
      <w:r w:rsidRPr="00F34384">
        <w:rPr>
          <w:rStyle w:val="Style13ptBold"/>
        </w:rPr>
        <w:t xml:space="preserve">has been </w:t>
      </w:r>
      <w:r w:rsidRPr="00F34384">
        <w:rPr>
          <w:rStyle w:val="StyleUnderline"/>
          <w:highlight w:val="cyan"/>
        </w:rPr>
        <w:t>state-centrism</w:t>
      </w:r>
      <w:r w:rsidRPr="00F34384">
        <w:rPr>
          <w:sz w:val="16"/>
        </w:rPr>
        <w:t xml:space="preserve">. </w:t>
      </w:r>
      <w:r w:rsidRPr="00F34384">
        <w:rPr>
          <w:rStyle w:val="Style13ptBold"/>
        </w:rPr>
        <w:t>Assemblage theory</w:t>
      </w:r>
      <w:r w:rsidRPr="00F34384">
        <w:rPr>
          <w:sz w:val="16"/>
        </w:rPr>
        <w:t xml:space="preserve">’s most obvious promise is that it </w:t>
      </w:r>
      <w:r w:rsidRPr="00F34384">
        <w:rPr>
          <w:rStyle w:val="Style13ptBold"/>
        </w:rPr>
        <w:t>rules out such reification</w:t>
      </w:r>
      <w:r w:rsidRPr="00F34384">
        <w:rPr>
          <w:sz w:val="16"/>
        </w:rPr>
        <w:t xml:space="preserve">: it seeks to replace such abstractions with concrete histories of the processes by which entities are formed and made to endure. </w:t>
      </w:r>
      <w:r w:rsidRPr="00F34384">
        <w:rPr>
          <w:rStyle w:val="Style13ptBold"/>
        </w:rPr>
        <w:t>Something like ‘the state’ can only be talked about in terms of</w:t>
      </w:r>
      <w:r w:rsidRPr="00F34384">
        <w:rPr>
          <w:sz w:val="16"/>
        </w:rPr>
        <w:t xml:space="preserve"> the </w:t>
      </w:r>
      <w:r w:rsidRPr="00F34384">
        <w:rPr>
          <w:rStyle w:val="Style13ptBold"/>
        </w:rPr>
        <w:t>heterogeneous elements</w:t>
      </w:r>
      <w:r w:rsidRPr="00F34384">
        <w:rPr>
          <w:sz w:val="16"/>
        </w:rPr>
        <w:t xml:space="preserve"> that comprise specific historically situated states, and the processes and mechanisms that provide it with the emergent properties and capacities of state- hood. The same holds true for ‘capitalism’ the ‘city’ or ‘society’ – these categories are too blunt to offer the fine-grained analysis of concrete historical processes and entities that assemblage thinking forces us to focus on. </w:t>
      </w:r>
      <w:r w:rsidRPr="00F34384">
        <w:rPr>
          <w:rStyle w:val="Style13ptBold"/>
        </w:rPr>
        <w:t xml:space="preserve">Traditional thinking in </w:t>
      </w:r>
      <w:r w:rsidRPr="00F34384">
        <w:rPr>
          <w:rStyle w:val="Style13ptBold"/>
          <w:highlight w:val="cyan"/>
        </w:rPr>
        <w:t>IR</w:t>
      </w:r>
      <w:r w:rsidRPr="00F34384">
        <w:rPr>
          <w:rStyle w:val="Style13ptBold"/>
        </w:rPr>
        <w:t xml:space="preserve"> has, building from</w:t>
      </w:r>
      <w:r w:rsidRPr="00F34384">
        <w:rPr>
          <w:sz w:val="16"/>
        </w:rPr>
        <w:t xml:space="preserve"> the </w:t>
      </w:r>
      <w:r w:rsidRPr="00F34384">
        <w:rPr>
          <w:rStyle w:val="Style13ptBold"/>
        </w:rPr>
        <w:t>reification of states as units</w:t>
      </w:r>
      <w:r w:rsidRPr="00F34384">
        <w:rPr>
          <w:sz w:val="16"/>
        </w:rPr>
        <w:t xml:space="preserve">, </w:t>
      </w:r>
      <w:r w:rsidRPr="00F34384">
        <w:rPr>
          <w:rStyle w:val="Style13ptBold"/>
        </w:rPr>
        <w:t xml:space="preserve">tended to </w:t>
      </w:r>
      <w:r w:rsidRPr="00F34384">
        <w:rPr>
          <w:rStyle w:val="Style13ptBold"/>
          <w:highlight w:val="cyan"/>
        </w:rPr>
        <w:t xml:space="preserve">emphasize </w:t>
      </w:r>
      <w:r w:rsidRPr="00F34384">
        <w:rPr>
          <w:rStyle w:val="StyleUnderline"/>
          <w:highlight w:val="cyan"/>
        </w:rPr>
        <w:t>simple</w:t>
      </w:r>
      <w:r w:rsidRPr="00F34384">
        <w:rPr>
          <w:sz w:val="16"/>
        </w:rPr>
        <w:t xml:space="preserve"> and relatively </w:t>
      </w:r>
      <w:r w:rsidRPr="00F34384">
        <w:rPr>
          <w:rStyle w:val="StyleUnderline"/>
          <w:highlight w:val="cyan"/>
        </w:rPr>
        <w:t>closed systems</w:t>
      </w:r>
      <w:r w:rsidRPr="00F34384">
        <w:rPr>
          <w:sz w:val="16"/>
        </w:rPr>
        <w:t xml:space="preserve">, </w:t>
      </w:r>
      <w:r w:rsidRPr="00F34384">
        <w:rPr>
          <w:rStyle w:val="Style13ptBold"/>
          <w:highlight w:val="cyan"/>
        </w:rPr>
        <w:t>leading to</w:t>
      </w:r>
      <w:r w:rsidRPr="00F34384">
        <w:rPr>
          <w:sz w:val="16"/>
        </w:rPr>
        <w:t xml:space="preserve"> the familiar </w:t>
      </w:r>
      <w:r w:rsidRPr="00F34384">
        <w:rPr>
          <w:rStyle w:val="Style13ptBold"/>
        </w:rPr>
        <w:t xml:space="preserve">assumptions about </w:t>
      </w:r>
      <w:r w:rsidRPr="00F34384">
        <w:rPr>
          <w:rStyle w:val="StyleUnderline"/>
          <w:highlight w:val="cyan"/>
        </w:rPr>
        <w:t>equilibrium</w:t>
      </w:r>
      <w:r w:rsidRPr="00F34384">
        <w:rPr>
          <w:sz w:val="16"/>
        </w:rPr>
        <w:t xml:space="preserve">, </w:t>
      </w:r>
      <w:proofErr w:type="gramStart"/>
      <w:r w:rsidRPr="00F34384">
        <w:rPr>
          <w:rStyle w:val="StyleUnderline"/>
          <w:highlight w:val="cyan"/>
        </w:rPr>
        <w:t>cyclicality</w:t>
      </w:r>
      <w:proofErr w:type="gramEnd"/>
      <w:r w:rsidRPr="00F34384">
        <w:rPr>
          <w:sz w:val="16"/>
          <w:highlight w:val="cyan"/>
        </w:rPr>
        <w:t xml:space="preserve"> </w:t>
      </w:r>
      <w:r w:rsidRPr="00F34384">
        <w:rPr>
          <w:rStyle w:val="Style13ptBold"/>
          <w:highlight w:val="cyan"/>
        </w:rPr>
        <w:t xml:space="preserve">and </w:t>
      </w:r>
      <w:r w:rsidRPr="00F34384">
        <w:rPr>
          <w:rStyle w:val="StyleUnderline"/>
          <w:highlight w:val="cyan"/>
        </w:rPr>
        <w:t>predictability</w:t>
      </w:r>
      <w:r w:rsidRPr="00F34384">
        <w:rPr>
          <w:sz w:val="16"/>
        </w:rPr>
        <w:t xml:space="preserve"> that we find </w:t>
      </w:r>
      <w:r w:rsidRPr="00F34384">
        <w:rPr>
          <w:rStyle w:val="Style13ptBold"/>
        </w:rPr>
        <w:t xml:space="preserve">in </w:t>
      </w:r>
      <w:r w:rsidRPr="00F34384">
        <w:rPr>
          <w:rStyle w:val="StyleUnderline"/>
        </w:rPr>
        <w:t>the rationalist IR paradigm</w:t>
      </w:r>
      <w:r w:rsidRPr="00F34384">
        <w:rPr>
          <w:sz w:val="16"/>
        </w:rPr>
        <w:t xml:space="preserve">. In such theories, </w:t>
      </w:r>
      <w:r w:rsidRPr="00F34384">
        <w:rPr>
          <w:rStyle w:val="Style13ptBold"/>
        </w:rPr>
        <w:t>systems are</w:t>
      </w:r>
      <w:r w:rsidRPr="00F34384">
        <w:rPr>
          <w:sz w:val="16"/>
        </w:rPr>
        <w:t xml:space="preserve"> commonly seen as </w:t>
      </w:r>
      <w:r w:rsidRPr="00F34384">
        <w:rPr>
          <w:rStyle w:val="Style13ptBold"/>
        </w:rPr>
        <w:t>no more than the sum of their parts</w:t>
      </w:r>
      <w:r w:rsidRPr="00F34384">
        <w:rPr>
          <w:sz w:val="16"/>
        </w:rPr>
        <w:t xml:space="preserve"> – thus </w:t>
      </w:r>
      <w:r w:rsidRPr="00F34384">
        <w:rPr>
          <w:rStyle w:val="StyleUnderline"/>
        </w:rPr>
        <w:t>ruling out emergent properties</w:t>
      </w:r>
      <w:r w:rsidRPr="00F34384">
        <w:rPr>
          <w:sz w:val="16"/>
        </w:rPr>
        <w:t xml:space="preserve">. </w:t>
      </w:r>
      <w:r w:rsidRPr="00F34384">
        <w:rPr>
          <w:rStyle w:val="Style13ptBold"/>
        </w:rPr>
        <w:t>Shifting to the</w:t>
      </w:r>
      <w:r w:rsidRPr="00F34384">
        <w:rPr>
          <w:sz w:val="16"/>
        </w:rPr>
        <w:t xml:space="preserve"> type of </w:t>
      </w:r>
      <w:r w:rsidRPr="00F34384">
        <w:rPr>
          <w:rStyle w:val="StyleUnderline"/>
          <w:highlight w:val="cyan"/>
        </w:rPr>
        <w:t>complex-systems</w:t>
      </w:r>
      <w:r w:rsidRPr="00F34384">
        <w:rPr>
          <w:rStyle w:val="StyleUnderline"/>
        </w:rPr>
        <w:t xml:space="preserve"> paradigm</w:t>
      </w:r>
      <w:r w:rsidRPr="00F34384">
        <w:rPr>
          <w:sz w:val="16"/>
        </w:rPr>
        <w:t xml:space="preserve"> that </w:t>
      </w:r>
      <w:r w:rsidRPr="00F34384">
        <w:rPr>
          <w:rStyle w:val="Style13ptBold"/>
        </w:rPr>
        <w:t xml:space="preserve">assemblages offer </w:t>
      </w:r>
      <w:proofErr w:type="gramStart"/>
      <w:r w:rsidRPr="00F34384">
        <w:rPr>
          <w:rStyle w:val="Style13ptBold"/>
          <w:highlight w:val="cyan"/>
        </w:rPr>
        <w:t>opens up</w:t>
      </w:r>
      <w:proofErr w:type="gramEnd"/>
      <w:r w:rsidRPr="00F34384">
        <w:rPr>
          <w:rStyle w:val="Style13ptBold"/>
        </w:rPr>
        <w:t xml:space="preserve"> a new theoretical vista, and engages fully with</w:t>
      </w:r>
      <w:r w:rsidRPr="00F34384">
        <w:rPr>
          <w:sz w:val="16"/>
        </w:rPr>
        <w:t xml:space="preserve"> concepts such as </w:t>
      </w:r>
      <w:r w:rsidRPr="00F34384">
        <w:rPr>
          <w:rStyle w:val="StyleUnderline"/>
          <w:highlight w:val="cyan"/>
        </w:rPr>
        <w:t>emergence</w:t>
      </w:r>
      <w:r w:rsidRPr="00F34384">
        <w:rPr>
          <w:sz w:val="16"/>
        </w:rPr>
        <w:t xml:space="preserve">, </w:t>
      </w:r>
      <w:r w:rsidRPr="00F34384">
        <w:rPr>
          <w:rStyle w:val="StyleUnderline"/>
          <w:highlight w:val="cyan"/>
        </w:rPr>
        <w:t>non-linearity</w:t>
      </w:r>
      <w:r w:rsidRPr="00F34384">
        <w:rPr>
          <w:sz w:val="16"/>
        </w:rPr>
        <w:t xml:space="preserve">, </w:t>
      </w:r>
      <w:r w:rsidRPr="00F34384">
        <w:rPr>
          <w:rStyle w:val="StyleUnderline"/>
          <w:highlight w:val="cyan"/>
        </w:rPr>
        <w:t>openness</w:t>
      </w:r>
      <w:r w:rsidRPr="00F34384">
        <w:rPr>
          <w:sz w:val="16"/>
        </w:rPr>
        <w:t xml:space="preserve">, </w:t>
      </w:r>
      <w:r w:rsidRPr="00F34384">
        <w:rPr>
          <w:rStyle w:val="StyleUnderline"/>
          <w:highlight w:val="cyan"/>
        </w:rPr>
        <w:t>adaptation</w:t>
      </w:r>
      <w:r w:rsidRPr="00F34384">
        <w:rPr>
          <w:sz w:val="16"/>
        </w:rPr>
        <w:t xml:space="preserve">, </w:t>
      </w:r>
      <w:r w:rsidRPr="00F34384">
        <w:rPr>
          <w:rStyle w:val="StyleUnderline"/>
          <w:highlight w:val="cyan"/>
        </w:rPr>
        <w:t>feedback and path-dependency</w:t>
      </w:r>
      <w:r w:rsidRPr="00F34384">
        <w:rPr>
          <w:sz w:val="16"/>
        </w:rPr>
        <w:t xml:space="preserve"> (Bousquet and Curtis 2011). Although predictability in complex systems is tightly constrained, the possibilities for analysis of the system’s historical development offer a much richer resource for understanding transitions from one systemic configuration to another. </w:t>
      </w:r>
      <w:r w:rsidRPr="00F34384">
        <w:rPr>
          <w:rStyle w:val="Style13ptBold"/>
        </w:rPr>
        <w:t>One of the useful results</w:t>
      </w:r>
      <w:r w:rsidRPr="00F34384">
        <w:rPr>
          <w:sz w:val="16"/>
        </w:rPr>
        <w:t xml:space="preserve"> of thinking this way about parts and wholes </w:t>
      </w:r>
      <w:r w:rsidRPr="00F34384">
        <w:rPr>
          <w:rStyle w:val="Style13ptBold"/>
        </w:rPr>
        <w:t>is that we are left with a ‘flat ontology’ of individuals</w:t>
      </w:r>
      <w:r w:rsidRPr="00F34384">
        <w:rPr>
          <w:sz w:val="16"/>
        </w:rPr>
        <w:t xml:space="preserve"> (Latour 2005). </w:t>
      </w:r>
      <w:r w:rsidRPr="00F34384">
        <w:rPr>
          <w:rStyle w:val="Style13ptBold"/>
        </w:rPr>
        <w:t>Any assemblage</w:t>
      </w:r>
      <w:r w:rsidRPr="00F34384">
        <w:rPr>
          <w:sz w:val="16"/>
        </w:rPr>
        <w:t xml:space="preserve">, </w:t>
      </w:r>
      <w:r w:rsidRPr="00F34384">
        <w:rPr>
          <w:rStyle w:val="Style13ptBold"/>
        </w:rPr>
        <w:t>as a concrete historical individual, has the same ontological status as any other assemblage</w:t>
      </w:r>
      <w:r w:rsidRPr="00F34384">
        <w:rPr>
          <w:sz w:val="16"/>
        </w:rPr>
        <w:t xml:space="preserve">, regardless of size or scale. </w:t>
      </w:r>
      <w:r w:rsidRPr="00F34384">
        <w:rPr>
          <w:rStyle w:val="Style13ptBold"/>
        </w:rPr>
        <w:t xml:space="preserve">Given that IR has moved in the general direction of pluralist conceptions of the international system, this ontology can provide </w:t>
      </w:r>
      <w:r w:rsidRPr="00F34384">
        <w:rPr>
          <w:rStyle w:val="StyleUnderline"/>
          <w:highlight w:val="cyan"/>
        </w:rPr>
        <w:t xml:space="preserve">a </w:t>
      </w:r>
      <w:r w:rsidRPr="00F34384">
        <w:rPr>
          <w:rStyle w:val="StyleUnderline"/>
          <w:highlight w:val="cyan"/>
        </w:rPr>
        <w:lastRenderedPageBreak/>
        <w:t>valuable starting point for</w:t>
      </w:r>
      <w:r w:rsidRPr="00F34384">
        <w:rPr>
          <w:sz w:val="16"/>
        </w:rPr>
        <w:t xml:space="preserve"> the </w:t>
      </w:r>
      <w:r w:rsidRPr="00F34384">
        <w:rPr>
          <w:rStyle w:val="StyleUnderline"/>
          <w:highlight w:val="cyan"/>
        </w:rPr>
        <w:t>analysis</w:t>
      </w:r>
      <w:r w:rsidRPr="00F34384">
        <w:rPr>
          <w:sz w:val="16"/>
        </w:rPr>
        <w:t xml:space="preserve"> </w:t>
      </w:r>
      <w:r w:rsidRPr="00F34384">
        <w:rPr>
          <w:rStyle w:val="Style13ptBold"/>
        </w:rPr>
        <w:t xml:space="preserve">of various social actors, including transnational corporations, institutional networks, epistemic communities, nation-states, </w:t>
      </w:r>
      <w:proofErr w:type="gramStart"/>
      <w:r w:rsidRPr="00F34384">
        <w:rPr>
          <w:rStyle w:val="Style13ptBold"/>
        </w:rPr>
        <w:t>cities</w:t>
      </w:r>
      <w:proofErr w:type="gramEnd"/>
      <w:r w:rsidRPr="00F34384">
        <w:rPr>
          <w:rStyle w:val="Style13ptBold"/>
        </w:rPr>
        <w:t xml:space="preserve"> and terrorist networks</w:t>
      </w:r>
      <w:r w:rsidRPr="00F34384">
        <w:rPr>
          <w:sz w:val="16"/>
        </w:rPr>
        <w:t xml:space="preserve">, </w:t>
      </w:r>
      <w:r w:rsidRPr="00F34384">
        <w:rPr>
          <w:rStyle w:val="Style13ptBold"/>
        </w:rPr>
        <w:t>which are</w:t>
      </w:r>
      <w:r w:rsidRPr="00F34384">
        <w:rPr>
          <w:sz w:val="16"/>
        </w:rPr>
        <w:t xml:space="preserve"> often </w:t>
      </w:r>
      <w:r w:rsidRPr="00F34384">
        <w:rPr>
          <w:rStyle w:val="Style13ptBold"/>
        </w:rPr>
        <w:t>kept separate in theories founded on ontologies</w:t>
      </w:r>
      <w:r w:rsidRPr="00F34384">
        <w:rPr>
          <w:sz w:val="16"/>
        </w:rPr>
        <w:t xml:space="preserve"> </w:t>
      </w:r>
      <w:r w:rsidRPr="00F34384">
        <w:rPr>
          <w:rStyle w:val="Style13ptBold"/>
        </w:rPr>
        <w:t xml:space="preserve">that </w:t>
      </w:r>
      <w:r w:rsidRPr="00F34384">
        <w:rPr>
          <w:rStyle w:val="StyleUnderline"/>
        </w:rPr>
        <w:t>make them incommensurable</w:t>
      </w:r>
      <w:r w:rsidRPr="00F34384">
        <w:rPr>
          <w:sz w:val="16"/>
        </w:rPr>
        <w:t xml:space="preserve">. In </w:t>
      </w:r>
      <w:proofErr w:type="spellStart"/>
      <w:r w:rsidRPr="00F34384">
        <w:rPr>
          <w:sz w:val="16"/>
        </w:rPr>
        <w:t>DeLanda’s</w:t>
      </w:r>
      <w:proofErr w:type="spellEnd"/>
      <w:r w:rsidRPr="00F34384">
        <w:rPr>
          <w:sz w:val="16"/>
        </w:rPr>
        <w:t xml:space="preserve"> sketch of the nested formation of different assemblages, </w:t>
      </w:r>
      <w:r w:rsidRPr="00F34384">
        <w:rPr>
          <w:rStyle w:val="Style13ptBold"/>
        </w:rPr>
        <w:t>larger wholes always emerge from</w:t>
      </w:r>
      <w:r w:rsidRPr="00F34384">
        <w:rPr>
          <w:sz w:val="16"/>
        </w:rPr>
        <w:t xml:space="preserve"> the </w:t>
      </w:r>
      <w:r w:rsidRPr="00F34384">
        <w:rPr>
          <w:rStyle w:val="Style13ptBold"/>
        </w:rPr>
        <w:t>interaction of heterogeneous parts at a lower level of scale</w:t>
      </w:r>
      <w:r w:rsidRPr="00F34384">
        <w:rPr>
          <w:sz w:val="16"/>
        </w:rPr>
        <w:t xml:space="preserve">. This process of assemblage takes place repeatedly at various scales, as larger entities emerge from arrays of smaller components: individual persons emerge from a range of sub-personal components, communities emerge from the interaction of individuals, institutions and networks emerge from the interaction of communities, cities emerge from these networks and institutions, and states emerge from networks of cities as well as other networks and institutions. In this way, </w:t>
      </w:r>
      <w:r w:rsidRPr="00F34384">
        <w:rPr>
          <w:rStyle w:val="Style13ptBold"/>
        </w:rPr>
        <w:t>assemblages become the component parts of other assemblages</w:t>
      </w:r>
      <w:r w:rsidRPr="00F34384">
        <w:rPr>
          <w:sz w:val="16"/>
        </w:rPr>
        <w:t xml:space="preserve">, </w:t>
      </w:r>
      <w:r w:rsidRPr="00F34384">
        <w:rPr>
          <w:rStyle w:val="Style13ptBold"/>
        </w:rPr>
        <w:t xml:space="preserve">and </w:t>
      </w:r>
      <w:r w:rsidRPr="00F34384">
        <w:rPr>
          <w:rStyle w:val="StyleUnderline"/>
          <w:highlight w:val="cyan"/>
        </w:rPr>
        <w:t>the</w:t>
      </w:r>
      <w:r w:rsidRPr="00F34384">
        <w:rPr>
          <w:rStyle w:val="Style13ptBold"/>
        </w:rPr>
        <w:t xml:space="preserve"> </w:t>
      </w:r>
      <w:r w:rsidRPr="00F34384">
        <w:rPr>
          <w:sz w:val="16"/>
        </w:rPr>
        <w:t>previously</w:t>
      </w:r>
      <w:r w:rsidRPr="00F34384">
        <w:rPr>
          <w:rStyle w:val="Style13ptBold"/>
        </w:rPr>
        <w:t xml:space="preserve"> </w:t>
      </w:r>
      <w:r w:rsidRPr="00F34384">
        <w:rPr>
          <w:rStyle w:val="StyleUnderline"/>
          <w:highlight w:val="cyan"/>
        </w:rPr>
        <w:t>reified notion of society</w:t>
      </w:r>
      <w:r w:rsidRPr="00F34384">
        <w:rPr>
          <w:rStyle w:val="Style13ptBold"/>
          <w:highlight w:val="cyan"/>
        </w:rPr>
        <w:t xml:space="preserve"> may be viewed as a </w:t>
      </w:r>
      <w:r w:rsidRPr="00F34384">
        <w:rPr>
          <w:rStyle w:val="Style13ptBold"/>
        </w:rPr>
        <w:t xml:space="preserve">historically specific </w:t>
      </w:r>
      <w:r w:rsidRPr="00F34384">
        <w:rPr>
          <w:rStyle w:val="Style13ptBold"/>
          <w:highlight w:val="cyan"/>
        </w:rPr>
        <w:t>assemblage of assemblages,</w:t>
      </w:r>
      <w:r w:rsidRPr="00F34384">
        <w:rPr>
          <w:rStyle w:val="Style13ptBold"/>
        </w:rPr>
        <w:t xml:space="preserve"> </w:t>
      </w:r>
      <w:r w:rsidRPr="00F34384">
        <w:rPr>
          <w:rStyle w:val="StyleUnderline"/>
          <w:highlight w:val="cyan"/>
        </w:rPr>
        <w:t>open to transformation</w:t>
      </w:r>
      <w:r w:rsidRPr="00F34384">
        <w:rPr>
          <w:sz w:val="16"/>
        </w:rPr>
        <w:t>. The upward movement of processes of assemblage through these various (always provisional) wholes should not lead us to discount the causal power of ‘</w:t>
      </w:r>
      <w:proofErr w:type="gramStart"/>
      <w:r w:rsidRPr="00F34384">
        <w:rPr>
          <w:sz w:val="16"/>
        </w:rPr>
        <w:t>structures’</w:t>
      </w:r>
      <w:proofErr w:type="gramEnd"/>
      <w:r w:rsidRPr="00F34384">
        <w:rPr>
          <w:sz w:val="16"/>
        </w:rPr>
        <w:t xml:space="preserve">. </w:t>
      </w:r>
      <w:r w:rsidRPr="00F34384">
        <w:rPr>
          <w:rStyle w:val="Style13ptBold"/>
        </w:rPr>
        <w:t>Although assemblage theory offers a bottom-up perspective, it also contains an account of emergent top-down causality</w:t>
      </w:r>
      <w:r w:rsidRPr="00F34384">
        <w:rPr>
          <w:sz w:val="16"/>
        </w:rPr>
        <w:t xml:space="preserve"> – </w:t>
      </w:r>
      <w:r w:rsidRPr="00F34384">
        <w:rPr>
          <w:rStyle w:val="Style13ptBold"/>
        </w:rPr>
        <w:t>the ability of entities at larger scales to react back on the parts that comprise them</w:t>
      </w:r>
      <w:r w:rsidRPr="00F34384">
        <w:rPr>
          <w:sz w:val="16"/>
        </w:rPr>
        <w:t xml:space="preserve">. As </w:t>
      </w:r>
      <w:proofErr w:type="spellStart"/>
      <w:r w:rsidRPr="00F34384">
        <w:rPr>
          <w:sz w:val="16"/>
        </w:rPr>
        <w:t>DeLanda</w:t>
      </w:r>
      <w:proofErr w:type="spellEnd"/>
      <w:r w:rsidRPr="00F34384">
        <w:rPr>
          <w:sz w:val="16"/>
        </w:rPr>
        <w:t xml:space="preserve"> (2010: 12) makes clear, ‘once a larger scale assemblage is in place, it immediately starts acting as a source of limitations and resources for its components’. This bears similarity to the conception of structuration in Anthony Giddens’s work (1984) or morphogenesis in Margaret Archer’s work (1995), but here it is </w:t>
      </w:r>
      <w:r w:rsidRPr="00F34384">
        <w:rPr>
          <w:rStyle w:val="Style13ptBold"/>
        </w:rPr>
        <w:t xml:space="preserve">the concept of </w:t>
      </w:r>
      <w:r w:rsidRPr="00F34384">
        <w:rPr>
          <w:rStyle w:val="StyleUnderline"/>
          <w:highlight w:val="cyan"/>
        </w:rPr>
        <w:t>emergent capabilities</w:t>
      </w:r>
      <w:r w:rsidRPr="00F34384">
        <w:rPr>
          <w:sz w:val="16"/>
        </w:rPr>
        <w:t xml:space="preserve"> that </w:t>
      </w:r>
      <w:r w:rsidRPr="00F34384">
        <w:rPr>
          <w:rStyle w:val="Style13ptBold"/>
          <w:highlight w:val="cyan"/>
        </w:rPr>
        <w:t>explains the structuring</w:t>
      </w:r>
      <w:r w:rsidRPr="00F34384">
        <w:rPr>
          <w:rStyle w:val="Style13ptBold"/>
        </w:rPr>
        <w:t xml:space="preserve"> capacities </w:t>
      </w:r>
      <w:r w:rsidRPr="00F34384">
        <w:rPr>
          <w:rStyle w:val="Style13ptBold"/>
          <w:highlight w:val="cyan"/>
        </w:rPr>
        <w:t>of heterogeneous social entities</w:t>
      </w:r>
      <w:r w:rsidRPr="00F34384">
        <w:rPr>
          <w:sz w:val="16"/>
        </w:rPr>
        <w:t xml:space="preserve">. Sequence and temporality become vital: </w:t>
      </w:r>
      <w:r w:rsidRPr="00F34384">
        <w:rPr>
          <w:rStyle w:val="Style13ptBold"/>
        </w:rPr>
        <w:t>assemblages are born into a pre-existing configuration of other assemblages</w:t>
      </w:r>
      <w:r w:rsidRPr="00F34384">
        <w:rPr>
          <w:sz w:val="16"/>
        </w:rPr>
        <w:t xml:space="preserve"> – so although theoretically we are asked to follow the upward movement of processes of assemblage, </w:t>
      </w:r>
      <w:r w:rsidRPr="00F34384">
        <w:rPr>
          <w:rStyle w:val="Style13ptBold"/>
          <w:highlight w:val="cyan"/>
        </w:rPr>
        <w:t xml:space="preserve">social reality is </w:t>
      </w:r>
      <w:proofErr w:type="gramStart"/>
      <w:r w:rsidRPr="00F34384">
        <w:rPr>
          <w:rStyle w:val="Style13ptBold"/>
        </w:rPr>
        <w:t xml:space="preserve">actually </w:t>
      </w:r>
      <w:r w:rsidRPr="00F34384">
        <w:rPr>
          <w:rStyle w:val="Style13ptBold"/>
          <w:highlight w:val="cyan"/>
        </w:rPr>
        <w:t>inherently</w:t>
      </w:r>
      <w:proofErr w:type="gramEnd"/>
      <w:r w:rsidRPr="00F34384">
        <w:rPr>
          <w:rStyle w:val="Style13ptBold"/>
          <w:highlight w:val="cyan"/>
        </w:rPr>
        <w:t xml:space="preserve"> </w:t>
      </w:r>
      <w:r w:rsidRPr="00F34384">
        <w:rPr>
          <w:rStyle w:val="StyleUnderline"/>
          <w:highlight w:val="cyan"/>
        </w:rPr>
        <w:t>non-linear</w:t>
      </w:r>
      <w:r w:rsidRPr="00F34384">
        <w:rPr>
          <w:sz w:val="16"/>
        </w:rPr>
        <w:t xml:space="preserve">. </w:t>
      </w:r>
      <w:r w:rsidRPr="00F34384">
        <w:rPr>
          <w:rStyle w:val="Style13ptBold"/>
          <w:highlight w:val="cyan"/>
        </w:rPr>
        <w:t>Assemblage thinking is</w:t>
      </w:r>
      <w:r w:rsidRPr="00F34384">
        <w:rPr>
          <w:rStyle w:val="Style13ptBold"/>
        </w:rPr>
        <w:t xml:space="preserve"> thus </w:t>
      </w:r>
      <w:r w:rsidRPr="00F34384">
        <w:rPr>
          <w:rStyle w:val="Style13ptBold"/>
          <w:highlight w:val="cyan"/>
        </w:rPr>
        <w:t xml:space="preserve">comfortable with </w:t>
      </w:r>
      <w:r w:rsidRPr="00F34384">
        <w:rPr>
          <w:rStyle w:val="StyleUnderline"/>
          <w:highlight w:val="cyan"/>
        </w:rPr>
        <w:t>modelling structures while seeking to undermine structuralism</w:t>
      </w:r>
      <w:r w:rsidRPr="00F34384">
        <w:rPr>
          <w:sz w:val="16"/>
        </w:rPr>
        <w:t xml:space="preserve">. It is also important to note that </w:t>
      </w:r>
      <w:r w:rsidRPr="00F34384">
        <w:rPr>
          <w:rStyle w:val="Style13ptBold"/>
        </w:rPr>
        <w:t>an assemblage approach to agency asks important questions about where agency is to be found</w:t>
      </w:r>
      <w:r w:rsidRPr="00F34384">
        <w:rPr>
          <w:sz w:val="16"/>
        </w:rPr>
        <w:t xml:space="preserve">. </w:t>
      </w:r>
      <w:r w:rsidRPr="00F34384">
        <w:rPr>
          <w:rStyle w:val="Style13ptBold"/>
        </w:rPr>
        <w:t xml:space="preserve">When we talk about </w:t>
      </w:r>
      <w:r w:rsidRPr="00F34384">
        <w:rPr>
          <w:rStyle w:val="StyleUnderline"/>
        </w:rPr>
        <w:t>the agency of an assemblage</w:t>
      </w:r>
      <w:r w:rsidRPr="00F34384">
        <w:rPr>
          <w:sz w:val="16"/>
        </w:rPr>
        <w:t xml:space="preserve"> of heterogeneous social and material </w:t>
      </w:r>
      <w:proofErr w:type="gramStart"/>
      <w:r w:rsidRPr="00F34384">
        <w:rPr>
          <w:sz w:val="16"/>
        </w:rPr>
        <w:t>elements</w:t>
      </w:r>
      <w:proofErr w:type="gramEnd"/>
      <w:r w:rsidRPr="00F34384">
        <w:rPr>
          <w:sz w:val="16"/>
        </w:rPr>
        <w:t xml:space="preserve"> </w:t>
      </w:r>
      <w:r w:rsidRPr="00F34384">
        <w:rPr>
          <w:rStyle w:val="Style13ptBold"/>
        </w:rPr>
        <w:t xml:space="preserve">we deal with a form of </w:t>
      </w:r>
      <w:r w:rsidRPr="00F34384">
        <w:rPr>
          <w:rStyle w:val="Style13ptBold"/>
          <w:highlight w:val="cyan"/>
        </w:rPr>
        <w:t>agency</w:t>
      </w:r>
      <w:r w:rsidRPr="00F34384">
        <w:rPr>
          <w:rStyle w:val="Style13ptBold"/>
        </w:rPr>
        <w:t xml:space="preserve"> that </w:t>
      </w:r>
      <w:r w:rsidRPr="00F34384">
        <w:rPr>
          <w:rStyle w:val="Style13ptBold"/>
          <w:highlight w:val="cyan"/>
        </w:rPr>
        <w:t>is</w:t>
      </w:r>
      <w:r w:rsidRPr="00F34384">
        <w:rPr>
          <w:sz w:val="16"/>
        </w:rPr>
        <w:t xml:space="preserve"> both </w:t>
      </w:r>
      <w:r w:rsidRPr="00F34384">
        <w:rPr>
          <w:rStyle w:val="StyleUnderline"/>
          <w:highlight w:val="cyan"/>
        </w:rPr>
        <w:t xml:space="preserve">emergent and distributed </w:t>
      </w:r>
      <w:r w:rsidRPr="00F34384">
        <w:rPr>
          <w:rStyle w:val="StyleUnderline"/>
        </w:rPr>
        <w:t>across the entire assemblage</w:t>
      </w:r>
      <w:r w:rsidRPr="00F34384">
        <w:rPr>
          <w:sz w:val="16"/>
        </w:rPr>
        <w:t xml:space="preserve"> (Dittmer 2013). As Nick Srnicek argues here, in his consideration of the cognitive assemblages developing around climate science or financial markets, </w:t>
      </w:r>
      <w:r w:rsidRPr="00F34384">
        <w:rPr>
          <w:rStyle w:val="Style13ptBold"/>
        </w:rPr>
        <w:t>it is the entire assemblage that acts</w:t>
      </w:r>
      <w:r w:rsidRPr="00F34384">
        <w:rPr>
          <w:sz w:val="16"/>
        </w:rPr>
        <w:t xml:space="preserve"> – </w:t>
      </w:r>
      <w:r w:rsidRPr="00F34384">
        <w:rPr>
          <w:rStyle w:val="Style13ptBold"/>
        </w:rPr>
        <w:t>and</w:t>
      </w:r>
      <w:r w:rsidRPr="00F34384">
        <w:rPr>
          <w:sz w:val="16"/>
        </w:rPr>
        <w:t xml:space="preserve"> these are </w:t>
      </w:r>
      <w:r w:rsidRPr="00F34384">
        <w:rPr>
          <w:rStyle w:val="Style13ptBold"/>
        </w:rPr>
        <w:t>assemblages</w:t>
      </w:r>
      <w:r w:rsidRPr="00F34384">
        <w:rPr>
          <w:sz w:val="16"/>
        </w:rPr>
        <w:t xml:space="preserve"> that </w:t>
      </w:r>
      <w:r w:rsidRPr="00F34384">
        <w:rPr>
          <w:rStyle w:val="Style13ptBold"/>
        </w:rPr>
        <w:t>include</w:t>
      </w:r>
      <w:r w:rsidRPr="00F34384">
        <w:rPr>
          <w:sz w:val="16"/>
        </w:rPr>
        <w:t xml:space="preserve"> in their components </w:t>
      </w:r>
      <w:r w:rsidRPr="00F34384">
        <w:rPr>
          <w:rStyle w:val="Style13ptBold"/>
        </w:rPr>
        <w:t>not just individual persons and groups</w:t>
      </w:r>
      <w:r w:rsidRPr="00F34384">
        <w:rPr>
          <w:sz w:val="16"/>
        </w:rPr>
        <w:t xml:space="preserve"> and their knowledge, </w:t>
      </w:r>
      <w:r w:rsidRPr="00F34384">
        <w:rPr>
          <w:rStyle w:val="Style13ptBold"/>
        </w:rPr>
        <w:t>but also</w:t>
      </w:r>
      <w:r w:rsidRPr="00F34384">
        <w:rPr>
          <w:sz w:val="16"/>
        </w:rPr>
        <w:t xml:space="preserve"> the </w:t>
      </w:r>
      <w:r w:rsidRPr="00F34384">
        <w:rPr>
          <w:rStyle w:val="Style13ptBold"/>
        </w:rPr>
        <w:t>technological tools and measuring instruments</w:t>
      </w:r>
      <w:r w:rsidRPr="00F34384">
        <w:rPr>
          <w:sz w:val="16"/>
        </w:rPr>
        <w:t xml:space="preserve"> that have been developed to allow modelling and intervention in the market and the climate: data collection tools, computer models, software and data sets. </w:t>
      </w:r>
      <w:r w:rsidRPr="00F34384">
        <w:rPr>
          <w:rStyle w:val="Style13ptBold"/>
          <w:highlight w:val="cyan"/>
        </w:rPr>
        <w:t xml:space="preserve">This concept </w:t>
      </w:r>
      <w:r w:rsidRPr="00F34384">
        <w:rPr>
          <w:rStyle w:val="Style13ptBold"/>
        </w:rPr>
        <w:t xml:space="preserve">of </w:t>
      </w:r>
      <w:r w:rsidRPr="00F34384">
        <w:rPr>
          <w:rStyle w:val="StyleUnderline"/>
        </w:rPr>
        <w:t>distributed agency</w:t>
      </w:r>
      <w:r w:rsidRPr="00F34384">
        <w:rPr>
          <w:sz w:val="16"/>
        </w:rPr>
        <w:t xml:space="preserve">, </w:t>
      </w:r>
      <w:r w:rsidRPr="00F34384">
        <w:rPr>
          <w:rStyle w:val="Style13ptBold"/>
          <w:highlight w:val="cyan"/>
        </w:rPr>
        <w:t>with its</w:t>
      </w:r>
      <w:r w:rsidRPr="00F34384">
        <w:rPr>
          <w:sz w:val="16"/>
        </w:rPr>
        <w:t xml:space="preserve"> attendant </w:t>
      </w:r>
      <w:proofErr w:type="spellStart"/>
      <w:r w:rsidRPr="00F34384">
        <w:rPr>
          <w:rStyle w:val="StyleUnderline"/>
          <w:highlight w:val="cyan"/>
        </w:rPr>
        <w:t>decentring</w:t>
      </w:r>
      <w:proofErr w:type="spellEnd"/>
      <w:r w:rsidRPr="00F34384">
        <w:rPr>
          <w:rStyle w:val="StyleUnderline"/>
          <w:highlight w:val="cyan"/>
        </w:rPr>
        <w:t xml:space="preserve"> of the human subject of modern liberal thought</w:t>
      </w:r>
      <w:r w:rsidRPr="00F34384">
        <w:rPr>
          <w:sz w:val="16"/>
        </w:rPr>
        <w:t xml:space="preserve">, and </w:t>
      </w:r>
      <w:r w:rsidRPr="00F34384">
        <w:rPr>
          <w:rStyle w:val="Style13ptBold"/>
        </w:rPr>
        <w:t>as part of the wider turn to post-anthropocentrism or post-humanism</w:t>
      </w:r>
      <w:r w:rsidRPr="00F34384">
        <w:rPr>
          <w:sz w:val="16"/>
        </w:rPr>
        <w:t xml:space="preserve"> (Cudworth and </w:t>
      </w:r>
      <w:proofErr w:type="spellStart"/>
      <w:r w:rsidRPr="00F34384">
        <w:rPr>
          <w:sz w:val="16"/>
        </w:rPr>
        <w:t>Hobden</w:t>
      </w:r>
      <w:proofErr w:type="spellEnd"/>
      <w:r w:rsidRPr="00F34384">
        <w:rPr>
          <w:sz w:val="16"/>
        </w:rPr>
        <w:t xml:space="preserve"> 2011), makes some scholars distinctly uncomfortable with the implications of assemblage thought, a view reflected here in the chapter by David Chandler. Analytical tactic Importing the figure of the assemblage into IR can therefore help to further destabilize reified meaning and anthropocentric rationalities, while prompting a reassessment of the ontologies of the discipline. </w:t>
      </w:r>
      <w:r w:rsidRPr="00F34384">
        <w:rPr>
          <w:rStyle w:val="Style13ptBold"/>
        </w:rPr>
        <w:t xml:space="preserve">Thinking with assemblages </w:t>
      </w:r>
      <w:r w:rsidRPr="00F34384">
        <w:rPr>
          <w:rStyle w:val="Style13ptBold"/>
          <w:highlight w:val="cyan"/>
        </w:rPr>
        <w:t>is</w:t>
      </w:r>
      <w:r w:rsidRPr="00F34384">
        <w:rPr>
          <w:sz w:val="16"/>
        </w:rPr>
        <w:t xml:space="preserve">, however, </w:t>
      </w:r>
      <w:r w:rsidRPr="00F34384">
        <w:rPr>
          <w:rStyle w:val="StyleUnderline"/>
          <w:highlight w:val="cyan"/>
        </w:rPr>
        <w:t>not just an exercise</w:t>
      </w:r>
      <w:r w:rsidRPr="00F34384">
        <w:rPr>
          <w:rStyle w:val="StyleUnderline"/>
        </w:rPr>
        <w:t xml:space="preserve"> in developing new theoretical stances on the nature of being</w:t>
      </w:r>
      <w:r w:rsidRPr="00F34384">
        <w:rPr>
          <w:sz w:val="16"/>
        </w:rPr>
        <w:t>. These ontological considerations are foreshadowed, in much assemblage theory, by a variety of applied methods that make this ‘new philosophy of society’ (</w:t>
      </w:r>
      <w:proofErr w:type="spellStart"/>
      <w:r w:rsidRPr="00F34384">
        <w:rPr>
          <w:sz w:val="16"/>
        </w:rPr>
        <w:t>DeLanda</w:t>
      </w:r>
      <w:proofErr w:type="spellEnd"/>
      <w:r w:rsidRPr="00F34384">
        <w:rPr>
          <w:sz w:val="16"/>
        </w:rPr>
        <w:t xml:space="preserve"> 2010) into a complex of empirical stances too. </w:t>
      </w:r>
      <w:r w:rsidRPr="00F34384">
        <w:rPr>
          <w:rStyle w:val="Style13ptBold"/>
          <w:highlight w:val="cyan"/>
        </w:rPr>
        <w:lastRenderedPageBreak/>
        <w:t>Assemblage</w:t>
      </w:r>
      <w:r w:rsidRPr="00F34384">
        <w:rPr>
          <w:sz w:val="16"/>
        </w:rPr>
        <w:t xml:space="preserve">, to put it simply, </w:t>
      </w:r>
      <w:r w:rsidRPr="00F34384">
        <w:rPr>
          <w:rStyle w:val="Style13ptBold"/>
          <w:highlight w:val="cyan"/>
        </w:rPr>
        <w:t xml:space="preserve">is as much </w:t>
      </w:r>
      <w:r w:rsidRPr="00F34384">
        <w:rPr>
          <w:rStyle w:val="StyleUnderline"/>
          <w:highlight w:val="cyan"/>
        </w:rPr>
        <w:t>a toolkit of analytical tactics</w:t>
      </w:r>
      <w:r w:rsidRPr="00F34384">
        <w:rPr>
          <w:sz w:val="16"/>
          <w:highlight w:val="cyan"/>
        </w:rPr>
        <w:t xml:space="preserve"> </w:t>
      </w:r>
      <w:r w:rsidRPr="00F34384">
        <w:rPr>
          <w:rStyle w:val="Style13ptBold"/>
          <w:highlight w:val="cyan"/>
        </w:rPr>
        <w:t>as</w:t>
      </w:r>
      <w:r w:rsidRPr="00F34384">
        <w:rPr>
          <w:rStyle w:val="Style13ptBold"/>
        </w:rPr>
        <w:t xml:space="preserve"> it is a set of ontological assumptions</w:t>
      </w:r>
      <w:r w:rsidRPr="00F34384">
        <w:rPr>
          <w:sz w:val="16"/>
        </w:rPr>
        <w:t xml:space="preserve">. If </w:t>
      </w:r>
      <w:r w:rsidRPr="00F34384">
        <w:rPr>
          <w:rStyle w:val="Style13ptBold"/>
        </w:rPr>
        <w:t>assemblage views</w:t>
      </w:r>
      <w:r w:rsidRPr="00F34384">
        <w:rPr>
          <w:sz w:val="16"/>
        </w:rPr>
        <w:t xml:space="preserve"> tend to </w:t>
      </w:r>
      <w:r w:rsidRPr="00F34384">
        <w:rPr>
          <w:rStyle w:val="Style13ptBold"/>
        </w:rPr>
        <w:t xml:space="preserve">depict </w:t>
      </w:r>
      <w:r w:rsidRPr="00F34384">
        <w:rPr>
          <w:rStyle w:val="Style13ptBold"/>
          <w:highlight w:val="cyan"/>
        </w:rPr>
        <w:t>a</w:t>
      </w:r>
      <w:r w:rsidRPr="00F34384">
        <w:rPr>
          <w:sz w:val="16"/>
        </w:rPr>
        <w:t xml:space="preserve"> more heterogeneous (</w:t>
      </w:r>
      <w:proofErr w:type="gramStart"/>
      <w:r w:rsidRPr="00F34384">
        <w:rPr>
          <w:sz w:val="16"/>
        </w:rPr>
        <w:t>i.e.</w:t>
      </w:r>
      <w:proofErr w:type="gramEnd"/>
      <w:r w:rsidRPr="00F34384">
        <w:rPr>
          <w:sz w:val="16"/>
        </w:rPr>
        <w:t xml:space="preserve"> contingently socio-technical, where ‘things’ can act too) and indeed </w:t>
      </w:r>
      <w:r w:rsidRPr="00F34384">
        <w:rPr>
          <w:rStyle w:val="StyleUnderline"/>
          <w:highlight w:val="cyan"/>
        </w:rPr>
        <w:t>‘messier’ picture</w:t>
      </w:r>
      <w:r w:rsidRPr="00F34384">
        <w:rPr>
          <w:sz w:val="16"/>
        </w:rPr>
        <w:t xml:space="preserve"> of how global affairs unravel, these views also come with several methods on how to unpack this intricate picture of society. As </w:t>
      </w:r>
      <w:proofErr w:type="spellStart"/>
      <w:r w:rsidRPr="00F34384">
        <w:rPr>
          <w:sz w:val="16"/>
        </w:rPr>
        <w:t>Bueger</w:t>
      </w:r>
      <w:proofErr w:type="spellEnd"/>
      <w:r w:rsidRPr="00F34384">
        <w:rPr>
          <w:sz w:val="16"/>
        </w:rPr>
        <w:t xml:space="preserve"> points out in his contribution to this volume, invoking assemblages does not only require us to acquaint ourselves with the ontological stances described above, but it also demands a recognition of a series of empiricist projects that see these worldviews being applied to in-depth analyses. </w:t>
      </w:r>
      <w:r w:rsidRPr="00F34384">
        <w:rPr>
          <w:rStyle w:val="Style13ptBold"/>
        </w:rPr>
        <w:t>Assemblage is</w:t>
      </w:r>
      <w:r w:rsidRPr="00F34384">
        <w:rPr>
          <w:sz w:val="16"/>
        </w:rPr>
        <w:t xml:space="preserve"> in this sense </w:t>
      </w:r>
      <w:r w:rsidRPr="00F34384">
        <w:rPr>
          <w:rStyle w:val="StyleUnderline"/>
        </w:rPr>
        <w:t>a method</w:t>
      </w:r>
      <w:r w:rsidRPr="00F34384">
        <w:rPr>
          <w:sz w:val="16"/>
        </w:rPr>
        <w:t xml:space="preserve">. As noted above, the very genesis of ‘assemblage thinking’ as a modus operandi for the social sciences brings evidence of this way of operating, being </w:t>
      </w:r>
      <w:proofErr w:type="gramStart"/>
      <w:r w:rsidRPr="00F34384">
        <w:rPr>
          <w:sz w:val="16"/>
        </w:rPr>
        <w:t>itself</w:t>
      </w:r>
      <w:proofErr w:type="gramEnd"/>
      <w:r w:rsidRPr="00F34384">
        <w:rPr>
          <w:sz w:val="16"/>
        </w:rPr>
        <w:t xml:space="preserve"> a composite of complex and diverse ideas coming from political philosophy, sociology and STS, making up for a theory of assemblages that is itself an assemblage of views and methods. Yet, how can we then understand the empirical challenge of </w:t>
      </w:r>
      <w:r w:rsidRPr="00F34384">
        <w:rPr>
          <w:rStyle w:val="Style13ptBold"/>
          <w:highlight w:val="cyan"/>
        </w:rPr>
        <w:t>thinking with assemblages</w:t>
      </w:r>
      <w:r w:rsidRPr="00F34384">
        <w:rPr>
          <w:sz w:val="16"/>
        </w:rPr>
        <w:t xml:space="preserve">? For many of those that could be deemed ‘assemblage theorists’ this approach </w:t>
      </w:r>
      <w:r w:rsidRPr="00F34384">
        <w:rPr>
          <w:rStyle w:val="Style13ptBold"/>
          <w:highlight w:val="cyan"/>
        </w:rPr>
        <w:t xml:space="preserve">has as much to do with </w:t>
      </w:r>
      <w:r w:rsidRPr="00F34384">
        <w:rPr>
          <w:rStyle w:val="StyleUnderline"/>
          <w:highlight w:val="cyan"/>
        </w:rPr>
        <w:t>rethinking</w:t>
      </w:r>
      <w:r w:rsidRPr="00F34384">
        <w:rPr>
          <w:sz w:val="16"/>
          <w:highlight w:val="cyan"/>
        </w:rPr>
        <w:t xml:space="preserve"> </w:t>
      </w:r>
      <w:r w:rsidRPr="00F34384">
        <w:rPr>
          <w:rStyle w:val="Style13ptBold"/>
          <w:highlight w:val="cyan"/>
        </w:rPr>
        <w:t xml:space="preserve">as it does with </w:t>
      </w:r>
      <w:r w:rsidRPr="00F34384">
        <w:rPr>
          <w:rStyle w:val="StyleUnderline"/>
          <w:highlight w:val="cyan"/>
        </w:rPr>
        <w:t>unpacking and unveiling</w:t>
      </w:r>
      <w:r w:rsidRPr="00F34384">
        <w:rPr>
          <w:sz w:val="16"/>
        </w:rPr>
        <w:t xml:space="preserve">. </w:t>
      </w:r>
      <w:proofErr w:type="spellStart"/>
      <w:r w:rsidRPr="00F34384">
        <w:rPr>
          <w:sz w:val="16"/>
        </w:rPr>
        <w:t>Sassen</w:t>
      </w:r>
      <w:proofErr w:type="spellEnd"/>
      <w:r w:rsidRPr="00F34384">
        <w:rPr>
          <w:sz w:val="16"/>
        </w:rPr>
        <w:t xml:space="preserve"> for instance, as she notes in the following chapter, sees assemblages as ‘an analytic tactic to deal with the abstract and the unseen’. </w:t>
      </w:r>
      <w:r w:rsidRPr="00F34384">
        <w:rPr>
          <w:rStyle w:val="Style13ptBold"/>
        </w:rPr>
        <w:t>Assemblage</w:t>
      </w:r>
      <w:r w:rsidRPr="00F34384">
        <w:rPr>
          <w:sz w:val="16"/>
        </w:rPr>
        <w:t xml:space="preserve">, </w:t>
      </w:r>
      <w:r w:rsidRPr="00F34384">
        <w:rPr>
          <w:rStyle w:val="Style13ptBold"/>
        </w:rPr>
        <w:t xml:space="preserve">as an empirical approach, calls upon us to </w:t>
      </w:r>
      <w:r w:rsidRPr="00F34384">
        <w:rPr>
          <w:rStyle w:val="StyleUnderline"/>
        </w:rPr>
        <w:t>confront unproblematic categories</w:t>
      </w:r>
      <w:r w:rsidRPr="00F34384">
        <w:rPr>
          <w:sz w:val="16"/>
        </w:rPr>
        <w:t xml:space="preserve"> </w:t>
      </w:r>
      <w:r w:rsidRPr="00F34384">
        <w:rPr>
          <w:rStyle w:val="Style13ptBold"/>
        </w:rPr>
        <w:t>such as</w:t>
      </w:r>
      <w:r w:rsidRPr="00F34384">
        <w:rPr>
          <w:sz w:val="16"/>
        </w:rPr>
        <w:t xml:space="preserve"> those of </w:t>
      </w:r>
      <w:r w:rsidRPr="00F34384">
        <w:rPr>
          <w:rStyle w:val="StyleUnderline"/>
        </w:rPr>
        <w:t>‘the state’</w:t>
      </w:r>
      <w:r w:rsidRPr="00F34384">
        <w:rPr>
          <w:sz w:val="16"/>
        </w:rPr>
        <w:t xml:space="preserve"> or ‘the city’ or routinized realities like those of global finance, </w:t>
      </w:r>
      <w:r w:rsidRPr="00F34384">
        <w:rPr>
          <w:rStyle w:val="Style13ptBold"/>
        </w:rPr>
        <w:t>and pull them apart into the components of their assembled wholes</w:t>
      </w:r>
      <w:r w:rsidRPr="00F34384">
        <w:rPr>
          <w:sz w:val="16"/>
        </w:rPr>
        <w:t xml:space="preserve">. In human geography, where a similar debate on the value of thinking with assemblages has occupied the pages of key journals, </w:t>
      </w:r>
      <w:r w:rsidRPr="00F34384">
        <w:rPr>
          <w:rStyle w:val="Style13ptBold"/>
        </w:rPr>
        <w:t>this approach has</w:t>
      </w:r>
      <w:r w:rsidRPr="00F34384">
        <w:rPr>
          <w:sz w:val="16"/>
        </w:rPr>
        <w:t xml:space="preserve"> mostly </w:t>
      </w:r>
      <w:r w:rsidRPr="00F34384">
        <w:rPr>
          <w:rStyle w:val="Style13ptBold"/>
        </w:rPr>
        <w:t xml:space="preserve">emerged as a </w:t>
      </w:r>
      <w:r w:rsidRPr="00F34384">
        <w:rPr>
          <w:rStyle w:val="StyleUnderline"/>
        </w:rPr>
        <w:t>‘mode of response’</w:t>
      </w:r>
      <w:r w:rsidRPr="00F34384">
        <w:rPr>
          <w:rStyle w:val="Style13ptBold"/>
        </w:rPr>
        <w:t xml:space="preserve"> to</w:t>
      </w:r>
      <w:r w:rsidRPr="00F34384">
        <w:rPr>
          <w:sz w:val="16"/>
        </w:rPr>
        <w:t xml:space="preserve"> </w:t>
      </w:r>
      <w:r w:rsidRPr="00F34384">
        <w:rPr>
          <w:rStyle w:val="Style13ptBold"/>
        </w:rPr>
        <w:t>perceived limitations of current ways of geographical thinking</w:t>
      </w:r>
      <w:r w:rsidRPr="00F34384">
        <w:rPr>
          <w:sz w:val="16"/>
        </w:rPr>
        <w:t xml:space="preserve">, both </w:t>
      </w:r>
      <w:r w:rsidRPr="00F34384">
        <w:rPr>
          <w:rStyle w:val="Style13ptBold"/>
        </w:rPr>
        <w:t xml:space="preserve">in the sense of assemblage as </w:t>
      </w:r>
      <w:r w:rsidRPr="00F34384">
        <w:rPr>
          <w:rStyle w:val="StyleUnderline"/>
        </w:rPr>
        <w:t>‘critique’</w:t>
      </w:r>
      <w:r w:rsidRPr="00F34384">
        <w:rPr>
          <w:rStyle w:val="Style13ptBold"/>
        </w:rPr>
        <w:t xml:space="preserve"> and</w:t>
      </w:r>
      <w:r w:rsidRPr="00F34384">
        <w:rPr>
          <w:sz w:val="16"/>
        </w:rPr>
        <w:t xml:space="preserve"> of assemblage as </w:t>
      </w:r>
      <w:r w:rsidRPr="00F34384">
        <w:rPr>
          <w:rStyle w:val="StyleUnderline"/>
        </w:rPr>
        <w:t>‘orientation’</w:t>
      </w:r>
      <w:r w:rsidRPr="00F34384">
        <w:rPr>
          <w:sz w:val="16"/>
        </w:rPr>
        <w:t xml:space="preserve"> (McFarlane and Anderson 2011; </w:t>
      </w:r>
      <w:proofErr w:type="spellStart"/>
      <w:r w:rsidRPr="00F34384">
        <w:rPr>
          <w:sz w:val="16"/>
        </w:rPr>
        <w:t>Acuto</w:t>
      </w:r>
      <w:proofErr w:type="spellEnd"/>
      <w:r w:rsidRPr="00F34384">
        <w:rPr>
          <w:sz w:val="16"/>
        </w:rPr>
        <w:t xml:space="preserve"> 2011). Assemblage thinking, several contemporary human geographers argue, is a response to tensions within relational thought itself (Anderson et al. 2012; Dittmer 2013). It allows us to think through processes of composition and decomposition, and as such is attractive to critical geographers precisely because it allows us to see how different spatial forms, processes and orders hold together. Drawing on the heritage of </w:t>
      </w:r>
      <w:proofErr w:type="spellStart"/>
      <w:r w:rsidRPr="00F34384">
        <w:rPr>
          <w:sz w:val="16"/>
        </w:rPr>
        <w:t>Deleuzian</w:t>
      </w:r>
      <w:proofErr w:type="spellEnd"/>
      <w:r w:rsidRPr="00F34384">
        <w:rPr>
          <w:sz w:val="16"/>
        </w:rPr>
        <w:t xml:space="preserve"> and Foucauldian thinking, </w:t>
      </w:r>
      <w:r w:rsidRPr="00F34384">
        <w:rPr>
          <w:rStyle w:val="Style13ptBold"/>
          <w:highlight w:val="cyan"/>
        </w:rPr>
        <w:t xml:space="preserve">assemblage thinking tends to push for </w:t>
      </w:r>
      <w:r w:rsidRPr="00F34384">
        <w:rPr>
          <w:rStyle w:val="StyleUnderline"/>
          <w:highlight w:val="cyan"/>
        </w:rPr>
        <w:t>the problematization of the ordinary</w:t>
      </w:r>
      <w:r w:rsidRPr="00F34384">
        <w:rPr>
          <w:sz w:val="16"/>
          <w:highlight w:val="cyan"/>
        </w:rPr>
        <w:t xml:space="preserve"> </w:t>
      </w:r>
      <w:r w:rsidRPr="00F34384">
        <w:rPr>
          <w:rStyle w:val="Style13ptBold"/>
          <w:highlight w:val="cyan"/>
        </w:rPr>
        <w:t xml:space="preserve">and </w:t>
      </w:r>
      <w:r w:rsidRPr="00F34384">
        <w:rPr>
          <w:rStyle w:val="StyleUnderline"/>
          <w:highlight w:val="cyan"/>
        </w:rPr>
        <w:t>the deconstruction of wholes and totalities</w:t>
      </w:r>
      <w:r w:rsidRPr="00F34384">
        <w:rPr>
          <w:sz w:val="16"/>
        </w:rPr>
        <w:t xml:space="preserve">, </w:t>
      </w:r>
      <w:r w:rsidRPr="00F34384">
        <w:rPr>
          <w:rStyle w:val="Style13ptBold"/>
        </w:rPr>
        <w:t>such as the ‘global’ into contingent realities where society is</w:t>
      </w:r>
      <w:r w:rsidRPr="00F34384">
        <w:rPr>
          <w:sz w:val="16"/>
        </w:rPr>
        <w:t xml:space="preserve">, even if temporarily, </w:t>
      </w:r>
      <w:r w:rsidRPr="00F34384">
        <w:rPr>
          <w:rStyle w:val="Style13ptBold"/>
        </w:rPr>
        <w:t xml:space="preserve">stabilized in networks, </w:t>
      </w:r>
      <w:proofErr w:type="gramStart"/>
      <w:r w:rsidRPr="00F34384">
        <w:rPr>
          <w:rStyle w:val="Style13ptBold"/>
        </w:rPr>
        <w:t>institutions</w:t>
      </w:r>
      <w:proofErr w:type="gramEnd"/>
      <w:r w:rsidRPr="00F34384">
        <w:rPr>
          <w:rStyle w:val="Style13ptBold"/>
        </w:rPr>
        <w:t xml:space="preserve"> and routines</w:t>
      </w:r>
      <w:r w:rsidRPr="00F34384">
        <w:rPr>
          <w:sz w:val="16"/>
        </w:rPr>
        <w:t xml:space="preserve">. </w:t>
      </w:r>
      <w:r w:rsidRPr="00F34384">
        <w:rPr>
          <w:rStyle w:val="Style13ptBold"/>
        </w:rPr>
        <w:t xml:space="preserve">Assemblage becomes a way of </w:t>
      </w:r>
      <w:r w:rsidRPr="00F34384">
        <w:rPr>
          <w:rStyle w:val="StyleUnderline"/>
        </w:rPr>
        <w:t>investigating the social</w:t>
      </w:r>
      <w:r w:rsidRPr="00F34384">
        <w:rPr>
          <w:sz w:val="16"/>
        </w:rPr>
        <w:t xml:space="preserve">, not just a philosophical stance on it. For instance, by depicting assemblage thinking as a ‘style of structuration’, Jane Bennett demanded greater attention to how ‘throbbing confederations’ of humans and ‘vibrant materials’ are ‘able to function despite the persistent presence of energies that confound them from within’ (2010: 23). Representing both the descriptor of the relation between the parts of ‘a volatile but somewhat functional whole’ and at the same time the analytical principle by which we can make sense of such a ‘confederated’ complex, </w:t>
      </w:r>
      <w:r w:rsidRPr="00F34384">
        <w:rPr>
          <w:rStyle w:val="Style13ptBold"/>
        </w:rPr>
        <w:t>assemblages are</w:t>
      </w:r>
      <w:r w:rsidRPr="00F34384">
        <w:rPr>
          <w:sz w:val="16"/>
        </w:rPr>
        <w:t xml:space="preserve"> in Bennett’s case </w:t>
      </w:r>
      <w:r w:rsidRPr="00F34384">
        <w:rPr>
          <w:rStyle w:val="Style13ptBold"/>
        </w:rPr>
        <w:t xml:space="preserve">mobilized to tell the story of how socio-technical networks come together, </w:t>
      </w:r>
      <w:proofErr w:type="gramStart"/>
      <w:r w:rsidRPr="00F34384">
        <w:rPr>
          <w:rStyle w:val="Style13ptBold"/>
        </w:rPr>
        <w:t>persist</w:t>
      </w:r>
      <w:proofErr w:type="gramEnd"/>
      <w:r w:rsidRPr="00F34384">
        <w:rPr>
          <w:rStyle w:val="Style13ptBold"/>
        </w:rPr>
        <w:t xml:space="preserve"> and fail</w:t>
      </w:r>
      <w:r w:rsidRPr="00F34384">
        <w:rPr>
          <w:sz w:val="16"/>
        </w:rPr>
        <w:t xml:space="preserve">. Somewhat similarly to Latour and </w:t>
      </w:r>
      <w:proofErr w:type="spellStart"/>
      <w:r w:rsidRPr="00F34384">
        <w:rPr>
          <w:sz w:val="16"/>
        </w:rPr>
        <w:t>Callon’s</w:t>
      </w:r>
      <w:proofErr w:type="spellEnd"/>
      <w:r w:rsidRPr="00F34384">
        <w:rPr>
          <w:sz w:val="16"/>
        </w:rPr>
        <w:t xml:space="preserve"> version of Actor-Network Theory, and somewhat more systematically than </w:t>
      </w:r>
      <w:proofErr w:type="spellStart"/>
      <w:r w:rsidRPr="00F34384">
        <w:rPr>
          <w:sz w:val="16"/>
        </w:rPr>
        <w:t>DeLanda’s</w:t>
      </w:r>
      <w:proofErr w:type="spellEnd"/>
      <w:r w:rsidRPr="00F34384">
        <w:rPr>
          <w:sz w:val="16"/>
        </w:rPr>
        <w:t xml:space="preserve"> more philosophical ruminations on society, </w:t>
      </w:r>
      <w:r w:rsidRPr="00F34384">
        <w:rPr>
          <w:rStyle w:val="Style13ptBold"/>
        </w:rPr>
        <w:t>assembling and disassembling is what the social theorist does to convey the stabilities and fluidities of the world one is trying to describe</w:t>
      </w:r>
      <w:r w:rsidRPr="00F34384">
        <w:rPr>
          <w:sz w:val="16"/>
        </w:rPr>
        <w:t xml:space="preserve">. In this sense, </w:t>
      </w:r>
      <w:r w:rsidRPr="00F34384">
        <w:rPr>
          <w:rStyle w:val="Style13ptBold"/>
        </w:rPr>
        <w:t>the analytics of assemblage</w:t>
      </w:r>
      <w:r w:rsidRPr="00F34384">
        <w:rPr>
          <w:sz w:val="16"/>
        </w:rPr>
        <w:t xml:space="preserve"> are embedded in an account of immanence and change. As a modus operandi for the social scientist, assemblage thinking </w:t>
      </w:r>
      <w:r w:rsidRPr="00F34384">
        <w:rPr>
          <w:rStyle w:val="Style13ptBold"/>
        </w:rPr>
        <w:t>demands substantial tolerance for the fluidity of society</w:t>
      </w:r>
      <w:r w:rsidRPr="00F34384">
        <w:rPr>
          <w:sz w:val="16"/>
        </w:rPr>
        <w:t xml:space="preserve">. Yet, as a challenge to many existing accounts of social processes, assemblage thinking is not free from methodological critiques. Many see inherent analytical dangers of thinking with assemblages. As a method for unpacking categories, this approach can easily fall prey of a self-reinforcing process of endless deconstruction, never reaching what is from the start an impossible end: assemblages like ‘the state’, once opened, bear the risk of unveiling other ‘smaller’ totalities which, in their turn, might also hold internal realities in need of disentanglement, eventually resulting in the question of where to stop assembling and disassembling, and how. This kind of critique embodies </w:t>
      </w:r>
      <w:proofErr w:type="gramStart"/>
      <w:r w:rsidRPr="00F34384">
        <w:rPr>
          <w:sz w:val="16"/>
        </w:rPr>
        <w:t>a number of</w:t>
      </w:r>
      <w:proofErr w:type="gramEnd"/>
      <w:r w:rsidRPr="00F34384">
        <w:rPr>
          <w:sz w:val="16"/>
        </w:rPr>
        <w:t xml:space="preserve"> dissatisfactions with assemblage thinking’s inherent risk of privileging description over prescription, undisciplined narrative versus theoretical research </w:t>
      </w:r>
      <w:r w:rsidRPr="00F34384">
        <w:rPr>
          <w:sz w:val="16"/>
        </w:rPr>
        <w:lastRenderedPageBreak/>
        <w:t xml:space="preserve">aimed at highlighting predictable realities, or even, as Chandler suggests in his chapter in this volume, risks the ‘erasure’ of human aspirations in a quintessentially assembled world. Actor-Network-Theory has often been criticized for these potential shortcomings, and other assemblage strands are equally vulnerable to such critiques. Yet, rather than acknowledging these as unsolvable confrontations, or providing some overarching solutions to such quandaries, we have decided to allow for the variety of approaches represented in these pages to find their own voice amidst the limits of theorizing with assemblages. Here we seek to turn these contrasts into a signifier of an important and yet often overlooked element of this line of thinking: the politics of assembling. The politics of assembly </w:t>
      </w:r>
      <w:r w:rsidRPr="00F34384">
        <w:rPr>
          <w:rStyle w:val="Style13ptBold"/>
        </w:rPr>
        <w:t>Assemblage thinking emerges</w:t>
      </w:r>
      <w:r w:rsidRPr="00F34384">
        <w:rPr>
          <w:sz w:val="16"/>
        </w:rPr>
        <w:t xml:space="preserve"> then </w:t>
      </w:r>
      <w:r w:rsidRPr="00F34384">
        <w:rPr>
          <w:rStyle w:val="Style13ptBold"/>
        </w:rPr>
        <w:t>as a</w:t>
      </w:r>
      <w:r w:rsidRPr="00F34384">
        <w:rPr>
          <w:sz w:val="16"/>
        </w:rPr>
        <w:t xml:space="preserve"> potentially </w:t>
      </w:r>
      <w:r w:rsidRPr="00F34384">
        <w:rPr>
          <w:rStyle w:val="Style13ptBold"/>
        </w:rPr>
        <w:t xml:space="preserve">very productive tool for </w:t>
      </w:r>
      <w:r w:rsidRPr="00F34384">
        <w:rPr>
          <w:rStyle w:val="StyleUnderline"/>
          <w:highlight w:val="cyan"/>
        </w:rPr>
        <w:t>unpacking and recasting the boundaries of the ‘political’ and the ‘international’</w:t>
      </w:r>
      <w:r w:rsidRPr="00F34384">
        <w:rPr>
          <w:sz w:val="16"/>
        </w:rPr>
        <w:t xml:space="preserve">. Nevertheless, as noted above, assemblage as a theoretical orientation has been raising more than a few proverbial eyebrows in social theory. This criticism, however, is not simply a mirror of academic quarrels: along with methodological underpinnings of ‘thinking with assemblages’ also comes normative stances and political orientations. </w:t>
      </w:r>
      <w:r w:rsidRPr="00F34384">
        <w:rPr>
          <w:rStyle w:val="Style13ptBold"/>
        </w:rPr>
        <w:t>What does assemblage mean politically</w:t>
      </w:r>
      <w:r w:rsidRPr="00F34384">
        <w:rPr>
          <w:sz w:val="16"/>
        </w:rPr>
        <w:t xml:space="preserve">? It seems crucial to us here, and to many authors later, to point out how </w:t>
      </w:r>
      <w:r w:rsidRPr="00F34384">
        <w:rPr>
          <w:rStyle w:val="Style13ptBold"/>
        </w:rPr>
        <w:t xml:space="preserve">assembling and reassembling politics also implies </w:t>
      </w:r>
      <w:r w:rsidRPr="00F34384">
        <w:rPr>
          <w:rStyle w:val="StyleUnderline"/>
        </w:rPr>
        <w:t>a politics of assembling</w:t>
      </w:r>
      <w:r w:rsidRPr="00F34384">
        <w:rPr>
          <w:sz w:val="16"/>
        </w:rPr>
        <w:t xml:space="preserve">, </w:t>
      </w:r>
      <w:r w:rsidRPr="00F34384">
        <w:rPr>
          <w:rStyle w:val="Style13ptBold"/>
        </w:rPr>
        <w:t xml:space="preserve">and </w:t>
      </w:r>
      <w:r w:rsidRPr="00F34384">
        <w:rPr>
          <w:rStyle w:val="StyleUnderline"/>
        </w:rPr>
        <w:t>a politics of the assemblies that this worldview convenes</w:t>
      </w:r>
      <w:r w:rsidRPr="00F34384">
        <w:rPr>
          <w:sz w:val="16"/>
        </w:rPr>
        <w:t xml:space="preserve"> in its tales. For instance, in his contribution to the volume, Mark Salter reminds us that theorists working from this </w:t>
      </w:r>
      <w:proofErr w:type="gramStart"/>
      <w:r w:rsidRPr="00F34384">
        <w:rPr>
          <w:sz w:val="16"/>
        </w:rPr>
        <w:t>particular worldview</w:t>
      </w:r>
      <w:proofErr w:type="gramEnd"/>
      <w:r w:rsidRPr="00F34384">
        <w:rPr>
          <w:sz w:val="16"/>
        </w:rPr>
        <w:t xml:space="preserve"> tend to become ‘partisan[s] for assemblage theory’ while potentially forgetting that the manner of intervention the intellectual deploys to make sense of the world is after all a ‘deeply political’ affair in itself – a view espoused by many of the contributors, as in Mike Williams and Rita Abrahamsen’s case. </w:t>
      </w:r>
      <w:r w:rsidRPr="00F34384">
        <w:rPr>
          <w:rStyle w:val="Style13ptBold"/>
        </w:rPr>
        <w:t>There are</w:t>
      </w:r>
      <w:r w:rsidRPr="00F34384">
        <w:rPr>
          <w:sz w:val="16"/>
        </w:rPr>
        <w:t xml:space="preserve"> indeed, as Guillaume notes in his chapter, </w:t>
      </w:r>
      <w:r w:rsidRPr="00F34384">
        <w:rPr>
          <w:rStyle w:val="StyleUnderline"/>
        </w:rPr>
        <w:t>deep conceptual politics</w:t>
      </w:r>
      <w:r w:rsidRPr="00F34384">
        <w:rPr>
          <w:sz w:val="16"/>
        </w:rPr>
        <w:t xml:space="preserve"> </w:t>
      </w:r>
      <w:r w:rsidRPr="00F34384">
        <w:rPr>
          <w:rStyle w:val="Style13ptBold"/>
        </w:rPr>
        <w:t>behind the choices of assemblage thinking</w:t>
      </w:r>
      <w:r w:rsidRPr="00F34384">
        <w:rPr>
          <w:sz w:val="16"/>
        </w:rPr>
        <w:t xml:space="preserve">. As the chapters in Part 1 of the volume highlight, </w:t>
      </w:r>
      <w:r w:rsidRPr="00F34384">
        <w:rPr>
          <w:rStyle w:val="Style13ptBold"/>
        </w:rPr>
        <w:t>normative choices abound in the variety of ontological takes towards assemblages</w:t>
      </w:r>
      <w:r w:rsidRPr="00F34384">
        <w:rPr>
          <w:sz w:val="16"/>
        </w:rPr>
        <w:t xml:space="preserve">. Some threads persist across the landscape of ‘assemblages’, but analytical and theoretical differences also remain an indisputable feature of this mode of thinking. Not least, then, assemblage thinking is by default characterized by an internal confrontation amongst ways of assembling and, as we would like to suggest here, potentially diverse political orientations that reverberate through the various ‘generations’ of assemblage theorists. Working in the shadow of Deleuze and </w:t>
      </w:r>
      <w:proofErr w:type="spellStart"/>
      <w:r w:rsidRPr="00F34384">
        <w:rPr>
          <w:sz w:val="16"/>
        </w:rPr>
        <w:t>Guattari</w:t>
      </w:r>
      <w:proofErr w:type="spellEnd"/>
      <w:r w:rsidRPr="00F34384">
        <w:rPr>
          <w:sz w:val="16"/>
        </w:rPr>
        <w:t xml:space="preserve">, as for instance in </w:t>
      </w:r>
      <w:proofErr w:type="spellStart"/>
      <w:r w:rsidRPr="00F34384">
        <w:rPr>
          <w:sz w:val="16"/>
        </w:rPr>
        <w:t>DeLanda’s</w:t>
      </w:r>
      <w:proofErr w:type="spellEnd"/>
      <w:r w:rsidRPr="00F34384">
        <w:rPr>
          <w:sz w:val="16"/>
        </w:rPr>
        <w:t xml:space="preserve"> case, bears not just diverse empirical connotations but also normative </w:t>
      </w:r>
      <w:proofErr w:type="spellStart"/>
      <w:r w:rsidRPr="00F34384">
        <w:rPr>
          <w:sz w:val="16"/>
        </w:rPr>
        <w:t>flavours</w:t>
      </w:r>
      <w:proofErr w:type="spellEnd"/>
      <w:r w:rsidRPr="00F34384">
        <w:rPr>
          <w:sz w:val="16"/>
        </w:rPr>
        <w:t xml:space="preserve">: from those entrenched in the mix of Foucauldian precepts such as Stephen Collier and </w:t>
      </w:r>
      <w:proofErr w:type="spellStart"/>
      <w:r w:rsidRPr="00F34384">
        <w:rPr>
          <w:sz w:val="16"/>
        </w:rPr>
        <w:t>Aihwa</w:t>
      </w:r>
      <w:proofErr w:type="spellEnd"/>
      <w:r w:rsidRPr="00F34384">
        <w:rPr>
          <w:sz w:val="16"/>
        </w:rPr>
        <w:t xml:space="preserve"> Ong to the </w:t>
      </w:r>
      <w:proofErr w:type="spellStart"/>
      <w:r w:rsidRPr="00F34384">
        <w:rPr>
          <w:sz w:val="16"/>
        </w:rPr>
        <w:t>Bourdieusian</w:t>
      </w:r>
      <w:proofErr w:type="spellEnd"/>
      <w:r w:rsidRPr="00F34384">
        <w:rPr>
          <w:sz w:val="16"/>
        </w:rPr>
        <w:t xml:space="preserve"> solution to the challenges of grounding assemblage typical of Williams and Abrahamsen. So, then, can we even speak of an ‘assemblage theory’ as a coherent system of ideas intended to explain specific realities? The jury on this matter is still very much out. </w:t>
      </w:r>
      <w:proofErr w:type="spellStart"/>
      <w:r w:rsidRPr="00F34384">
        <w:rPr>
          <w:sz w:val="16"/>
        </w:rPr>
        <w:t>DeLanda’s</w:t>
      </w:r>
      <w:proofErr w:type="spellEnd"/>
      <w:r w:rsidRPr="00F34384">
        <w:rPr>
          <w:sz w:val="16"/>
        </w:rPr>
        <w:t xml:space="preserve"> contributions have gone a long way in terms of elaborating a philosophical position for assemblage thinking, but, as noted in the previous two sections, </w:t>
      </w:r>
      <w:proofErr w:type="gramStart"/>
      <w:r w:rsidRPr="00F34384">
        <w:rPr>
          <w:sz w:val="16"/>
        </w:rPr>
        <w:t>ontologies</w:t>
      </w:r>
      <w:proofErr w:type="gramEnd"/>
      <w:r w:rsidRPr="00F34384">
        <w:rPr>
          <w:sz w:val="16"/>
        </w:rPr>
        <w:t xml:space="preserve"> and epistemologies of this lineage only bear similarities, not conformity. If anything, many chapters in this volume seem to hint at the opposite, painting a view of assemblages as tactics, sensibilities, ontological </w:t>
      </w:r>
      <w:proofErr w:type="gramStart"/>
      <w:r w:rsidRPr="00F34384">
        <w:rPr>
          <w:sz w:val="16"/>
        </w:rPr>
        <w:t>stances</w:t>
      </w:r>
      <w:proofErr w:type="gramEnd"/>
      <w:r w:rsidRPr="00F34384">
        <w:rPr>
          <w:sz w:val="16"/>
        </w:rPr>
        <w:t xml:space="preserve"> or metanarrative tools rather than pointing at assemblage as an -ism in an IR sense. Amidst this variety, where some consistency persists, politics are certainly not tempered down. For example, </w:t>
      </w:r>
      <w:r w:rsidRPr="00F34384">
        <w:rPr>
          <w:rStyle w:val="Style13ptBold"/>
        </w:rPr>
        <w:t>assemblages</w:t>
      </w:r>
      <w:r w:rsidRPr="00F34384">
        <w:rPr>
          <w:sz w:val="16"/>
        </w:rPr>
        <w:t xml:space="preserve">, </w:t>
      </w:r>
      <w:r w:rsidRPr="00F34384">
        <w:rPr>
          <w:rStyle w:val="Style13ptBold"/>
        </w:rPr>
        <w:t>in their heterogeneity and flattening tendencies</w:t>
      </w:r>
      <w:r w:rsidRPr="00F34384">
        <w:rPr>
          <w:sz w:val="16"/>
        </w:rPr>
        <w:t xml:space="preserve">, </w:t>
      </w:r>
      <w:r w:rsidRPr="00F34384">
        <w:rPr>
          <w:rStyle w:val="Style13ptBold"/>
        </w:rPr>
        <w:t xml:space="preserve">necessarily push towards </w:t>
      </w:r>
      <w:r w:rsidRPr="00F34384">
        <w:rPr>
          <w:rStyle w:val="StyleUnderline"/>
        </w:rPr>
        <w:t>further pluralism</w:t>
      </w:r>
      <w:r w:rsidRPr="00F34384">
        <w:rPr>
          <w:sz w:val="16"/>
        </w:rPr>
        <w:t xml:space="preserve"> </w:t>
      </w:r>
      <w:r w:rsidRPr="00F34384">
        <w:rPr>
          <w:rStyle w:val="Style13ptBold"/>
        </w:rPr>
        <w:t>in the accounts and critiques of the international</w:t>
      </w:r>
      <w:r w:rsidRPr="00F34384">
        <w:rPr>
          <w:sz w:val="16"/>
        </w:rPr>
        <w:t xml:space="preserve">. Additionally, </w:t>
      </w:r>
      <w:r w:rsidRPr="00F34384">
        <w:rPr>
          <w:rStyle w:val="StyleUnderline"/>
        </w:rPr>
        <w:t xml:space="preserve">the </w:t>
      </w:r>
      <w:r w:rsidRPr="00F34384">
        <w:rPr>
          <w:rStyle w:val="StyleUnderline"/>
          <w:highlight w:val="cyan"/>
        </w:rPr>
        <w:t>commitment to critique</w:t>
      </w:r>
      <w:r w:rsidRPr="00F34384">
        <w:rPr>
          <w:sz w:val="16"/>
        </w:rPr>
        <w:t xml:space="preserve"> found in assemblage work </w:t>
      </w:r>
      <w:r w:rsidRPr="00F34384">
        <w:rPr>
          <w:rStyle w:val="Style13ptBold"/>
          <w:highlight w:val="cyan"/>
        </w:rPr>
        <w:t>is itself a political orientation</w:t>
      </w:r>
      <w:r w:rsidRPr="00F34384">
        <w:rPr>
          <w:sz w:val="16"/>
        </w:rPr>
        <w:t xml:space="preserve">. </w:t>
      </w:r>
      <w:proofErr w:type="spellStart"/>
      <w:r w:rsidRPr="00F34384">
        <w:rPr>
          <w:rStyle w:val="Style13ptBold"/>
        </w:rPr>
        <w:t>Sassen’s</w:t>
      </w:r>
      <w:proofErr w:type="spellEnd"/>
      <w:r w:rsidRPr="00F34384">
        <w:rPr>
          <w:rStyle w:val="Style13ptBold"/>
        </w:rPr>
        <w:t xml:space="preserve"> project of </w:t>
      </w:r>
      <w:r w:rsidRPr="00F34384">
        <w:rPr>
          <w:rStyle w:val="StyleUnderline"/>
        </w:rPr>
        <w:t>‘making visible’</w:t>
      </w:r>
      <w:r w:rsidRPr="00F34384">
        <w:rPr>
          <w:sz w:val="16"/>
        </w:rPr>
        <w:t xml:space="preserve"> </w:t>
      </w:r>
      <w:r w:rsidRPr="00F34384">
        <w:rPr>
          <w:rStyle w:val="Style13ptBold"/>
        </w:rPr>
        <w:t>that which has been obscured by the master categories of modern thought seems to be driven by a desire to know the origins of dominant assemblages</w:t>
      </w:r>
      <w:r w:rsidRPr="00F34384">
        <w:rPr>
          <w:sz w:val="16"/>
        </w:rPr>
        <w:t xml:space="preserve"> (‘city’, ‘state’ and ‘finance’), and what holds them in place, so that we might have a firmer basis for critique of those forms. In this sense it is certainly worth noting that Deleuze held political commitments to anti-hierarchical forms of political and social assemblage, a stance </w:t>
      </w:r>
      <w:proofErr w:type="spellStart"/>
      <w:r w:rsidRPr="00F34384">
        <w:rPr>
          <w:sz w:val="16"/>
        </w:rPr>
        <w:t>catalysed</w:t>
      </w:r>
      <w:proofErr w:type="spellEnd"/>
      <w:r w:rsidRPr="00F34384">
        <w:rPr>
          <w:sz w:val="16"/>
        </w:rPr>
        <w:t xml:space="preserve"> by the events of May 1968 in France, and the social movements that they gave birth to. We have already described how Deleuze opposed his ‘rhizomatic’ philosophy to the traditional Western cannon. </w:t>
      </w:r>
      <w:proofErr w:type="spellStart"/>
      <w:r w:rsidRPr="00F34384">
        <w:rPr>
          <w:sz w:val="16"/>
        </w:rPr>
        <w:t>Deleuzian</w:t>
      </w:r>
      <w:proofErr w:type="spellEnd"/>
      <w:r w:rsidRPr="00F34384">
        <w:rPr>
          <w:sz w:val="16"/>
        </w:rPr>
        <w:t xml:space="preserve"> thought developed, as all philosophical systems must, within a particular political context, and he himself had political commitments to which his radical philosophy was a contribution. Deleuze and </w:t>
      </w:r>
      <w:proofErr w:type="spellStart"/>
      <w:r w:rsidRPr="00F34384">
        <w:rPr>
          <w:sz w:val="16"/>
        </w:rPr>
        <w:t>Guattari</w:t>
      </w:r>
      <w:proofErr w:type="spellEnd"/>
      <w:r w:rsidRPr="00F34384">
        <w:rPr>
          <w:sz w:val="16"/>
        </w:rPr>
        <w:t xml:space="preserve"> wrote, then, in the context of leftist struggles, while, at the same time, seeking to break with the dialectical elements of the philosophical system that inspired Marx. This commitment is even more apparent in the biography of his sometimes collaborator Felix </w:t>
      </w:r>
      <w:proofErr w:type="spellStart"/>
      <w:r w:rsidRPr="00F34384">
        <w:rPr>
          <w:sz w:val="16"/>
        </w:rPr>
        <w:t>Guattari</w:t>
      </w:r>
      <w:proofErr w:type="spellEnd"/>
      <w:r w:rsidRPr="00F34384">
        <w:rPr>
          <w:sz w:val="16"/>
        </w:rPr>
        <w:t xml:space="preserve">, who was a militant member of the leftist movement, with an interest in novel forms of communist practice. Both were attracted to the autonomist Marxism of which Italy was a hotbed in the 1960s (Anderson et al. 2012: 178). The bottom-up self-organizing dynamics of Autonomism finds its scientific echo in the complexity concepts that Deleuze was influenced by. Yet, does this mean that thinking with </w:t>
      </w:r>
      <w:proofErr w:type="gramStart"/>
      <w:r w:rsidRPr="00F34384">
        <w:rPr>
          <w:sz w:val="16"/>
        </w:rPr>
        <w:t>assemblages</w:t>
      </w:r>
      <w:proofErr w:type="gramEnd"/>
      <w:r w:rsidRPr="00F34384">
        <w:rPr>
          <w:sz w:val="16"/>
        </w:rPr>
        <w:t xml:space="preserve"> levels the playing field for more egalitarian political stances? Does it help us deconstruct and advocate against established socio-political hierarchies and economic injustice as well as it might do with macro-categories and established notions? It </w:t>
      </w:r>
      <w:r w:rsidRPr="00F34384">
        <w:rPr>
          <w:sz w:val="16"/>
        </w:rPr>
        <w:lastRenderedPageBreak/>
        <w:t xml:space="preserve">seems to us that, </w:t>
      </w:r>
      <w:r w:rsidRPr="00F34384">
        <w:rPr>
          <w:rStyle w:val="Style13ptBold"/>
        </w:rPr>
        <w:t>for all its limits and loose boundaries</w:t>
      </w:r>
      <w:r w:rsidRPr="00F34384">
        <w:rPr>
          <w:sz w:val="16"/>
        </w:rPr>
        <w:t xml:space="preserve">, </w:t>
      </w:r>
      <w:r w:rsidRPr="00F34384">
        <w:rPr>
          <w:rStyle w:val="Style13ptBold"/>
        </w:rPr>
        <w:t>assemblage is charged with critical and political possibilities</w:t>
      </w:r>
      <w:r w:rsidRPr="00F34384">
        <w:rPr>
          <w:sz w:val="16"/>
        </w:rPr>
        <w:t>. For example, the question of agency within and of assemblages might inevitably raise new questions about the nature of power, but this does not mean that the inner analytical quandaries of assembling disappear. The</w:t>
      </w:r>
      <w:r w:rsidRPr="00F34384">
        <w:rPr>
          <w:rStyle w:val="Style13ptBold"/>
        </w:rPr>
        <w:t xml:space="preserve"> materialist ontology</w:t>
      </w:r>
      <w:r w:rsidRPr="00F34384">
        <w:rPr>
          <w:sz w:val="16"/>
        </w:rPr>
        <w:t xml:space="preserve"> (or at least an ontology including a form of materialism) that foregrounds many assemblage stances, and the distributive notions of agency that, from Latour to </w:t>
      </w:r>
      <w:proofErr w:type="spellStart"/>
      <w:r w:rsidRPr="00F34384">
        <w:rPr>
          <w:sz w:val="16"/>
        </w:rPr>
        <w:t>DeLanda</w:t>
      </w:r>
      <w:proofErr w:type="spellEnd"/>
      <w:r w:rsidRPr="00F34384">
        <w:rPr>
          <w:sz w:val="16"/>
        </w:rPr>
        <w:t xml:space="preserve">, chart influence and mutual constitution in the heterogeneous world depicted by assemblage thinkers, necessarily </w:t>
      </w:r>
      <w:r w:rsidRPr="00F34384">
        <w:rPr>
          <w:rStyle w:val="Style13ptBold"/>
        </w:rPr>
        <w:t xml:space="preserve">leads to </w:t>
      </w:r>
      <w:r w:rsidRPr="00F34384">
        <w:rPr>
          <w:rStyle w:val="StyleUnderline"/>
        </w:rPr>
        <w:t>key metatheoretical challenges</w:t>
      </w:r>
      <w:r w:rsidRPr="00F34384">
        <w:rPr>
          <w:sz w:val="16"/>
        </w:rPr>
        <w:t xml:space="preserve">. As Jane Bennett has observed in her work, analytical challenges might ultimately also be a matter of prior ‘political judgments’ by the intellectual: should we acknowledge the distributed quality of agency </w:t>
      </w:r>
      <w:proofErr w:type="gramStart"/>
      <w:r w:rsidRPr="00F34384">
        <w:rPr>
          <w:sz w:val="16"/>
        </w:rPr>
        <w:t>in order to</w:t>
      </w:r>
      <w:proofErr w:type="gramEnd"/>
      <w:r w:rsidRPr="00F34384">
        <w:rPr>
          <w:sz w:val="16"/>
        </w:rPr>
        <w:t xml:space="preserve"> address the power of human-nonhuman assemblages and to resist a politics of blame? Or should we persist with a strategic understatement of material agency in the hope of enhancing the accountability of specific humans? (Bennett, 2010: 38) Different normative propensities on this matter, even in the presence of similar (and </w:t>
      </w:r>
      <w:proofErr w:type="gramStart"/>
      <w:r w:rsidRPr="00F34384">
        <w:rPr>
          <w:sz w:val="16"/>
        </w:rPr>
        <w:t>by all means not</w:t>
      </w:r>
      <w:proofErr w:type="gramEnd"/>
      <w:r w:rsidRPr="00F34384">
        <w:rPr>
          <w:sz w:val="16"/>
        </w:rPr>
        <w:t xml:space="preserve"> always equal) ontological and empirical stances, do eventually lead to a diversification in the genus of assemblage theorists and assemblages accounts. If this is true of social theory, a normatively charged realm such as that of IR theory is no less prone to </w:t>
      </w:r>
      <w:proofErr w:type="gramStart"/>
      <w:r w:rsidRPr="00F34384">
        <w:rPr>
          <w:sz w:val="16"/>
        </w:rPr>
        <w:t>look into</w:t>
      </w:r>
      <w:proofErr w:type="gramEnd"/>
      <w:r w:rsidRPr="00F34384">
        <w:rPr>
          <w:sz w:val="16"/>
        </w:rPr>
        <w:t xml:space="preserve"> the political underpinnings of what it means, practically not just theoretically, to think with assemblages. As with the challenge of analytics, the recent experience of human geography might be instructive here. Discussing the implications of assemblages on socio-spatial analysis, Anderson et al. (2012) have stumbled upon the very same challenges raised by Bennett’s concerns. As they note, the intellectual’s ethical or political obligations to the world under scrutiny, whether in the ‘contained’ assemblages of a suburban </w:t>
      </w:r>
      <w:proofErr w:type="spellStart"/>
      <w:r w:rsidRPr="00F34384">
        <w:rPr>
          <w:sz w:val="16"/>
        </w:rPr>
        <w:t>neighbourhood</w:t>
      </w:r>
      <w:proofErr w:type="spellEnd"/>
      <w:r w:rsidRPr="00F34384">
        <w:rPr>
          <w:sz w:val="16"/>
        </w:rPr>
        <w:t xml:space="preserve"> or in the diffused realities of global finance, do eventually demand that ‘we cut and specify causality within assemblages </w:t>
      </w:r>
      <w:proofErr w:type="gramStart"/>
      <w:r w:rsidRPr="00F34384">
        <w:rPr>
          <w:sz w:val="16"/>
        </w:rPr>
        <w:t>in order to</w:t>
      </w:r>
      <w:proofErr w:type="gramEnd"/>
      <w:r w:rsidRPr="00F34384">
        <w:rPr>
          <w:sz w:val="16"/>
        </w:rPr>
        <w:t xml:space="preserve"> attribute responsibility and blame’ (Ibid.: 186). </w:t>
      </w:r>
      <w:r w:rsidRPr="00F34384">
        <w:rPr>
          <w:rStyle w:val="Style13ptBold"/>
        </w:rPr>
        <w:t>Bennett</w:t>
      </w:r>
      <w:r w:rsidRPr="00F34384">
        <w:rPr>
          <w:sz w:val="16"/>
        </w:rPr>
        <w:t xml:space="preserve"> (2010: ix), herself, </w:t>
      </w:r>
      <w:r w:rsidRPr="00F34384">
        <w:rPr>
          <w:rStyle w:val="Style13ptBold"/>
        </w:rPr>
        <w:t xml:space="preserve">sees the normative implications of </w:t>
      </w:r>
      <w:r w:rsidRPr="00F34384">
        <w:rPr>
          <w:rStyle w:val="Style13ptBold"/>
          <w:highlight w:val="cyan"/>
        </w:rPr>
        <w:t>assemblage thinking</w:t>
      </w:r>
      <w:r w:rsidRPr="00F34384">
        <w:rPr>
          <w:rStyle w:val="Style13ptBold"/>
        </w:rPr>
        <w:t xml:space="preserve">, with its recovery of the dignity of material objects, as </w:t>
      </w:r>
      <w:r w:rsidRPr="00F34384">
        <w:rPr>
          <w:rStyle w:val="Style13ptBold"/>
          <w:highlight w:val="cyan"/>
        </w:rPr>
        <w:t xml:space="preserve">pushing towards </w:t>
      </w:r>
      <w:r w:rsidRPr="00F34384">
        <w:rPr>
          <w:rStyle w:val="StyleUnderline"/>
          <w:highlight w:val="cyan"/>
        </w:rPr>
        <w:t>a more ecological sensibility</w:t>
      </w:r>
      <w:r w:rsidRPr="00F34384">
        <w:rPr>
          <w:sz w:val="16"/>
        </w:rPr>
        <w:t xml:space="preserve">, </w:t>
      </w:r>
      <w:r w:rsidRPr="00F34384">
        <w:rPr>
          <w:rStyle w:val="Style13ptBold"/>
        </w:rPr>
        <w:t xml:space="preserve">and </w:t>
      </w:r>
      <w:r w:rsidRPr="00F34384">
        <w:rPr>
          <w:rStyle w:val="Style13ptBold"/>
          <w:highlight w:val="cyan"/>
        </w:rPr>
        <w:t>away from</w:t>
      </w:r>
      <w:r w:rsidRPr="00F34384">
        <w:rPr>
          <w:rStyle w:val="Style13ptBold"/>
        </w:rPr>
        <w:t xml:space="preserve"> ‘the image of </w:t>
      </w:r>
      <w:r w:rsidRPr="00F34384">
        <w:rPr>
          <w:rStyle w:val="StyleUnderline"/>
        </w:rPr>
        <w:t>dead or</w:t>
      </w:r>
      <w:r w:rsidRPr="00F34384">
        <w:rPr>
          <w:sz w:val="16"/>
        </w:rPr>
        <w:t xml:space="preserve"> thoroughly </w:t>
      </w:r>
      <w:r w:rsidRPr="00F34384">
        <w:rPr>
          <w:rStyle w:val="StyleUnderline"/>
        </w:rPr>
        <w:t>instrumentalized matter</w:t>
      </w:r>
      <w:r w:rsidRPr="00F34384">
        <w:rPr>
          <w:sz w:val="16"/>
        </w:rPr>
        <w:t xml:space="preserve"> </w:t>
      </w:r>
      <w:r w:rsidRPr="00F34384">
        <w:rPr>
          <w:rStyle w:val="Style13ptBold"/>
        </w:rPr>
        <w:t xml:space="preserve">[which] feeds human hubris and </w:t>
      </w:r>
      <w:r w:rsidRPr="00F34384">
        <w:rPr>
          <w:rStyle w:val="StyleUnderline"/>
        </w:rPr>
        <w:t xml:space="preserve">our </w:t>
      </w:r>
      <w:r w:rsidRPr="00F34384">
        <w:rPr>
          <w:rStyle w:val="StyleUnderline"/>
          <w:highlight w:val="cyan"/>
        </w:rPr>
        <w:t>earth-destroying fantasies of conquest and consumption</w:t>
      </w:r>
      <w:r w:rsidRPr="00F34384">
        <w:rPr>
          <w:rStyle w:val="StyleUnderline"/>
        </w:rPr>
        <w:t>’</w:t>
      </w:r>
      <w:r w:rsidRPr="00F34384">
        <w:rPr>
          <w:sz w:val="16"/>
        </w:rPr>
        <w:t>.</w:t>
      </w:r>
    </w:p>
    <w:p w14:paraId="244957AB" w14:textId="77777777" w:rsidR="006B0C56" w:rsidRDefault="006B0C56" w:rsidP="00123004">
      <w:pPr>
        <w:rPr>
          <w:sz w:val="16"/>
        </w:rPr>
      </w:pPr>
    </w:p>
    <w:p w14:paraId="571712DA" w14:textId="1F6A9BD5" w:rsidR="00123004" w:rsidRDefault="00D57192" w:rsidP="00D57192">
      <w:pPr>
        <w:pStyle w:val="Heading2"/>
      </w:pPr>
      <w:r>
        <w:lastRenderedPageBreak/>
        <w:t>Case</w:t>
      </w:r>
    </w:p>
    <w:p w14:paraId="0F9E5662" w14:textId="77777777" w:rsidR="00123004" w:rsidRPr="00123004" w:rsidRDefault="00123004" w:rsidP="00123004"/>
    <w:p w14:paraId="426F6118" w14:textId="77777777" w:rsidR="00D57192" w:rsidRPr="0064243F" w:rsidRDefault="00D57192" w:rsidP="00D57192">
      <w:pPr>
        <w:pStyle w:val="Heading3"/>
      </w:pPr>
      <w:r>
        <w:lastRenderedPageBreak/>
        <w:t xml:space="preserve">1NC – Case </w:t>
      </w:r>
      <w:proofErr w:type="spellStart"/>
      <w:r>
        <w:t>Toplevel</w:t>
      </w:r>
      <w:proofErr w:type="spellEnd"/>
    </w:p>
    <w:p w14:paraId="1D8307EF" w14:textId="77777777" w:rsidR="006B0C56" w:rsidRPr="00D32347" w:rsidRDefault="006B0C56" w:rsidP="006B0C56">
      <w:pPr>
        <w:pStyle w:val="Heading4"/>
      </w:pPr>
      <w:r>
        <w:t xml:space="preserve">Chinese space industry is </w:t>
      </w:r>
      <w:r>
        <w:rPr>
          <w:u w:val="single"/>
        </w:rPr>
        <w:t>overwhelmingly</w:t>
      </w:r>
      <w:r>
        <w:t xml:space="preserve"> dominated by the government—private enterprises </w:t>
      </w:r>
      <w:r>
        <w:rPr>
          <w:u w:val="single"/>
        </w:rPr>
        <w:t>cannot</w:t>
      </w:r>
      <w:r>
        <w:t xml:space="preserve"> exist independently under domestic law</w:t>
      </w:r>
    </w:p>
    <w:p w14:paraId="46D42B66" w14:textId="77777777" w:rsidR="006B0C56" w:rsidRDefault="006B0C56" w:rsidP="006B0C56">
      <w:proofErr w:type="spellStart"/>
      <w:r w:rsidRPr="00D32347">
        <w:rPr>
          <w:rStyle w:val="Style13ptBold"/>
        </w:rPr>
        <w:t>Nie</w:t>
      </w:r>
      <w:proofErr w:type="spellEnd"/>
      <w:r w:rsidRPr="00D32347">
        <w:rPr>
          <w:rStyle w:val="Style13ptBold"/>
        </w:rPr>
        <w:t xml:space="preserve"> 12-24</w:t>
      </w:r>
      <w:r>
        <w:t xml:space="preserve"> </w:t>
      </w:r>
      <w:r w:rsidRPr="00445946">
        <w:t>(</w:t>
      </w:r>
      <w:proofErr w:type="spellStart"/>
      <w:r w:rsidRPr="00445946">
        <w:t>Mingya</w:t>
      </w:r>
      <w:r>
        <w:t>n</w:t>
      </w:r>
      <w:proofErr w:type="spellEnd"/>
      <w:r>
        <w:t xml:space="preserve"> </w:t>
      </w:r>
      <w:proofErr w:type="spellStart"/>
      <w:r>
        <w:t>Ni</w:t>
      </w:r>
      <w:r w:rsidRPr="00445946">
        <w:t>e</w:t>
      </w:r>
      <w:proofErr w:type="spellEnd"/>
      <w:r>
        <w:t>, JD</w:t>
      </w:r>
      <w:r w:rsidRPr="00445946">
        <w:t xml:space="preserve">; </w:t>
      </w:r>
      <w:r>
        <w:t>Nanjing University of Aeronautics and Astronautics Department of Law</w:t>
      </w:r>
      <w:r w:rsidRPr="00445946">
        <w:t xml:space="preserve">; 12-24-2021; "The Growth of China’s Non-governmental Space Sector in the Context of Government Support for Public-Private Partnerships: An Assessment of Major Legal </w:t>
      </w:r>
      <w:proofErr w:type="spellStart"/>
      <w:r w:rsidRPr="00445946">
        <w:t>Challenges</w:t>
      </w:r>
      <w:proofErr w:type="gramStart"/>
      <w:r w:rsidRPr="00445946">
        <w:t>";</w:t>
      </w:r>
      <w:r>
        <w:t>S</w:t>
      </w:r>
      <w:r>
        <w:rPr>
          <w:i/>
          <w:iCs/>
        </w:rPr>
        <w:t>pace</w:t>
      </w:r>
      <w:proofErr w:type="spellEnd"/>
      <w:proofErr w:type="gramEnd"/>
      <w:r>
        <w:rPr>
          <w:i/>
          <w:iCs/>
        </w:rPr>
        <w:t xml:space="preserve"> Policy </w:t>
      </w:r>
      <w:r>
        <w:t xml:space="preserve">(2021) </w:t>
      </w:r>
      <w:r w:rsidRPr="00445946">
        <w:t xml:space="preserve">https://doi.org/10.1016/j.spacepol.2021.101461., accessed 1-14-2022; </w:t>
      </w:r>
      <w:proofErr w:type="spellStart"/>
      <w:r w:rsidRPr="00445946">
        <w:t>JPark</w:t>
      </w:r>
      <w:proofErr w:type="spellEnd"/>
      <w:r w:rsidRPr="00445946">
        <w:t>)</w:t>
      </w:r>
      <w:r>
        <w:t xml:space="preserve"> </w:t>
      </w:r>
    </w:p>
    <w:p w14:paraId="5491BE25" w14:textId="77777777" w:rsidR="006B0C56" w:rsidRDefault="006B0C56" w:rsidP="006B0C56">
      <w:pPr>
        <w:pStyle w:val="ListParagraph"/>
        <w:numPr>
          <w:ilvl w:val="0"/>
          <w:numId w:val="16"/>
        </w:numPr>
      </w:pPr>
      <w:r>
        <w:t>PPPs = public-private partnerships</w:t>
      </w:r>
    </w:p>
    <w:p w14:paraId="76388654" w14:textId="77777777" w:rsidR="006B0C56" w:rsidRDefault="006B0C56" w:rsidP="006B0C56">
      <w:pPr>
        <w:pStyle w:val="ListParagraph"/>
        <w:numPr>
          <w:ilvl w:val="0"/>
          <w:numId w:val="16"/>
        </w:numPr>
      </w:pPr>
      <w:r>
        <w:t>Strict and opaque governmental regulation basically makes it impossible for private entities to act independently and are subsumed by the state</w:t>
      </w:r>
    </w:p>
    <w:p w14:paraId="71862C24" w14:textId="77777777" w:rsidR="006B0C56" w:rsidRPr="00445946" w:rsidRDefault="006B0C56" w:rsidP="006B0C56">
      <w:pPr>
        <w:pStyle w:val="ListParagraph"/>
        <w:numPr>
          <w:ilvl w:val="0"/>
          <w:numId w:val="16"/>
        </w:numPr>
      </w:pPr>
      <w:r>
        <w:t xml:space="preserve">Laws are </w:t>
      </w:r>
      <w:r>
        <w:rPr>
          <w:u w:val="single"/>
        </w:rPr>
        <w:t>deliberately</w:t>
      </w:r>
      <w:r>
        <w:t xml:space="preserve"> unclear to maximize state control – e.g., classifying launch vehicles as weapons</w:t>
      </w:r>
    </w:p>
    <w:p w14:paraId="43584302" w14:textId="77777777" w:rsidR="006B0C56" w:rsidRPr="00BF308A" w:rsidRDefault="006B0C56" w:rsidP="006B0C56">
      <w:pPr>
        <w:rPr>
          <w:sz w:val="16"/>
        </w:rPr>
      </w:pPr>
      <w:proofErr w:type="gramStart"/>
      <w:r w:rsidRPr="00BF308A">
        <w:rPr>
          <w:sz w:val="16"/>
        </w:rPr>
        <w:t>In light of</w:t>
      </w:r>
      <w:proofErr w:type="gramEnd"/>
      <w:r w:rsidRPr="00BF308A">
        <w:rPr>
          <w:sz w:val="16"/>
        </w:rPr>
        <w:t xml:space="preserve">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D32347">
        <w:rPr>
          <w:rStyle w:val="StyleUnderline"/>
          <w:highlight w:val="green"/>
        </w:rPr>
        <w:t xml:space="preserve">the </w:t>
      </w:r>
      <w:r w:rsidRPr="00D32347">
        <w:rPr>
          <w:rStyle w:val="StyleUnderline"/>
          <w:bCs/>
          <w:highlight w:val="green"/>
        </w:rPr>
        <w:t>military dominates</w:t>
      </w:r>
      <w:r w:rsidRPr="00D32347">
        <w:rPr>
          <w:rStyle w:val="StyleUnderline"/>
          <w:bCs/>
        </w:rPr>
        <w:t xml:space="preserve"> the </w:t>
      </w:r>
      <w:r w:rsidRPr="00D32347">
        <w:rPr>
          <w:rStyle w:val="StyleUnderline"/>
          <w:bCs/>
          <w:highlight w:val="green"/>
        </w:rPr>
        <w:t>Chinese space industry</w:t>
      </w:r>
      <w:r w:rsidRPr="00D32347">
        <w:rPr>
          <w:rStyle w:val="StyleUnderline"/>
        </w:rPr>
        <w:t xml:space="preserve">, </w:t>
      </w:r>
      <w:r w:rsidRPr="00D32347">
        <w:rPr>
          <w:rStyle w:val="StyleUnderline"/>
          <w:highlight w:val="green"/>
        </w:rPr>
        <w:t>and</w:t>
      </w:r>
      <w:r w:rsidRPr="00D32347">
        <w:rPr>
          <w:rStyle w:val="StyleUnderline"/>
        </w:rPr>
        <w:t xml:space="preserve"> the </w:t>
      </w:r>
      <w:r w:rsidRPr="00D32347">
        <w:rPr>
          <w:rStyle w:val="StyleUnderline"/>
          <w:highlight w:val="green"/>
        </w:rPr>
        <w:t xml:space="preserve">government </w:t>
      </w:r>
      <w:r w:rsidRPr="00D32347">
        <w:rPr>
          <w:rStyle w:val="StyleUnderline"/>
          <w:bCs/>
          <w:highlight w:val="green"/>
        </w:rPr>
        <w:t>controls nearly all civil</w:t>
      </w:r>
      <w:r w:rsidRPr="00D32347">
        <w:rPr>
          <w:rStyle w:val="StyleUnderline"/>
          <w:highlight w:val="green"/>
        </w:rPr>
        <w:t xml:space="preserve"> space </w:t>
      </w:r>
      <w:r w:rsidRPr="00D32347">
        <w:rPr>
          <w:rStyle w:val="StyleUnderline"/>
          <w:bCs/>
          <w:highlight w:val="green"/>
        </w:rPr>
        <w:t>activities</w:t>
      </w:r>
      <w:r w:rsidRPr="00BF308A">
        <w:rPr>
          <w:sz w:val="16"/>
        </w:rPr>
        <w:t xml:space="preserve">, while state-owned companies conduct programs related to space exploration. </w:t>
      </w:r>
      <w:r w:rsidRPr="00D32347">
        <w:rPr>
          <w:rStyle w:val="StyleUnderline"/>
          <w:highlight w:val="green"/>
        </w:rPr>
        <w:t>These dynamics have 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D32347">
        <w:rPr>
          <w:rStyle w:val="StyleUnderline"/>
          <w:bCs/>
          <w:highlight w:val="green"/>
        </w:rPr>
        <w:t>harsh regulations</w:t>
      </w:r>
      <w:r w:rsidRPr="00D32347">
        <w:rPr>
          <w:rStyle w:val="StyleUnderline"/>
          <w:highlight w:val="green"/>
        </w:rPr>
        <w:t xml:space="preserve"> for </w:t>
      </w:r>
      <w:r w:rsidRPr="00D32347">
        <w:rPr>
          <w:rStyle w:val="StyleUnderline"/>
          <w:bCs/>
          <w:highlight w:val="green"/>
        </w:rPr>
        <w:t>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w:t>
      </w:r>
      <w:proofErr w:type="gramStart"/>
      <w:r w:rsidRPr="00BF308A">
        <w:rPr>
          <w:sz w:val="16"/>
        </w:rPr>
        <w:t>The</w:t>
      </w:r>
      <w:proofErr w:type="gramEnd"/>
      <w:r w:rsidRPr="00BF308A">
        <w:rPr>
          <w:sz w:val="16"/>
        </w:rPr>
        <w:t xml:space="preserv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D32347">
        <w:rPr>
          <w:rStyle w:val="StyleUnderline"/>
          <w:highlight w:val="green"/>
        </w:rPr>
        <w:t>the</w:t>
      </w:r>
      <w:r w:rsidRPr="00D32347">
        <w:rPr>
          <w:rStyle w:val="StyleUnderline"/>
        </w:rPr>
        <w:t xml:space="preserve"> People’s Republic of China </w:t>
      </w:r>
      <w:r w:rsidRPr="00D32347">
        <w:rPr>
          <w:rStyle w:val="StyleUnderline"/>
          <w:highlight w:val="green"/>
        </w:rPr>
        <w:t>Central Military Commission</w:t>
      </w:r>
      <w:r w:rsidRPr="00BF308A">
        <w:rPr>
          <w:sz w:val="16"/>
        </w:rPr>
        <w:t xml:space="preserve">,21 is also notable. The EDD </w:t>
      </w:r>
      <w:r w:rsidRPr="00D32347">
        <w:rPr>
          <w:rStyle w:val="StyleUnderline"/>
          <w:highlight w:val="green"/>
        </w:rPr>
        <w:t>is qualified to 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D32347">
        <w:rPr>
          <w:rStyle w:val="StyleUnderline"/>
          <w:highlight w:val="green"/>
        </w:rPr>
        <w:t>and determine the qualification of private entities to enter the</w:t>
      </w:r>
      <w:r w:rsidRPr="00D32347">
        <w:rPr>
          <w:rStyle w:val="StyleUnderline"/>
        </w:rPr>
        <w:t xml:space="preserve"> space </w:t>
      </w:r>
      <w:r w:rsidRPr="00D32347">
        <w:rPr>
          <w:rStyle w:val="StyleUnderline"/>
          <w:highlight w:val="green"/>
        </w:rPr>
        <w:t>industry</w:t>
      </w:r>
      <w:r w:rsidRPr="00D32347">
        <w:rPr>
          <w:rStyle w:val="StyleUnderline"/>
        </w:rPr>
        <w:t xml:space="preserve"> </w:t>
      </w:r>
      <w:r w:rsidRPr="00BF308A">
        <w:rPr>
          <w:sz w:val="16"/>
        </w:rPr>
        <w:t xml:space="preserve">[[17], p.13]. </w:t>
      </w:r>
      <w:r w:rsidRPr="00D32347">
        <w:rPr>
          <w:rStyle w:val="StyleUnderline"/>
          <w:highlight w:val="green"/>
        </w:rPr>
        <w:t>This</w:t>
      </w:r>
      <w:r w:rsidRPr="00D32347">
        <w:rPr>
          <w:rStyle w:val="StyleUnderline"/>
        </w:rPr>
        <w:t xml:space="preserve"> </w:t>
      </w:r>
      <w:r w:rsidRPr="00D32347">
        <w:rPr>
          <w:rStyle w:val="StyleUnderline"/>
          <w:bCs/>
        </w:rPr>
        <w:t>complicated</w:t>
      </w:r>
      <w:r w:rsidRPr="00D32347">
        <w:rPr>
          <w:rStyle w:val="StyleUnderline"/>
        </w:rPr>
        <w:t xml:space="preserve"> and </w:t>
      </w:r>
      <w:r w:rsidRPr="00D32347">
        <w:rPr>
          <w:rStyle w:val="StyleUnderline"/>
          <w:bCs/>
          <w:highlight w:val="green"/>
        </w:rPr>
        <w:t>opaque organizational structure</w:t>
      </w:r>
      <w:r w:rsidRPr="00D32347">
        <w:rPr>
          <w:rStyle w:val="StyleUnderline"/>
          <w:highlight w:val="green"/>
        </w:rPr>
        <w:t xml:space="preserve"> is </w:t>
      </w:r>
      <w:r w:rsidRPr="00D32347">
        <w:rPr>
          <w:rStyle w:val="StyleUnderline"/>
          <w:bCs/>
          <w:highlight w:val="green"/>
        </w:rPr>
        <w:t>detrimental</w:t>
      </w:r>
      <w:r w:rsidRPr="00D32347">
        <w:rPr>
          <w:rStyle w:val="StyleUnderline"/>
        </w:rPr>
        <w:t xml:space="preserve"> </w:t>
      </w:r>
      <w:r w:rsidRPr="00D32347">
        <w:rPr>
          <w:rStyle w:val="StyleUnderline"/>
          <w:highlight w:val="green"/>
        </w:rPr>
        <w:t>to</w:t>
      </w:r>
      <w:r w:rsidRPr="00D32347">
        <w:rPr>
          <w:rStyle w:val="StyleUnderline"/>
        </w:rPr>
        <w:t xml:space="preserve"> the participation of </w:t>
      </w:r>
      <w:r w:rsidRPr="00D32347">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D32347">
        <w:rPr>
          <w:rStyle w:val="StyleUnderline"/>
          <w:highlight w:val="green"/>
        </w:rPr>
        <w:t>private enterprises with a sole focus on</w:t>
      </w:r>
      <w:r w:rsidRPr="00D32347">
        <w:rPr>
          <w:rStyle w:val="StyleUnderline"/>
        </w:rPr>
        <w:t xml:space="preserve"> developing </w:t>
      </w:r>
      <w:r w:rsidRPr="00D32347">
        <w:rPr>
          <w:rStyle w:val="StyleUnderline"/>
          <w:highlight w:val="green"/>
        </w:rPr>
        <w:t>commercial</w:t>
      </w:r>
      <w:r w:rsidRPr="00D32347">
        <w:rPr>
          <w:rStyle w:val="StyleUnderline"/>
        </w:rPr>
        <w:t xml:space="preserve"> space </w:t>
      </w:r>
      <w:r w:rsidRPr="00D32347">
        <w:rPr>
          <w:rStyle w:val="StyleUnderline"/>
          <w:highlight w:val="green"/>
        </w:rPr>
        <w:t>activities will have to fulfill the same</w:t>
      </w:r>
      <w:r w:rsidRPr="00D32347">
        <w:rPr>
          <w:rStyle w:val="StyleUnderline"/>
        </w:rPr>
        <w:t xml:space="preserve"> high-level </w:t>
      </w:r>
      <w:r w:rsidRPr="00D32347">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w:t>
      </w:r>
      <w:r w:rsidRPr="00BF308A">
        <w:rPr>
          <w:sz w:val="16"/>
        </w:rPr>
        <w:lastRenderedPageBreak/>
        <w:t xml:space="preserve">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of PPPs in space programs, and demands the growth of private participants to succeed in doing so. The fields of most relevance to this are launching activities and satellite 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t xml:space="preserve">the administration of the </w:t>
      </w:r>
      <w:r w:rsidRPr="00BF308A">
        <w:rPr>
          <w:rStyle w:val="StyleUnderline"/>
          <w:highlight w:val="green"/>
        </w:rPr>
        <w:t>rules of these areas is unfavorable for the n</w:t>
      </w:r>
      <w:r w:rsidRPr="00D32347">
        <w:rPr>
          <w:rStyle w:val="StyleUnderline"/>
        </w:rPr>
        <w:t>on-</w:t>
      </w:r>
      <w:r w:rsidRPr="00BF308A">
        <w:rPr>
          <w:rStyle w:val="StyleUnderline"/>
          <w:highlight w:val="green"/>
        </w:rPr>
        <w:t>go</w:t>
      </w:r>
      <w:r w:rsidRPr="00D32347">
        <w:rPr>
          <w:rStyle w:val="StyleUnderline"/>
        </w:rPr>
        <w:t xml:space="preserve">vernmental </w:t>
      </w:r>
      <w:r w:rsidRPr="00BF308A">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BF308A">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BF308A">
        <w:rPr>
          <w:rStyle w:val="StyleUnderline"/>
          <w:highlight w:val="green"/>
        </w:rPr>
        <w:t>For example, launch vehicles are 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and Production of Weapons and Equipment’.24 Furthermore, the 2019 Notice states </w:t>
      </w:r>
      <w:r w:rsidRPr="00BF308A">
        <w:rPr>
          <w:rStyle w:val="StyleUnderline"/>
          <w:highlight w:val="green"/>
        </w:rPr>
        <w:t>that every applicant must receive support from the provincial 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BF308A">
        <w:rPr>
          <w:rStyle w:val="StyleUnderline"/>
          <w:highlight w:val="green"/>
        </w:rPr>
        <w:t xml:space="preserve">it is </w:t>
      </w:r>
      <w:r w:rsidRPr="00BF308A">
        <w:rPr>
          <w:rStyle w:val="StyleUnderline"/>
          <w:bCs/>
          <w:highlight w:val="green"/>
        </w:rPr>
        <w:t>difficult</w:t>
      </w:r>
      <w:r w:rsidRPr="00BF308A">
        <w:rPr>
          <w:rStyle w:val="StyleUnderline"/>
          <w:highlight w:val="green"/>
        </w:rPr>
        <w:t xml:space="preserve"> to ensure a </w:t>
      </w:r>
      <w:r w:rsidRPr="00BF308A">
        <w:rPr>
          <w:rStyle w:val="StyleUnderline"/>
          <w:bCs/>
          <w:highlight w:val="green"/>
        </w:rPr>
        <w:t>fair</w:t>
      </w:r>
      <w:r w:rsidRPr="00BF308A">
        <w:rPr>
          <w:rStyle w:val="StyleUnderline"/>
          <w:highlight w:val="green"/>
        </w:rPr>
        <w:t xml:space="preserve"> </w:t>
      </w:r>
      <w:r w:rsidRPr="00BF308A">
        <w:rPr>
          <w:rStyle w:val="StyleUnderline"/>
          <w:bCs/>
          <w:highlight w:val="green"/>
        </w:rPr>
        <w:t>legal environment</w:t>
      </w:r>
      <w:r w:rsidRPr="00BF308A">
        <w:rPr>
          <w:rStyle w:val="StyleUnderline"/>
          <w:highlight w:val="green"/>
        </w:rPr>
        <w:t xml:space="preserve"> 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w:t>
      </w:r>
      <w:proofErr w:type="gramStart"/>
      <w:r w:rsidRPr="00BF308A">
        <w:rPr>
          <w:sz w:val="16"/>
        </w:rPr>
        <w:t>administrated</w:t>
      </w:r>
      <w:proofErr w:type="gramEnd"/>
      <w:r w:rsidRPr="00BF308A">
        <w:rPr>
          <w:sz w:val="16"/>
        </w:rPr>
        <w:t xml:space="preserve"> and controlled by the military department, and the rules thereof should be observed. When referring to the development of satellites, no regulations have been adopted thus far. Non-governmental enterprises that intend to invest in this field </w:t>
      </w:r>
      <w:proofErr w:type="gramStart"/>
      <w:r w:rsidRPr="00BF308A">
        <w:rPr>
          <w:sz w:val="16"/>
        </w:rPr>
        <w:t>have to</w:t>
      </w:r>
      <w:proofErr w:type="gramEnd"/>
      <w:r w:rsidRPr="00BF308A">
        <w:rPr>
          <w:sz w:val="16"/>
        </w:rPr>
        <w:t xml:space="preserve"> meet the requirements of national security safeguards. Accordingly, licenses are necessary. </w:t>
      </w:r>
      <w:r w:rsidRPr="00BF308A">
        <w:rPr>
          <w:rStyle w:val="StyleUnderline"/>
        </w:rPr>
        <w:t xml:space="preserve">Since the government and </w:t>
      </w:r>
      <w:r w:rsidRPr="00BF308A">
        <w:rPr>
          <w:rStyle w:val="StyleUnderline"/>
        </w:rPr>
        <w:lastRenderedPageBreak/>
        <w:t>military have historically been responsible for the research and manufacture of satellites, no specific rules applicable to the private sector can be found</w:t>
      </w:r>
      <w:r w:rsidRPr="00BF308A">
        <w:rPr>
          <w:sz w:val="16"/>
        </w:rPr>
        <w:t xml:space="preserve"> in this field. In 2008, the Aerospace </w:t>
      </w:r>
      <w:proofErr w:type="spellStart"/>
      <w:r w:rsidRPr="00BF308A">
        <w:rPr>
          <w:sz w:val="16"/>
        </w:rPr>
        <w:t>Dongfanghong</w:t>
      </w:r>
      <w:proofErr w:type="spellEnd"/>
      <w:r w:rsidRPr="00BF308A">
        <w:rPr>
          <w:sz w:val="16"/>
        </w:rPr>
        <w:t xml:space="preserve">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w:t>
      </w:r>
      <w:proofErr w:type="gramStart"/>
      <w:r w:rsidRPr="00BF308A">
        <w:rPr>
          <w:sz w:val="16"/>
        </w:rPr>
        <w:t>have to</w:t>
      </w:r>
      <w:proofErr w:type="gramEnd"/>
      <w:r w:rsidRPr="00BF308A">
        <w:rPr>
          <w:sz w:val="16"/>
        </w:rPr>
        <w:t xml:space="preserve"> get approval from the NDRC. These firms must submit application documents, including the files issued by the provincial development and reform commission, the application report, and the confidential agreement to begin work [36]. </w:t>
      </w:r>
      <w:proofErr w:type="gramStart"/>
      <w:r w:rsidRPr="00BF308A">
        <w:rPr>
          <w:sz w:val="16"/>
        </w:rPr>
        <w:t>Similar to</w:t>
      </w:r>
      <w:proofErr w:type="gramEnd"/>
      <w:r w:rsidRPr="00BF308A">
        <w:rPr>
          <w:sz w:val="16"/>
        </w:rPr>
        <w:t xml:space="preserve"> the launch permit application, these application requirements set forth by the NDRC allow for the provincial departments to determine the details of the process, creating an unstable legal environment for potential applicants. In brief, </w:t>
      </w:r>
      <w:r w:rsidRPr="00BF308A">
        <w:rPr>
          <w:rStyle w:val="StyleUnderline"/>
        </w:rPr>
        <w:t>the inevitable growth of the private sector in space is the main reason for creating PPPs in space exploration.</w:t>
      </w:r>
      <w:r w:rsidRPr="00BF308A">
        <w:rPr>
          <w:sz w:val="16"/>
        </w:rPr>
        <w:t xml:space="preserve"> Yet, </w:t>
      </w:r>
      <w:r w:rsidRPr="00BF308A">
        <w:rPr>
          <w:rStyle w:val="StyleUnderline"/>
          <w:highlight w:val="green"/>
        </w:rPr>
        <w:t>the</w:t>
      </w:r>
      <w:r w:rsidRPr="00BF308A">
        <w:rPr>
          <w:rStyle w:val="StyleUnderline"/>
        </w:rPr>
        <w:t xml:space="preserve"> </w:t>
      </w:r>
      <w:r w:rsidRPr="00BF308A">
        <w:rPr>
          <w:rStyle w:val="StyleUnderline"/>
          <w:bCs/>
        </w:rPr>
        <w:t xml:space="preserve">current </w:t>
      </w:r>
      <w:r w:rsidRPr="00BF308A">
        <w:rPr>
          <w:rStyle w:val="StyleUnderline"/>
          <w:bCs/>
          <w:highlight w:val="green"/>
        </w:rPr>
        <w:t>dominant role of the military</w:t>
      </w:r>
      <w:r w:rsidRPr="00BF308A">
        <w:rPr>
          <w:rStyle w:val="StyleUnderline"/>
          <w:highlight w:val="green"/>
        </w:rPr>
        <w:t xml:space="preserve"> in China’s space industry results in a </w:t>
      </w:r>
      <w:r w:rsidRPr="00BF308A">
        <w:rPr>
          <w:rStyle w:val="StyleUnderline"/>
          <w:bCs/>
          <w:highlight w:val="green"/>
        </w:rPr>
        <w:t xml:space="preserve">complex administrative framework </w:t>
      </w:r>
      <w:r w:rsidRPr="00BF308A">
        <w:rPr>
          <w:rStyle w:val="StyleUnderline"/>
          <w:highlight w:val="green"/>
        </w:rPr>
        <w:t xml:space="preserve">and </w:t>
      </w:r>
      <w:r w:rsidRPr="00BF308A">
        <w:rPr>
          <w:rStyle w:val="StyleUnderline"/>
          <w:bCs/>
          <w:highlight w:val="green"/>
        </w:rPr>
        <w:t>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7CE5FB96" w14:textId="7F162863" w:rsidR="00D57192" w:rsidRPr="00CB7861" w:rsidRDefault="00D57192" w:rsidP="00D57192">
      <w:pPr>
        <w:pStyle w:val="Heading4"/>
      </w:pPr>
      <w:r>
        <w:t>Their author also admits funding issues make Chinese commercial space exploration extremely difficult</w:t>
      </w:r>
    </w:p>
    <w:p w14:paraId="1DF1976A" w14:textId="77777777" w:rsidR="00D57192" w:rsidRDefault="00D57192" w:rsidP="00D57192">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 xml:space="preserve">China’s surging private space industry is out to challenge the </w:t>
      </w:r>
      <w:proofErr w:type="gramStart"/>
      <w:r w:rsidRPr="00880A29">
        <w:t>US</w:t>
      </w:r>
      <w:r w:rsidRPr="00FB48D2">
        <w:t>“</w:t>
      </w:r>
      <w:proofErr w:type="gramEnd"/>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w:t>
      </w:r>
      <w:proofErr w:type="spellStart"/>
      <w:r>
        <w:t>DebateDrills</w:t>
      </w:r>
      <w:proofErr w:type="spellEnd"/>
      <w:r>
        <w:t xml:space="preserve"> EE</w:t>
      </w:r>
    </w:p>
    <w:p w14:paraId="584A82F7" w14:textId="77777777" w:rsidR="00D57192" w:rsidRPr="00CB7861" w:rsidRDefault="00D57192" w:rsidP="00D57192">
      <w:r w:rsidRPr="00CB7861">
        <w:t>Other challenges</w:t>
      </w:r>
    </w:p>
    <w:p w14:paraId="3D8F262E" w14:textId="77777777" w:rsidR="00D57192" w:rsidRPr="00CB7861" w:rsidRDefault="00D57192" w:rsidP="00D57192">
      <w:r w:rsidRPr="00CB7861">
        <w:rPr>
          <w:rStyle w:val="StyleUnderline"/>
          <w:highlight w:val="green"/>
        </w:rPr>
        <w:t>None of these</w:t>
      </w:r>
      <w:r w:rsidRPr="00CB7861">
        <w:rPr>
          <w:rStyle w:val="StyleUnderline"/>
        </w:rPr>
        <w:t xml:space="preserve"> new </w:t>
      </w:r>
      <w:r w:rsidRPr="00CB7861">
        <w:rPr>
          <w:rStyle w:val="StyleUnderline"/>
          <w:highlight w:val="green"/>
        </w:rPr>
        <w:t>companies</w:t>
      </w:r>
      <w:r w:rsidRPr="00CB7861">
        <w:rPr>
          <w:rStyle w:val="StyleUnderline"/>
        </w:rPr>
        <w:t xml:space="preserve"> </w:t>
      </w:r>
      <w:r w:rsidRPr="00CB7861">
        <w:rPr>
          <w:rStyle w:val="StyleUnderline"/>
          <w:highlight w:val="green"/>
        </w:rPr>
        <w:t>are yet profitable</w:t>
      </w:r>
      <w:r w:rsidRPr="00CB7861">
        <w:t xml:space="preserve">, and </w:t>
      </w:r>
      <w:r w:rsidRPr="00CB7861">
        <w:rPr>
          <w:rStyle w:val="StyleUnderline"/>
          <w:highlight w:val="green"/>
        </w:rPr>
        <w:t>it will be quite some time</w:t>
      </w:r>
      <w:r w:rsidRPr="00CB7861">
        <w:rPr>
          <w:rStyle w:val="StyleUnderline"/>
        </w:rPr>
        <w:t xml:space="preserve"> before they are</w:t>
      </w:r>
      <w:r w:rsidRPr="00CB7861">
        <w:t xml:space="preserve">. “There isn’t any sign of indication that this industry will flop,” says Hines. “But </w:t>
      </w:r>
      <w:r w:rsidRPr="00CB7861">
        <w:rPr>
          <w:rStyle w:val="StyleUnderline"/>
        </w:rPr>
        <w:t xml:space="preserve">many </w:t>
      </w:r>
      <w:r w:rsidRPr="00CB7861">
        <w:rPr>
          <w:rStyle w:val="StyleUnderline"/>
          <w:highlight w:val="green"/>
        </w:rPr>
        <w:t>experts</w:t>
      </w:r>
      <w:r w:rsidRPr="00CB7861">
        <w:rPr>
          <w:rStyle w:val="StyleUnderline"/>
        </w:rPr>
        <w:t xml:space="preserve"> do </w:t>
      </w:r>
      <w:r w:rsidRPr="00CB7861">
        <w:rPr>
          <w:rStyle w:val="StyleUnderline"/>
          <w:highlight w:val="green"/>
        </w:rPr>
        <w:t>think a lot of these companies will go out of business</w:t>
      </w:r>
      <w:r w:rsidRPr="00CB7861">
        <w:t xml:space="preserve">.” Apart from the challenge of attracting customers outside China, many </w:t>
      </w:r>
      <w:r w:rsidRPr="00CB7861">
        <w:rPr>
          <w:rStyle w:val="StyleUnderline"/>
        </w:rPr>
        <w:t>companies are still trying to figure out who exactly their customers ought to be.</w:t>
      </w:r>
      <w:r w:rsidRPr="00CB7861">
        <w:t> </w:t>
      </w:r>
    </w:p>
    <w:p w14:paraId="37B8947E" w14:textId="2A8598A9" w:rsidR="00D57192" w:rsidRDefault="00D57192" w:rsidP="00D57192">
      <w:pPr>
        <w:rPr>
          <w:rStyle w:val="StyleUnderline"/>
        </w:rPr>
      </w:pPr>
      <w:r w:rsidRPr="00CB7861">
        <w:rPr>
          <w:rStyle w:val="StyleUnderline"/>
          <w:highlight w:val="green"/>
        </w:rPr>
        <w:lastRenderedPageBreak/>
        <w:t>American companies</w:t>
      </w:r>
      <w:r w:rsidRPr="00CB7861">
        <w:rPr>
          <w:rStyle w:val="StyleUnderline"/>
        </w:rPr>
        <w:t xml:space="preserve"> like SpaceX and Blue Origin </w:t>
      </w:r>
      <w:r w:rsidRPr="00CB7861">
        <w:rPr>
          <w:rStyle w:val="StyleUnderline"/>
          <w:highlight w:val="green"/>
        </w:rPr>
        <w:t>had billionaire founders ready to burn cash</w:t>
      </w:r>
      <w:r w:rsidRPr="00CB7861">
        <w:rPr>
          <w:rStyle w:val="StyleUnderline"/>
        </w:rPr>
        <w:t xml:space="preserve"> to take on large risks, push past big failures, and finally get off the ground.</w:t>
      </w:r>
      <w:r w:rsidRPr="00CB7861">
        <w:t xml:space="preserve"> And while a Chinese billionaire </w:t>
      </w:r>
      <w:hyperlink r:id="rId20" w:history="1">
        <w:r w:rsidRPr="00CB7861">
          <w:rPr>
            <w:rStyle w:val="Hyperlink"/>
          </w:rPr>
          <w:t>entered the industry last year</w:t>
        </w:r>
      </w:hyperlink>
      <w:hyperlink r:id="rId21" w:history="1">
        <w:r w:rsidRPr="00CB7861">
          <w:rPr>
            <w:rStyle w:val="Hyperlink"/>
          </w:rPr>
          <w:t>, </w:t>
        </w:r>
      </w:hyperlink>
      <w:r w:rsidRPr="00CB7861">
        <w:rPr>
          <w:rStyle w:val="StyleUnderline"/>
        </w:rPr>
        <w:t>“</w:t>
      </w:r>
      <w:r w:rsidRPr="00CB7861">
        <w:rPr>
          <w:rStyle w:val="Emphasis"/>
          <w:highlight w:val="green"/>
        </w:rPr>
        <w:t>there is no Chinese Elon Musk</w:t>
      </w:r>
      <w:r w:rsidRPr="00CB7861">
        <w:rPr>
          <w:rStyle w:val="StyleUnderline"/>
        </w:rPr>
        <w:t xml:space="preserve"> to push these riskier ventures forward</w:t>
      </w:r>
      <w:r w:rsidRPr="00CB7861">
        <w:t xml:space="preserve">,” says Hines. </w:t>
      </w:r>
      <w:r w:rsidRPr="00CB7861">
        <w:rPr>
          <w:rStyle w:val="StyleUnderline"/>
          <w:highlight w:val="green"/>
        </w:rPr>
        <w:t>It’s</w:t>
      </w:r>
      <w:r w:rsidRPr="00CB7861">
        <w:rPr>
          <w:rStyle w:val="StyleUnderline"/>
        </w:rPr>
        <w:t xml:space="preserve"> also </w:t>
      </w:r>
      <w:r w:rsidRPr="00CB7861">
        <w:rPr>
          <w:rStyle w:val="StyleUnderline"/>
          <w:highlight w:val="green"/>
        </w:rPr>
        <w:t>unclear whether Chinese companies</w:t>
      </w:r>
      <w:r w:rsidRPr="00CB7861">
        <w:rPr>
          <w:rStyle w:val="StyleUnderline"/>
        </w:rPr>
        <w:t xml:space="preserve">, even those supported by wealthy backers, </w:t>
      </w:r>
      <w:r w:rsidRPr="00CB7861">
        <w:rPr>
          <w:rStyle w:val="StyleUnderline"/>
          <w:highlight w:val="green"/>
        </w:rPr>
        <w:t>will have that appetite</w:t>
      </w:r>
      <w:r w:rsidRPr="00CB7861">
        <w:rPr>
          <w:rStyle w:val="StyleUnderline"/>
        </w:rPr>
        <w:t xml:space="preserve"> for risk.</w:t>
      </w:r>
    </w:p>
    <w:p w14:paraId="0BF4F369" w14:textId="77777777" w:rsidR="002E7ED2" w:rsidRPr="005F11FA" w:rsidRDefault="002E7ED2" w:rsidP="002E7ED2">
      <w:pPr>
        <w:pStyle w:val="Heading4"/>
      </w:pPr>
      <w:r w:rsidRPr="005F11FA">
        <w:t xml:space="preserve">Curcio– </w:t>
      </w:r>
    </w:p>
    <w:p w14:paraId="4F2AAB61" w14:textId="77777777" w:rsidR="002E7ED2" w:rsidRDefault="002E7ED2" w:rsidP="002E7ED2">
      <w:pPr>
        <w:pStyle w:val="Heading4"/>
      </w:pPr>
      <w:r w:rsidRPr="005F11FA">
        <w:t xml:space="preserve">1] </w:t>
      </w:r>
      <w:r>
        <w:t>The first half of their evidence is about how China has always been independent in space. The one paragraph that is about buying products and export markets does not explain why that spills up to a full out partnership, much less an alliance. This alone just doesn’t mean anything because Russia exports to other States regardless of “alliance-status”</w:t>
      </w:r>
    </w:p>
    <w:p w14:paraId="32FD96D5" w14:textId="77777777" w:rsidR="002E7ED2" w:rsidRPr="0027042B" w:rsidRDefault="002E7ED2" w:rsidP="002E7ED2">
      <w:r>
        <w:t>Their paragraph:</w:t>
      </w:r>
    </w:p>
    <w:p w14:paraId="4590471D" w14:textId="77777777" w:rsidR="002E7ED2" w:rsidRPr="0027042B" w:rsidRDefault="002E7ED2" w:rsidP="002E7ED2">
      <w:pPr>
        <w:rPr>
          <w:sz w:val="12"/>
        </w:rPr>
      </w:pPr>
      <w:r w:rsidRPr="005F11FA">
        <w:rPr>
          <w:rStyle w:val="StyleUnderline"/>
        </w:rPr>
        <w:t xml:space="preserve">More </w:t>
      </w:r>
      <w:r w:rsidRPr="005F11FA">
        <w:rPr>
          <w:rStyle w:val="StyleUnderline"/>
          <w:highlight w:val="green"/>
        </w:rPr>
        <w:t xml:space="preserve">Russian </w:t>
      </w:r>
      <w:r w:rsidRPr="005F11FA">
        <w:rPr>
          <w:rStyle w:val="Emphasis"/>
          <w:highlight w:val="green"/>
        </w:rPr>
        <w:t>companies</w:t>
      </w:r>
      <w:r w:rsidRPr="005F11FA">
        <w:rPr>
          <w:rStyle w:val="StyleUnderline"/>
          <w:highlight w:val="green"/>
        </w:rPr>
        <w:t xml:space="preserve"> are looking to China to buy products</w:t>
      </w:r>
      <w:r w:rsidRPr="005F11FA">
        <w:rPr>
          <w:sz w:val="12"/>
        </w:rPr>
        <w:t xml:space="preserve">. </w:t>
      </w:r>
      <w:r w:rsidRPr="005F11FA">
        <w:rPr>
          <w:rStyle w:val="StyleUnderline"/>
        </w:rPr>
        <w:t xml:space="preserve">Historically these companies have bought material from Europe, but they have recently turned more to China because of how weak the Russian ruble is, making imports more expensive. </w:t>
      </w:r>
      <w:r w:rsidRPr="005F11FA">
        <w:rPr>
          <w:sz w:val="12"/>
        </w:rPr>
        <w:t xml:space="preserve">At the same time, </w:t>
      </w:r>
      <w:r w:rsidRPr="005F11FA">
        <w:rPr>
          <w:rStyle w:val="Emphasis"/>
          <w:highlight w:val="green"/>
        </w:rPr>
        <w:t>Chinese companies are looking to Russia as an</w:t>
      </w:r>
      <w:r w:rsidRPr="005F11FA">
        <w:rPr>
          <w:rStyle w:val="Emphasis"/>
        </w:rPr>
        <w:t xml:space="preserve"> </w:t>
      </w:r>
      <w:r w:rsidRPr="005F11FA">
        <w:rPr>
          <w:rStyle w:val="Emphasis"/>
          <w:highlight w:val="green"/>
        </w:rPr>
        <w:t>export market</w:t>
      </w:r>
      <w:r w:rsidRPr="005F11FA">
        <w:rPr>
          <w:rStyle w:val="Emphasis"/>
        </w:rPr>
        <w:t xml:space="preserve"> as well as to Russia </w:t>
      </w:r>
      <w:r w:rsidRPr="005F11FA">
        <w:rPr>
          <w:rStyle w:val="Emphasis"/>
          <w:highlight w:val="green"/>
        </w:rPr>
        <w:t>and</w:t>
      </w:r>
      <w:r w:rsidRPr="005F11FA">
        <w:rPr>
          <w:rStyle w:val="Emphasis"/>
        </w:rPr>
        <w:t xml:space="preserve"> former Soviet states as </w:t>
      </w:r>
      <w:r w:rsidRPr="005F11FA">
        <w:rPr>
          <w:rStyle w:val="Emphasis"/>
          <w:highlight w:val="green"/>
        </w:rPr>
        <w:t>investment opportunities</w:t>
      </w:r>
      <w:r w:rsidRPr="005F11FA">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45EC0E7F" w14:textId="77777777" w:rsidR="002E7ED2" w:rsidRPr="00F72867" w:rsidRDefault="002E7ED2" w:rsidP="00123004"/>
    <w:p w14:paraId="7D578876" w14:textId="035671AB" w:rsidR="00687C83" w:rsidRDefault="006B0C56" w:rsidP="002E7ED2">
      <w:pPr>
        <w:pStyle w:val="Heading3"/>
      </w:pPr>
      <w:r>
        <w:lastRenderedPageBreak/>
        <w:t>Sino-Russia</w:t>
      </w:r>
    </w:p>
    <w:p w14:paraId="028A520D" w14:textId="77777777" w:rsidR="002E7ED2" w:rsidRDefault="002E7ED2" w:rsidP="002E7ED2">
      <w:pPr>
        <w:pStyle w:val="Heading4"/>
      </w:pPr>
      <w:r>
        <w:t>Bowman and Thompson –</w:t>
      </w:r>
    </w:p>
    <w:p w14:paraId="0F7A663C" w14:textId="77777777" w:rsidR="002E7ED2" w:rsidRDefault="002E7ED2" w:rsidP="002E7ED2">
      <w:pPr>
        <w:pStyle w:val="Heading4"/>
      </w:pPr>
      <w:r>
        <w:t xml:space="preserve">Unsure why the plan solves since their </w:t>
      </w:r>
      <w:proofErr w:type="spellStart"/>
      <w:r>
        <w:t>ev</w:t>
      </w:r>
      <w:proofErr w:type="spellEnd"/>
      <w:r>
        <w:t xml:space="preserve"> is only about anti-satellite weapons and says that ground-based weapons are important. </w:t>
      </w:r>
    </w:p>
    <w:p w14:paraId="65B0D766" w14:textId="77777777" w:rsidR="002E7ED2" w:rsidRDefault="002E7ED2" w:rsidP="002E7ED2">
      <w:pPr>
        <w:pStyle w:val="Heading4"/>
      </w:pPr>
      <w:r>
        <w:t>It’s also just a PSA about China and Russia pushing the United States to agree to faulty treaties – that still happens post plan, probably more, because China would want to close the US out of cheap avenues to space weaponry.</w:t>
      </w:r>
    </w:p>
    <w:p w14:paraId="4C445F76" w14:textId="77777777" w:rsidR="002E7ED2" w:rsidRPr="00E73D38" w:rsidRDefault="002E7ED2" w:rsidP="002E7ED2">
      <w:pPr>
        <w:pStyle w:val="Heading4"/>
        <w:rPr>
          <w:rFonts w:asciiTheme="minorHAnsi" w:hAnsiTheme="minorHAnsi" w:cstheme="minorHAnsi"/>
        </w:rPr>
      </w:pPr>
      <w:r w:rsidRPr="00E73D38">
        <w:rPr>
          <w:rFonts w:asciiTheme="minorHAnsi" w:hAnsiTheme="minorHAnsi" w:cstheme="minorHAnsi"/>
        </w:rPr>
        <w:t xml:space="preserve">No Russia-China alliance AND the US doesn’t impact it. </w:t>
      </w:r>
    </w:p>
    <w:p w14:paraId="760F11EC" w14:textId="77777777" w:rsidR="002E7ED2" w:rsidRPr="00E73D38" w:rsidRDefault="002E7ED2" w:rsidP="002E7ED2">
      <w:pPr>
        <w:rPr>
          <w:rFonts w:asciiTheme="minorHAnsi" w:hAnsiTheme="minorHAnsi" w:cstheme="minorHAnsi"/>
        </w:rPr>
      </w:pPr>
      <w:r w:rsidRPr="00E73D38">
        <w:rPr>
          <w:rStyle w:val="Style13ptBold"/>
          <w:rFonts w:asciiTheme="minorHAnsi" w:hAnsiTheme="minorHAnsi" w:cstheme="minorHAnsi"/>
        </w:rPr>
        <w:t>Carafano 19</w:t>
      </w:r>
      <w:r>
        <w:rPr>
          <w:rStyle w:val="Style13ptBold"/>
          <w:rFonts w:asciiTheme="minorHAnsi" w:hAnsiTheme="minorHAnsi" w:cstheme="minorHAnsi"/>
        </w:rPr>
        <w:t xml:space="preserve"> — </w:t>
      </w:r>
      <w:r w:rsidRPr="00E73D38">
        <w:rPr>
          <w:rFonts w:asciiTheme="minorHAnsi" w:hAnsiTheme="minorHAnsi" w:cstheme="minorHAnsi"/>
        </w:rPr>
        <w:t>(James Jay Carafano is Vice President for Foreign and Defense Policy at the Heritage Foundation, 8-5-2019, "Why the China-Russia Alliance Won't Last," National Interest, </w:t>
      </w:r>
      <w:hyperlink r:id="rId22" w:history="1">
        <w:r w:rsidRPr="00E73D38">
          <w:rPr>
            <w:rStyle w:val="Hyperlink"/>
            <w:rFonts w:asciiTheme="minorHAnsi" w:hAnsiTheme="minorHAnsi" w:cstheme="minorHAnsi"/>
          </w:rPr>
          <w:t>https://nationalinterest.org/feature/why-china-russia-alliance-wont-last-71556</w:t>
        </w:r>
      </w:hyperlink>
    </w:p>
    <w:p w14:paraId="55DAEEC2" w14:textId="77777777" w:rsidR="00F01EDB" w:rsidRDefault="002E7ED2" w:rsidP="002E7ED2">
      <w:pPr>
        <w:rPr>
          <w:rStyle w:val="Emphasis"/>
          <w:rFonts w:asciiTheme="minorHAnsi" w:hAnsiTheme="minorHAnsi" w:cstheme="minorHAnsi"/>
        </w:rPr>
      </w:pPr>
      <w:r w:rsidRPr="00E73D38">
        <w:rPr>
          <w:rFonts w:asciiTheme="minorHAnsi" w:hAnsiTheme="minorHAnsi" w:cstheme="minorHAnsi"/>
          <w:sz w:val="14"/>
        </w:rPr>
        <w:t xml:space="preserve">So, now everybody wants to be Bismarck. They see themselves shaping history by artfully moving big pieces on the geostrategic chessboard. And one gambit they just can’t resist is moving to snip the growing bonds of Sino-Russian cooperation. My advice to them: Just stop. </w:t>
      </w:r>
      <w:r w:rsidRPr="00D421AA">
        <w:rPr>
          <w:rStyle w:val="StyleUnderline"/>
          <w:rFonts w:asciiTheme="minorHAnsi" w:hAnsiTheme="minorHAnsi" w:cstheme="minorHAnsi"/>
          <w:highlight w:val="cyan"/>
        </w:rPr>
        <w:t>Fears</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of</w:t>
      </w:r>
      <w:r w:rsidRPr="00E73D38">
        <w:rPr>
          <w:rStyle w:val="StyleUnderline"/>
          <w:rFonts w:asciiTheme="minorHAnsi" w:hAnsiTheme="minorHAnsi" w:cstheme="minorHAnsi"/>
        </w:rPr>
        <w:t xml:space="preserve"> an </w:t>
      </w:r>
      <w:r w:rsidRPr="00D421AA">
        <w:rPr>
          <w:rStyle w:val="StyleUnderline"/>
          <w:rFonts w:asciiTheme="minorHAnsi" w:hAnsiTheme="minorHAnsi" w:cstheme="minorHAnsi"/>
          <w:highlight w:val="cyan"/>
        </w:rPr>
        <w:t>allied China and Russia</w:t>
      </w:r>
      <w:r w:rsidRPr="00E73D38">
        <w:rPr>
          <w:rStyle w:val="StyleUnderline"/>
          <w:rFonts w:asciiTheme="minorHAnsi" w:hAnsiTheme="minorHAnsi" w:cstheme="minorHAnsi"/>
        </w:rPr>
        <w:t xml:space="preserve"> running amok around the world </w:t>
      </w:r>
      <w:r w:rsidRPr="00D421AA">
        <w:rPr>
          <w:rStyle w:val="StyleUnderline"/>
          <w:rFonts w:asciiTheme="minorHAnsi" w:hAnsiTheme="minorHAnsi" w:cstheme="minorHAnsi"/>
          <w:highlight w:val="cyan"/>
        </w:rPr>
        <w:t>are overblown</w:t>
      </w:r>
      <w:r w:rsidRPr="00E73D38">
        <w:rPr>
          <w:rFonts w:asciiTheme="minorHAnsi" w:hAnsiTheme="minorHAnsi" w:cstheme="minorHAnsi"/>
          <w:sz w:val="14"/>
        </w:rPr>
        <w:t xml:space="preserve">. Indeed, </w:t>
      </w:r>
      <w:r w:rsidRPr="00E73D38">
        <w:rPr>
          <w:rStyle w:val="StyleUnderline"/>
          <w:rFonts w:asciiTheme="minorHAnsi" w:hAnsiTheme="minorHAnsi" w:cstheme="minorHAnsi"/>
        </w:rPr>
        <w:t xml:space="preserve">there is </w:t>
      </w:r>
      <w:r w:rsidRPr="00D421AA">
        <w:rPr>
          <w:rStyle w:val="StyleUnderline"/>
          <w:rFonts w:asciiTheme="minorHAnsi" w:hAnsiTheme="minorHAnsi" w:cstheme="minorHAnsi"/>
          <w:highlight w:val="cyan"/>
        </w:rPr>
        <w:t>so much friction</w:t>
      </w:r>
      <w:r w:rsidRPr="00E73D38">
        <w:rPr>
          <w:rStyle w:val="StyleUnderline"/>
          <w:rFonts w:asciiTheme="minorHAnsi" w:hAnsiTheme="minorHAnsi" w:cstheme="minorHAnsi"/>
        </w:rPr>
        <w:t xml:space="preserve"> between these “friends,” any attempt to team up would likely give both countries heat </w:t>
      </w:r>
      <w:hyperlink r:id="rId23" w:history="1">
        <w:r w:rsidRPr="00E73D38">
          <w:rPr>
            <w:rStyle w:val="StyleUnderline"/>
            <w:rFonts w:asciiTheme="minorHAnsi" w:hAnsiTheme="minorHAnsi" w:cstheme="minorHAnsi"/>
          </w:rPr>
          <w:t>rash</w:t>
        </w:r>
      </w:hyperlink>
      <w:r w:rsidRPr="00E73D38">
        <w:rPr>
          <w:rStyle w:val="StyleUnderline"/>
          <w:rFonts w:asciiTheme="minorHAnsi" w:hAnsiTheme="minorHAnsi" w:cstheme="minorHAnsi"/>
        </w:rPr>
        <w:t xml:space="preserve">. </w:t>
      </w:r>
      <w:r w:rsidRPr="00E73D38">
        <w:rPr>
          <w:rFonts w:asciiTheme="minorHAnsi" w:hAnsiTheme="minorHAnsi" w:cstheme="minorHAnsi"/>
          <w:sz w:val="14"/>
        </w:rPr>
        <w:t xml:space="preserve">Siren’s Cat Call Here’s the </w:t>
      </w:r>
      <w:r w:rsidRPr="00E73D38">
        <w:rPr>
          <w:rStyle w:val="StyleUnderline"/>
          <w:rFonts w:asciiTheme="minorHAnsi" w:hAnsiTheme="minorHAnsi" w:cstheme="minorHAnsi"/>
        </w:rPr>
        <w:t>lame narrative that’s animating the Bismarck wannabes:</w:t>
      </w:r>
      <w:r w:rsidRPr="00E73D38">
        <w:rPr>
          <w:rFonts w:asciiTheme="minorHAnsi" w:hAnsiTheme="minorHAnsi" w:cstheme="minorHAnsi"/>
          <w:sz w:val="14"/>
        </w:rPr>
        <w:t xml:space="preserve"> The </w:t>
      </w:r>
      <w:r w:rsidRPr="00E73D38">
        <w:rPr>
          <w:rStyle w:val="StyleUnderline"/>
          <w:rFonts w:asciiTheme="minorHAnsi" w:hAnsiTheme="minorHAnsi" w:cstheme="minorHAnsi"/>
        </w:rPr>
        <w:t xml:space="preserve">United States is pushing back against Moscow and pressing Beijing. This is driving Moscow and Beijing closer together. Beijing and Moscow will then gang-up on the United States. To prevent this, the United States should make nice with Moscow (undermining the incipient Sino-Russian détente) and then focus on beating back against China. </w:t>
      </w:r>
      <w:r w:rsidRPr="00E73D38">
        <w:rPr>
          <w:rFonts w:asciiTheme="minorHAnsi" w:hAnsiTheme="minorHAnsi" w:cstheme="minorHAnsi"/>
          <w:sz w:val="14"/>
        </w:rPr>
        <w:t xml:space="preserve">This is an </w:t>
      </w:r>
      <w:r w:rsidRPr="00E73D38">
        <w:rPr>
          <w:rStyle w:val="StyleUnderline"/>
          <w:rFonts w:asciiTheme="minorHAnsi" w:hAnsiTheme="minorHAnsi" w:cstheme="minorHAnsi"/>
        </w:rPr>
        <w:t xml:space="preserve">idea that should be dumped into the dustbin before it has any </w:t>
      </w:r>
      <w:hyperlink r:id="rId24" w:history="1">
        <w:r w:rsidRPr="00E73D38">
          <w:rPr>
            <w:rStyle w:val="StyleUnderline"/>
            <w:rFonts w:asciiTheme="minorHAnsi" w:hAnsiTheme="minorHAnsi" w:cstheme="minorHAnsi"/>
          </w:rPr>
          <w:t>history</w:t>
        </w:r>
      </w:hyperlink>
      <w:r w:rsidRPr="00E73D38">
        <w:rPr>
          <w:rStyle w:val="StyleUnderline"/>
          <w:rFonts w:asciiTheme="minorHAnsi" w:hAnsiTheme="minorHAnsi" w:cstheme="minorHAnsi"/>
        </w:rPr>
        <w:t xml:space="preserve">. Yes, China and Russia are going to </w:t>
      </w:r>
      <w:r w:rsidRPr="00D421AA">
        <w:rPr>
          <w:rStyle w:val="StyleUnderline"/>
          <w:rFonts w:asciiTheme="minorHAnsi" w:hAnsiTheme="minorHAnsi" w:cstheme="minorHAnsi"/>
          <w:highlight w:val="cyan"/>
        </w:rPr>
        <w:t>work</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together to some</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degree</w:t>
      </w:r>
      <w:r w:rsidRPr="00E73D38">
        <w:rPr>
          <w:rFonts w:asciiTheme="minorHAnsi" w:hAnsiTheme="minorHAnsi" w:cstheme="minorHAnsi"/>
          <w:sz w:val="14"/>
        </w:rPr>
        <w:t xml:space="preserve">. They have important things in common. For example, both are unaccountable authoritarian regimes that share the Eurasian continent. Other indicators of compatibility: they like doing business with each other, and both like to make up their own rules. Heck, they don’t even have to pretend the liberal world </w:t>
      </w:r>
      <w:hyperlink r:id="rId25" w:history="1">
        <w:r w:rsidRPr="00E73D38">
          <w:rPr>
            <w:rStyle w:val="Hyperlink"/>
            <w:rFonts w:asciiTheme="minorHAnsi" w:hAnsiTheme="minorHAnsi" w:cstheme="minorHAnsi"/>
            <w:sz w:val="14"/>
          </w:rPr>
          <w:t>order</w:t>
        </w:r>
      </w:hyperlink>
      <w:r w:rsidRPr="00E73D38">
        <w:rPr>
          <w:rFonts w:asciiTheme="minorHAnsi" w:hAnsiTheme="minorHAnsi" w:cstheme="minorHAnsi"/>
          <w:sz w:val="14"/>
        </w:rPr>
        <w:t xml:space="preserve"> is a speed-bump in their joint ventures. Both happily engage with the world’s most odious regimes, from Syria to Venezuela. And, of course, neither has any compunction about playing dirty when it serves their interests. </w:t>
      </w:r>
      <w:r w:rsidRPr="00E73D38">
        <w:rPr>
          <w:rStyle w:val="StyleUnderline"/>
          <w:rFonts w:asciiTheme="minorHAnsi" w:hAnsiTheme="minorHAnsi" w:cstheme="minorHAnsi"/>
        </w:rPr>
        <w:t xml:space="preserve">They </w:t>
      </w:r>
      <w:r w:rsidRPr="00D421AA">
        <w:rPr>
          <w:rStyle w:val="StyleUnderline"/>
          <w:rFonts w:asciiTheme="minorHAnsi" w:hAnsiTheme="minorHAnsi" w:cstheme="minorHAnsi"/>
          <w:highlight w:val="cyan"/>
        </w:rPr>
        <w:t xml:space="preserve">already play </w:t>
      </w:r>
      <w:proofErr w:type="gramStart"/>
      <w:r w:rsidRPr="00D421AA">
        <w:rPr>
          <w:rStyle w:val="StyleUnderline"/>
          <w:rFonts w:asciiTheme="minorHAnsi" w:hAnsiTheme="minorHAnsi" w:cstheme="minorHAnsi"/>
          <w:highlight w:val="cyan"/>
        </w:rPr>
        <w:t>off of</w:t>
      </w:r>
      <w:proofErr w:type="gramEnd"/>
      <w:r w:rsidRPr="00D421AA">
        <w:rPr>
          <w:rStyle w:val="StyleUnderline"/>
          <w:rFonts w:asciiTheme="minorHAnsi" w:hAnsiTheme="minorHAnsi" w:cstheme="minorHAnsi"/>
          <w:highlight w:val="cyan"/>
        </w:rPr>
        <w:t xml:space="preserve"> each other to frustrate</w:t>
      </w:r>
      <w:r w:rsidRPr="00E73D38">
        <w:rPr>
          <w:rStyle w:val="StyleUnderline"/>
          <w:rFonts w:asciiTheme="minorHAnsi" w:hAnsiTheme="minorHAnsi" w:cstheme="minorHAnsi"/>
        </w:rPr>
        <w:t xml:space="preserve"> foreign-policy initiatives from </w:t>
      </w:r>
      <w:r w:rsidRPr="00D421AA">
        <w:rPr>
          <w:rStyle w:val="StyleUnderline"/>
          <w:rFonts w:asciiTheme="minorHAnsi" w:hAnsiTheme="minorHAnsi" w:cstheme="minorHAnsi"/>
          <w:highlight w:val="cyan"/>
        </w:rPr>
        <w:t>Washington</w:t>
      </w:r>
      <w:r w:rsidRPr="00E73D38">
        <w:rPr>
          <w:rStyle w:val="StyleUnderline"/>
          <w:rFonts w:asciiTheme="minorHAnsi" w:hAnsiTheme="minorHAnsi" w:cstheme="minorHAnsi"/>
        </w:rPr>
        <w:t>.</w:t>
      </w:r>
      <w:r w:rsidRPr="00E73D38">
        <w:rPr>
          <w:rFonts w:asciiTheme="minorHAnsi" w:hAnsiTheme="minorHAnsi" w:cstheme="minorHAnsi"/>
          <w:sz w:val="14"/>
        </w:rPr>
        <w:t xml:space="preserve"> For example, </w:t>
      </w:r>
      <w:r w:rsidRPr="00E73D38">
        <w:rPr>
          <w:rStyle w:val="StyleUnderline"/>
          <w:rFonts w:asciiTheme="minorHAnsi" w:hAnsiTheme="minorHAnsi" w:cstheme="minorHAnsi"/>
        </w:rPr>
        <w:t xml:space="preserve">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 </w:t>
      </w:r>
      <w:r w:rsidRPr="00E73D38">
        <w:rPr>
          <w:rFonts w:asciiTheme="minorHAnsi" w:hAnsiTheme="minorHAnsi" w:cstheme="minorHAnsi"/>
          <w:sz w:val="14"/>
        </w:rPr>
        <w:t>What the neo-</w:t>
      </w:r>
      <w:proofErr w:type="spellStart"/>
      <w:r w:rsidRPr="00E73D38">
        <w:rPr>
          <w:rFonts w:asciiTheme="minorHAnsi" w:hAnsiTheme="minorHAnsi" w:cstheme="minorHAnsi"/>
          <w:sz w:val="14"/>
        </w:rPr>
        <w:t>Bismarcks</w:t>
      </w:r>
      <w:proofErr w:type="spellEnd"/>
      <w:r w:rsidRPr="00E73D38">
        <w:rPr>
          <w:rFonts w:asciiTheme="minorHAnsi" w:hAnsiTheme="minorHAnsi" w:cstheme="minorHAnsi"/>
          <w:sz w:val="14"/>
        </w:rPr>
        <w:t xml:space="preserve"> need to ask themselves is: </w:t>
      </w:r>
      <w:r w:rsidRPr="00E73D38">
        <w:rPr>
          <w:rStyle w:val="StyleUnderline"/>
          <w:rFonts w:asciiTheme="minorHAnsi" w:hAnsiTheme="minorHAnsi" w:cstheme="minorHAnsi"/>
        </w:rPr>
        <w:t xml:space="preserve">Why would Russia or China ever consider giving up these practices? Why would they make the ongoing great power competition easier for the United States? That makes no sense. That is not in their self-interest. </w:t>
      </w:r>
      <w:r w:rsidRPr="00D421AA">
        <w:rPr>
          <w:rStyle w:val="Emphasis"/>
          <w:rFonts w:asciiTheme="minorHAnsi" w:hAnsiTheme="minorHAnsi" w:cstheme="minorHAnsi"/>
          <w:highlight w:val="cyan"/>
        </w:rPr>
        <w:t>Any notion that the U</w:t>
      </w:r>
      <w:r w:rsidRPr="00E73D38">
        <w:rPr>
          <w:rStyle w:val="Emphasis"/>
          <w:rFonts w:asciiTheme="minorHAnsi" w:hAnsiTheme="minorHAnsi" w:cstheme="minorHAnsi"/>
        </w:rPr>
        <w:t xml:space="preserve">nited </w:t>
      </w:r>
      <w:r w:rsidRPr="00D421AA">
        <w:rPr>
          <w:rStyle w:val="Emphasis"/>
          <w:rFonts w:asciiTheme="minorHAnsi" w:hAnsiTheme="minorHAnsi" w:cstheme="minorHAnsi"/>
          <w:highlight w:val="cyan"/>
        </w:rPr>
        <w:t>S</w:t>
      </w:r>
      <w:r w:rsidRPr="00E73D38">
        <w:rPr>
          <w:rStyle w:val="Emphasis"/>
          <w:rFonts w:asciiTheme="minorHAnsi" w:hAnsiTheme="minorHAnsi" w:cstheme="minorHAnsi"/>
        </w:rPr>
        <w:t xml:space="preserve">tates </w:t>
      </w:r>
      <w:r w:rsidRPr="00D421AA">
        <w:rPr>
          <w:rStyle w:val="Emphasis"/>
          <w:rFonts w:asciiTheme="minorHAnsi" w:hAnsiTheme="minorHAnsi" w:cstheme="minorHAnsi"/>
          <w:highlight w:val="cyan"/>
        </w:rPr>
        <w:t>could somehow seduce</w:t>
      </w:r>
      <w:r w:rsidRPr="00E73D38">
        <w:rPr>
          <w:rStyle w:val="Emphasis"/>
          <w:rFonts w:asciiTheme="minorHAnsi" w:hAnsiTheme="minorHAnsi" w:cstheme="minorHAnsi"/>
        </w:rPr>
        <w:t xml:space="preserve"> Russian president Vladimir </w:t>
      </w:r>
      <w:r w:rsidRPr="00D421AA">
        <w:rPr>
          <w:rStyle w:val="Emphasis"/>
          <w:rFonts w:asciiTheme="minorHAnsi" w:hAnsiTheme="minorHAnsi" w:cstheme="minorHAnsi"/>
          <w:highlight w:val="cyan"/>
        </w:rPr>
        <w:t>Putin</w:t>
      </w:r>
      <w:r w:rsidRPr="00E73D38">
        <w:rPr>
          <w:rStyle w:val="Emphasis"/>
          <w:rFonts w:asciiTheme="minorHAnsi" w:hAnsiTheme="minorHAnsi" w:cstheme="minorHAnsi"/>
        </w:rPr>
        <w:t xml:space="preserve"> </w:t>
      </w:r>
      <w:r w:rsidRPr="00D421AA">
        <w:rPr>
          <w:rStyle w:val="Emphasis"/>
          <w:rFonts w:asciiTheme="minorHAnsi" w:hAnsiTheme="minorHAnsi" w:cstheme="minorHAnsi"/>
          <w:highlight w:val="cyan"/>
        </w:rPr>
        <w:t>from playing house with Beijing is fanciful</w:t>
      </w:r>
      <w:r w:rsidRPr="00E73D38">
        <w:rPr>
          <w:rStyle w:val="Emphasis"/>
          <w:rFonts w:asciiTheme="minorHAnsi" w:hAnsiTheme="minorHAnsi" w:cstheme="minorHAnsi"/>
        </w:rPr>
        <w:t>.</w:t>
      </w:r>
      <w:r w:rsidRPr="00E73D38">
        <w:rPr>
          <w:rFonts w:asciiTheme="minorHAnsi" w:hAnsiTheme="minorHAnsi" w:cstheme="minorHAnsi"/>
          <w:sz w:val="14"/>
        </w:rPr>
        <w:t xml:space="preserve"> </w:t>
      </w:r>
      <w:r w:rsidRPr="00E73D38">
        <w:rPr>
          <w:rStyle w:val="StyleUnderline"/>
          <w:rFonts w:asciiTheme="minorHAnsi" w:hAnsiTheme="minorHAnsi" w:cstheme="minorHAnsi"/>
        </w:rPr>
        <w:t xml:space="preserve">Putin doesn’t do something for nothing; his </w:t>
      </w:r>
      <w:r w:rsidRPr="00E73D38">
        <w:rPr>
          <w:rStyle w:val="StyleUnderline"/>
          <w:rFonts w:asciiTheme="minorHAnsi" w:hAnsiTheme="minorHAnsi" w:cstheme="minorHAnsi"/>
        </w:rPr>
        <w:lastRenderedPageBreak/>
        <w:t>price would be quite high</w:t>
      </w:r>
      <w:r w:rsidRPr="00E73D38">
        <w:rPr>
          <w:rFonts w:asciiTheme="minorHAnsi" w:hAnsiTheme="minorHAnsi" w:cstheme="minorHAnsi"/>
          <w:sz w:val="14"/>
        </w:rPr>
        <w:t xml:space="preserve">. He could demand a free hand in Ukraine, or lifting sanctions, or squelching opposition to </w:t>
      </w:r>
      <w:proofErr w:type="spellStart"/>
      <w:r w:rsidRPr="00E73D38">
        <w:rPr>
          <w:rFonts w:asciiTheme="minorHAnsi" w:hAnsiTheme="minorHAnsi" w:cstheme="minorHAnsi"/>
          <w:sz w:val="14"/>
        </w:rPr>
        <w:t>Nordstream</w:t>
      </w:r>
      <w:proofErr w:type="spellEnd"/>
      <w:r w:rsidRPr="00E73D38">
        <w:rPr>
          <w:rFonts w:asciiTheme="minorHAnsi" w:hAnsiTheme="minorHAnsi" w:cstheme="minorHAnsi"/>
          <w:sz w:val="14"/>
        </w:rPr>
        <w:t xml:space="preserve"> II, or giving Russia free rein in the Middle East. Any of these “deals” would greatly compromise American interests. </w:t>
      </w:r>
      <w:r w:rsidRPr="00E73D38">
        <w:rPr>
          <w:rStyle w:val="StyleUnderline"/>
          <w:rFonts w:asciiTheme="minorHAnsi" w:hAnsiTheme="minorHAnsi" w:cstheme="minorHAnsi"/>
        </w:rPr>
        <w:t xml:space="preserve">Why would we do that? And what, exactly, is Putin going to deliver in return? What leverage does Russia have on Beijing? </w:t>
      </w:r>
      <w:r w:rsidRPr="00E73D38">
        <w:rPr>
          <w:rStyle w:val="Emphasis"/>
          <w:rFonts w:asciiTheme="minorHAnsi" w:hAnsiTheme="minorHAnsi" w:cstheme="minorHAnsi"/>
        </w:rPr>
        <w:t xml:space="preserve">The </w:t>
      </w:r>
      <w:r w:rsidRPr="00D421AA">
        <w:rPr>
          <w:rStyle w:val="Emphasis"/>
          <w:rFonts w:asciiTheme="minorHAnsi" w:hAnsiTheme="minorHAnsi" w:cstheme="minorHAnsi"/>
          <w:highlight w:val="cyan"/>
        </w:rPr>
        <w:t xml:space="preserve">answer is not </w:t>
      </w:r>
      <w:r w:rsidRPr="00E73D38">
        <w:rPr>
          <w:rStyle w:val="Emphasis"/>
          <w:rFonts w:asciiTheme="minorHAnsi" w:hAnsiTheme="minorHAnsi" w:cstheme="minorHAnsi"/>
        </w:rPr>
        <w:t xml:space="preserve">near </w:t>
      </w:r>
      <w:r w:rsidRPr="00D421AA">
        <w:rPr>
          <w:rStyle w:val="Emphasis"/>
          <w:rFonts w:asciiTheme="minorHAnsi" w:hAnsiTheme="minorHAnsi" w:cstheme="minorHAnsi"/>
          <w:highlight w:val="cyan"/>
        </w:rPr>
        <w:t>enough to justify</w:t>
      </w:r>
      <w:r w:rsidRPr="00E73D38">
        <w:rPr>
          <w:rStyle w:val="Emphasis"/>
          <w:rFonts w:asciiTheme="minorHAnsi" w:hAnsiTheme="minorHAnsi" w:cstheme="minorHAnsi"/>
        </w:rPr>
        <w:t xml:space="preserve"> any of these </w:t>
      </w:r>
      <w:r w:rsidRPr="00D421AA">
        <w:rPr>
          <w:rStyle w:val="Emphasis"/>
          <w:rFonts w:asciiTheme="minorHAnsi" w:hAnsiTheme="minorHAnsi" w:cstheme="minorHAnsi"/>
          <w:highlight w:val="cyan"/>
        </w:rPr>
        <w:t>concessions</w:t>
      </w:r>
      <w:r w:rsidRPr="00E73D38">
        <w:rPr>
          <w:rStyle w:val="Emphasis"/>
          <w:rFonts w:asciiTheme="minorHAnsi" w:hAnsiTheme="minorHAnsi" w:cstheme="minorHAnsi"/>
        </w:rPr>
        <w:t xml:space="preserve">. </w:t>
      </w:r>
      <w:r w:rsidRPr="00E73D38">
        <w:rPr>
          <w:rFonts w:asciiTheme="minorHAnsi" w:hAnsiTheme="minorHAnsi" w:cstheme="minorHAnsi"/>
          <w:sz w:val="14"/>
        </w:rPr>
        <w:t xml:space="preserve">On the other hand, </w:t>
      </w:r>
      <w:r w:rsidRPr="00E73D38">
        <w:rPr>
          <w:rStyle w:val="StyleUnderline"/>
          <w:rFonts w:asciiTheme="minorHAnsi" w:hAnsiTheme="minorHAnsi" w:cstheme="minorHAnsi"/>
        </w:rPr>
        <w:t xml:space="preserve">what leverage would a Russia-China alliance have on the United States? They wouldn’t jointly threaten Washington with military action. A central element of both their strategies is that they </w:t>
      </w:r>
      <w:hyperlink r:id="rId26" w:history="1">
        <w:r w:rsidRPr="00E73D38">
          <w:rPr>
            <w:rStyle w:val="StyleUnderline"/>
            <w:rFonts w:asciiTheme="minorHAnsi" w:hAnsiTheme="minorHAnsi" w:cstheme="minorHAnsi"/>
          </w:rPr>
          <w:t>want to win</w:t>
        </w:r>
      </w:hyperlink>
      <w:r w:rsidRPr="00E73D38">
        <w:rPr>
          <w:rStyle w:val="StyleUnderline"/>
          <w:rFonts w:asciiTheme="minorHAnsi" w:hAnsiTheme="minorHAnsi" w:cstheme="minorHAnsi"/>
        </w:rPr>
        <w:t xml:space="preserve"> against the United States “without fighting.” Moscow might be happy if the United States got distracted in a military mix-up with China. Conversely, </w:t>
      </w:r>
      <w:r w:rsidRPr="00D421AA">
        <w:rPr>
          <w:rStyle w:val="StyleUnderline"/>
          <w:rFonts w:asciiTheme="minorHAnsi" w:hAnsiTheme="minorHAnsi" w:cstheme="minorHAnsi"/>
          <w:highlight w:val="cyan"/>
        </w:rPr>
        <w:t>Beijing could okay</w:t>
      </w:r>
      <w:r w:rsidRPr="00E73D38">
        <w:rPr>
          <w:rStyle w:val="StyleUnderline"/>
          <w:rFonts w:asciiTheme="minorHAnsi" w:hAnsiTheme="minorHAnsi" w:cstheme="minorHAnsi"/>
        </w:rPr>
        <w:t xml:space="preserve"> with the </w:t>
      </w:r>
      <w:r w:rsidRPr="00D421AA">
        <w:rPr>
          <w:rStyle w:val="StyleUnderline"/>
          <w:rFonts w:asciiTheme="minorHAnsi" w:hAnsiTheme="minorHAnsi" w:cstheme="minorHAnsi"/>
          <w:highlight w:val="cyan"/>
        </w:rPr>
        <w:t>Americans</w:t>
      </w:r>
      <w:r w:rsidRPr="00E73D38">
        <w:rPr>
          <w:rStyle w:val="StyleUnderline"/>
          <w:rFonts w:asciiTheme="minorHAnsi" w:hAnsiTheme="minorHAnsi" w:cstheme="minorHAnsi"/>
        </w:rPr>
        <w:t xml:space="preserve"> have an armed </w:t>
      </w:r>
      <w:r w:rsidRPr="00D421AA">
        <w:rPr>
          <w:rStyle w:val="StyleUnderline"/>
          <w:rFonts w:asciiTheme="minorHAnsi" w:hAnsiTheme="minorHAnsi" w:cstheme="minorHAnsi"/>
          <w:highlight w:val="cyan"/>
        </w:rPr>
        <w:t>confrontation with</w:t>
      </w:r>
      <w:r w:rsidRPr="00E73D38">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Russians</w:t>
      </w:r>
      <w:r w:rsidRPr="00E73D38">
        <w:rPr>
          <w:rStyle w:val="StyleUnderline"/>
          <w:rFonts w:asciiTheme="minorHAnsi" w:hAnsiTheme="minorHAnsi" w:cstheme="minorHAnsi"/>
        </w:rPr>
        <w:t xml:space="preserve">. But, </w:t>
      </w:r>
      <w:r w:rsidRPr="00D421AA">
        <w:rPr>
          <w:rStyle w:val="Emphasis"/>
          <w:rFonts w:asciiTheme="minorHAnsi" w:hAnsiTheme="minorHAnsi" w:cstheme="minorHAnsi"/>
          <w:highlight w:val="cyan"/>
        </w:rPr>
        <w:t>neither of them will be volunteering to go first anytime soon</w:t>
      </w:r>
      <w:r w:rsidRPr="00E73D38">
        <w:rPr>
          <w:rStyle w:val="Emphasis"/>
          <w:rFonts w:asciiTheme="minorHAnsi" w:hAnsiTheme="minorHAnsi" w:cstheme="minorHAnsi"/>
        </w:rPr>
        <w:t xml:space="preserve">. </w:t>
      </w:r>
    </w:p>
    <w:p w14:paraId="4EE27001" w14:textId="77777777" w:rsidR="00F01EDB" w:rsidRDefault="00F01EDB" w:rsidP="002E7ED2">
      <w:pPr>
        <w:rPr>
          <w:rStyle w:val="Emphasis"/>
          <w:rFonts w:asciiTheme="minorHAnsi" w:hAnsiTheme="minorHAnsi" w:cstheme="minorHAnsi"/>
        </w:rPr>
      </w:pPr>
    </w:p>
    <w:p w14:paraId="07C93DC4" w14:textId="77777777" w:rsidR="00F01EDB" w:rsidRDefault="00F01EDB" w:rsidP="002E7ED2">
      <w:pPr>
        <w:rPr>
          <w:rStyle w:val="Emphasis"/>
          <w:rFonts w:asciiTheme="minorHAnsi" w:hAnsiTheme="minorHAnsi" w:cstheme="minorHAnsi"/>
        </w:rPr>
      </w:pPr>
    </w:p>
    <w:p w14:paraId="6BBAA1A5" w14:textId="77777777" w:rsidR="00F01EDB" w:rsidRDefault="00F01EDB" w:rsidP="002E7ED2">
      <w:pPr>
        <w:rPr>
          <w:rStyle w:val="Emphasis"/>
          <w:rFonts w:asciiTheme="minorHAnsi" w:hAnsiTheme="minorHAnsi" w:cstheme="minorHAnsi"/>
        </w:rPr>
      </w:pPr>
    </w:p>
    <w:p w14:paraId="3B2F85B1" w14:textId="4E53463E" w:rsidR="002E7ED2" w:rsidRPr="00E5146C" w:rsidRDefault="002E7ED2" w:rsidP="002E7ED2">
      <w:r w:rsidRPr="00E73D38">
        <w:rPr>
          <w:rStyle w:val="StyleUnderline"/>
          <w:rFonts w:asciiTheme="minorHAnsi" w:hAnsiTheme="minorHAnsi" w:cstheme="minorHAnsi"/>
        </w:rPr>
        <w:t xml:space="preserve">Even if they linked arms to threaten the United States in tandem, the pain would not be worth the gain. As long as America maintains </w:t>
      </w:r>
      <w:hyperlink r:id="rId27" w:tgtFrame="_blank" w:history="1">
        <w:r w:rsidRPr="00E73D38">
          <w:rPr>
            <w:rStyle w:val="StyleUnderline"/>
            <w:rFonts w:asciiTheme="minorHAnsi" w:hAnsiTheme="minorHAnsi" w:cstheme="minorHAnsi"/>
          </w:rPr>
          <w:t>a credible global</w:t>
        </w:r>
      </w:hyperlink>
      <w:r w:rsidRPr="00E73D38">
        <w:rPr>
          <w:rStyle w:val="StyleUnderline"/>
          <w:rFonts w:asciiTheme="minorHAnsi" w:hAnsiTheme="minorHAnsi" w:cstheme="minorHAnsi"/>
        </w:rPr>
        <w:t xml:space="preserve"> and strategic deterrent, a Sino-Russian military one-two punch is pretty much checkmated. Peace through strength really works. </w:t>
      </w:r>
      <w:r w:rsidRPr="00E73D38">
        <w:rPr>
          <w:rFonts w:asciiTheme="minorHAnsi" w:hAnsiTheme="minorHAnsi" w:cstheme="minorHAnsi"/>
          <w:sz w:val="14"/>
        </w:rPr>
        <w:t xml:space="preserve">If direct military confrontation is out of bounds, then what can Beijing and Moscow do </w:t>
      </w:r>
      <w:proofErr w:type="gramStart"/>
      <w:r w:rsidRPr="00E73D38">
        <w:rPr>
          <w:rFonts w:asciiTheme="minorHAnsi" w:hAnsiTheme="minorHAnsi" w:cstheme="minorHAnsi"/>
          <w:sz w:val="14"/>
        </w:rPr>
        <w:t>using</w:t>
      </w:r>
      <w:proofErr w:type="gramEnd"/>
      <w:r w:rsidRPr="00E73D38">
        <w:rPr>
          <w:rFonts w:asciiTheme="minorHAnsi" w:hAnsiTheme="minorHAnsi" w:cstheme="minorHAnsi"/>
          <w:sz w:val="14"/>
        </w:rPr>
        <w:t xml:space="preserve"> economic, political, and diplomatic power or tools of hybrid warfare? The answer to that question is easy: exactly what they are already doing. We have plenty of evidence of on-going political warfare aimed at the United States, its friends, allies, and interests. Some of these activities are conducted in tandem; some are instances of copy-</w:t>
      </w:r>
      <w:proofErr w:type="spellStart"/>
      <w:r w:rsidRPr="00E73D38">
        <w:rPr>
          <w:rFonts w:asciiTheme="minorHAnsi" w:hAnsiTheme="minorHAnsi" w:cstheme="minorHAnsi"/>
          <w:sz w:val="14"/>
        </w:rPr>
        <w:t>catism</w:t>
      </w:r>
      <w:proofErr w:type="spellEnd"/>
      <w:r w:rsidRPr="00E73D38">
        <w:rPr>
          <w:rFonts w:asciiTheme="minorHAnsi" w:hAnsiTheme="minorHAnsi" w:cstheme="minorHAnsi"/>
          <w:sz w:val="14"/>
        </w:rPr>
        <w:t xml:space="preserve">; and some are independent and original. The political warfare takes many forms—ranging from </w:t>
      </w:r>
      <w:hyperlink r:id="rId28" w:tgtFrame="_blank" w:history="1">
        <w:r w:rsidRPr="00E73D38">
          <w:rPr>
            <w:rStyle w:val="Hyperlink"/>
            <w:rFonts w:asciiTheme="minorHAnsi" w:hAnsiTheme="minorHAnsi" w:cstheme="minorHAnsi"/>
            <w:sz w:val="14"/>
          </w:rPr>
          <w:t>corrosive economic behavior</w:t>
        </w:r>
      </w:hyperlink>
      <w:r w:rsidRPr="00E73D38">
        <w:rPr>
          <w:rFonts w:asciiTheme="minorHAnsi" w:hAnsiTheme="minorHAnsi" w:cstheme="minorHAnsi"/>
          <w:sz w:val="14"/>
        </w:rPr>
        <w:t xml:space="preserve"> to </w:t>
      </w:r>
      <w:hyperlink r:id="rId29" w:tgtFrame="_blank" w:history="1">
        <w:r w:rsidRPr="00E73D38">
          <w:rPr>
            <w:rStyle w:val="Hyperlink"/>
            <w:rFonts w:asciiTheme="minorHAnsi" w:hAnsiTheme="minorHAnsi" w:cstheme="minorHAnsi"/>
            <w:sz w:val="14"/>
          </w:rPr>
          <w:t xml:space="preserve">aggressive diplomacy </w:t>
        </w:r>
      </w:hyperlink>
      <w:r w:rsidRPr="00E73D38">
        <w:rPr>
          <w:rFonts w:asciiTheme="minorHAnsi" w:hAnsiTheme="minorHAnsi" w:cstheme="minorHAnsi"/>
          <w:sz w:val="14"/>
        </w:rPr>
        <w:t xml:space="preserve">to </w:t>
      </w:r>
      <w:hyperlink r:id="rId30" w:tgtFrame="_blank" w:history="1">
        <w:r w:rsidRPr="00E73D38">
          <w:rPr>
            <w:rStyle w:val="Hyperlink"/>
            <w:rFonts w:asciiTheme="minorHAnsi" w:hAnsiTheme="minorHAnsi" w:cstheme="minorHAnsi"/>
            <w:sz w:val="14"/>
          </w:rPr>
          <w:t xml:space="preserve">military expansionism </w:t>
        </w:r>
      </w:hyperlink>
      <w:r w:rsidRPr="00E73D38">
        <w:rPr>
          <w:rFonts w:asciiTheme="minorHAnsi" w:hAnsiTheme="minorHAnsi" w:cstheme="minorHAnsi"/>
          <w:sz w:val="14"/>
        </w:rPr>
        <w:t xml:space="preserve">and </w:t>
      </w:r>
      <w:hyperlink r:id="rId31" w:tgtFrame="_blank" w:history="1">
        <w:r w:rsidRPr="00E73D38">
          <w:rPr>
            <w:rStyle w:val="Hyperlink"/>
            <w:rFonts w:asciiTheme="minorHAnsi" w:hAnsiTheme="minorHAnsi" w:cstheme="minorHAnsi"/>
            <w:sz w:val="14"/>
          </w:rPr>
          <w:t>more</w:t>
        </w:r>
      </w:hyperlink>
      <w:r w:rsidRPr="00E73D38">
        <w:rPr>
          <w:rFonts w:asciiTheme="minorHAnsi" w:hAnsiTheme="minorHAnsi" w:cstheme="minorHAnsi"/>
          <w:sz w:val="14"/>
        </w:rPr>
        <w:t xml:space="preserve">. </w:t>
      </w:r>
      <w:r w:rsidRPr="00E73D38">
        <w:rPr>
          <w:rStyle w:val="StyleUnderline"/>
          <w:rFonts w:asciiTheme="minorHAnsi" w:hAnsiTheme="minorHAnsi" w:cstheme="minorHAnsi"/>
        </w:rPr>
        <w:t xml:space="preserve">All these malicious efforts are a problem. What they don’t add up to is an existential threat to vital U.S. interests. In other words, we can handle this without sucking up to Putin and undermining our own interests. In fact, we already have a </w:t>
      </w:r>
      <w:hyperlink r:id="rId32" w:tgtFrame="_blank" w:history="1">
        <w:r w:rsidRPr="00E73D38">
          <w:rPr>
            <w:rStyle w:val="StyleUnderline"/>
            <w:rFonts w:asciiTheme="minorHAnsi" w:hAnsiTheme="minorHAnsi" w:cstheme="minorHAnsi"/>
          </w:rPr>
          <w:t>national-security strategy</w:t>
        </w:r>
      </w:hyperlink>
      <w:r w:rsidRPr="00E73D38">
        <w:rPr>
          <w:rStyle w:val="StyleUnderline"/>
          <w:rFonts w:asciiTheme="minorHAnsi" w:hAnsiTheme="minorHAnsi" w:cstheme="minorHAnsi"/>
        </w:rPr>
        <w:t xml:space="preserve"> that adequately addresses these concerns. One more thing inhibiting a Sino-Russian hookup. Russian and Chinese power is largely asymmetrical. They have very different strengths and weaknesses. In coordinating their malicious activities against the United States, they don’t line out very well. China, for example, can’t really do anything substantive to help Russia in Syria. Putin doesn’t have much to offer in the South China Seas or in brokering a U.S.-China trade agreement. </w:t>
      </w:r>
      <w:r w:rsidRPr="00E73D38">
        <w:rPr>
          <w:rFonts w:asciiTheme="minorHAnsi" w:hAnsiTheme="minorHAnsi" w:cstheme="minorHAnsi"/>
          <w:b/>
          <w:bCs/>
          <w:sz w:val="14"/>
        </w:rPr>
        <w:t>Strategic Friction</w:t>
      </w:r>
      <w:r w:rsidRPr="00E73D38">
        <w:rPr>
          <w:rFonts w:asciiTheme="minorHAnsi" w:hAnsiTheme="minorHAnsi" w:cstheme="minorHAnsi"/>
          <w:sz w:val="14"/>
        </w:rPr>
        <w:t xml:space="preserve"> There are also </w:t>
      </w:r>
      <w:r w:rsidRPr="00E73D38">
        <w:rPr>
          <w:rStyle w:val="StyleUnderline"/>
          <w:rFonts w:asciiTheme="minorHAnsi" w:hAnsiTheme="minorHAnsi" w:cstheme="minorHAnsi"/>
        </w:rPr>
        <w:t xml:space="preserve">limits to the Sino-Russia era of good feelings. Other than trying to take America down a notch, </w:t>
      </w:r>
      <w:r w:rsidRPr="00D421AA">
        <w:rPr>
          <w:rStyle w:val="Emphasis"/>
          <w:rFonts w:asciiTheme="minorHAnsi" w:hAnsiTheme="minorHAnsi" w:cstheme="minorHAnsi"/>
          <w:highlight w:val="cyan"/>
        </w:rPr>
        <w:t>their global goals are not</w:t>
      </w:r>
      <w:r w:rsidRPr="00E73D38">
        <w:rPr>
          <w:rStyle w:val="Emphasis"/>
          <w:rFonts w:asciiTheme="minorHAnsi" w:hAnsiTheme="minorHAnsi" w:cstheme="minorHAnsi"/>
        </w:rPr>
        <w:t xml:space="preserve"> well </w:t>
      </w:r>
      <w:r w:rsidRPr="00D421AA">
        <w:rPr>
          <w:rStyle w:val="Emphasis"/>
          <w:rFonts w:asciiTheme="minorHAnsi" w:hAnsiTheme="minorHAnsi" w:cstheme="minorHAnsi"/>
          <w:highlight w:val="cyan"/>
        </w:rPr>
        <w:t>aligned</w:t>
      </w:r>
      <w:r w:rsidRPr="00E73D38">
        <w:rPr>
          <w:rStyle w:val="StyleUnderline"/>
          <w:rFonts w:asciiTheme="minorHAnsi" w:hAnsiTheme="minorHAnsi" w:cstheme="minorHAnsi"/>
        </w:rPr>
        <w:t xml:space="preserve">. Indeed, </w:t>
      </w:r>
      <w:r w:rsidRPr="00E73D38">
        <w:rPr>
          <w:rStyle w:val="Emphasis"/>
          <w:rFonts w:asciiTheme="minorHAnsi" w:hAnsiTheme="minorHAnsi" w:cstheme="minorHAnsi"/>
        </w:rPr>
        <w:t xml:space="preserve">the </w:t>
      </w:r>
      <w:r w:rsidRPr="00D421AA">
        <w:rPr>
          <w:rStyle w:val="Emphasis"/>
          <w:rFonts w:asciiTheme="minorHAnsi" w:hAnsiTheme="minorHAnsi" w:cstheme="minorHAnsi"/>
          <w:highlight w:val="cyan"/>
        </w:rPr>
        <w:t>more they</w:t>
      </w:r>
      <w:r w:rsidRPr="00E73D38">
        <w:rPr>
          <w:rStyle w:val="Emphasis"/>
          <w:rFonts w:asciiTheme="minorHAnsi" w:hAnsiTheme="minorHAnsi" w:cstheme="minorHAnsi"/>
        </w:rPr>
        <w:t xml:space="preserve"> try to </w:t>
      </w:r>
      <w:r w:rsidRPr="00D421AA">
        <w:rPr>
          <w:rStyle w:val="Emphasis"/>
          <w:rFonts w:asciiTheme="minorHAnsi" w:hAnsiTheme="minorHAnsi" w:cstheme="minorHAnsi"/>
          <w:highlight w:val="cyan"/>
        </w:rPr>
        <w:t>cooperate</w:t>
      </w:r>
      <w:r w:rsidRPr="00E73D38">
        <w:rPr>
          <w:rStyle w:val="Emphasis"/>
          <w:rFonts w:asciiTheme="minorHAnsi" w:hAnsiTheme="minorHAnsi" w:cstheme="minorHAnsi"/>
        </w:rPr>
        <w:t xml:space="preserve">, the </w:t>
      </w:r>
      <w:r w:rsidRPr="00D421AA">
        <w:rPr>
          <w:rStyle w:val="Emphasis"/>
          <w:rFonts w:asciiTheme="minorHAnsi" w:hAnsiTheme="minorHAnsi" w:cstheme="minorHAnsi"/>
          <w:highlight w:val="cyan"/>
        </w:rPr>
        <w:t>more their disparate interests</w:t>
      </w:r>
      <w:r w:rsidRPr="00E73D38">
        <w:rPr>
          <w:rStyle w:val="Emphasis"/>
          <w:rFonts w:asciiTheme="minorHAnsi" w:hAnsiTheme="minorHAnsi" w:cstheme="minorHAnsi"/>
        </w:rPr>
        <w:t xml:space="preserve"> will </w:t>
      </w:r>
      <w:r w:rsidRPr="00D421AA">
        <w:rPr>
          <w:rStyle w:val="Emphasis"/>
          <w:rFonts w:asciiTheme="minorHAnsi" w:hAnsiTheme="minorHAnsi" w:cstheme="minorHAnsi"/>
          <w:highlight w:val="cyan"/>
        </w:rPr>
        <w:t xml:space="preserve">grate </w:t>
      </w:r>
      <w:r w:rsidRPr="00E73D38">
        <w:rPr>
          <w:rStyle w:val="Emphasis"/>
          <w:rFonts w:asciiTheme="minorHAnsi" w:hAnsiTheme="minorHAnsi" w:cstheme="minorHAnsi"/>
        </w:rPr>
        <w:t xml:space="preserve">on the relationship. </w:t>
      </w:r>
      <w:r w:rsidRPr="00E73D38">
        <w:rPr>
          <w:rFonts w:asciiTheme="minorHAnsi" w:hAnsiTheme="minorHAnsi" w:cstheme="minorHAnsi"/>
          <w:sz w:val="14"/>
        </w:rPr>
        <w:t xml:space="preserve">For example, </w:t>
      </w:r>
      <w:r w:rsidRPr="00D421AA">
        <w:rPr>
          <w:rStyle w:val="StyleUnderline"/>
          <w:rFonts w:asciiTheme="minorHAnsi" w:hAnsiTheme="minorHAnsi" w:cstheme="minorHAnsi"/>
          <w:highlight w:val="cyan"/>
        </w:rPr>
        <w:t xml:space="preserve">China is meddling </w:t>
      </w:r>
      <w:r w:rsidRPr="00E73D38">
        <w:rPr>
          <w:rStyle w:val="StyleUnderline"/>
          <w:rFonts w:asciiTheme="minorHAnsi" w:hAnsiTheme="minorHAnsi" w:cstheme="minorHAnsi"/>
        </w:rPr>
        <w:t xml:space="preserve">more </w:t>
      </w:r>
      <w:r w:rsidRPr="00D421AA">
        <w:rPr>
          <w:rStyle w:val="StyleUnderline"/>
          <w:rFonts w:asciiTheme="minorHAnsi" w:hAnsiTheme="minorHAnsi" w:cstheme="minorHAnsi"/>
          <w:highlight w:val="cyan"/>
        </w:rPr>
        <w:t xml:space="preserve">in </w:t>
      </w:r>
      <w:r w:rsidRPr="00D421AA">
        <w:rPr>
          <w:rStyle w:val="StyleUnderline"/>
          <w:rFonts w:asciiTheme="minorHAnsi" w:hAnsiTheme="minorHAnsi" w:cstheme="minorHAnsi"/>
          <w:highlight w:val="cyan"/>
        </w:rPr>
        <w:lastRenderedPageBreak/>
        <w:t>Central Asia and</w:t>
      </w:r>
      <w:r w:rsidRPr="00E73D38">
        <w:rPr>
          <w:rStyle w:val="StyleUnderline"/>
          <w:rFonts w:asciiTheme="minorHAnsi" w:hAnsiTheme="minorHAnsi" w:cstheme="minorHAnsi"/>
        </w:rPr>
        <w:t xml:space="preserve"> the </w:t>
      </w:r>
      <w:r w:rsidRPr="00D421AA">
        <w:rPr>
          <w:rStyle w:val="StyleUnderline"/>
          <w:rFonts w:asciiTheme="minorHAnsi" w:hAnsiTheme="minorHAnsi" w:cstheme="minorHAnsi"/>
          <w:highlight w:val="cyan"/>
        </w:rPr>
        <w:t>Arctic</w:t>
      </w:r>
      <w:r w:rsidRPr="00E73D38">
        <w:rPr>
          <w:rStyle w:val="StyleUnderline"/>
          <w:rFonts w:asciiTheme="minorHAnsi" w:hAnsiTheme="minorHAnsi" w:cstheme="minorHAnsi"/>
        </w:rPr>
        <w:t xml:space="preserve">—spaces where Russia was dominant. Moscow </w:t>
      </w:r>
      <w:proofErr w:type="gramStart"/>
      <w:r w:rsidRPr="00E73D38">
        <w:rPr>
          <w:rStyle w:val="StyleUnderline"/>
          <w:rFonts w:asciiTheme="minorHAnsi" w:hAnsiTheme="minorHAnsi" w:cstheme="minorHAnsi"/>
        </w:rPr>
        <w:t>has to</w:t>
      </w:r>
      <w:proofErr w:type="gramEnd"/>
      <w:r w:rsidRPr="00E73D38">
        <w:rPr>
          <w:rStyle w:val="StyleUnderline"/>
          <w:rFonts w:asciiTheme="minorHAnsi" w:hAnsiTheme="minorHAnsi" w:cstheme="minorHAnsi"/>
        </w:rPr>
        <w:t xml:space="preserve"> ask itself: Why is Beijing elbowing in? There is an argument that rather than looking for a strategic partnership, China is just biding its time till Russia implodes, and Beijing steps in and </w:t>
      </w:r>
      <w:hyperlink r:id="rId33" w:history="1">
        <w:r w:rsidRPr="00E73D38">
          <w:rPr>
            <w:rStyle w:val="StyleUnderline"/>
            <w:rFonts w:asciiTheme="minorHAnsi" w:hAnsiTheme="minorHAnsi" w:cstheme="minorHAnsi"/>
          </w:rPr>
          <w:t>sweeps</w:t>
        </w:r>
      </w:hyperlink>
      <w:r w:rsidRPr="00E73D38">
        <w:rPr>
          <w:rStyle w:val="StyleUnderline"/>
          <w:rFonts w:asciiTheme="minorHAnsi" w:hAnsiTheme="minorHAnsi" w:cstheme="minorHAnsi"/>
        </w:rPr>
        <w:t xml:space="preserve"> up the choice pieces. </w:t>
      </w:r>
      <w:r w:rsidRPr="00E73D38">
        <w:rPr>
          <w:rFonts w:asciiTheme="minorHAnsi" w:hAnsiTheme="minorHAnsi" w:cstheme="minorHAnsi"/>
          <w:sz w:val="14"/>
        </w:rPr>
        <w:t xml:space="preserve">And, as much as Putin likes to tweak Trump about Moscow’s ties with Beijing, </w:t>
      </w:r>
      <w:r w:rsidRPr="00E73D38">
        <w:rPr>
          <w:rStyle w:val="Emphasis"/>
          <w:rFonts w:asciiTheme="minorHAnsi" w:hAnsiTheme="minorHAnsi" w:cstheme="minorHAnsi"/>
        </w:rPr>
        <w:t xml:space="preserve">it is </w:t>
      </w:r>
      <w:r w:rsidRPr="00D421AA">
        <w:rPr>
          <w:rStyle w:val="Emphasis"/>
          <w:rFonts w:asciiTheme="minorHAnsi" w:hAnsiTheme="minorHAnsi" w:cstheme="minorHAnsi"/>
          <w:highlight w:val="cyan"/>
        </w:rPr>
        <w:t xml:space="preserve">becoming </w:t>
      </w:r>
      <w:r w:rsidRPr="00E73D38">
        <w:rPr>
          <w:rStyle w:val="Emphasis"/>
          <w:rFonts w:asciiTheme="minorHAnsi" w:hAnsiTheme="minorHAnsi" w:cstheme="minorHAnsi"/>
        </w:rPr>
        <w:t xml:space="preserve">more </w:t>
      </w:r>
      <w:r w:rsidRPr="00D421AA">
        <w:rPr>
          <w:rStyle w:val="Emphasis"/>
          <w:rFonts w:asciiTheme="minorHAnsi" w:hAnsiTheme="minorHAnsi" w:cstheme="minorHAnsi"/>
          <w:highlight w:val="cyan"/>
        </w:rPr>
        <w:t>apparent to Washington that Russia is ever more the junior partner</w:t>
      </w:r>
      <w:r w:rsidRPr="00D421AA">
        <w:rPr>
          <w:rFonts w:asciiTheme="minorHAnsi" w:hAnsiTheme="minorHAnsi" w:cstheme="minorHAnsi"/>
          <w:sz w:val="14"/>
          <w:highlight w:val="cyan"/>
        </w:rPr>
        <w:t>.</w:t>
      </w:r>
      <w:r w:rsidRPr="00E73D38">
        <w:rPr>
          <w:rFonts w:asciiTheme="minorHAnsi" w:hAnsiTheme="minorHAnsi" w:cstheme="minorHAnsi"/>
          <w:sz w:val="14"/>
        </w:rPr>
        <w:t xml:space="preserve"> Can Putin really continue to play Robin to a Chinese Batman? As for China, they </w:t>
      </w:r>
      <w:proofErr w:type="gramStart"/>
      <w:r w:rsidRPr="00E73D38">
        <w:rPr>
          <w:rFonts w:asciiTheme="minorHAnsi" w:hAnsiTheme="minorHAnsi" w:cstheme="minorHAnsi"/>
          <w:sz w:val="14"/>
        </w:rPr>
        <w:t>have to</w:t>
      </w:r>
      <w:proofErr w:type="gramEnd"/>
      <w:r w:rsidRPr="00E73D38">
        <w:rPr>
          <w:rFonts w:asciiTheme="minorHAnsi" w:hAnsiTheme="minorHAnsi" w:cstheme="minorHAnsi"/>
          <w:sz w:val="14"/>
        </w:rPr>
        <w:t xml:space="preserve"> ask: What does Robin really bring to the dynamic-duo? </w:t>
      </w:r>
      <w:r w:rsidRPr="00E73D38">
        <w:rPr>
          <w:rFonts w:asciiTheme="minorHAnsi" w:hAnsiTheme="minorHAnsi" w:cstheme="minorHAnsi"/>
          <w:b/>
          <w:bCs/>
          <w:sz w:val="14"/>
        </w:rPr>
        <w:t>Play the Long Great Power Game</w:t>
      </w:r>
      <w:r w:rsidRPr="00E73D38">
        <w:rPr>
          <w:rFonts w:asciiTheme="minorHAnsi" w:hAnsiTheme="minorHAnsi" w:cstheme="minorHAnsi"/>
          <w:sz w:val="14"/>
        </w:rPr>
        <w:t xml:space="preserve"> The world doesn’t require a twenty-first century Bismarck. The </w:t>
      </w:r>
      <w:r w:rsidRPr="00D421AA">
        <w:rPr>
          <w:rStyle w:val="StyleUnderline"/>
          <w:rFonts w:asciiTheme="minorHAnsi" w:hAnsiTheme="minorHAnsi" w:cstheme="minorHAnsi"/>
          <w:highlight w:val="cyan"/>
        </w:rPr>
        <w:t>U</w:t>
      </w:r>
      <w:r w:rsidRPr="00E73D38">
        <w:rPr>
          <w:rStyle w:val="StyleUnderline"/>
          <w:rFonts w:asciiTheme="minorHAnsi" w:hAnsiTheme="minorHAnsi" w:cstheme="minorHAnsi"/>
        </w:rPr>
        <w:t xml:space="preserve">nited </w:t>
      </w:r>
      <w:r w:rsidRPr="00D421AA">
        <w:rPr>
          <w:rStyle w:val="StyleUnderline"/>
          <w:rFonts w:asciiTheme="minorHAnsi" w:hAnsiTheme="minorHAnsi" w:cstheme="minorHAnsi"/>
          <w:highlight w:val="cyan"/>
        </w:rPr>
        <w:t>S</w:t>
      </w:r>
      <w:r w:rsidRPr="00E73D38">
        <w:rPr>
          <w:rStyle w:val="StyleUnderline"/>
          <w:rFonts w:asciiTheme="minorHAnsi" w:hAnsiTheme="minorHAnsi" w:cstheme="minorHAnsi"/>
        </w:rPr>
        <w:t xml:space="preserve">tates </w:t>
      </w:r>
      <w:r w:rsidRPr="00D421AA">
        <w:rPr>
          <w:rStyle w:val="StyleUnderline"/>
          <w:rFonts w:asciiTheme="minorHAnsi" w:hAnsiTheme="minorHAnsi" w:cstheme="minorHAnsi"/>
          <w:highlight w:val="cyan"/>
        </w:rPr>
        <w:t>will do better</w:t>
      </w:r>
      <w:r w:rsidRPr="00E73D38">
        <w:rPr>
          <w:rStyle w:val="StyleUnderline"/>
          <w:rFonts w:asciiTheme="minorHAnsi" w:hAnsiTheme="minorHAnsi" w:cstheme="minorHAnsi"/>
        </w:rPr>
        <w:t xml:space="preserve"> simply </w:t>
      </w:r>
      <w:r w:rsidRPr="00D421AA">
        <w:rPr>
          <w:rStyle w:val="StyleUnderline"/>
          <w:rFonts w:asciiTheme="minorHAnsi" w:hAnsiTheme="minorHAnsi" w:cstheme="minorHAnsi"/>
          <w:highlight w:val="cyan"/>
        </w:rPr>
        <w:t>by continuing</w:t>
      </w:r>
      <w:r w:rsidRPr="00E73D38">
        <w:rPr>
          <w:rStyle w:val="StyleUnderline"/>
          <w:rFonts w:asciiTheme="minorHAnsi" w:hAnsiTheme="minorHAnsi" w:cstheme="minorHAnsi"/>
        </w:rPr>
        <w:t xml:space="preserve"> its </w:t>
      </w:r>
      <w:r w:rsidRPr="00D421AA">
        <w:rPr>
          <w:rStyle w:val="StyleUnderline"/>
          <w:rFonts w:asciiTheme="minorHAnsi" w:hAnsiTheme="minorHAnsi" w:cstheme="minorHAnsi"/>
          <w:highlight w:val="cyan"/>
        </w:rPr>
        <w:t>strategy</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of</w:t>
      </w:r>
      <w:r w:rsidRPr="00E73D38">
        <w:rPr>
          <w:rStyle w:val="StyleUnderline"/>
          <w:rFonts w:asciiTheme="minorHAnsi" w:hAnsiTheme="minorHAnsi" w:cstheme="minorHAnsi"/>
        </w:rPr>
        <w:t xml:space="preserve"> pushing back on Russia and China, while </w:t>
      </w:r>
      <w:r w:rsidRPr="00E73D38">
        <w:rPr>
          <w:rStyle w:val="Emphasis"/>
          <w:rFonts w:asciiTheme="minorHAnsi" w:hAnsiTheme="minorHAnsi" w:cstheme="minorHAnsi"/>
        </w:rPr>
        <w:t xml:space="preserve">letting them know there’s an off-ramp waiting for them if—and only if—they respect U.S. interests. </w:t>
      </w:r>
      <w:r w:rsidRPr="00E73D38">
        <w:rPr>
          <w:rFonts w:asciiTheme="minorHAnsi" w:hAnsiTheme="minorHAnsi" w:cstheme="minorHAnsi"/>
          <w:sz w:val="14"/>
        </w:rPr>
        <w:t xml:space="preserve">Sure, this makes double duty for Washington. The United States </w:t>
      </w:r>
      <w:proofErr w:type="gramStart"/>
      <w:r w:rsidRPr="00E73D38">
        <w:rPr>
          <w:rFonts w:asciiTheme="minorHAnsi" w:hAnsiTheme="minorHAnsi" w:cstheme="minorHAnsi"/>
          <w:sz w:val="14"/>
        </w:rPr>
        <w:t>has to</w:t>
      </w:r>
      <w:proofErr w:type="gramEnd"/>
      <w:r w:rsidRPr="00E73D38">
        <w:rPr>
          <w:rFonts w:asciiTheme="minorHAnsi" w:hAnsiTheme="minorHAnsi" w:cstheme="minorHAnsi"/>
          <w:sz w:val="14"/>
        </w:rPr>
        <w:t xml:space="preserve"> mitigate Moscow’s efforts to destabilize Europe, even as it pushes for a free and open Indo-Pacific. But these tasks are not beyond our capabilities—and for us the pain is worth the gain. Rat</w:t>
      </w:r>
      <w:r w:rsidRPr="00E73D38">
        <w:rPr>
          <w:rStyle w:val="StyleUnderline"/>
          <w:rFonts w:asciiTheme="minorHAnsi" w:hAnsiTheme="minorHAnsi" w:cstheme="minorHAnsi"/>
        </w:rPr>
        <w:t xml:space="preserve">her than try to pry Putin and Xi Jinping apart, Trump should continue to squeeze them from both sides. The </w:t>
      </w:r>
      <w:r w:rsidRPr="00D421AA">
        <w:rPr>
          <w:rStyle w:val="StyleUnderline"/>
          <w:rFonts w:asciiTheme="minorHAnsi" w:hAnsiTheme="minorHAnsi" w:cstheme="minorHAnsi"/>
          <w:highlight w:val="cyan"/>
        </w:rPr>
        <w:t>natural friction in</w:t>
      </w:r>
      <w:r w:rsidRPr="00E73D38">
        <w:rPr>
          <w:rStyle w:val="StyleUnderline"/>
          <w:rFonts w:asciiTheme="minorHAnsi" w:hAnsiTheme="minorHAnsi" w:cstheme="minorHAnsi"/>
        </w:rPr>
        <w:t xml:space="preserve"> the </w:t>
      </w:r>
      <w:r w:rsidRPr="00D421AA">
        <w:rPr>
          <w:rStyle w:val="Emphasis"/>
          <w:rFonts w:asciiTheme="minorHAnsi" w:hAnsiTheme="minorHAnsi" w:cstheme="minorHAnsi"/>
          <w:highlight w:val="cyan"/>
        </w:rPr>
        <w:t>Russian and Chinese relationship</w:t>
      </w:r>
      <w:r w:rsidRPr="00E73D38">
        <w:rPr>
          <w:rStyle w:val="Emphasis"/>
          <w:rFonts w:asciiTheme="minorHAnsi" w:hAnsiTheme="minorHAnsi" w:cstheme="minorHAnsi"/>
        </w:rPr>
        <w:t xml:space="preserve"> will </w:t>
      </w:r>
      <w:r w:rsidRPr="00D421AA">
        <w:rPr>
          <w:rStyle w:val="Emphasis"/>
          <w:rFonts w:asciiTheme="minorHAnsi" w:hAnsiTheme="minorHAnsi" w:cstheme="minorHAnsi"/>
          <w:highlight w:val="cyan"/>
        </w:rPr>
        <w:t>prevent</w:t>
      </w:r>
      <w:r w:rsidRPr="00E73D38">
        <w:rPr>
          <w:rStyle w:val="Emphasis"/>
          <w:rFonts w:asciiTheme="minorHAnsi" w:hAnsiTheme="minorHAnsi" w:cstheme="minorHAnsi"/>
        </w:rPr>
        <w:t xml:space="preserve"> </w:t>
      </w:r>
      <w:r w:rsidRPr="00D421AA">
        <w:rPr>
          <w:rStyle w:val="Emphasis"/>
          <w:rFonts w:asciiTheme="minorHAnsi" w:hAnsiTheme="minorHAnsi" w:cstheme="minorHAnsi"/>
          <w:highlight w:val="cyan"/>
        </w:rPr>
        <w:t>them from effectively ganging up</w:t>
      </w:r>
      <w:r w:rsidRPr="00E73D38">
        <w:rPr>
          <w:rStyle w:val="Emphasis"/>
          <w:rFonts w:asciiTheme="minorHAnsi" w:hAnsiTheme="minorHAnsi" w:cstheme="minorHAnsi"/>
        </w:rPr>
        <w:t xml:space="preserve"> on the United States</w:t>
      </w:r>
      <w:r w:rsidRPr="00E73D38">
        <w:rPr>
          <w:rStyle w:val="StyleUnderline"/>
          <w:rFonts w:asciiTheme="minorHAnsi" w:hAnsiTheme="minorHAnsi" w:cstheme="minorHAnsi"/>
        </w:rPr>
        <w:t xml:space="preserve">. And it wouldn’t hurt if the United States should find subtle ways to remind them that they </w:t>
      </w:r>
      <w:proofErr w:type="gramStart"/>
      <w:r w:rsidRPr="00E73D38">
        <w:rPr>
          <w:rStyle w:val="StyleUnderline"/>
          <w:rFonts w:asciiTheme="minorHAnsi" w:hAnsiTheme="minorHAnsi" w:cstheme="minorHAnsi"/>
        </w:rPr>
        <w:t>would</w:t>
      </w:r>
      <w:proofErr w:type="gramEnd"/>
      <w:r w:rsidRPr="00E73D38">
        <w:rPr>
          <w:rStyle w:val="StyleUnderline"/>
          <w:rFonts w:asciiTheme="minorHAnsi" w:hAnsiTheme="minorHAnsi" w:cstheme="minorHAnsi"/>
        </w:rPr>
        <w:t xml:space="preserve"> foolish to trust each other too much. </w:t>
      </w:r>
      <w:r w:rsidRPr="00E73D38">
        <w:rPr>
          <w:rFonts w:asciiTheme="minorHAnsi" w:hAnsiTheme="minorHAnsi" w:cstheme="minorHAnsi"/>
          <w:sz w:val="14"/>
        </w:rPr>
        <w:t xml:space="preserve">The </w:t>
      </w:r>
      <w:r w:rsidRPr="00E73D38">
        <w:rPr>
          <w:rStyle w:val="StyleUnderline"/>
          <w:rFonts w:asciiTheme="minorHAnsi" w:hAnsiTheme="minorHAnsi" w:cstheme="minorHAnsi"/>
        </w:rPr>
        <w:t xml:space="preserve">primary interest of both Putin and Xi is to assure the survival of their regimes. The American squeeze play will leave them with little choice but to </w:t>
      </w:r>
      <w:r w:rsidRPr="00D421AA">
        <w:rPr>
          <w:rStyle w:val="StyleUnderline"/>
          <w:rFonts w:asciiTheme="minorHAnsi" w:hAnsiTheme="minorHAnsi" w:cstheme="minorHAnsi"/>
          <w:highlight w:val="cyan"/>
        </w:rPr>
        <w:t>accept the fact</w:t>
      </w:r>
      <w:r w:rsidRPr="00E73D38">
        <w:rPr>
          <w:rStyle w:val="StyleUnderline"/>
          <w:rFonts w:asciiTheme="minorHAnsi" w:hAnsiTheme="minorHAnsi" w:cstheme="minorHAnsi"/>
        </w:rPr>
        <w:t xml:space="preserve"> that </w:t>
      </w:r>
      <w:r w:rsidRPr="00D421AA">
        <w:rPr>
          <w:rStyle w:val="StyleUnderline"/>
          <w:rFonts w:asciiTheme="minorHAnsi" w:hAnsiTheme="minorHAnsi" w:cstheme="minorHAnsi"/>
          <w:highlight w:val="cyan"/>
        </w:rPr>
        <w:t>America</w:t>
      </w:r>
      <w:r w:rsidRPr="00E73D38">
        <w:rPr>
          <w:rStyle w:val="StyleUnderline"/>
          <w:rFonts w:asciiTheme="minorHAnsi" w:hAnsiTheme="minorHAnsi" w:cstheme="minorHAnsi"/>
        </w:rPr>
        <w:t xml:space="preserve"> </w:t>
      </w:r>
      <w:r w:rsidRPr="00D421AA">
        <w:rPr>
          <w:rStyle w:val="StyleUnderline"/>
          <w:rFonts w:asciiTheme="minorHAnsi" w:hAnsiTheme="minorHAnsi" w:cstheme="minorHAnsi"/>
          <w:highlight w:val="cyan"/>
        </w:rPr>
        <w:t>is</w:t>
      </w:r>
      <w:r w:rsidRPr="00E73D38">
        <w:rPr>
          <w:rStyle w:val="StyleUnderline"/>
          <w:rFonts w:asciiTheme="minorHAnsi" w:hAnsiTheme="minorHAnsi" w:cstheme="minorHAnsi"/>
        </w:rPr>
        <w:t xml:space="preserve"> strong, it’s </w:t>
      </w:r>
      <w:r w:rsidRPr="00D421AA">
        <w:rPr>
          <w:rStyle w:val="StyleUnderline"/>
          <w:rFonts w:asciiTheme="minorHAnsi" w:hAnsiTheme="minorHAnsi" w:cstheme="minorHAnsi"/>
          <w:highlight w:val="cyan"/>
        </w:rPr>
        <w:t>here to stay</w:t>
      </w:r>
      <w:r w:rsidRPr="00E73D38">
        <w:rPr>
          <w:rStyle w:val="StyleUnderline"/>
          <w:rFonts w:asciiTheme="minorHAnsi" w:hAnsiTheme="minorHAnsi" w:cstheme="minorHAnsi"/>
        </w:rPr>
        <w:t xml:space="preserve">, and their regimes </w:t>
      </w:r>
      <w:proofErr w:type="gramStart"/>
      <w:r w:rsidRPr="00E73D38">
        <w:rPr>
          <w:rStyle w:val="StyleUnderline"/>
          <w:rFonts w:asciiTheme="minorHAnsi" w:hAnsiTheme="minorHAnsi" w:cstheme="minorHAnsi"/>
        </w:rPr>
        <w:t>have to</w:t>
      </w:r>
      <w:proofErr w:type="gramEnd"/>
      <w:r w:rsidRPr="00E73D38">
        <w:rPr>
          <w:rStyle w:val="StyleUnderline"/>
          <w:rFonts w:asciiTheme="minorHAnsi" w:hAnsiTheme="minorHAnsi" w:cstheme="minorHAnsi"/>
        </w:rPr>
        <w:t xml:space="preserve"> live with it. This is the only kind of global balancing that will bring about stable relationships in the long-term.</w:t>
      </w:r>
    </w:p>
    <w:p w14:paraId="2928B3FD" w14:textId="77777777" w:rsidR="002E7ED2" w:rsidRDefault="002E7ED2" w:rsidP="002E7ED2">
      <w:pPr>
        <w:pStyle w:val="Heading3"/>
      </w:pPr>
      <w:proofErr w:type="spellStart"/>
      <w:r>
        <w:lastRenderedPageBreak/>
        <w:t>Heg</w:t>
      </w:r>
      <w:proofErr w:type="spellEnd"/>
    </w:p>
    <w:p w14:paraId="6DDEEDFB" w14:textId="77777777" w:rsidR="002E7ED2" w:rsidRDefault="002E7ED2" w:rsidP="002E7ED2">
      <w:pPr>
        <w:pStyle w:val="Heading4"/>
      </w:pPr>
      <w:bookmarkStart w:id="0" w:name="_Hlk18845254"/>
      <w:r>
        <w:t>Zero risk of escalation from ASATs</w:t>
      </w:r>
    </w:p>
    <w:p w14:paraId="1C5CB903" w14:textId="77777777" w:rsidR="002E7ED2" w:rsidRPr="008E6C6C" w:rsidRDefault="002E7ED2" w:rsidP="002E7ED2">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34" w:history="1">
        <w:r w:rsidRPr="00917CC5">
          <w:rPr>
            <w:rStyle w:val="Hyperlink"/>
          </w:rPr>
          <w:t>https://www.researchgate.net/publication/334422193_The_Cyber-ASAT_On_the_Impact_of_Cyber_Weapons_in_Outer_Space accessed 12/10/21</w:t>
        </w:r>
      </w:hyperlink>
      <w:r>
        <w:t>]Adam</w:t>
      </w:r>
    </w:p>
    <w:p w14:paraId="2C326143" w14:textId="77777777" w:rsidR="002E7ED2" w:rsidRPr="000C1C21" w:rsidRDefault="002E7ED2" w:rsidP="002E7ED2">
      <w:r w:rsidRPr="000C1C21">
        <w:t xml:space="preserve">A. Limited Accessibility </w:t>
      </w:r>
    </w:p>
    <w:p w14:paraId="23CA1185" w14:textId="77777777" w:rsidR="002E7ED2" w:rsidRPr="000C1C21" w:rsidRDefault="002E7ED2" w:rsidP="002E7ED2">
      <w:r w:rsidRPr="00050EC2">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1A0EEE6A" w14:textId="77777777" w:rsidR="002E7ED2" w:rsidRPr="000C1C21" w:rsidRDefault="002E7ED2" w:rsidP="002E7ED2">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050EC2">
        <w:rPr>
          <w:rStyle w:val="StyleUnderline"/>
          <w:highlight w:val="green"/>
        </w:rPr>
        <w:t>Limited access to orbit</w:t>
      </w:r>
      <w:r w:rsidRPr="000C1C21">
        <w:rPr>
          <w:rStyle w:val="StyleUnderline"/>
        </w:rPr>
        <w:t xml:space="preserve"> necessarily </w:t>
      </w:r>
      <w:r w:rsidRPr="00050EC2">
        <w:rPr>
          <w:rStyle w:val="StyleUnderline"/>
          <w:highlight w:val="green"/>
        </w:rPr>
        <w:t>reduces</w:t>
      </w:r>
      <w:r w:rsidRPr="000C1C21">
        <w:rPr>
          <w:rStyle w:val="StyleUnderline"/>
        </w:rPr>
        <w:t xml:space="preserve"> the </w:t>
      </w:r>
      <w:r w:rsidRPr="00050EC2">
        <w:rPr>
          <w:rStyle w:val="StyleUnderline"/>
          <w:highlight w:val="green"/>
        </w:rPr>
        <w:t>scenarios</w:t>
      </w:r>
      <w:r w:rsidRPr="000C1C21">
        <w:rPr>
          <w:rStyle w:val="StyleUnderline"/>
        </w:rPr>
        <w:t xml:space="preserve"> which could plausibly </w:t>
      </w:r>
      <w:r w:rsidRPr="00050EC2">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050EC2">
        <w:rPr>
          <w:rStyle w:val="StyleUnderline"/>
          <w:highlight w:val="green"/>
        </w:rPr>
        <w:t>fragility</w:t>
      </w:r>
      <w:r w:rsidRPr="000C1C21">
        <w:rPr>
          <w:rStyle w:val="StyleUnderline"/>
        </w:rPr>
        <w:t xml:space="preserve"> </w:t>
      </w:r>
      <w:r w:rsidRPr="00050EC2">
        <w:rPr>
          <w:rStyle w:val="StyleUnderline"/>
          <w:highlight w:val="green"/>
        </w:rPr>
        <w:t>of</w:t>
      </w:r>
      <w:r w:rsidRPr="000C1C21">
        <w:rPr>
          <w:rStyle w:val="StyleUnderline"/>
        </w:rPr>
        <w:t xml:space="preserve"> an attacker’s own </w:t>
      </w:r>
      <w:r w:rsidRPr="00D654AF">
        <w:rPr>
          <w:rStyle w:val="StyleUnderline"/>
        </w:rPr>
        <w:t xml:space="preserve">space </w:t>
      </w:r>
      <w:r w:rsidRPr="00050EC2">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050EC2">
        <w:rPr>
          <w:rStyle w:val="StyleUnderline"/>
          <w:highlight w:val="green"/>
        </w:rPr>
        <w:t>demonstrated</w:t>
      </w:r>
      <w:r w:rsidRPr="000C1C21">
        <w:rPr>
          <w:rStyle w:val="StyleUnderline"/>
        </w:rPr>
        <w:t xml:space="preserve"> an </w:t>
      </w:r>
      <w:r w:rsidRPr="00050EC2">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050EC2">
        <w:rPr>
          <w:rStyle w:val="StyleUnderline"/>
          <w:highlight w:val="green"/>
        </w:rPr>
        <w:t>strategies</w:t>
      </w:r>
      <w:r w:rsidRPr="000C1C21">
        <w:rPr>
          <w:rStyle w:val="StyleUnderline"/>
        </w:rPr>
        <w:t xml:space="preserve"> [23]. </w:t>
      </w:r>
    </w:p>
    <w:p w14:paraId="49DD1CD8" w14:textId="77777777" w:rsidR="002E7ED2" w:rsidRPr="000C1C21" w:rsidRDefault="002E7ED2" w:rsidP="002E7ED2">
      <w:r w:rsidRPr="000C1C21">
        <w:t xml:space="preserve">B. Attributable Norms </w:t>
      </w:r>
    </w:p>
    <w:p w14:paraId="42A8571F" w14:textId="77777777" w:rsidR="002E7ED2" w:rsidRPr="000C1C21" w:rsidRDefault="002E7ED2" w:rsidP="002E7ED2">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050EC2">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050EC2">
        <w:rPr>
          <w:rStyle w:val="StyleUnderline"/>
          <w:highlight w:val="green"/>
        </w:rPr>
        <w:t>supported</w:t>
      </w:r>
      <w:r w:rsidRPr="000C1C21">
        <w:rPr>
          <w:rStyle w:val="StyleUnderline"/>
        </w:rPr>
        <w:t xml:space="preserve"> over </w:t>
      </w:r>
      <w:r w:rsidRPr="00050EC2">
        <w:rPr>
          <w:rStyle w:val="StyleUnderline"/>
          <w:highlight w:val="green"/>
        </w:rPr>
        <w:t>six decades of</w:t>
      </w:r>
      <w:r w:rsidRPr="000C1C21">
        <w:rPr>
          <w:rStyle w:val="StyleUnderline"/>
        </w:rPr>
        <w:t xml:space="preserve"> relative </w:t>
      </w:r>
      <w:r w:rsidRPr="00050EC2">
        <w:rPr>
          <w:rStyle w:val="StyleUnderline"/>
          <w:highlight w:val="green"/>
        </w:rPr>
        <w:t>peace</w:t>
      </w:r>
      <w:r w:rsidRPr="000C1C21">
        <w:rPr>
          <w:rStyle w:val="StyleUnderline"/>
        </w:rPr>
        <w:t xml:space="preserve"> in orbit. </w:t>
      </w:r>
    </w:p>
    <w:p w14:paraId="3607AFB5" w14:textId="77777777" w:rsidR="00F01EDB" w:rsidRDefault="002E7ED2" w:rsidP="002E7ED2">
      <w:pPr>
        <w:rPr>
          <w:rStyle w:val="StyleUnderline"/>
        </w:rPr>
      </w:pPr>
      <w:r w:rsidRPr="000C1C21">
        <w:t xml:space="preserve">Over these six decades, </w:t>
      </w:r>
      <w:r w:rsidRPr="00050EC2">
        <w:rPr>
          <w:rStyle w:val="StyleUnderline"/>
          <w:highlight w:val="green"/>
        </w:rPr>
        <w:t>norms</w:t>
      </w:r>
      <w:r w:rsidRPr="000C1C21">
        <w:rPr>
          <w:rStyle w:val="StyleUnderline"/>
        </w:rPr>
        <w:t xml:space="preserve"> have </w:t>
      </w:r>
      <w:r w:rsidRPr="00050EC2">
        <w:rPr>
          <w:rStyle w:val="StyleUnderline"/>
          <w:highlight w:val="green"/>
        </w:rPr>
        <w:t>become deeply ingrained</w:t>
      </w:r>
    </w:p>
    <w:p w14:paraId="0CBE7B3B" w14:textId="77777777" w:rsidR="00F01EDB" w:rsidRDefault="00F01EDB" w:rsidP="002E7ED2">
      <w:pPr>
        <w:rPr>
          <w:rStyle w:val="StyleUnderline"/>
        </w:rPr>
      </w:pPr>
    </w:p>
    <w:p w14:paraId="0C410CCB" w14:textId="77777777" w:rsidR="00F01EDB" w:rsidRDefault="00F01EDB" w:rsidP="002E7ED2">
      <w:pPr>
        <w:rPr>
          <w:rStyle w:val="StyleUnderline"/>
        </w:rPr>
      </w:pPr>
    </w:p>
    <w:p w14:paraId="7A98733D" w14:textId="77777777" w:rsidR="00F01EDB" w:rsidRDefault="00F01EDB" w:rsidP="002E7ED2">
      <w:pPr>
        <w:rPr>
          <w:rStyle w:val="StyleUnderline"/>
        </w:rPr>
      </w:pPr>
    </w:p>
    <w:p w14:paraId="4F231322" w14:textId="369483FE" w:rsidR="002E7ED2" w:rsidRPr="000C1C21" w:rsidRDefault="002E7ED2" w:rsidP="002E7ED2">
      <w:pPr>
        <w:rPr>
          <w:rStyle w:val="StyleUnderline"/>
        </w:rPr>
      </w:pPr>
      <w:r w:rsidRPr="000C1C21">
        <w:rPr>
          <w:rStyle w:val="StyleUnderline"/>
        </w:rPr>
        <w:lastRenderedPageBreak/>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050EC2">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050EC2">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050EC2">
        <w:rPr>
          <w:rStyle w:val="StyleUnderline"/>
          <w:highlight w:val="green"/>
        </w:rPr>
        <w:t>states perceive real costs</w:t>
      </w:r>
      <w:r w:rsidRPr="000C1C21">
        <w:rPr>
          <w:rStyle w:val="StyleUnderline"/>
        </w:rPr>
        <w:t xml:space="preserve"> to breaking this normative tradition and may even </w:t>
      </w:r>
      <w:r w:rsidRPr="00050EC2">
        <w:rPr>
          <w:rStyle w:val="StyleUnderline"/>
          <w:highlight w:val="green"/>
        </w:rPr>
        <w:t>moderate</w:t>
      </w:r>
      <w:r w:rsidRPr="000C1C21">
        <w:rPr>
          <w:rStyle w:val="StyleUnderline"/>
        </w:rPr>
        <w:t xml:space="preserve"> </w:t>
      </w:r>
      <w:r w:rsidRPr="00050EC2">
        <w:rPr>
          <w:rStyle w:val="StyleUnderline"/>
          <w:highlight w:val="green"/>
        </w:rPr>
        <w:t xml:space="preserve">their </w:t>
      </w:r>
      <w:proofErr w:type="spellStart"/>
      <w:r w:rsidRPr="00050EC2">
        <w:rPr>
          <w:rStyle w:val="StyleUnderline"/>
          <w:highlight w:val="green"/>
        </w:rPr>
        <w:t>behaviours</w:t>
      </w:r>
      <w:proofErr w:type="spellEnd"/>
      <w:r w:rsidRPr="000C1C21">
        <w:rPr>
          <w:rStyle w:val="StyleUnderline"/>
        </w:rPr>
        <w:t xml:space="preserve"> accordingly. </w:t>
      </w:r>
    </w:p>
    <w:p w14:paraId="0FA1D526" w14:textId="77777777" w:rsidR="002E7ED2" w:rsidRPr="000C1C21" w:rsidRDefault="002E7ED2" w:rsidP="002E7ED2">
      <w:r w:rsidRPr="000C1C21">
        <w:t xml:space="preserve">One further factor supporting this norms regime is the </w:t>
      </w:r>
      <w:r w:rsidRPr="00050EC2">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050EC2">
        <w:rPr>
          <w:rStyle w:val="StyleUnderline"/>
          <w:highlight w:val="green"/>
        </w:rPr>
        <w:t>stealth</w:t>
      </w:r>
      <w:r w:rsidRPr="000C1C21">
        <w:rPr>
          <w:rStyle w:val="StyleUnderline"/>
        </w:rPr>
        <w:t xml:space="preserve"> are essentially </w:t>
      </w:r>
      <w:r w:rsidRPr="00050EC2">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050EC2">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050EC2">
        <w:rPr>
          <w:rStyle w:val="StyleUnderline"/>
          <w:highlight w:val="green"/>
        </w:rPr>
        <w:t>high</w:t>
      </w:r>
      <w:r w:rsidRPr="000C1C21">
        <w:rPr>
          <w:rStyle w:val="StyleUnderline"/>
        </w:rPr>
        <w:t xml:space="preserve"> </w:t>
      </w:r>
      <w:r w:rsidRPr="00050EC2">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4E7AC575" w14:textId="77777777" w:rsidR="002E7ED2" w:rsidRPr="000C1C21" w:rsidRDefault="002E7ED2" w:rsidP="002E7ED2">
      <w:r w:rsidRPr="000C1C21">
        <w:t xml:space="preserve">C. Environmental Interdependence </w:t>
      </w:r>
    </w:p>
    <w:p w14:paraId="56F5EB40" w14:textId="77777777" w:rsidR="002E7ED2" w:rsidRPr="004B124B" w:rsidRDefault="002E7ED2" w:rsidP="002E7ED2">
      <w:pPr>
        <w:rPr>
          <w:u w:val="single"/>
        </w:rPr>
      </w:pPr>
      <w:r w:rsidRPr="000C1C21">
        <w:t xml:space="preserve">A </w:t>
      </w:r>
      <w:r w:rsidRPr="000C1C21">
        <w:rPr>
          <w:rStyle w:val="StyleUnderline"/>
        </w:rPr>
        <w:t xml:space="preserve">third stabilizing force relates to the </w:t>
      </w:r>
      <w:r w:rsidRPr="00050EC2">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050EC2">
        <w:rPr>
          <w:rStyle w:val="StyleUnderline"/>
          <w:highlight w:val="green"/>
        </w:rPr>
        <w:t>threaten</w:t>
      </w:r>
      <w:r w:rsidRPr="000C1C21">
        <w:rPr>
          <w:rStyle w:val="StyleUnderline"/>
        </w:rPr>
        <w:t xml:space="preserve"> the </w:t>
      </w:r>
      <w:r w:rsidRPr="00050EC2">
        <w:rPr>
          <w:rStyle w:val="StyleUnderline"/>
          <w:highlight w:val="green"/>
        </w:rPr>
        <w:t>attacker’s</w:t>
      </w:r>
      <w:r w:rsidRPr="000C1C21">
        <w:rPr>
          <w:rStyle w:val="StyleUnderline"/>
        </w:rPr>
        <w:t xml:space="preserve"> own space </w:t>
      </w:r>
      <w:r w:rsidRPr="00050EC2">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050EC2">
        <w:rPr>
          <w:rStyle w:val="StyleUnderline"/>
          <w:highlight w:val="green"/>
        </w:rPr>
        <w:t>ASAT attack can constrain</w:t>
      </w:r>
      <w:r w:rsidRPr="000C1C21">
        <w:rPr>
          <w:rStyle w:val="StyleUnderline"/>
        </w:rPr>
        <w:t xml:space="preserve"> the attacker’s </w:t>
      </w:r>
      <w:r w:rsidRPr="00050EC2">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050EC2">
        <w:rPr>
          <w:rStyle w:val="StyleUnderline"/>
          <w:highlight w:val="green"/>
        </w:rPr>
        <w:t>acts as a strong strategic deterrent</w:t>
      </w:r>
      <w:r w:rsidRPr="000C1C21">
        <w:rPr>
          <w:rStyle w:val="StyleUnderline"/>
        </w:rPr>
        <w:t xml:space="preserve"> to ASAT usage.</w:t>
      </w:r>
    </w:p>
    <w:bookmarkEnd w:id="0"/>
    <w:p w14:paraId="65803551" w14:textId="77777777" w:rsidR="002E7ED2" w:rsidRPr="00F601E6" w:rsidRDefault="002E7ED2" w:rsidP="00FC56F8"/>
    <w:sectPr w:rsidR="002E7ED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974CF"/>
    <w:multiLevelType w:val="hybridMultilevel"/>
    <w:tmpl w:val="9C947346"/>
    <w:lvl w:ilvl="0" w:tplc="47D4E85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2518E"/>
    <w:multiLevelType w:val="hybridMultilevel"/>
    <w:tmpl w:val="CB9A6E12"/>
    <w:lvl w:ilvl="0" w:tplc="1DA8328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C5C88"/>
    <w:multiLevelType w:val="hybridMultilevel"/>
    <w:tmpl w:val="48C4F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1"/>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CB7"/>
    <w:rsid w:val="000D26A6"/>
    <w:rsid w:val="000D2B90"/>
    <w:rsid w:val="000D6ED8"/>
    <w:rsid w:val="000D717B"/>
    <w:rsid w:val="00100B28"/>
    <w:rsid w:val="00117316"/>
    <w:rsid w:val="001209B4"/>
    <w:rsid w:val="001230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7E4"/>
    <w:rsid w:val="002005A8"/>
    <w:rsid w:val="00203DD8"/>
    <w:rsid w:val="00204E1D"/>
    <w:rsid w:val="002059BD"/>
    <w:rsid w:val="00207FD8"/>
    <w:rsid w:val="00210FAF"/>
    <w:rsid w:val="00213B1E"/>
    <w:rsid w:val="00214C54"/>
    <w:rsid w:val="00215284"/>
    <w:rsid w:val="002168F2"/>
    <w:rsid w:val="002170A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ED2"/>
    <w:rsid w:val="002F1BA9"/>
    <w:rsid w:val="002F6E74"/>
    <w:rsid w:val="0030101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EB6"/>
    <w:rsid w:val="00375D2E"/>
    <w:rsid w:val="003808A0"/>
    <w:rsid w:val="00383071"/>
    <w:rsid w:val="00383B19"/>
    <w:rsid w:val="00384CBC"/>
    <w:rsid w:val="00391652"/>
    <w:rsid w:val="003933F9"/>
    <w:rsid w:val="00395864"/>
    <w:rsid w:val="00396557"/>
    <w:rsid w:val="00397316"/>
    <w:rsid w:val="003A248F"/>
    <w:rsid w:val="003A4D9C"/>
    <w:rsid w:val="003B1668"/>
    <w:rsid w:val="003C25AA"/>
    <w:rsid w:val="003C5F4C"/>
    <w:rsid w:val="003D5EA8"/>
    <w:rsid w:val="003D7B28"/>
    <w:rsid w:val="003E305E"/>
    <w:rsid w:val="003E34DB"/>
    <w:rsid w:val="003E5302"/>
    <w:rsid w:val="003E5BF1"/>
    <w:rsid w:val="003F2452"/>
    <w:rsid w:val="003F41EA"/>
    <w:rsid w:val="003F7DF0"/>
    <w:rsid w:val="004039AF"/>
    <w:rsid w:val="00407AFF"/>
    <w:rsid w:val="0041155D"/>
    <w:rsid w:val="0041197C"/>
    <w:rsid w:val="00412F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6C8"/>
    <w:rsid w:val="004C657F"/>
    <w:rsid w:val="004D17D8"/>
    <w:rsid w:val="004D52D8"/>
    <w:rsid w:val="004E0B6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01F"/>
    <w:rsid w:val="006379E9"/>
    <w:rsid w:val="006438CB"/>
    <w:rsid w:val="006529B9"/>
    <w:rsid w:val="00654695"/>
    <w:rsid w:val="0065500A"/>
    <w:rsid w:val="00655217"/>
    <w:rsid w:val="0065727C"/>
    <w:rsid w:val="00674A78"/>
    <w:rsid w:val="00687C83"/>
    <w:rsid w:val="00696A16"/>
    <w:rsid w:val="006A4840"/>
    <w:rsid w:val="006A52A0"/>
    <w:rsid w:val="006A7E1D"/>
    <w:rsid w:val="006B0C56"/>
    <w:rsid w:val="006C3A56"/>
    <w:rsid w:val="006D13F4"/>
    <w:rsid w:val="006D6AED"/>
    <w:rsid w:val="006E6D0B"/>
    <w:rsid w:val="006F126E"/>
    <w:rsid w:val="006F32C9"/>
    <w:rsid w:val="006F3834"/>
    <w:rsid w:val="006F5693"/>
    <w:rsid w:val="006F5D4C"/>
    <w:rsid w:val="00717B01"/>
    <w:rsid w:val="007227D9"/>
    <w:rsid w:val="0072491F"/>
    <w:rsid w:val="00725598"/>
    <w:rsid w:val="007319AC"/>
    <w:rsid w:val="00732AB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1C"/>
    <w:rsid w:val="008564FC"/>
    <w:rsid w:val="00857F6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F31"/>
    <w:rsid w:val="00920E6A"/>
    <w:rsid w:val="00931816"/>
    <w:rsid w:val="00932C71"/>
    <w:rsid w:val="00946EB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8F7"/>
    <w:rsid w:val="009C5FF7"/>
    <w:rsid w:val="009C6292"/>
    <w:rsid w:val="009D15DB"/>
    <w:rsid w:val="009D3133"/>
    <w:rsid w:val="009E160D"/>
    <w:rsid w:val="009E6DA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225"/>
    <w:rsid w:val="00AF55D4"/>
    <w:rsid w:val="00B0180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56C"/>
    <w:rsid w:val="00D25DBD"/>
    <w:rsid w:val="00D26929"/>
    <w:rsid w:val="00D30CBD"/>
    <w:rsid w:val="00D30D9E"/>
    <w:rsid w:val="00D33908"/>
    <w:rsid w:val="00D354F2"/>
    <w:rsid w:val="00D36C30"/>
    <w:rsid w:val="00D372C6"/>
    <w:rsid w:val="00D37C90"/>
    <w:rsid w:val="00D43A8C"/>
    <w:rsid w:val="00D53072"/>
    <w:rsid w:val="00D57192"/>
    <w:rsid w:val="00D61A4E"/>
    <w:rsid w:val="00D634EA"/>
    <w:rsid w:val="00D713A1"/>
    <w:rsid w:val="00D77956"/>
    <w:rsid w:val="00D80F0C"/>
    <w:rsid w:val="00D92077"/>
    <w:rsid w:val="00D951E2"/>
    <w:rsid w:val="00D9565A"/>
    <w:rsid w:val="00DA3B70"/>
    <w:rsid w:val="00DB2337"/>
    <w:rsid w:val="00DB5F87"/>
    <w:rsid w:val="00DB699B"/>
    <w:rsid w:val="00DC0376"/>
    <w:rsid w:val="00DC099B"/>
    <w:rsid w:val="00DC2BE5"/>
    <w:rsid w:val="00DD4CD4"/>
    <w:rsid w:val="00DD65A2"/>
    <w:rsid w:val="00DD6770"/>
    <w:rsid w:val="00DE0749"/>
    <w:rsid w:val="00DE1CE2"/>
    <w:rsid w:val="00DE400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E14"/>
    <w:rsid w:val="00ED3BBA"/>
    <w:rsid w:val="00ED4E12"/>
    <w:rsid w:val="00EE051B"/>
    <w:rsid w:val="00EE54B4"/>
    <w:rsid w:val="00EF1AD8"/>
    <w:rsid w:val="00EF2B5C"/>
    <w:rsid w:val="00EF7794"/>
    <w:rsid w:val="00F012EE"/>
    <w:rsid w:val="00F01EDB"/>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B39"/>
    <w:rsid w:val="00FA56F6"/>
    <w:rsid w:val="00FA5E27"/>
    <w:rsid w:val="00FB329D"/>
    <w:rsid w:val="00FC27E3"/>
    <w:rsid w:val="00FC56F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0D92"/>
  <w14:defaultImageDpi w14:val="300"/>
  <w15:docId w15:val="{1F02E341-4E28-144E-A96E-6E48147B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30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30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0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230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T"/>
    <w:basedOn w:val="Normal"/>
    <w:next w:val="Normal"/>
    <w:link w:val="Heading4Char"/>
    <w:uiPriority w:val="9"/>
    <w:unhideWhenUsed/>
    <w:qFormat/>
    <w:rsid w:val="0012300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0C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1230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004"/>
  </w:style>
  <w:style w:type="character" w:customStyle="1" w:styleId="Heading1Char">
    <w:name w:val="Heading 1 Char"/>
    <w:aliases w:val="Pocket Char"/>
    <w:basedOn w:val="DefaultParagraphFont"/>
    <w:link w:val="Heading1"/>
    <w:uiPriority w:val="9"/>
    <w:rsid w:val="001230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00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2300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1230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23004"/>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S"/>
    <w:basedOn w:val="DefaultParagraphFont"/>
    <w:uiPriority w:val="1"/>
    <w:qFormat/>
    <w:rsid w:val="00123004"/>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12300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2300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23004"/>
    <w:rPr>
      <w:color w:val="auto"/>
      <w:u w:val="none"/>
    </w:rPr>
  </w:style>
  <w:style w:type="paragraph" w:styleId="DocumentMap">
    <w:name w:val="Document Map"/>
    <w:basedOn w:val="Normal"/>
    <w:link w:val="DocumentMapChar"/>
    <w:uiPriority w:val="99"/>
    <w:semiHidden/>
    <w:unhideWhenUsed/>
    <w:rsid w:val="001230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004"/>
    <w:rPr>
      <w:rFonts w:ascii="Lucida Grande" w:hAnsi="Lucida Grande" w:cs="Lucida Grande"/>
    </w:rPr>
  </w:style>
  <w:style w:type="paragraph" w:styleId="ListParagraph">
    <w:name w:val="List Paragraph"/>
    <w:aliases w:val="6 font"/>
    <w:basedOn w:val="Normal"/>
    <w:uiPriority w:val="34"/>
    <w:qFormat/>
    <w:rsid w:val="00FC56F8"/>
    <w:pPr>
      <w:ind w:left="720"/>
      <w:contextualSpacing/>
    </w:pPr>
  </w:style>
  <w:style w:type="paragraph" w:customStyle="1" w:styleId="textbold">
    <w:name w:val="text bold"/>
    <w:basedOn w:val="Normal"/>
    <w:link w:val="Emphasis"/>
    <w:uiPriority w:val="20"/>
    <w:qFormat/>
    <w:rsid w:val="001230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230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1017"/>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semiHidden/>
    <w:rsid w:val="006B0C56"/>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nationalinterest.org/feature/why-china-russia-alliance-wont-last-71556" TargetMode="External"/><Relationship Id="rId3" Type="http://schemas.openxmlformats.org/officeDocument/2006/relationships/customXml" Target="../customXml/item3.xml"/><Relationship Id="rId21" Type="http://schemas.openxmlformats.org/officeDocument/2006/relationships/hyperlink" Target="https://www.bloomberg.com/news/articles/2020-03-03/geely-to-make-satellites-as-billionaire-li-follows-musk-to-space?sref=E9Urfma4" TargetMode="External"/><Relationship Id="rId34" Type="http://schemas.openxmlformats.org/officeDocument/2006/relationships/hyperlink" Target="https://www.researchgate.net/publication/334422193_The_Cyber-ASAT_On_the_Impact_of_Cyber_Weapons_in_Outer_Space%20accessed%2012/10/21"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nationalinterest.org/feature/why-china-russia-alliance-wont-last-71556" TargetMode="External"/><Relationship Id="rId33" Type="http://schemas.openxmlformats.org/officeDocument/2006/relationships/hyperlink" Target="https://nationalinterest.org/feature/why-china-russia-alliance-wont-last-71556"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bloomberg.com/news/articles/2020-03-03/geely-to-make-satellites-as-billionaire-li-follows-musk-to-space?sref=E9Urfma4" TargetMode="External"/><Relationship Id="rId29" Type="http://schemas.openxmlformats.org/officeDocument/2006/relationships/hyperlink" Target="https://www.ned.org/wp-content/uploads/2017/12/Sharp-Power-Rising-Authoritarian-Influence-Full-Repor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nationalinterest.org/feature/why-china-russia-alliance-wont-last-71556" TargetMode="External"/><Relationship Id="rId32" Type="http://schemas.openxmlformats.org/officeDocument/2006/relationships/hyperlink" Target="https://www.whitehouse.gov/wp-content/uploads/2017/12/NSS-Final-12-18-2017-0905.pdf"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nationalinterest.org/feature/why-china-russia-alliance-wont-last-71556" TargetMode="External"/><Relationship Id="rId28" Type="http://schemas.openxmlformats.org/officeDocument/2006/relationships/hyperlink" Target="https://www.cipe.org/events/corrosive-capitals-threat-to-democracy-how-china-and-russia-undermine-rule-of-law-through-foreign-investment-and-development-strategies/" TargetMode="External"/><Relationship Id="rId36"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thediplomat.com/2018/12/why-asia-should-be-worried-by-americas-bullying-of-china/" TargetMode="External"/><Relationship Id="rId31" Type="http://schemas.openxmlformats.org/officeDocument/2006/relationships/hyperlink" Target="https://www.iri.org/resource/new-report-exposes-chinas-malign-influence-and-corrosion-democracy-worldwide"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nationalinterest.org/feature/why-china-russia-alliance-wont-last-71556" TargetMode="External"/><Relationship Id="rId27" Type="http://schemas.openxmlformats.org/officeDocument/2006/relationships/hyperlink" Target="https://www.heritage.org/military-strength/download-the-2019-index" TargetMode="External"/><Relationship Id="rId30" Type="http://schemas.openxmlformats.org/officeDocument/2006/relationships/hyperlink" Target="https://www.heritage.org/military-strength/assessing-threats-us-vital-interests/asia"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70</TotalTime>
  <Pages>30</Pages>
  <Words>15106</Words>
  <Characters>86108</Characters>
  <Application>Microsoft Office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13</cp:revision>
  <dcterms:created xsi:type="dcterms:W3CDTF">2022-01-28T21:06:00Z</dcterms:created>
  <dcterms:modified xsi:type="dcterms:W3CDTF">2022-02-05T17:19:00Z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