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35B54" w14:textId="77777777" w:rsidR="002661AC" w:rsidRDefault="002661AC" w:rsidP="002661AC">
      <w:pPr>
        <w:pStyle w:val="Heading3"/>
      </w:pPr>
      <w:r>
        <w:t>1</w:t>
      </w:r>
    </w:p>
    <w:p w14:paraId="4D825D36" w14:textId="77777777" w:rsidR="00C74E6A" w:rsidRDefault="00C74E6A" w:rsidP="00171ABF">
      <w:pPr>
        <w:pStyle w:val="Heading3"/>
      </w:pPr>
    </w:p>
    <w:p w14:paraId="1733D51C" w14:textId="77777777" w:rsidR="002661AC" w:rsidRDefault="002661AC" w:rsidP="00C74E6A">
      <w:pPr>
        <w:pStyle w:val="Heading4"/>
        <w:rPr>
          <w:rFonts w:eastAsia="Calibri" w:cs="Calibri"/>
        </w:rPr>
      </w:pPr>
    </w:p>
    <w:p w14:paraId="71597BCC" w14:textId="76BBA19C" w:rsidR="00C74E6A" w:rsidRDefault="00C74E6A" w:rsidP="00C74E6A">
      <w:pPr>
        <w:pStyle w:val="Heading4"/>
        <w:rPr>
          <w:rFonts w:eastAsia="Calibri" w:cs="Calibri"/>
        </w:rPr>
      </w:pPr>
      <w:r>
        <w:rPr>
          <w:rFonts w:eastAsia="Calibri" w:cs="Calibri"/>
        </w:rPr>
        <w:t>Interpretation – the affirmative must defend the resolution through governmental implementation</w:t>
      </w:r>
    </w:p>
    <w:p w14:paraId="10EF2751" w14:textId="77777777" w:rsidR="00C74E6A" w:rsidRDefault="00C74E6A" w:rsidP="00C74E6A">
      <w:pPr>
        <w:pStyle w:val="Heading4"/>
        <w:rPr>
          <w:rFonts w:eastAsia="Calibri" w:cs="Calibri"/>
        </w:rPr>
      </w:pPr>
      <w:r>
        <w:rPr>
          <w:rFonts w:eastAsia="Calibri" w:cs="Calibri"/>
        </w:rPr>
        <w:t>The text of the resolution calls for debate on hypothetical government action: “Resolved” means to enact a policy by law.</w:t>
      </w:r>
    </w:p>
    <w:p w14:paraId="41C3F89C" w14:textId="77777777" w:rsidR="00C74E6A" w:rsidRDefault="00C74E6A" w:rsidP="00C74E6A">
      <w:pPr>
        <w:rPr>
          <w:rFonts w:eastAsia="Calibri"/>
        </w:rPr>
      </w:pPr>
      <w:r>
        <w:rPr>
          <w:rFonts w:eastAsia="Calibri"/>
          <w:b/>
          <w:sz w:val="26"/>
          <w:szCs w:val="26"/>
          <w:u w:val="single"/>
        </w:rPr>
        <w:t>Words &amp; Phrases ’64 </w:t>
      </w:r>
      <w:r>
        <w:rPr>
          <w:rFonts w:eastAsia="Calibri"/>
        </w:rPr>
        <w:t>(Words and Phrases; 1964; Permanent Edition)</w:t>
      </w:r>
    </w:p>
    <w:p w14:paraId="16255CA1" w14:textId="77777777" w:rsidR="00C74E6A" w:rsidRDefault="00C74E6A" w:rsidP="00C74E6A">
      <w:pPr>
        <w:rPr>
          <w:rFonts w:eastAsia="Calibri"/>
          <w:b/>
          <w:u w:val="single"/>
        </w:rPr>
      </w:pPr>
      <w:r>
        <w:rPr>
          <w:rFonts w:eastAsia="Calibri"/>
          <w:sz w:val="16"/>
          <w:szCs w:val="16"/>
        </w:rPr>
        <w:t>Definition of the word “</w:t>
      </w:r>
      <w:r>
        <w:rPr>
          <w:rFonts w:eastAsia="Calibri"/>
          <w:b/>
          <w:highlight w:val="green"/>
          <w:u w:val="single"/>
        </w:rPr>
        <w:t>resolve</w:t>
      </w:r>
      <w:r>
        <w:rPr>
          <w:rFonts w:eastAsia="Calibri"/>
          <w:sz w:val="16"/>
          <w:szCs w:val="16"/>
        </w:rPr>
        <w:t>,” given by Webster</w:t>
      </w:r>
      <w:r>
        <w:rPr>
          <w:rFonts w:eastAsia="Calibri"/>
          <w:color w:val="000000"/>
          <w:sz w:val="27"/>
          <w:szCs w:val="27"/>
          <w:u w:val="single"/>
        </w:rPr>
        <w:t> </w:t>
      </w:r>
      <w:r>
        <w:rPr>
          <w:rFonts w:eastAsia="Calibri"/>
          <w:b/>
          <w:highlight w:val="green"/>
          <w:u w:val="single"/>
        </w:rPr>
        <w:t>is “to express</w:t>
      </w:r>
      <w:r>
        <w:rPr>
          <w:rFonts w:eastAsia="Calibri"/>
          <w:color w:val="000000"/>
          <w:sz w:val="16"/>
          <w:szCs w:val="16"/>
        </w:rPr>
        <w:t> an opinion or </w:t>
      </w:r>
      <w:r>
        <w:rPr>
          <w:rFonts w:eastAsia="Calibri"/>
          <w:b/>
          <w:highlight w:val="green"/>
          <w:u w:val="single"/>
        </w:rPr>
        <w:t>determination by resolution or vote</w:t>
      </w:r>
      <w:r>
        <w:rPr>
          <w:rFonts w:eastAsia="Calibri"/>
          <w:sz w:val="16"/>
          <w:szCs w:val="16"/>
        </w:rPr>
        <w:t>; as ‘it was resolved</w:t>
      </w:r>
      <w:r>
        <w:rPr>
          <w:rFonts w:eastAsia="Calibri"/>
          <w:color w:val="000000"/>
          <w:sz w:val="27"/>
          <w:szCs w:val="27"/>
          <w:u w:val="single"/>
        </w:rPr>
        <w:t> </w:t>
      </w:r>
      <w:r>
        <w:rPr>
          <w:rFonts w:eastAsia="Calibri"/>
          <w:b/>
          <w:highlight w:val="green"/>
          <w:u w:val="single"/>
        </w:rPr>
        <w:t>by the legislature</w:t>
      </w:r>
      <w:r>
        <w:rPr>
          <w:rFonts w:eastAsia="Calibri"/>
          <w:color w:val="000000"/>
          <w:sz w:val="27"/>
          <w:szCs w:val="27"/>
          <w:u w:val="single"/>
        </w:rPr>
        <w:t>;” </w:t>
      </w:r>
      <w:r>
        <w:rPr>
          <w:rFonts w:eastAsia="Calibri"/>
          <w:color w:val="000000"/>
          <w:sz w:val="16"/>
          <w:szCs w:val="16"/>
        </w:rPr>
        <w:t xml:space="preserve">It is of similar force to the word “enact,” which </w:t>
      </w:r>
      <w:r>
        <w:rPr>
          <w:rFonts w:eastAsia="Calibri"/>
          <w:sz w:val="16"/>
          <w:szCs w:val="16"/>
        </w:rPr>
        <w:t>is defined by Bouvier as</w:t>
      </w:r>
      <w:r>
        <w:rPr>
          <w:rFonts w:eastAsia="Calibri"/>
          <w:color w:val="000000"/>
          <w:sz w:val="27"/>
          <w:szCs w:val="27"/>
          <w:u w:val="single"/>
        </w:rPr>
        <w:t> </w:t>
      </w:r>
      <w:r>
        <w:rPr>
          <w:rFonts w:eastAsia="Calibri"/>
          <w:b/>
          <w:highlight w:val="green"/>
          <w:u w:val="single"/>
        </w:rPr>
        <w:t>meaning “to establish by law”.</w:t>
      </w:r>
    </w:p>
    <w:p w14:paraId="325F4BCE" w14:textId="77777777" w:rsidR="00C74E6A" w:rsidRDefault="00C74E6A" w:rsidP="00C74E6A">
      <w:pPr>
        <w:pStyle w:val="Heading4"/>
        <w:rPr>
          <w:rFonts w:eastAsia="Calibri" w:cs="Calibri"/>
        </w:rPr>
      </w:pPr>
      <w:r>
        <w:rPr>
          <w:rFonts w:eastAsia="Calibri" w:cs="Calibri"/>
        </w:rPr>
        <w:t xml:space="preserve">Government action is necessary to regulate private entities. </w:t>
      </w:r>
    </w:p>
    <w:p w14:paraId="0CEBE3F9" w14:textId="77777777" w:rsidR="00C74E6A" w:rsidRDefault="00C74E6A" w:rsidP="00C74E6A">
      <w:pPr>
        <w:rPr>
          <w:rFonts w:eastAsia="Calibri"/>
        </w:rPr>
      </w:pPr>
      <w:proofErr w:type="spellStart"/>
      <w:r>
        <w:rPr>
          <w:rFonts w:eastAsia="Calibri"/>
          <w:b/>
          <w:sz w:val="26"/>
          <w:szCs w:val="26"/>
          <w:u w:val="single"/>
        </w:rPr>
        <w:t>Blaustein</w:t>
      </w:r>
      <w:proofErr w:type="spellEnd"/>
      <w:r>
        <w:rPr>
          <w:rFonts w:eastAsia="Calibri"/>
          <w:b/>
          <w:sz w:val="26"/>
          <w:szCs w:val="26"/>
          <w:u w:val="single"/>
        </w:rPr>
        <w:t xml:space="preserve"> 18</w:t>
      </w:r>
      <w:r>
        <w:rPr>
          <w:rFonts w:eastAsia="Calibri"/>
        </w:rPr>
        <w:t xml:space="preserve"> (</w:t>
      </w:r>
      <w:proofErr w:type="spellStart"/>
      <w:r>
        <w:rPr>
          <w:rFonts w:eastAsia="Calibri"/>
        </w:rPr>
        <w:t>Blaustein</w:t>
      </w:r>
      <w:proofErr w:type="spellEnd"/>
      <w:r>
        <w:rPr>
          <w:rFonts w:eastAsia="Calibri"/>
        </w:rPr>
        <w:t xml:space="preserve">, Richard. “Private-Sector Space Activities Require Government Regulation, </w:t>
      </w:r>
      <w:proofErr w:type="gramStart"/>
      <w:r>
        <w:rPr>
          <w:rFonts w:eastAsia="Calibri"/>
        </w:rPr>
        <w:t>Says</w:t>
      </w:r>
      <w:proofErr w:type="gramEnd"/>
      <w:r>
        <w:rPr>
          <w:rFonts w:eastAsia="Calibri"/>
        </w:rPr>
        <w:t xml:space="preserve"> US Report.” Physics World, IOP Publishing, 4 July 2018, physicsworld.com/a/private-sector-space-activities-require-government-regulation-says-us-report/.)//DebateDrills AY</w:t>
      </w:r>
    </w:p>
    <w:p w14:paraId="50957B88" w14:textId="77777777" w:rsidR="00C74E6A" w:rsidRDefault="00C74E6A" w:rsidP="00C74E6A">
      <w:pPr>
        <w:rPr>
          <w:rFonts w:eastAsia="Calibri"/>
          <w:sz w:val="16"/>
          <w:szCs w:val="16"/>
        </w:rPr>
      </w:pPr>
      <w:r>
        <w:rPr>
          <w:rFonts w:eastAsia="Calibri"/>
          <w:b/>
          <w:highlight w:val="green"/>
          <w:u w:val="single"/>
        </w:rPr>
        <w:t>The US Congress must introduce legislation to regulate the activities of private companies operating in space.</w:t>
      </w:r>
      <w:r>
        <w:rPr>
          <w:rFonts w:eastAsia="Calibri"/>
          <w:sz w:val="16"/>
          <w:szCs w:val="16"/>
        </w:rPr>
        <w:t xml:space="preserve"> That is according to a new report by the US National Academies of Sciences, Engineering and Medicine, which says </w:t>
      </w:r>
      <w:r>
        <w:rPr>
          <w:rFonts w:eastAsia="Calibri"/>
          <w:b/>
          <w:highlight w:val="green"/>
          <w:u w:val="single"/>
        </w:rPr>
        <w:t>the need for reform has been heightened by the “burgeoning” commercial space sector</w:t>
      </w:r>
      <w:r>
        <w:rPr>
          <w:rFonts w:eastAsia="Calibri"/>
          <w:sz w:val="16"/>
          <w:szCs w:val="16"/>
        </w:rPr>
        <w:t xml:space="preserve"> in the US. One leader in the booming US private space sector is </w:t>
      </w:r>
      <w:hyperlink r:id="rId9">
        <w:r>
          <w:rPr>
            <w:rFonts w:eastAsia="Calibri"/>
            <w:color w:val="000000"/>
          </w:rPr>
          <w:t>Space X</w:t>
        </w:r>
      </w:hyperlink>
      <w:r>
        <w:rPr>
          <w:rFonts w:eastAsia="Calibri"/>
          <w:sz w:val="16"/>
          <w:szCs w:val="16"/>
        </w:rPr>
        <w:t xml:space="preserve">, which was founded by Tesla head Elon Musk in 2002. The firm, which has had </w:t>
      </w:r>
      <w:proofErr w:type="gramStart"/>
      <w:r>
        <w:rPr>
          <w:rFonts w:eastAsia="Calibri"/>
          <w:sz w:val="16"/>
          <w:szCs w:val="16"/>
        </w:rPr>
        <w:t>a number of</w:t>
      </w:r>
      <w:proofErr w:type="gramEnd"/>
      <w:r>
        <w:rPr>
          <w:rFonts w:eastAsia="Calibri"/>
          <w:sz w:val="16"/>
          <w:szCs w:val="16"/>
        </w:rPr>
        <w:t xml:space="preserve"> recent high-profile rocket launches, is setting its sights on missions to Mars. Even Jeff Bezos, who founded the online shopping giant Amazon, is getting in on the act with plans for his firm Blue Origin to send a manned mission to the Moon.</w:t>
      </w:r>
    </w:p>
    <w:p w14:paraId="013A8FC6" w14:textId="77777777" w:rsidR="00C74E6A" w:rsidRDefault="00C74E6A" w:rsidP="00C74E6A">
      <w:pPr>
        <w:pStyle w:val="Heading4"/>
        <w:rPr>
          <w:rFonts w:eastAsia="Calibri" w:cs="Calibri"/>
        </w:rPr>
      </w:pPr>
      <w:r>
        <w:rPr>
          <w:rFonts w:eastAsia="Calibri" w:cs="Calibri"/>
        </w:rPr>
        <w:t>Violation: they only defend private action</w:t>
      </w:r>
    </w:p>
    <w:p w14:paraId="3EAA5F85" w14:textId="77777777" w:rsidR="00C74E6A" w:rsidRDefault="00C74E6A" w:rsidP="00C74E6A">
      <w:pPr>
        <w:pStyle w:val="Heading4"/>
        <w:rPr>
          <w:rFonts w:eastAsia="Calibri" w:cs="Calibri"/>
        </w:rPr>
      </w:pPr>
      <w:r>
        <w:rPr>
          <w:rFonts w:eastAsia="Calibri" w:cs="Calibri"/>
        </w:rPr>
        <w:t>Standards:</w:t>
      </w:r>
    </w:p>
    <w:p w14:paraId="03781260" w14:textId="0C8ACD37" w:rsidR="00C74E6A" w:rsidRDefault="00C74E6A" w:rsidP="00C74E6A">
      <w:pPr>
        <w:rPr>
          <w:rFonts w:eastAsia="Calibri"/>
        </w:rPr>
      </w:pPr>
      <w:r>
        <w:rPr>
          <w:rFonts w:eastAsia="Calibri"/>
        </w:rPr>
        <w:t xml:space="preserve">1] policy ed – analyzing the nuances of a policy from the perspective of a policymaker is the most real world which o/w on scope </w:t>
      </w:r>
    </w:p>
    <w:p w14:paraId="43EF7758" w14:textId="70FB5A08" w:rsidR="00C74E6A" w:rsidRDefault="00C74E6A" w:rsidP="00C74E6A">
      <w:pPr>
        <w:rPr>
          <w:rFonts w:eastAsia="Calibri"/>
        </w:rPr>
      </w:pPr>
      <w:r>
        <w:rPr>
          <w:rFonts w:eastAsia="Calibri"/>
        </w:rPr>
        <w:t xml:space="preserve">2] critical ed – cps and </w:t>
      </w:r>
    </w:p>
    <w:p w14:paraId="75B9CE54" w14:textId="1B92FDD1" w:rsidR="00B13AEA" w:rsidRDefault="00D6311B" w:rsidP="00C74E6A">
      <w:pPr>
        <w:rPr>
          <w:rFonts w:eastAsia="Calibri"/>
        </w:rPr>
      </w:pPr>
      <w:r>
        <w:rPr>
          <w:rFonts w:eastAsia="Calibri"/>
        </w:rPr>
        <w:t>3] resolution is stasis point</w:t>
      </w:r>
    </w:p>
    <w:p w14:paraId="0B383D0C" w14:textId="27EB5C05" w:rsidR="00B13AEA" w:rsidRDefault="00B13AEA" w:rsidP="00C74E6A">
      <w:pPr>
        <w:rPr>
          <w:rFonts w:eastAsia="Calibri"/>
        </w:rPr>
      </w:pPr>
      <w:r>
        <w:rPr>
          <w:rFonts w:eastAsia="Calibri"/>
        </w:rPr>
        <w:t>Ci</w:t>
      </w:r>
    </w:p>
    <w:p w14:paraId="6A7FB25E" w14:textId="77777777" w:rsidR="00B13AEA" w:rsidRDefault="00B13AEA" w:rsidP="00C74E6A">
      <w:pPr>
        <w:rPr>
          <w:rFonts w:eastAsia="Calibri"/>
        </w:rPr>
      </w:pPr>
    </w:p>
    <w:p w14:paraId="0DA3083A" w14:textId="77777777" w:rsidR="00C74E6A" w:rsidRDefault="00C74E6A" w:rsidP="00171ABF">
      <w:pPr>
        <w:pStyle w:val="Heading3"/>
      </w:pPr>
    </w:p>
    <w:p w14:paraId="29606042" w14:textId="77777777" w:rsidR="00C74E6A" w:rsidRDefault="00C74E6A" w:rsidP="00171ABF">
      <w:pPr>
        <w:pStyle w:val="Heading3"/>
      </w:pPr>
    </w:p>
    <w:p w14:paraId="06F328D5" w14:textId="4E719706" w:rsidR="00171ABF" w:rsidRDefault="002661AC" w:rsidP="00171ABF">
      <w:pPr>
        <w:pStyle w:val="Heading3"/>
      </w:pPr>
      <w:r>
        <w:lastRenderedPageBreak/>
        <w:t>2</w:t>
      </w:r>
    </w:p>
    <w:p w14:paraId="5FEEC14E" w14:textId="77777777" w:rsidR="00171ABF" w:rsidRPr="00171ABF" w:rsidRDefault="00171ABF" w:rsidP="00171ABF"/>
    <w:p w14:paraId="27AF7120" w14:textId="77777777" w:rsidR="002661AC" w:rsidRPr="00E45455" w:rsidRDefault="002661AC" w:rsidP="002661AC">
      <w:pPr>
        <w:pStyle w:val="Heading4"/>
      </w:pPr>
      <w:r>
        <w:t>Counterplan: Property rights for asteroids should be governed by the doctrine of appropriation. Private appropriation of non-asteroid celestial bodies should be prohibited.</w:t>
      </w:r>
    </w:p>
    <w:p w14:paraId="1093A9DA" w14:textId="77777777" w:rsidR="002661AC" w:rsidRDefault="002661AC" w:rsidP="002661AC">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0BE7BFC7" w14:textId="77777777" w:rsidR="002661AC" w:rsidRPr="009854A3" w:rsidRDefault="002661AC" w:rsidP="002661AC">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54B4F5E1" w14:textId="77777777" w:rsidR="002661AC" w:rsidRPr="009B4BB4" w:rsidRDefault="002661AC" w:rsidP="002661AC">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62561">
        <w:rPr>
          <w:sz w:val="16"/>
        </w:rPr>
        <w:t xml:space="preserve">. </w:t>
      </w:r>
      <w:r w:rsidRPr="001F7CD6">
        <w:rPr>
          <w:rStyle w:val="StyleUnderline"/>
          <w:highlight w:val="yellow"/>
        </w:rPr>
        <w:t>Some</w:t>
      </w:r>
      <w:r w:rsidRPr="00662561">
        <w:rPr>
          <w:sz w:val="16"/>
        </w:rPr>
        <w:t xml:space="preserve"> legal scholars have </w:t>
      </w:r>
      <w:r w:rsidRPr="001F7CD6">
        <w:rPr>
          <w:rStyle w:val="StyleUnderline"/>
          <w:highlight w:val="yellow"/>
        </w:rPr>
        <w:t>suggested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1F7CD6">
        <w:rPr>
          <w:rStyle w:val="StyleUnderline"/>
          <w:highlight w:val="yellow"/>
        </w:rPr>
        <w:t>appropriation would be more appropriate</w:t>
      </w:r>
      <w:r w:rsidRPr="00662561">
        <w:rPr>
          <w:sz w:val="16"/>
        </w:rPr>
        <w:t xml:space="preserve"> for asteroids than a traditional rule of capture or a chattel </w:t>
      </w:r>
      <w:proofErr w:type="gramStart"/>
      <w:r w:rsidRPr="00662561">
        <w:rPr>
          <w:sz w:val="16"/>
        </w:rPr>
        <w:t xml:space="preserve">system, </w:t>
      </w:r>
      <w:r w:rsidRPr="001F7CD6">
        <w:rPr>
          <w:rStyle w:val="StyleUnderline"/>
          <w:highlight w:val="yellow"/>
        </w:rPr>
        <w:t>because</w:t>
      </w:r>
      <w:proofErr w:type="gramEnd"/>
      <w:r w:rsidRPr="009B4BB4">
        <w:rPr>
          <w:rStyle w:val="StyleUnderline"/>
        </w:rPr>
        <w:t xml:space="preserve"> a system based on </w:t>
      </w:r>
      <w:r w:rsidRPr="001F7CD6">
        <w:rPr>
          <w:rStyle w:val="StyleUnderline"/>
          <w:highlight w:val="yellow"/>
        </w:rPr>
        <w:t>the traditional rule of capture</w:t>
      </w:r>
      <w:r w:rsidRPr="001F7CD6">
        <w:rPr>
          <w:sz w:val="16"/>
          <w:highlight w:val="yellow"/>
        </w:rPr>
        <w:t xml:space="preserve"> </w:t>
      </w:r>
      <w:r w:rsidRPr="001F7CD6">
        <w:rPr>
          <w:rStyle w:val="StyleUnderline"/>
          <w:highlight w:val="yellow"/>
        </w:rPr>
        <w:t xml:space="preserve">or chattel would result in waste, abstract claims, and complicated </w:t>
      </w:r>
      <w:r w:rsidRPr="00320C09">
        <w:rPr>
          <w:rStyle w:val="StyleUnderline"/>
        </w:rPr>
        <w:t xml:space="preserve">legal </w:t>
      </w:r>
      <w:r w:rsidRPr="001F7CD6">
        <w:rPr>
          <w:rStyle w:val="StyleUnderline"/>
          <w:highlight w:val="yellow"/>
        </w:rPr>
        <w:t>issues</w:t>
      </w:r>
      <w:r w:rsidRPr="009B4BB4">
        <w:rPr>
          <w:rStyle w:val="StyleUnderline"/>
        </w:rPr>
        <w:t>.</w:t>
      </w:r>
    </w:p>
    <w:p w14:paraId="3D49A89B" w14:textId="77777777" w:rsidR="002661AC" w:rsidRPr="00662561" w:rsidRDefault="002661AC" w:rsidP="002661AC">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4DD6236A" w14:textId="77777777" w:rsidR="002661AC" w:rsidRPr="00662561" w:rsidRDefault="002661AC" w:rsidP="002661AC">
      <w:pPr>
        <w:rPr>
          <w:sz w:val="16"/>
        </w:rPr>
      </w:pPr>
      <w:r w:rsidRPr="00662561">
        <w:rPr>
          <w:sz w:val="16"/>
        </w:rPr>
        <w:t xml:space="preserve">But </w:t>
      </w:r>
      <w:r w:rsidRPr="001F7CD6">
        <w:rPr>
          <w:rStyle w:val="StyleUnderline"/>
          <w:highlight w:val="yellow"/>
        </w:rPr>
        <w:t>only a fraction of</w:t>
      </w:r>
      <w:r w:rsidRPr="009B4BB4">
        <w:rPr>
          <w:rStyle w:val="StyleUnderline"/>
        </w:rPr>
        <w:t xml:space="preserve"> the observable </w:t>
      </w:r>
      <w:r w:rsidRPr="001F7CD6">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1F7CD6">
        <w:rPr>
          <w:rStyle w:val="Emphasis"/>
          <w:highlight w:val="yellow"/>
        </w:rPr>
        <w:t>The traditional rule</w:t>
      </w:r>
      <w:r w:rsidRPr="009B4BB4">
        <w:rPr>
          <w:rStyle w:val="Emphasis"/>
        </w:rPr>
        <w:t xml:space="preserve"> of capture </w:t>
      </w:r>
      <w:r w:rsidRPr="001F7CD6">
        <w:rPr>
          <w:rStyle w:val="Emphasis"/>
          <w:highlight w:val="yellow"/>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2B1982EF" w14:textId="77777777" w:rsidR="002661AC" w:rsidRPr="00662561" w:rsidRDefault="002661AC" w:rsidP="002661AC">
      <w:pPr>
        <w:rPr>
          <w:sz w:val="16"/>
        </w:rPr>
      </w:pPr>
      <w:r w:rsidRPr="001F7CD6">
        <w:rPr>
          <w:rStyle w:val="StyleUnderline"/>
          <w:highlight w:val="yellow"/>
        </w:rPr>
        <w:t>Even worse would be a system where the same</w:t>
      </w:r>
      <w:r w:rsidRPr="009B4BB4">
        <w:rPr>
          <w:rStyle w:val="StyleUnderline"/>
        </w:rPr>
        <w:t xml:space="preserve"> </w:t>
      </w:r>
      <w:r w:rsidRPr="001F7CD6">
        <w:rPr>
          <w:rStyle w:val="StyleUnderline"/>
          <w:highlight w:val="yellow"/>
        </w:rPr>
        <w:t>corporation</w:t>
      </w:r>
      <w:r w:rsidRPr="009B4BB4">
        <w:rPr>
          <w:rStyle w:val="StyleUnderline"/>
        </w:rPr>
        <w:t xml:space="preserve"> </w:t>
      </w:r>
      <w:r w:rsidRPr="001F7CD6">
        <w:rPr>
          <w:rStyle w:val="StyleUnderline"/>
          <w:highlight w:val="yellow"/>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w:t>
      </w:r>
      <w:proofErr w:type="gramStart"/>
      <w:r w:rsidRPr="00380C30">
        <w:rPr>
          <w:rStyle w:val="StyleUnderline"/>
        </w:rPr>
        <w:t>similar to</w:t>
      </w:r>
      <w:proofErr w:type="gramEnd"/>
      <w:r w:rsidRPr="00380C30">
        <w:rPr>
          <w:rStyle w:val="StyleUnderline"/>
        </w:rPr>
        <w:t xml:space="preserve"> the </w:t>
      </w:r>
      <w:r w:rsidRPr="00320C09">
        <w:rPr>
          <w:rStyle w:val="StyleUnderline"/>
        </w:rPr>
        <w:t xml:space="preserve">doctrine of </w:t>
      </w:r>
      <w:r w:rsidRPr="001F7CD6">
        <w:rPr>
          <w:rStyle w:val="StyleUnderline"/>
          <w:highlight w:val="yellow"/>
        </w:rPr>
        <w:t>appropriation</w:t>
      </w:r>
      <w:r w:rsidRPr="00662561">
        <w:rPr>
          <w:sz w:val="16"/>
        </w:rPr>
        <w:t xml:space="preserve"> used for water claims in the United </w:t>
      </w:r>
      <w:r w:rsidRPr="00662561">
        <w:rPr>
          <w:sz w:val="16"/>
        </w:rPr>
        <w:lastRenderedPageBreak/>
        <w:t xml:space="preserve">States </w:t>
      </w:r>
      <w:r w:rsidRPr="001F7CD6">
        <w:rPr>
          <w:rStyle w:val="StyleUnderline"/>
          <w:highlight w:val="yellow"/>
        </w:rPr>
        <w:t xml:space="preserve">would alleviate this concern by limiting claims to those where a claimant can show a </w:t>
      </w:r>
      <w:r w:rsidRPr="00320C09">
        <w:rPr>
          <w:rStyle w:val="StyleUnderline"/>
        </w:rPr>
        <w:t xml:space="preserve">reasonable </w:t>
      </w:r>
      <w:r w:rsidRPr="001F7CD6">
        <w:rPr>
          <w:rStyle w:val="StyleUnderline"/>
          <w:highlight w:val="yellow"/>
        </w:rPr>
        <w:t>beneficial</w:t>
      </w:r>
      <w:r w:rsidRPr="009B4BB4">
        <w:rPr>
          <w:rStyle w:val="StyleUnderline"/>
        </w:rPr>
        <w:t xml:space="preserve"> </w:t>
      </w:r>
      <w:r w:rsidRPr="001F7CD6">
        <w:rPr>
          <w:rStyle w:val="StyleUnderline"/>
          <w:highlight w:val="yellow"/>
        </w:rPr>
        <w:t>use</w:t>
      </w:r>
      <w:r w:rsidRPr="009B4BB4">
        <w:rPr>
          <w:rStyle w:val="StyleUnderline"/>
        </w:rPr>
        <w:t xml:space="preserve"> for the resource</w:t>
      </w:r>
      <w:r w:rsidRPr="00662561">
        <w:rPr>
          <w:sz w:val="16"/>
        </w:rPr>
        <w:t>.</w:t>
      </w:r>
    </w:p>
    <w:p w14:paraId="0CC0D41C" w14:textId="77777777" w:rsidR="002661AC" w:rsidRPr="00662561" w:rsidRDefault="002661AC" w:rsidP="002661AC">
      <w:pPr>
        <w:rPr>
          <w:sz w:val="16"/>
        </w:rPr>
      </w:pPr>
      <w:r w:rsidRPr="001F7CD6">
        <w:rPr>
          <w:rStyle w:val="StyleUnderline"/>
          <w:highlight w:val="yellow"/>
        </w:rPr>
        <w:t>Another concern</w:t>
      </w:r>
      <w:r w:rsidRPr="00320C09">
        <w:rPr>
          <w:rStyle w:val="StyleUnderline"/>
        </w:rPr>
        <w:t xml:space="preserve"> posed by the traditional rule of capture or chattel system </w:t>
      </w:r>
      <w:r w:rsidRPr="001F7CD6">
        <w:rPr>
          <w:rStyle w:val="StyleUnderline"/>
          <w:highlight w:val="yellow"/>
        </w:rPr>
        <w:t>would be</w:t>
      </w:r>
      <w:r w:rsidRPr="00320C09">
        <w:rPr>
          <w:rStyle w:val="StyleUnderline"/>
        </w:rPr>
        <w:t xml:space="preserve"> the creation of </w:t>
      </w:r>
      <w:r w:rsidRPr="001F7CD6">
        <w:rPr>
          <w:rStyle w:val="StyleUnderline"/>
          <w:highlight w:val="yellow"/>
        </w:rPr>
        <w:t>abstract claims</w:t>
      </w:r>
      <w:r w:rsidRPr="001F7CD6">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If an entity could claim the rights to an asteroid without actual possession, there is nothing to prevent that company from claiming ownership long in advance 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1F7CD6">
        <w:rPr>
          <w:rStyle w:val="StyleUnderline"/>
          <w:highlight w:val="yellow"/>
        </w:rPr>
        <w:t xml:space="preserve">there would be no cause of action against an entity that has the rights to an </w:t>
      </w:r>
      <w:proofErr w:type="gramStart"/>
      <w:r w:rsidRPr="001F7CD6">
        <w:rPr>
          <w:rStyle w:val="StyleUnderline"/>
          <w:highlight w:val="yellow"/>
        </w:rPr>
        <w:t>asteroid, but</w:t>
      </w:r>
      <w:proofErr w:type="gramEnd"/>
      <w:r w:rsidRPr="001F7CD6">
        <w:rPr>
          <w:rStyle w:val="StyleUnderline"/>
          <w:highlight w:val="yellow"/>
        </w:rPr>
        <w:t xml:space="preserve">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5C95DC02" w14:textId="77777777" w:rsidR="002661AC" w:rsidRPr="00662561" w:rsidRDefault="002661AC" w:rsidP="002661AC">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t>
      </w:r>
      <w:proofErr w:type="gramStart"/>
      <w:r w:rsidRPr="00662561">
        <w:rPr>
          <w:sz w:val="16"/>
        </w:rPr>
        <w:t>were</w:t>
      </w:r>
      <w:proofErr w:type="gramEnd"/>
      <w:r w:rsidRPr="00662561">
        <w:rPr>
          <w:sz w:val="16"/>
        </w:rPr>
        <w:t xml:space="preserv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 xml:space="preserve">claims are limited to those where the resources are </w:t>
      </w:r>
      <w:proofErr w:type="gramStart"/>
      <w:r w:rsidRPr="001F7CD6">
        <w:rPr>
          <w:rStyle w:val="StyleUnderline"/>
          <w:highlight w:val="yellow"/>
        </w:rPr>
        <w:t>actually</w:t>
      </w:r>
      <w:r w:rsidRPr="00662561">
        <w:rPr>
          <w:rStyle w:val="StyleUnderline"/>
        </w:rPr>
        <w:t xml:space="preserve"> being</w:t>
      </w:r>
      <w:proofErr w:type="gramEnd"/>
      <w:r w:rsidRPr="00662561">
        <w:rPr>
          <w:rStyle w:val="StyleUnderline"/>
        </w:rPr>
        <w:t xml:space="preserve">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7C262E83" w14:textId="77777777" w:rsidR="002661AC" w:rsidRPr="00662561" w:rsidRDefault="002661AC" w:rsidP="002661AC">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5FD3461C" w14:textId="77777777" w:rsidR="002661AC" w:rsidRPr="00DB6CA2" w:rsidRDefault="002661AC" w:rsidP="002661AC">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47357703" w14:textId="77777777" w:rsidR="002661AC" w:rsidRPr="00E45455" w:rsidRDefault="002661AC" w:rsidP="002661AC"/>
    <w:p w14:paraId="1622049B" w14:textId="77777777" w:rsidR="002661AC" w:rsidRDefault="002661AC" w:rsidP="002661AC">
      <w:pPr>
        <w:pStyle w:val="Heading4"/>
      </w:pPr>
      <w:r>
        <w:t xml:space="preserve">Asteroid mining is an unqualified good – it’s essential to advanced asteroid deflection, deep space travel, and fighting climate change </w:t>
      </w:r>
    </w:p>
    <w:p w14:paraId="32176D8D" w14:textId="77777777" w:rsidR="002661AC" w:rsidRPr="00BA3C9E" w:rsidRDefault="002661AC" w:rsidP="002661AC">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47D27963" w14:textId="77777777" w:rsidR="002661AC" w:rsidRPr="00E45455" w:rsidRDefault="002661AC" w:rsidP="002661AC">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w:t>
      </w:r>
      <w:proofErr w:type="gramStart"/>
      <w:r w:rsidRPr="00E45455">
        <w:rPr>
          <w:rStyle w:val="StyleUnderline"/>
        </w:rPr>
        <w:t>humanity as a whole</w:t>
      </w:r>
      <w:proofErr w:type="gramEnd"/>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7087A986" w14:textId="77777777" w:rsidR="002661AC" w:rsidRPr="00E45455" w:rsidRDefault="002661AC" w:rsidP="002661AC">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1F7F5C5D" w14:textId="77777777" w:rsidR="002661AC" w:rsidRPr="00E45455" w:rsidRDefault="002661AC" w:rsidP="002661AC">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be a benefit to </w:t>
      </w:r>
      <w:proofErr w:type="gramStart"/>
      <w:r w:rsidRPr="001F7CD6">
        <w:rPr>
          <w:rStyle w:val="StyleUnderline"/>
          <w:highlight w:val="yellow"/>
        </w:rPr>
        <w:t>humanity</w:t>
      </w:r>
      <w:r w:rsidRPr="00E45455">
        <w:rPr>
          <w:rStyle w:val="StyleUnderline"/>
        </w:rPr>
        <w:t xml:space="preserve"> as a whole</w:t>
      </w:r>
      <w:proofErr w:type="gramEnd"/>
      <w:r w:rsidRPr="00E45455">
        <w:rPr>
          <w:sz w:val="16"/>
        </w:rPr>
        <w:t>.</w:t>
      </w:r>
    </w:p>
    <w:p w14:paraId="740717CD" w14:textId="77777777" w:rsidR="002661AC" w:rsidRPr="000E502B" w:rsidRDefault="002661AC" w:rsidP="002661AC">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 xml:space="preserve">in </w:t>
      </w:r>
      <w:r w:rsidRPr="000E502B">
        <w:rPr>
          <w:rStyle w:val="StyleUnderline"/>
        </w:rPr>
        <w:lastRenderedPageBreak/>
        <w:t>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2FC1557A" w14:textId="26F8FCDE" w:rsidR="000851DB" w:rsidRDefault="000851DB" w:rsidP="00D67F51">
      <w:pPr>
        <w:rPr>
          <w:rStyle w:val="Emphasis"/>
        </w:rPr>
      </w:pPr>
    </w:p>
    <w:p w14:paraId="40298E40" w14:textId="77777777" w:rsidR="000851DB" w:rsidRDefault="000851DB" w:rsidP="000851DB">
      <w:pPr>
        <w:pStyle w:val="Heading4"/>
      </w:pPr>
      <w:r>
        <w:t xml:space="preserve">Conditionality --- it’s good </w:t>
      </w:r>
    </w:p>
    <w:p w14:paraId="1543025F" w14:textId="77777777" w:rsidR="000851DB" w:rsidRDefault="000851DB" w:rsidP="000851DB">
      <w:pPr>
        <w:pStyle w:val="Heading4"/>
      </w:pPr>
      <w:r>
        <w:t xml:space="preserve">1] It’s most logical --- the role of the neg is to prove the Aff bad, while the Aff should prove that they’re optimal. Every counterplan establishes an opportunity cost to the plan --- any limit on that is arbitrary – this also proves you should judge kick if the </w:t>
      </w:r>
      <w:proofErr w:type="spellStart"/>
      <w:r>
        <w:t>squo</w:t>
      </w:r>
      <w:proofErr w:type="spellEnd"/>
      <w:r>
        <w:t xml:space="preserve"> is better than the counterplan  </w:t>
      </w:r>
    </w:p>
    <w:p w14:paraId="46BEB72D" w14:textId="77777777" w:rsidR="000851DB" w:rsidRDefault="000851DB" w:rsidP="000851DB">
      <w:pPr>
        <w:pStyle w:val="Heading4"/>
      </w:pPr>
      <w:r>
        <w:t xml:space="preserve">2] Key to neg flex --- they set the terms of debate and know the plan better than us, so multiple options </w:t>
      </w:r>
      <w:proofErr w:type="gramStart"/>
      <w:r>
        <w:t>ensures</w:t>
      </w:r>
      <w:proofErr w:type="gramEnd"/>
      <w:r>
        <w:t xml:space="preserve"> the neg doesn’t auto lose after the 1AR</w:t>
      </w:r>
    </w:p>
    <w:p w14:paraId="1D8609D3" w14:textId="77777777" w:rsidR="000851DB" w:rsidRDefault="000851DB" w:rsidP="000851DB">
      <w:pPr>
        <w:pStyle w:val="Heading4"/>
      </w:pPr>
      <w:r>
        <w:t>3] Fosters advocacy skills --- it forces the Aff to defend every component of the plan, allows rigorous testing, and allows better information processing by enabling discussion on a litany of issues</w:t>
      </w:r>
    </w:p>
    <w:p w14:paraId="3A339A47" w14:textId="77777777" w:rsidR="000851DB" w:rsidRDefault="000851DB" w:rsidP="000851DB">
      <w:pPr>
        <w:pStyle w:val="Heading4"/>
      </w:pPr>
      <w:r>
        <w:t>4] It’s most real world – policymakers attack a bill from different angles, and don’t limit themselves to one criticism – they can amend and change positions to find the best option</w:t>
      </w:r>
    </w:p>
    <w:p w14:paraId="68B2593A" w14:textId="77777777" w:rsidR="000851DB" w:rsidRDefault="000851DB" w:rsidP="000851DB">
      <w:pPr>
        <w:pStyle w:val="Heading4"/>
      </w:pPr>
      <w:r>
        <w:t>5] Skews inevitable – speed, card quality, coaching, or topic imbalances all make debate harder – they haven’t proven that we structurally skewed the debate any more</w:t>
      </w:r>
    </w:p>
    <w:p w14:paraId="1D15F232" w14:textId="77777777" w:rsidR="000851DB" w:rsidRPr="000851DB" w:rsidRDefault="000851DB" w:rsidP="000851DB">
      <w:pPr>
        <w:pStyle w:val="Heading4"/>
      </w:pPr>
      <w:r>
        <w:t xml:space="preserve">6] Dispo doesn’t solve – neg can read condition of </w:t>
      </w:r>
      <w:proofErr w:type="spellStart"/>
      <w:r>
        <w:t>dispo</w:t>
      </w:r>
      <w:proofErr w:type="spellEnd"/>
      <w:r>
        <w:t xml:space="preserve"> with conditionality </w:t>
      </w:r>
    </w:p>
    <w:p w14:paraId="3909986E" w14:textId="09D3BD09" w:rsidR="000851DB" w:rsidRDefault="000851DB" w:rsidP="00D67F51">
      <w:pPr>
        <w:rPr>
          <w:rStyle w:val="Emphasis"/>
        </w:rPr>
      </w:pPr>
    </w:p>
    <w:p w14:paraId="1415F811" w14:textId="085F2A5D" w:rsidR="002661AC" w:rsidRDefault="002661AC" w:rsidP="002661AC">
      <w:pPr>
        <w:pStyle w:val="Heading4"/>
      </w:pPr>
      <w:r>
        <w:t>Negates even if they don’t defend implementation</w:t>
      </w:r>
    </w:p>
    <w:p w14:paraId="45E8EC61" w14:textId="77777777" w:rsidR="002661AC" w:rsidRPr="002661AC" w:rsidRDefault="002661AC" w:rsidP="002661AC"/>
    <w:p w14:paraId="1B07C4CF" w14:textId="77777777" w:rsidR="002661AC" w:rsidRPr="00DE33BD" w:rsidRDefault="002661AC" w:rsidP="00D67F51">
      <w:pPr>
        <w:rPr>
          <w:rStyle w:val="Emphasis"/>
        </w:rPr>
      </w:pPr>
    </w:p>
    <w:p w14:paraId="298E5FF6" w14:textId="5F8E5377" w:rsidR="00D67F51" w:rsidRDefault="00D67F51" w:rsidP="008B3159">
      <w:pPr>
        <w:rPr>
          <w:rFonts w:asciiTheme="majorHAnsi" w:hAnsiTheme="majorHAnsi" w:cstheme="majorHAnsi"/>
        </w:rPr>
      </w:pPr>
    </w:p>
    <w:p w14:paraId="0E8230AF" w14:textId="6DF91FC2" w:rsidR="00CC25A3" w:rsidRDefault="00CC25A3" w:rsidP="00CC25A3">
      <w:pPr>
        <w:pStyle w:val="Heading3"/>
      </w:pPr>
      <w:r>
        <w:lastRenderedPageBreak/>
        <w:t xml:space="preserve">Capitalism </w:t>
      </w:r>
    </w:p>
    <w:p w14:paraId="09444D24" w14:textId="40D9A200" w:rsidR="000851DB" w:rsidRDefault="000851DB" w:rsidP="000851DB">
      <w:r>
        <w:t xml:space="preserve">1ar theory – you get is but it’s </w:t>
      </w:r>
      <w:proofErr w:type="gramStart"/>
      <w:r>
        <w:t>drop</w:t>
      </w:r>
      <w:proofErr w:type="gramEnd"/>
      <w:r>
        <w:t xml:space="preserve"> the argument otherwise they can read infinite no-risk shells </w:t>
      </w:r>
      <w:r w:rsidR="002661AC">
        <w:t>and allows us to get back to substance after resolving theory.</w:t>
      </w:r>
    </w:p>
    <w:p w14:paraId="473700D3" w14:textId="77777777" w:rsidR="000851DB" w:rsidRPr="000851DB" w:rsidRDefault="000851DB" w:rsidP="000851DB"/>
    <w:p w14:paraId="098B8BE5" w14:textId="77777777" w:rsidR="00993BFB" w:rsidRPr="00993BFB" w:rsidRDefault="00993BFB" w:rsidP="00993BFB"/>
    <w:p w14:paraId="5649ED10" w14:textId="4825644C" w:rsidR="00993BFB" w:rsidRPr="00211E1C" w:rsidRDefault="00993BFB" w:rsidP="00993BFB">
      <w:pPr>
        <w:pStyle w:val="Heading4"/>
        <w:rPr>
          <w:rFonts w:asciiTheme="majorHAnsi" w:hAnsiTheme="majorHAnsi" w:cstheme="majorHAnsi"/>
        </w:rPr>
      </w:pPr>
      <w:r w:rsidRPr="00211E1C">
        <w:rPr>
          <w:rFonts w:asciiTheme="majorHAnsi" w:hAnsiTheme="majorHAnsi" w:cstheme="majorHAnsi"/>
        </w:rPr>
        <w:t>Capital</w:t>
      </w:r>
      <w:r>
        <w:rPr>
          <w:rFonts w:asciiTheme="majorHAnsi" w:hAnsiTheme="majorHAnsi" w:cstheme="majorHAnsi"/>
        </w:rPr>
        <w:t xml:space="preserve">ism is </w:t>
      </w:r>
      <w:r w:rsidR="00BC4A9F">
        <w:rPr>
          <w:rFonts w:asciiTheme="majorHAnsi" w:hAnsiTheme="majorHAnsi" w:cstheme="majorHAnsi"/>
        </w:rPr>
        <w:t>inevitable</w:t>
      </w:r>
      <w:r>
        <w:rPr>
          <w:rFonts w:asciiTheme="majorHAnsi" w:hAnsiTheme="majorHAnsi" w:cstheme="majorHAnsi"/>
        </w:rPr>
        <w:t xml:space="preserve"> </w:t>
      </w:r>
      <w:r w:rsidRPr="00211E1C">
        <w:rPr>
          <w:rFonts w:asciiTheme="majorHAnsi" w:hAnsiTheme="majorHAnsi" w:cstheme="majorHAnsi"/>
        </w:rPr>
        <w:t>- greed is innate - capitalism prevents it from getting out of hand because all exchanges are inevitable</w:t>
      </w:r>
    </w:p>
    <w:p w14:paraId="5D102DAE" w14:textId="41FDFB5C" w:rsidR="00993BFB" w:rsidRPr="00211E1C" w:rsidRDefault="00993BFB" w:rsidP="00993BFB">
      <w:pPr>
        <w:rPr>
          <w:rFonts w:asciiTheme="majorHAnsi" w:hAnsiTheme="majorHAnsi" w:cstheme="majorHAnsi"/>
        </w:rPr>
      </w:pPr>
      <w:r w:rsidRPr="00211E1C">
        <w:rPr>
          <w:rStyle w:val="Style13ptBold"/>
          <w:rFonts w:asciiTheme="majorHAnsi" w:hAnsiTheme="majorHAnsi" w:cstheme="majorHAnsi"/>
        </w:rPr>
        <w:t>Bast and Walberg 3</w:t>
      </w:r>
      <w:r w:rsidRPr="00211E1C">
        <w:rPr>
          <w:rFonts w:asciiTheme="majorHAnsi" w:hAnsiTheme="majorHAnsi" w:cstheme="majorHAnsi"/>
        </w:rPr>
        <w:t xml:space="preserve"> (Joseph, Fellow @ The American Association for the Advancement of Science and Founder @ The International Academy of Education, Herbert, Distinguished Visiting Fellow @ Hoover, “Education and Capitalism,” Chapter 6, </w:t>
      </w:r>
      <w:hyperlink r:id="rId10" w:history="1">
        <w:r w:rsidRPr="00211E1C">
          <w:rPr>
            <w:rStyle w:val="Hyperlink"/>
            <w:rFonts w:asciiTheme="majorHAnsi" w:hAnsiTheme="majorHAnsi" w:cstheme="majorHAnsi"/>
          </w:rPr>
          <w:t>http://media.hoover.org/sites/default/files/documents/0817939717_137.pdf</w:t>
        </w:r>
      </w:hyperlink>
      <w:r w:rsidRPr="00211E1C">
        <w:rPr>
          <w:rFonts w:asciiTheme="majorHAnsi" w:hAnsiTheme="majorHAnsi" w:cstheme="majorHAnsi"/>
        </w:rPr>
        <w:t>)</w:t>
      </w:r>
    </w:p>
    <w:p w14:paraId="50B54DD8" w14:textId="77777777" w:rsidR="00993BFB" w:rsidRPr="00211E1C" w:rsidRDefault="00993BFB" w:rsidP="00993BFB">
      <w:pPr>
        <w:pStyle w:val="NoSpacing"/>
        <w:rPr>
          <w:rStyle w:val="StyleUnderline"/>
          <w:rFonts w:asciiTheme="majorHAnsi" w:eastAsia="MS Gothic" w:hAnsiTheme="majorHAnsi" w:cstheme="majorHAnsi"/>
        </w:rPr>
      </w:pPr>
      <w:r w:rsidRPr="00211E1C">
        <w:rPr>
          <w:rFonts w:asciiTheme="majorHAnsi" w:hAnsiTheme="majorHAnsi" w:cstheme="majorHAnsi"/>
        </w:rPr>
        <w:t xml:space="preserve">Recognizing the </w:t>
      </w:r>
      <w:r w:rsidRPr="00211E1C">
        <w:rPr>
          <w:rStyle w:val="StyleUnderline"/>
          <w:rFonts w:asciiTheme="majorHAnsi" w:eastAsia="MS Gothic" w:hAnsiTheme="majorHAnsi" w:cstheme="majorHAnsi"/>
          <w:highlight w:val="green"/>
        </w:rPr>
        <w:t>challenge capitalism presents to</w:t>
      </w:r>
      <w:r w:rsidRPr="00211E1C">
        <w:rPr>
          <w:rFonts w:asciiTheme="majorHAnsi" w:hAnsiTheme="majorHAnsi" w:cstheme="majorHAnsi"/>
        </w:rPr>
        <w:t xml:space="preserve"> some of our</w:t>
      </w:r>
      <w:r w:rsidRPr="00211E1C">
        <w:rPr>
          <w:rStyle w:val="underline"/>
          <w:rFonts w:asciiTheme="majorHAnsi" w:eastAsia="MS Gothic" w:hAnsiTheme="majorHAnsi" w:cstheme="majorHAnsi"/>
        </w:rPr>
        <w:t xml:space="preserve"> </w:t>
      </w:r>
      <w:r w:rsidRPr="00211E1C">
        <w:rPr>
          <w:rStyle w:val="StyleUnderline"/>
          <w:rFonts w:asciiTheme="majorHAnsi" w:eastAsia="MS Gothic" w:hAnsiTheme="majorHAnsi" w:cstheme="majorHAnsi"/>
        </w:rPr>
        <w:t>traditional notions of</w:t>
      </w:r>
      <w:r w:rsidRPr="00211E1C">
        <w:rPr>
          <w:rStyle w:val="StyleUnderline"/>
          <w:rFonts w:asciiTheme="majorHAnsi" w:eastAsia="MS Gothic" w:hAnsiTheme="majorHAnsi" w:cstheme="majorHAnsi"/>
          <w:highlight w:val="green"/>
        </w:rPr>
        <w:t xml:space="preserve"> morality does not mean that capitalism is</w:t>
      </w:r>
      <w:r w:rsidRPr="00211E1C">
        <w:rPr>
          <w:rStyle w:val="StyleUnderline"/>
          <w:rFonts w:asciiTheme="majorHAnsi" w:eastAsia="MS Gothic" w:hAnsiTheme="majorHAnsi" w:cstheme="majorHAnsi"/>
        </w:rPr>
        <w:t xml:space="preserve"> an </w:t>
      </w:r>
      <w:r w:rsidRPr="00211E1C">
        <w:rPr>
          <w:rStyle w:val="StyleUnderline"/>
          <w:rFonts w:asciiTheme="majorHAnsi" w:eastAsia="MS Gothic" w:hAnsiTheme="majorHAnsi" w:cstheme="majorHAnsi"/>
          <w:highlight w:val="green"/>
        </w:rPr>
        <w:t xml:space="preserve">immoral </w:t>
      </w:r>
      <w:r w:rsidRPr="00211E1C">
        <w:rPr>
          <w:rStyle w:val="StyleUnderline"/>
          <w:rFonts w:asciiTheme="majorHAnsi" w:eastAsia="MS Gothic" w:hAnsiTheme="majorHAnsi" w:cstheme="majorHAnsi"/>
        </w:rPr>
        <w:t xml:space="preserve">way to organize an economy. The most common error made by critics of capitalism is failing to recognize that </w:t>
      </w:r>
      <w:r w:rsidRPr="00211E1C">
        <w:rPr>
          <w:rStyle w:val="StyleUnderline"/>
          <w:rFonts w:asciiTheme="majorHAnsi" w:eastAsia="MS Gothic" w:hAnsiTheme="majorHAnsi" w:cstheme="majorHAnsi"/>
          <w:highlight w:val="green"/>
        </w:rPr>
        <w:t>greed or</w:t>
      </w:r>
      <w:r w:rsidRPr="00211E1C">
        <w:rPr>
          <w:rFonts w:asciiTheme="majorHAnsi" w:hAnsiTheme="majorHAnsi" w:cstheme="majorHAnsi"/>
        </w:rPr>
        <w:t xml:space="preserve"> ambition (</w:t>
      </w:r>
      <w:r w:rsidRPr="00211E1C">
        <w:rPr>
          <w:rStyle w:val="StyleUnderline"/>
          <w:rFonts w:asciiTheme="majorHAnsi" w:eastAsia="MS Gothic" w:hAnsiTheme="majorHAnsi" w:cstheme="majorHAnsi"/>
          <w:highlight w:val="green"/>
        </w:rPr>
        <w:t>the desire to gain power</w:t>
      </w:r>
      <w:r w:rsidRPr="00211E1C">
        <w:rPr>
          <w:rFonts w:asciiTheme="majorHAnsi" w:hAnsiTheme="majorHAnsi" w:cstheme="majorHAnsi"/>
        </w:rPr>
        <w:t xml:space="preserve"> or distinction without regard to its effects on others) </w:t>
      </w:r>
      <w:r w:rsidRPr="00211E1C">
        <w:rPr>
          <w:rStyle w:val="StyleUnderline"/>
          <w:rFonts w:asciiTheme="majorHAnsi" w:eastAsia="MS Gothic" w:hAnsiTheme="majorHAnsi" w:cstheme="majorHAnsi"/>
          <w:highlight w:val="green"/>
        </w:rPr>
        <w:t>long predates capitalism</w:t>
      </w:r>
      <w:r w:rsidRPr="00211E1C">
        <w:rPr>
          <w:rFonts w:asciiTheme="majorHAnsi" w:hAnsiTheme="majorHAnsi" w:cstheme="majorHAnsi"/>
        </w:rPr>
        <w:t xml:space="preserve">. Greed, Max Weber wrote in 1904, “exists and has existed among waiters, physicians, coachmen, artists, prostitutes, dishonest officials, soldiers, nobles, crusaders, gamblers, and beggars. One may say that </w:t>
      </w:r>
      <w:r w:rsidRPr="00211E1C">
        <w:rPr>
          <w:rStyle w:val="StyleUnderline"/>
          <w:rFonts w:asciiTheme="majorHAnsi" w:eastAsia="MS Gothic" w:hAnsiTheme="majorHAnsi" w:cstheme="majorHAnsi"/>
        </w:rPr>
        <w:t>it has been common to all sorts and conditions of men at all times</w:t>
      </w:r>
      <w:r w:rsidRPr="00211E1C">
        <w:rPr>
          <w:rStyle w:val="underline"/>
          <w:rFonts w:asciiTheme="majorHAnsi" w:eastAsia="MS Gothic" w:hAnsiTheme="majorHAnsi" w:cstheme="majorHAnsi"/>
        </w:rPr>
        <w:t xml:space="preserve"> </w:t>
      </w:r>
      <w:r w:rsidRPr="00211E1C">
        <w:rPr>
          <w:rFonts w:asciiTheme="majorHAnsi" w:hAnsiTheme="majorHAnsi" w:cstheme="majorHAnsi"/>
        </w:rPr>
        <w:t xml:space="preserve">and in all countries of the earth, wherever the objective possibility of it is or has been given.” </w:t>
      </w:r>
      <w:proofErr w:type="gramStart"/>
      <w:r w:rsidRPr="00211E1C">
        <w:rPr>
          <w:rFonts w:asciiTheme="majorHAnsi" w:hAnsiTheme="majorHAnsi" w:cstheme="majorHAnsi"/>
        </w:rPr>
        <w:t xml:space="preserve">6  </w:t>
      </w:r>
      <w:r w:rsidRPr="00211E1C">
        <w:rPr>
          <w:rStyle w:val="StyleUnderline"/>
          <w:rFonts w:asciiTheme="majorHAnsi" w:eastAsia="MS Gothic" w:hAnsiTheme="majorHAnsi" w:cstheme="majorHAnsi"/>
        </w:rPr>
        <w:t>All</w:t>
      </w:r>
      <w:proofErr w:type="gramEnd"/>
      <w:r w:rsidRPr="00211E1C">
        <w:rPr>
          <w:rFonts w:asciiTheme="majorHAnsi" w:hAnsiTheme="majorHAnsi" w:cstheme="majorHAnsi"/>
        </w:rPr>
        <w:t xml:space="preserve"> political and </w:t>
      </w:r>
      <w:r w:rsidRPr="00211E1C">
        <w:rPr>
          <w:rStyle w:val="StyleUnderline"/>
          <w:rFonts w:asciiTheme="majorHAnsi" w:eastAsia="MS Gothic" w:hAnsiTheme="majorHAnsi" w:cstheme="majorHAnsi"/>
        </w:rPr>
        <w:t>economic systems must cope with greed</w:t>
      </w:r>
      <w:r w:rsidRPr="00211E1C">
        <w:rPr>
          <w:rStyle w:val="underline"/>
          <w:rFonts w:asciiTheme="majorHAnsi" w:eastAsia="MS Gothic" w:hAnsiTheme="majorHAnsi" w:cstheme="majorHAnsi"/>
        </w:rPr>
        <w:t>.</w:t>
      </w:r>
      <w:r w:rsidRPr="00211E1C">
        <w:rPr>
          <w:rFonts w:asciiTheme="majorHAnsi" w:hAnsiTheme="majorHAnsi" w:cstheme="majorHAnsi"/>
        </w:rPr>
        <w:t xml:space="preserve"> Societies that rely on tradition to shape their economies allow some people—usually those with inherited status or willingness to use force against others—to express their greed by imposing their will on others. Sociologist Orlando Patterson calls this </w:t>
      </w:r>
      <w:proofErr w:type="spellStart"/>
      <w:r w:rsidRPr="00211E1C">
        <w:rPr>
          <w:rFonts w:asciiTheme="majorHAnsi" w:hAnsiTheme="majorHAnsi" w:cstheme="majorHAnsi"/>
        </w:rPr>
        <w:t>sovereignal</w:t>
      </w:r>
      <w:proofErr w:type="spellEnd"/>
      <w:r w:rsidRPr="00211E1C">
        <w:rPr>
          <w:rFonts w:asciiTheme="majorHAnsi" w:hAnsiTheme="majorHAnsi" w:cstheme="majorHAnsi"/>
        </w:rPr>
        <w:t xml:space="preserve"> freedom, or the freedom to rule others. 7 Nietzsche termed it “</w:t>
      </w:r>
      <w:proofErr w:type="gramStart"/>
      <w:r w:rsidRPr="00211E1C">
        <w:rPr>
          <w:rFonts w:asciiTheme="majorHAnsi" w:hAnsiTheme="majorHAnsi" w:cstheme="majorHAnsi"/>
        </w:rPr>
        <w:t>Will to</w:t>
      </w:r>
      <w:proofErr w:type="gramEnd"/>
      <w:r w:rsidRPr="00211E1C">
        <w:rPr>
          <w:rFonts w:asciiTheme="majorHAnsi" w:hAnsiTheme="majorHAnsi" w:cstheme="majorHAnsi"/>
        </w:rPr>
        <w:t xml:space="preserve"> Power.” Although it may fulfill the material and psychological needs of those who exercise it, this is the freedom that led to the slave societies of ancient Rome, the nationalism of Nazism, and the tribal societies of much of impoverished Africa today. Socialism, as it was formulated by Karl Marx, Frederick Engels, and the British Fabians, assumed greed to be a social phenomenon conjured by man’s alienation from his work and the rest of society, allegedly caused by the institutions of capitalism. Greed could be extinguished, they thought, if social institutions were organized along collectivist lines, such as those described in the 1962 Program of the Communist Party of the Soviet Union: Joint planned labor by the members of society, their daily participation in the management of state and public affairs, and the development of communist relations of comradely cooperation and mutual support, recast the minds of people in a spirit of collectivism, industry, and humanism. Increased communist consciousness of the people furthers the ideological and political unity of the workers, collective farmers, and intellectuals and promotes their gradual fusion in the single collective of the working people of communist society. 8 The New Soviet Man, as he was called, never emerged. Repression of the most severe type was justified in the spirit of collectivism, and the result was a criminal society. Socialists are quick to deny that the collapse of the Soviet Union reflects in any way on the tenets of their faith. But the passage of time has revealed </w:t>
      </w:r>
      <w:proofErr w:type="gramStart"/>
      <w:r w:rsidRPr="00211E1C">
        <w:rPr>
          <w:rFonts w:asciiTheme="majorHAnsi" w:hAnsiTheme="majorHAnsi" w:cstheme="majorHAnsi"/>
        </w:rPr>
        <w:t>that  the</w:t>
      </w:r>
      <w:proofErr w:type="gramEnd"/>
      <w:r w:rsidRPr="00211E1C">
        <w:rPr>
          <w:rFonts w:asciiTheme="majorHAnsi" w:hAnsiTheme="majorHAnsi" w:cstheme="majorHAnsi"/>
        </w:rPr>
        <w:t xml:space="preserve"> rot that destroyed the footings of the Soviet Union began in the denial of individual liberty, especially the denial of property rights that </w:t>
      </w:r>
      <w:r w:rsidRPr="00211E1C">
        <w:rPr>
          <w:rFonts w:asciiTheme="majorHAnsi" w:hAnsiTheme="majorHAnsi" w:cstheme="majorHAnsi"/>
        </w:rPr>
        <w:lastRenderedPageBreak/>
        <w:t xml:space="preserve">stands at the core of socialist thinking. 9 </w:t>
      </w:r>
      <w:r w:rsidRPr="00211E1C">
        <w:rPr>
          <w:rStyle w:val="StyleUnderline"/>
          <w:rFonts w:asciiTheme="majorHAnsi" w:eastAsia="MS Gothic" w:hAnsiTheme="majorHAnsi" w:cstheme="majorHAnsi"/>
          <w:highlight w:val="green"/>
        </w:rPr>
        <w:t xml:space="preserve">Unlike its alternatives, capitalism does a </w:t>
      </w:r>
      <w:r w:rsidRPr="00211E1C">
        <w:rPr>
          <w:rStyle w:val="StyleUnderline"/>
          <w:rFonts w:asciiTheme="majorHAnsi" w:eastAsia="MS Gothic" w:hAnsiTheme="majorHAnsi" w:cstheme="majorHAnsi"/>
        </w:rPr>
        <w:t xml:space="preserve">remarkably </w:t>
      </w:r>
      <w:r w:rsidRPr="00211E1C">
        <w:rPr>
          <w:rStyle w:val="StyleUnderline"/>
          <w:rFonts w:asciiTheme="majorHAnsi" w:eastAsia="MS Gothic" w:hAnsiTheme="majorHAnsi" w:cstheme="majorHAnsi"/>
          <w:highlight w:val="green"/>
        </w:rPr>
        <w:t>good job</w:t>
      </w:r>
      <w:r w:rsidRPr="00211E1C">
        <w:rPr>
          <w:rStyle w:val="StyleUnderline"/>
          <w:rFonts w:asciiTheme="majorHAnsi" w:eastAsia="MS Gothic" w:hAnsiTheme="majorHAnsi" w:cstheme="majorHAnsi"/>
        </w:rPr>
        <w:t xml:space="preserve"> of </w:t>
      </w:r>
      <w:r w:rsidRPr="00211E1C">
        <w:rPr>
          <w:rStyle w:val="StyleUnderline"/>
          <w:rFonts w:asciiTheme="majorHAnsi" w:eastAsia="MS Gothic" w:hAnsiTheme="majorHAnsi" w:cstheme="majorHAnsi"/>
          <w:highlight w:val="green"/>
        </w:rPr>
        <w:t>constraining greed</w:t>
      </w:r>
      <w:r w:rsidRPr="00211E1C">
        <w:rPr>
          <w:rFonts w:asciiTheme="majorHAnsi" w:hAnsiTheme="majorHAnsi" w:cstheme="majorHAnsi"/>
        </w:rPr>
        <w:t xml:space="preserve"> and ambition. </w:t>
      </w:r>
      <w:r w:rsidRPr="00211E1C">
        <w:rPr>
          <w:rStyle w:val="StyleUnderline"/>
          <w:rFonts w:asciiTheme="majorHAnsi" w:eastAsia="MS Gothic" w:hAnsiTheme="majorHAnsi" w:cstheme="majorHAnsi"/>
          <w:highlight w:val="green"/>
        </w:rPr>
        <w:t>The most basic rule of capitalism—that all exchanges are voluntary—is a formidable check on the pursuit of selfish interest</w:t>
      </w:r>
      <w:r w:rsidRPr="00211E1C">
        <w:rPr>
          <w:rFonts w:asciiTheme="majorHAnsi" w:hAnsiTheme="majorHAnsi" w:cstheme="majorHAnsi"/>
        </w:rPr>
        <w:t xml:space="preserve"> at the expense of others. </w:t>
      </w:r>
      <w:r w:rsidRPr="00211E1C">
        <w:rPr>
          <w:rStyle w:val="StyleUnderline"/>
          <w:rFonts w:asciiTheme="majorHAnsi" w:eastAsia="MS Gothic" w:hAnsiTheme="majorHAnsi" w:cstheme="majorHAnsi"/>
        </w:rPr>
        <w:t>In a capitalist society</w:t>
      </w:r>
      <w:r w:rsidRPr="00211E1C">
        <w:rPr>
          <w:rFonts w:asciiTheme="majorHAnsi" w:hAnsiTheme="majorHAnsi" w:cstheme="majorHAnsi"/>
        </w:rPr>
        <w:t xml:space="preserve">, attaining wealth, respect, and status requires appealing to the self-interest of others, specifically by discovering, creating, and delivering goods and services that others are willing to buy. Getting around this requirement— </w:t>
      </w:r>
      <w:r w:rsidRPr="00211E1C">
        <w:rPr>
          <w:rStyle w:val="StyleUnderline"/>
          <w:rFonts w:asciiTheme="majorHAnsi" w:eastAsia="MS Gothic" w:hAnsiTheme="majorHAnsi" w:cstheme="majorHAnsi"/>
          <w:highlight w:val="green"/>
        </w:rPr>
        <w:t>attempting to live at other people’s expense by using force</w:t>
      </w:r>
      <w:r w:rsidRPr="00211E1C">
        <w:rPr>
          <w:rFonts w:asciiTheme="majorHAnsi" w:hAnsiTheme="majorHAnsi" w:cstheme="majorHAnsi"/>
        </w:rPr>
        <w:t xml:space="preserve"> or fraud to take things from them or enslave them—</w:t>
      </w:r>
      <w:r w:rsidRPr="00211E1C">
        <w:rPr>
          <w:rStyle w:val="StyleUnderline"/>
          <w:rFonts w:asciiTheme="majorHAnsi" w:eastAsia="MS Gothic" w:hAnsiTheme="majorHAnsi" w:cstheme="majorHAnsi"/>
          <w:highlight w:val="green"/>
        </w:rPr>
        <w:t>violates the laws of property</w:t>
      </w:r>
      <w:r w:rsidRPr="00211E1C">
        <w:rPr>
          <w:rFonts w:asciiTheme="majorHAnsi" w:hAnsiTheme="majorHAnsi" w:cstheme="majorHAnsi"/>
        </w:rPr>
        <w:t>, exchange, and voluntary contract. Assuming government is performing its proper role,</w:t>
      </w:r>
      <w:r w:rsidRPr="00211E1C">
        <w:rPr>
          <w:rStyle w:val="underline"/>
          <w:rFonts w:asciiTheme="majorHAnsi" w:eastAsia="MS Gothic" w:hAnsiTheme="majorHAnsi" w:cstheme="majorHAnsi"/>
        </w:rPr>
        <w:t xml:space="preserve"> </w:t>
      </w:r>
      <w:r w:rsidRPr="00211E1C">
        <w:rPr>
          <w:rStyle w:val="StyleUnderline"/>
          <w:rFonts w:asciiTheme="majorHAnsi" w:eastAsia="MS Gothic" w:hAnsiTheme="majorHAnsi" w:cstheme="majorHAnsi"/>
          <w:highlight w:val="green"/>
        </w:rPr>
        <w:t>those who would break the rules are stopped</w:t>
      </w:r>
      <w:r w:rsidRPr="00211E1C">
        <w:rPr>
          <w:rStyle w:val="StyleUnderline"/>
          <w:rFonts w:asciiTheme="majorHAnsi" w:eastAsia="MS Gothic" w:hAnsiTheme="majorHAnsi" w:cstheme="majorHAnsi"/>
        </w:rPr>
        <w:t xml:space="preserve"> and punished</w:t>
      </w:r>
      <w:r w:rsidRPr="00211E1C">
        <w:rPr>
          <w:rStyle w:val="underline"/>
          <w:rFonts w:asciiTheme="majorHAnsi" w:eastAsia="MS Gothic" w:hAnsiTheme="majorHAnsi" w:cstheme="majorHAnsi"/>
        </w:rPr>
        <w:t xml:space="preserve">. </w:t>
      </w:r>
      <w:r w:rsidRPr="00211E1C">
        <w:rPr>
          <w:rFonts w:asciiTheme="majorHAnsi" w:hAnsiTheme="majorHAnsi" w:cstheme="majorHAnsi"/>
        </w:rPr>
        <w:t xml:space="preserve">Capitalism goes beyond simply checking greed and ambition by yoking the pursuit of self-interest to the advancement of the public good. Once we learn the use of force is forbidden, we discover that the more effectively we serve others the greater the rewards we receive. As explained in Chapter 4, markets tend to place control over goods and property in the hands of those who value them most and who make decisions that produce the most benefit to others. </w:t>
      </w:r>
      <w:r w:rsidRPr="00211E1C">
        <w:rPr>
          <w:rStyle w:val="StyleUnderline"/>
          <w:rFonts w:asciiTheme="majorHAnsi" w:eastAsia="MS Gothic" w:hAnsiTheme="majorHAnsi" w:cstheme="majorHAnsi"/>
        </w:rPr>
        <w:t>Competition makes the ban on the use of coercion self-enforcing because others will refuse to trade or contract with us if we violate the rules.</w:t>
      </w:r>
    </w:p>
    <w:p w14:paraId="325F3F05" w14:textId="77777777" w:rsidR="00993BFB" w:rsidRDefault="00993BFB" w:rsidP="00CC25A3"/>
    <w:p w14:paraId="0DADD3FD" w14:textId="1AC22207" w:rsidR="00CC25A3" w:rsidRDefault="00CC25A3" w:rsidP="00CC25A3">
      <w:pPr>
        <w:pStyle w:val="Heading4"/>
      </w:pPr>
      <w:r>
        <w:t xml:space="preserve">CCS. Markets are key. </w:t>
      </w:r>
    </w:p>
    <w:p w14:paraId="60AA4B94" w14:textId="77777777" w:rsidR="00CC25A3" w:rsidRDefault="00CC25A3" w:rsidP="00CC25A3">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xml:space="preserve">, German Institute for Economic Research, </w:t>
      </w:r>
      <w:proofErr w:type="gramStart"/>
      <w:r>
        <w:t>November,</w:t>
      </w:r>
      <w:proofErr w:type="gramEnd"/>
      <w:r>
        <w:t xml:space="preserve">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00224F3A" w14:textId="77777777" w:rsidR="00CC25A3" w:rsidRDefault="00CC25A3" w:rsidP="00CC25A3">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lastRenderedPageBreak/>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3F460B1C" w14:textId="77777777" w:rsidR="00CC25A3" w:rsidRDefault="00CC25A3" w:rsidP="00CC25A3"/>
    <w:p w14:paraId="7D24FCFF" w14:textId="77777777" w:rsidR="00CC25A3" w:rsidRDefault="00CC25A3" w:rsidP="00CC25A3">
      <w:pPr>
        <w:pStyle w:val="Heading4"/>
      </w:pPr>
      <w:r>
        <w:t xml:space="preserve"> Try or die for CCS to solve warming</w:t>
      </w:r>
    </w:p>
    <w:p w14:paraId="0F0ACA56" w14:textId="77777777" w:rsidR="00CC25A3" w:rsidRPr="006F6973" w:rsidRDefault="00CC25A3" w:rsidP="00CC25A3">
      <w:r>
        <w:rPr>
          <w:rStyle w:val="Style13ptBold"/>
        </w:rPr>
        <w:t xml:space="preserve">Moniz 9/23/19 </w:t>
      </w:r>
      <w:r w:rsidRPr="006F6973">
        <w:t>- 13th Secretary of Energy (2013 to 2017) and is the founder and CEO of the Energy Futures Initiative</w:t>
      </w:r>
    </w:p>
    <w:p w14:paraId="2C00F6EC" w14:textId="77777777" w:rsidR="00CC25A3" w:rsidRPr="006F6973" w:rsidRDefault="00CC25A3" w:rsidP="00CC25A3">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1" w:history="1">
        <w:r w:rsidRPr="006F6973">
          <w:rPr>
            <w:rStyle w:val="Hyperlink"/>
          </w:rPr>
          <w:t>https://thehill.com/opinion/energy-environment/462609-cutting-climate-pollution-isnt-enough-we-also-need-carbon-removal</w:t>
        </w:r>
      </w:hyperlink>
      <w:r w:rsidRPr="006F6973">
        <w:t>.</w:t>
      </w:r>
    </w:p>
    <w:p w14:paraId="3C0D7F9F" w14:textId="77777777" w:rsidR="00CC25A3" w:rsidRPr="006F6973" w:rsidRDefault="00CC25A3" w:rsidP="00CC25A3">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6CE5BFF7" w14:textId="77777777" w:rsidR="00CC25A3" w:rsidRPr="002748D8" w:rsidRDefault="00CC25A3" w:rsidP="00CC25A3">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5025254" w14:textId="77777777" w:rsidR="00CC25A3" w:rsidRPr="006F6973" w:rsidRDefault="00CC25A3" w:rsidP="00CC25A3">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051D3411" w14:textId="77777777" w:rsidR="00CC25A3" w:rsidRPr="006F6973" w:rsidRDefault="00CC25A3" w:rsidP="00CC25A3">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 xml:space="preserve">bring concentrations down, helping to </w:t>
      </w:r>
      <w:r w:rsidRPr="006F6973">
        <w:rPr>
          <w:rStyle w:val="StyleUnderline"/>
        </w:rPr>
        <w:lastRenderedPageBreak/>
        <w:t>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4C631198" w14:textId="77777777" w:rsidR="00CC25A3" w:rsidRPr="006F6973" w:rsidRDefault="00CC25A3" w:rsidP="00CC25A3">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0FA6CE83" w14:textId="77777777" w:rsidR="00CC25A3" w:rsidRPr="006F6973" w:rsidRDefault="00CC25A3" w:rsidP="00CC25A3">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0D4D2659" w14:textId="77777777" w:rsidR="00CC25A3" w:rsidRPr="001E2E2A" w:rsidRDefault="00CC25A3" w:rsidP="00CC25A3">
      <w:pPr>
        <w:rPr>
          <w:sz w:val="16"/>
        </w:rPr>
      </w:pPr>
      <w:r w:rsidRPr="001E2E2A">
        <w:rPr>
          <w:rStyle w:val="StyleUnderline"/>
        </w:rPr>
        <w:t>The good news is that</w:t>
      </w:r>
      <w:r w:rsidRPr="001E2E2A">
        <w:rPr>
          <w:sz w:val="16"/>
        </w:rPr>
        <w:t xml:space="preserve"> </w:t>
      </w:r>
      <w:r w:rsidRPr="001E2E2A">
        <w:rPr>
          <w:rStyle w:val="Emphasis"/>
        </w:rPr>
        <w:t>there are a surprisingly large number of promising pathways</w:t>
      </w:r>
      <w:r w:rsidRPr="001E2E2A">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63C4E4FE" w14:textId="77777777" w:rsidR="00CC25A3" w:rsidRPr="001E2E2A" w:rsidRDefault="00CC25A3" w:rsidP="00CC25A3">
      <w:pPr>
        <w:rPr>
          <w:sz w:val="16"/>
        </w:rPr>
      </w:pPr>
      <w:r w:rsidRPr="001E2E2A">
        <w:rPr>
          <w:rStyle w:val="StyleUnderline"/>
        </w:rPr>
        <w:t>Technological approaches include direct air capture</w:t>
      </w:r>
      <w:r w:rsidRPr="001E2E2A">
        <w:rPr>
          <w:sz w:val="16"/>
        </w:rPr>
        <w:t xml:space="preserve"> — machines that </w:t>
      </w:r>
      <w:proofErr w:type="gramStart"/>
      <w:r w:rsidRPr="001E2E2A">
        <w:rPr>
          <w:sz w:val="16"/>
        </w:rPr>
        <w:t>actually suck</w:t>
      </w:r>
      <w:proofErr w:type="gramEnd"/>
      <w:r w:rsidRPr="001E2E2A">
        <w:rPr>
          <w:sz w:val="16"/>
        </w:rPr>
        <w:t xml:space="preserve"> carbon from the air — </w:t>
      </w:r>
      <w:r w:rsidRPr="001E2E2A">
        <w:rPr>
          <w:rStyle w:val="StyleUnderline"/>
        </w:rPr>
        <w:t>and technologically-enhanced natural processes</w:t>
      </w:r>
      <w:r w:rsidRPr="001E2E2A">
        <w:rPr>
          <w:sz w:val="16"/>
        </w:rPr>
        <w:t xml:space="preserve">, </w:t>
      </w:r>
      <w:r w:rsidRPr="001E2E2A">
        <w:rPr>
          <w:rStyle w:val="StyleUnderline"/>
        </w:rPr>
        <w:t xml:space="preserve">such as plants genetically modified </w:t>
      </w:r>
      <w:r w:rsidRPr="001E2E2A">
        <w:rPr>
          <w:sz w:val="16"/>
        </w:rPr>
        <w:t xml:space="preserve">with deep roots </w:t>
      </w:r>
      <w:r w:rsidRPr="001E2E2A">
        <w:rPr>
          <w:rStyle w:val="StyleUnderline"/>
        </w:rPr>
        <w:t>to fix carbon in the soil; enhanced mineralization</w:t>
      </w:r>
      <w:r w:rsidRPr="001E2E2A">
        <w:rPr>
          <w:sz w:val="16"/>
        </w:rPr>
        <w:t xml:space="preserve">, </w:t>
      </w:r>
      <w:r w:rsidRPr="001E2E2A">
        <w:rPr>
          <w:rStyle w:val="StyleUnderline"/>
        </w:rPr>
        <w:t>which uses</w:t>
      </w:r>
      <w:r w:rsidRPr="001E2E2A">
        <w:rPr>
          <w:sz w:val="16"/>
        </w:rPr>
        <w:t xml:space="preserve"> certain </w:t>
      </w:r>
      <w:r w:rsidRPr="001E2E2A">
        <w:rPr>
          <w:rStyle w:val="StyleUnderline"/>
        </w:rPr>
        <w:t>reactive rocks to bind with carbon</w:t>
      </w:r>
      <w:r w:rsidRPr="001E2E2A">
        <w:rPr>
          <w:sz w:val="16"/>
        </w:rPr>
        <w:t xml:space="preserve"> from the air; </w:t>
      </w:r>
      <w:r w:rsidRPr="001E2E2A">
        <w:rPr>
          <w:rStyle w:val="StyleUnderline"/>
        </w:rPr>
        <w:t>and accelerated ocean uptake in phytoplankton</w:t>
      </w:r>
      <w:r w:rsidRPr="001E2E2A">
        <w:rPr>
          <w:sz w:val="16"/>
        </w:rPr>
        <w:t xml:space="preserve">. These </w:t>
      </w:r>
      <w:r w:rsidRPr="001E2E2A">
        <w:rPr>
          <w:rStyle w:val="StyleUnderline"/>
        </w:rPr>
        <w:t>technologies</w:t>
      </w:r>
      <w:r w:rsidRPr="001E2E2A">
        <w:rPr>
          <w:sz w:val="16"/>
        </w:rPr>
        <w:t xml:space="preserve"> are immature and </w:t>
      </w:r>
      <w:r w:rsidRPr="001E2E2A">
        <w:rPr>
          <w:rStyle w:val="StyleUnderline"/>
        </w:rPr>
        <w:t>require</w:t>
      </w:r>
      <w:r w:rsidRPr="001E2E2A">
        <w:rPr>
          <w:sz w:val="16"/>
        </w:rPr>
        <w:t xml:space="preserve"> </w:t>
      </w:r>
      <w:r w:rsidRPr="001E2E2A">
        <w:rPr>
          <w:rStyle w:val="StyleUnderline"/>
        </w:rPr>
        <w:t>considerable</w:t>
      </w:r>
      <w:r w:rsidRPr="001E2E2A">
        <w:rPr>
          <w:sz w:val="16"/>
        </w:rPr>
        <w:t xml:space="preserve"> </w:t>
      </w:r>
      <w:r w:rsidRPr="001E2E2A">
        <w:rPr>
          <w:rStyle w:val="StyleUnderline"/>
        </w:rPr>
        <w:t xml:space="preserve">research, </w:t>
      </w:r>
      <w:proofErr w:type="gramStart"/>
      <w:r w:rsidRPr="001E2E2A">
        <w:rPr>
          <w:rStyle w:val="StyleUnderline"/>
        </w:rPr>
        <w:t>development</w:t>
      </w:r>
      <w:proofErr w:type="gramEnd"/>
      <w:r w:rsidRPr="001E2E2A">
        <w:rPr>
          <w:rStyle w:val="StyleUnderline"/>
        </w:rPr>
        <w:t xml:space="preserve"> and demonstration to ensure viability and affordability</w:t>
      </w:r>
      <w:r w:rsidRPr="001E2E2A">
        <w:rPr>
          <w:sz w:val="16"/>
        </w:rPr>
        <w:t xml:space="preserve"> at very large scale. </w:t>
      </w:r>
    </w:p>
    <w:p w14:paraId="1391DB1D" w14:textId="77777777" w:rsidR="00CC25A3" w:rsidRPr="001E2E2A" w:rsidRDefault="00CC25A3" w:rsidP="00CC25A3">
      <w:pPr>
        <w:rPr>
          <w:sz w:val="16"/>
        </w:rPr>
      </w:pPr>
      <w:r w:rsidRPr="001E2E2A">
        <w:rPr>
          <w:sz w:val="16"/>
        </w:rPr>
        <w:t>Despite the urgency, there is no dedicated federal effort to develop these crucial technologies; existing programs are piecemeal and largely focused on sequestering emissions from industrial and electricity generating sources.</w:t>
      </w:r>
    </w:p>
    <w:p w14:paraId="5D8F9E28" w14:textId="77777777" w:rsidR="00CC25A3" w:rsidRPr="006F6973" w:rsidRDefault="00CC25A3" w:rsidP="00CC25A3">
      <w:pPr>
        <w:rPr>
          <w:rStyle w:val="StyleUnderline"/>
        </w:rPr>
      </w:pPr>
      <w:r w:rsidRPr="001E2E2A">
        <w:rPr>
          <w:rStyle w:val="StyleUnderline"/>
        </w:rPr>
        <w:t>The National Academies recommended the rapid establishm</w:t>
      </w:r>
      <w:r w:rsidRPr="006F6973">
        <w:rPr>
          <w:rStyle w:val="StyleUnderline"/>
        </w:rPr>
        <w:t>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69B34E54" w14:textId="77777777" w:rsidR="00CC25A3" w:rsidRPr="006F6973" w:rsidRDefault="00CC25A3" w:rsidP="00CC25A3">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1ED0D8A4" w14:textId="77777777" w:rsidR="00CC25A3" w:rsidRPr="006F6973" w:rsidRDefault="00CC25A3" w:rsidP="00CC25A3">
      <w:pPr>
        <w:rPr>
          <w:sz w:val="16"/>
        </w:rPr>
      </w:pPr>
      <w:r w:rsidRPr="006F6973">
        <w:rPr>
          <w:sz w:val="16"/>
        </w:rPr>
        <w:lastRenderedPageBreak/>
        <w:t xml:space="preserve">But </w:t>
      </w:r>
      <w:r w:rsidRPr="00C528CE">
        <w:rPr>
          <w:rStyle w:val="Emphasis"/>
          <w:highlight w:val="gree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4D13C32D" w14:textId="77777777" w:rsidR="00CC25A3" w:rsidRPr="006F6973" w:rsidRDefault="00CC25A3" w:rsidP="00CC25A3">
      <w:pPr>
        <w:rPr>
          <w:sz w:val="16"/>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6C7DDA98" w14:textId="77777777" w:rsidR="00CC25A3" w:rsidRPr="00CC25A3" w:rsidRDefault="00CC25A3" w:rsidP="00CC25A3"/>
    <w:p w14:paraId="59E12087" w14:textId="77777777" w:rsidR="00FD2D2E" w:rsidRPr="00BE7563" w:rsidRDefault="00FD2D2E" w:rsidP="00FD2D2E">
      <w:pPr>
        <w:pStyle w:val="Heading4"/>
        <w:rPr>
          <w:rFonts w:asciiTheme="majorHAnsi" w:hAnsiTheme="majorHAnsi" w:cstheme="majorHAnsi"/>
        </w:rPr>
      </w:pPr>
      <w:r w:rsidRPr="00BE7563">
        <w:rPr>
          <w:rFonts w:asciiTheme="majorHAnsi" w:hAnsiTheme="majorHAnsi" w:cstheme="majorHAnsi"/>
        </w:rPr>
        <w:t>Warming causes extinction</w:t>
      </w:r>
    </w:p>
    <w:p w14:paraId="2CA9B230" w14:textId="77777777" w:rsidR="00FD2D2E" w:rsidRPr="00BE7563" w:rsidRDefault="00FD2D2E" w:rsidP="00FD2D2E">
      <w:pPr>
        <w:rPr>
          <w:rFonts w:asciiTheme="majorHAnsi" w:hAnsiTheme="majorHAnsi" w:cstheme="majorHAnsi"/>
        </w:rPr>
      </w:pPr>
      <w:proofErr w:type="spellStart"/>
      <w:r w:rsidRPr="00BE7563">
        <w:rPr>
          <w:rFonts w:asciiTheme="majorHAnsi" w:hAnsiTheme="majorHAnsi" w:cstheme="majorHAnsi"/>
        </w:rPr>
        <w:t>Yangyang</w:t>
      </w:r>
      <w:proofErr w:type="spellEnd"/>
      <w:r w:rsidRPr="00BE7563">
        <w:rPr>
          <w:rFonts w:asciiTheme="majorHAnsi" w:hAnsiTheme="majorHAnsi" w:cstheme="majorHAnsi"/>
        </w:rPr>
        <w:t xml:space="preserve"> </w:t>
      </w:r>
      <w:r w:rsidRPr="00BE7563">
        <w:rPr>
          <w:rStyle w:val="Style13ptBold"/>
          <w:rFonts w:asciiTheme="majorHAnsi" w:hAnsiTheme="majorHAnsi" w:cstheme="majorHAnsi"/>
        </w:rPr>
        <w:t>Xu 17</w:t>
      </w:r>
      <w:r w:rsidRPr="00BE7563">
        <w:rPr>
          <w:rFonts w:asciiTheme="majorHAnsi" w:hAnsiTheme="majorHAnsi" w:cstheme="majorHAnsi"/>
        </w:rPr>
        <w:t xml:space="preserve">, Assistant Professor of Atmospheric Sciences at Texas A&amp;M University; and </w:t>
      </w:r>
      <w:proofErr w:type="spellStart"/>
      <w:r w:rsidRPr="00BE7563">
        <w:rPr>
          <w:rFonts w:asciiTheme="majorHAnsi" w:hAnsiTheme="majorHAnsi" w:cstheme="majorHAnsi"/>
        </w:rPr>
        <w:t>Veerabhadran</w:t>
      </w:r>
      <w:proofErr w:type="spellEnd"/>
      <w:r w:rsidRPr="00BE7563">
        <w:rPr>
          <w:rFonts w:asciiTheme="majorHAnsi" w:hAnsiTheme="majorHAnsi" w:cstheme="majorHAnsi"/>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525986F" w14:textId="77777777" w:rsidR="00FD2D2E" w:rsidRPr="00BE7563" w:rsidRDefault="00FD2D2E" w:rsidP="00FD2D2E">
      <w:pPr>
        <w:rPr>
          <w:rFonts w:asciiTheme="majorHAnsi" w:hAnsiTheme="majorHAnsi" w:cstheme="majorHAnsi"/>
        </w:rPr>
      </w:pPr>
      <w:r w:rsidRPr="00BE7563">
        <w:rPr>
          <w:rStyle w:val="StyleUnderline"/>
          <w:rFonts w:asciiTheme="majorHAnsi" w:hAnsiTheme="majorHAnsi" w:cstheme="majorHAnsi"/>
        </w:rPr>
        <w:t>We are proposing the following</w:t>
      </w:r>
      <w:r w:rsidRPr="00BE7563">
        <w:rPr>
          <w:rFonts w:asciiTheme="majorHAnsi" w:hAnsiTheme="majorHAnsi" w:cstheme="majorHAnsi"/>
        </w:rPr>
        <w:t xml:space="preserve"> extension to the DAI </w:t>
      </w:r>
      <w:r w:rsidRPr="00BE7563">
        <w:rPr>
          <w:rStyle w:val="StyleUnderline"/>
          <w:rFonts w:asciiTheme="majorHAnsi" w:hAnsiTheme="majorHAnsi" w:cstheme="majorHAnsi"/>
        </w:rPr>
        <w:t>risk categorization: warming greater than 1.5 °C as “dangerous</w:t>
      </w:r>
      <w:r w:rsidRPr="00BE7563">
        <w:rPr>
          <w:rFonts w:asciiTheme="majorHAnsi" w:hAnsiTheme="majorHAnsi" w:cstheme="majorHAnsi"/>
        </w:rPr>
        <w:t xml:space="preserve">”; </w:t>
      </w:r>
      <w:r w:rsidRPr="00BE7563">
        <w:rPr>
          <w:rStyle w:val="StyleUnderline"/>
          <w:rFonts w:asciiTheme="majorHAnsi" w:hAnsiTheme="majorHAnsi" w:cstheme="majorHAnsi"/>
        </w:rPr>
        <w:t xml:space="preserve">warming greater than 3 °C as “catastrophic?”; and </w:t>
      </w:r>
      <w:r w:rsidRPr="00AD1F32">
        <w:rPr>
          <w:rStyle w:val="StyleUnderline"/>
          <w:rFonts w:asciiTheme="majorHAnsi" w:hAnsiTheme="majorHAnsi" w:cstheme="majorHAnsi"/>
          <w:highlight w:val="green"/>
        </w:rPr>
        <w:t xml:space="preserve">warming </w:t>
      </w:r>
      <w:proofErr w:type="gramStart"/>
      <w:r w:rsidRPr="00AD1F32">
        <w:rPr>
          <w:rStyle w:val="StyleUnderline"/>
          <w:rFonts w:asciiTheme="majorHAnsi" w:hAnsiTheme="majorHAnsi" w:cstheme="majorHAnsi"/>
          <w:highlight w:val="green"/>
        </w:rPr>
        <w:t>in excess of</w:t>
      </w:r>
      <w:proofErr w:type="gramEnd"/>
      <w:r w:rsidRPr="00AD1F32">
        <w:rPr>
          <w:rFonts w:asciiTheme="majorHAnsi" w:hAnsiTheme="majorHAnsi" w:cstheme="majorHAnsi"/>
          <w:highlight w:val="green"/>
        </w:rPr>
        <w:t xml:space="preserve"> </w:t>
      </w:r>
      <w:r w:rsidRPr="00AD1F32">
        <w:rPr>
          <w:rStyle w:val="StyleUnderline"/>
          <w:rFonts w:asciiTheme="majorHAnsi" w:hAnsiTheme="majorHAnsi" w:cstheme="majorHAnsi"/>
          <w:highlight w:val="green"/>
        </w:rPr>
        <w:t>5 °</w:t>
      </w:r>
      <w:r w:rsidRPr="00BE7563">
        <w:rPr>
          <w:rStyle w:val="StyleUnderline"/>
          <w:rFonts w:asciiTheme="majorHAnsi" w:hAnsiTheme="majorHAnsi" w:cstheme="majorHAnsi"/>
        </w:rPr>
        <w:t>C as “unknown</w:t>
      </w:r>
      <w:r w:rsidRPr="00BE7563">
        <w:rPr>
          <w:rFonts w:asciiTheme="majorHAnsi" w:hAnsiTheme="majorHAnsi" w:cstheme="majorHAnsi"/>
        </w:rPr>
        <w:t xml:space="preserve">??,” with the understanding that </w:t>
      </w:r>
      <w:r w:rsidRPr="00BE7563">
        <w:rPr>
          <w:rStyle w:val="StyleUnderline"/>
          <w:rFonts w:asciiTheme="majorHAnsi" w:hAnsiTheme="majorHAnsi" w:cstheme="majorHAnsi"/>
        </w:rPr>
        <w:t xml:space="preserve">changes of this magnitude, not experienced in the last 20+ million years, </w:t>
      </w:r>
      <w:r w:rsidRPr="00AD1F32">
        <w:rPr>
          <w:rStyle w:val="StyleUnderline"/>
          <w:rFonts w:asciiTheme="majorHAnsi" w:hAnsiTheme="majorHAnsi" w:cstheme="majorHAnsi"/>
          <w:highlight w:val="green"/>
        </w:rPr>
        <w:t xml:space="preserve">pose </w:t>
      </w:r>
      <w:r w:rsidRPr="00AD1F32">
        <w:rPr>
          <w:rStyle w:val="Emphasis"/>
          <w:rFonts w:asciiTheme="majorHAnsi" w:hAnsiTheme="majorHAnsi" w:cstheme="majorHAnsi"/>
          <w:highlight w:val="green"/>
        </w:rPr>
        <w:t>existential threats</w:t>
      </w:r>
      <w:r w:rsidRPr="00BE7563">
        <w:rPr>
          <w:rStyle w:val="StyleUnderline"/>
          <w:rFonts w:asciiTheme="majorHAnsi" w:hAnsiTheme="majorHAnsi" w:cstheme="majorHAnsi"/>
        </w:rPr>
        <w:t xml:space="preserve"> to a majority of the population</w:t>
      </w:r>
      <w:r w:rsidRPr="00BE7563">
        <w:rPr>
          <w:rFonts w:asciiTheme="majorHAnsi" w:hAnsiTheme="majorHAnsi" w:cstheme="majorHAnsi"/>
        </w:rPr>
        <w:t>. The question mark denotes the subjective nature of our deduction and the fact that catastrophe can strike at even lower warming levels. The justifications for the proposed extension to risk categorization are given below.</w:t>
      </w:r>
    </w:p>
    <w:p w14:paraId="0E558842" w14:textId="77777777" w:rsidR="00FD2D2E" w:rsidRPr="00BE7563" w:rsidRDefault="00FD2D2E" w:rsidP="00FD2D2E">
      <w:pPr>
        <w:rPr>
          <w:rFonts w:asciiTheme="majorHAnsi" w:hAnsiTheme="majorHAnsi" w:cstheme="majorHAnsi"/>
        </w:rPr>
      </w:pPr>
      <w:r w:rsidRPr="00BE7563">
        <w:rPr>
          <w:rFonts w:asciiTheme="majorHAnsi" w:hAnsiTheme="majorHAnsi" w:cstheme="majorHAnsi"/>
        </w:rPr>
        <w:t xml:space="preserve">From the IPCC </w:t>
      </w:r>
      <w:proofErr w:type="gramStart"/>
      <w:r w:rsidRPr="00BE7563">
        <w:rPr>
          <w:rFonts w:asciiTheme="majorHAnsi" w:hAnsiTheme="majorHAnsi" w:cstheme="majorHAnsi"/>
        </w:rPr>
        <w:t>burning embers</w:t>
      </w:r>
      <w:proofErr w:type="gramEnd"/>
      <w:r w:rsidRPr="00BE7563">
        <w:rPr>
          <w:rFonts w:asciiTheme="majorHAnsi" w:hAnsiTheme="majorHAnsi" w:cstheme="majorHAnsi"/>
        </w:rPr>
        <w:t xml:space="preserve"> diagram and from the language of the Paris Agreement, we infer that the DAI begins at warming greater than 1.5 °C. </w:t>
      </w:r>
      <w:r w:rsidRPr="00BE7563">
        <w:rPr>
          <w:rStyle w:val="StyleUnderline"/>
          <w:rFonts w:asciiTheme="majorHAnsi" w:hAnsiTheme="majorHAnsi" w:cstheme="majorHAnsi"/>
        </w:rPr>
        <w:t xml:space="preserve">Our </w:t>
      </w:r>
      <w:r w:rsidRPr="00AD1F32">
        <w:rPr>
          <w:rStyle w:val="StyleUnderline"/>
          <w:rFonts w:asciiTheme="majorHAnsi" w:hAnsiTheme="majorHAnsi" w:cstheme="majorHAnsi"/>
          <w:highlight w:val="green"/>
        </w:rPr>
        <w:t>criteria for</w:t>
      </w:r>
      <w:r w:rsidRPr="00BE7563">
        <w:rPr>
          <w:rStyle w:val="StyleUnderline"/>
          <w:rFonts w:asciiTheme="majorHAnsi" w:hAnsiTheme="majorHAnsi" w:cstheme="majorHAnsi"/>
        </w:rPr>
        <w:t xml:space="preserve"> extending the risk category</w:t>
      </w:r>
      <w:r w:rsidRPr="00BE7563">
        <w:rPr>
          <w:rFonts w:asciiTheme="majorHAnsi" w:hAnsiTheme="majorHAnsi" w:cstheme="majorHAnsi"/>
        </w:rPr>
        <w:t xml:space="preserve"> beyond DAI </w:t>
      </w:r>
      <w:r w:rsidRPr="00BE7563">
        <w:rPr>
          <w:rStyle w:val="StyleUnderline"/>
          <w:rFonts w:asciiTheme="majorHAnsi" w:hAnsiTheme="majorHAnsi" w:cstheme="majorHAnsi"/>
        </w:rPr>
        <w:t>include</w:t>
      </w:r>
      <w:r w:rsidRPr="00BE7563">
        <w:rPr>
          <w:rFonts w:asciiTheme="majorHAnsi" w:hAnsiTheme="majorHAnsi" w:cstheme="majorHAnsi"/>
        </w:rPr>
        <w:t xml:space="preserve"> the </w:t>
      </w:r>
      <w:r w:rsidRPr="00BE7563">
        <w:rPr>
          <w:rStyle w:val="StyleUnderline"/>
          <w:rFonts w:asciiTheme="majorHAnsi" w:hAnsiTheme="majorHAnsi" w:cstheme="majorHAnsi"/>
        </w:rPr>
        <w:t xml:space="preserve">potential </w:t>
      </w:r>
      <w:r w:rsidRPr="00AD1F32">
        <w:rPr>
          <w:rStyle w:val="StyleUnderline"/>
          <w:rFonts w:asciiTheme="majorHAnsi" w:hAnsiTheme="majorHAnsi" w:cstheme="majorHAnsi"/>
          <w:highlight w:val="green"/>
        </w:rPr>
        <w:t>risks of climate change to</w:t>
      </w:r>
      <w:r w:rsidRPr="00BE7563">
        <w:rPr>
          <w:rStyle w:val="StyleUnderline"/>
          <w:rFonts w:asciiTheme="majorHAnsi" w:hAnsiTheme="majorHAnsi" w:cstheme="majorHAnsi"/>
        </w:rPr>
        <w:t xml:space="preserve"> the physical climate system, </w:t>
      </w:r>
      <w:r w:rsidRPr="00AD1F32">
        <w:rPr>
          <w:rStyle w:val="StyleUnderline"/>
          <w:rFonts w:asciiTheme="majorHAnsi" w:hAnsiTheme="majorHAnsi" w:cstheme="majorHAnsi"/>
          <w:highlight w:val="green"/>
        </w:rPr>
        <w:t>the ecosystem</w:t>
      </w:r>
      <w:r w:rsidRPr="00BE7563">
        <w:rPr>
          <w:rStyle w:val="StyleUnderline"/>
          <w:rFonts w:asciiTheme="majorHAnsi" w:hAnsiTheme="majorHAnsi" w:cstheme="majorHAnsi"/>
        </w:rPr>
        <w:t xml:space="preserve">, human health, </w:t>
      </w:r>
      <w:r w:rsidRPr="00AD1F32">
        <w:rPr>
          <w:rStyle w:val="StyleUnderline"/>
          <w:rFonts w:asciiTheme="majorHAnsi" w:hAnsiTheme="majorHAnsi" w:cstheme="majorHAnsi"/>
          <w:highlight w:val="green"/>
        </w:rPr>
        <w:t xml:space="preserve">and </w:t>
      </w:r>
      <w:r w:rsidRPr="00AD1F32">
        <w:rPr>
          <w:rStyle w:val="Emphasis"/>
          <w:rFonts w:asciiTheme="majorHAnsi" w:hAnsiTheme="majorHAnsi" w:cstheme="majorHAnsi"/>
          <w:highlight w:val="green"/>
        </w:rPr>
        <w:t>species extinction</w:t>
      </w:r>
      <w:r w:rsidRPr="00BE7563">
        <w:rPr>
          <w:rFonts w:asciiTheme="majorHAnsi" w:hAnsiTheme="majorHAnsi" w:cstheme="majorHAnsi"/>
        </w:rPr>
        <w:t xml:space="preserve">. Let us first consider the category of catastrophic (3 to 5 °C warming). </w:t>
      </w:r>
      <w:r w:rsidRPr="00BE7563">
        <w:rPr>
          <w:rStyle w:val="StyleUnderline"/>
          <w:rFonts w:asciiTheme="majorHAnsi" w:hAnsiTheme="majorHAnsi" w:cstheme="majorHAnsi"/>
        </w:rPr>
        <w:t xml:space="preserve">The </w:t>
      </w:r>
      <w:r w:rsidRPr="00AD1F32">
        <w:rPr>
          <w:rStyle w:val="StyleUnderline"/>
          <w:rFonts w:asciiTheme="majorHAnsi" w:hAnsiTheme="majorHAnsi" w:cstheme="majorHAnsi"/>
          <w:highlight w:val="green"/>
        </w:rPr>
        <w:t>first</w:t>
      </w:r>
      <w:r w:rsidRPr="00BE7563">
        <w:rPr>
          <w:rStyle w:val="StyleUnderline"/>
          <w:rFonts w:asciiTheme="majorHAnsi" w:hAnsiTheme="majorHAnsi" w:cstheme="majorHAnsi"/>
        </w:rPr>
        <w:t xml:space="preserve"> major concern </w:t>
      </w:r>
      <w:r w:rsidRPr="00AD1F32">
        <w:rPr>
          <w:rStyle w:val="StyleUnderline"/>
          <w:rFonts w:asciiTheme="majorHAnsi" w:hAnsiTheme="majorHAnsi" w:cstheme="majorHAnsi"/>
          <w:highlight w:val="green"/>
        </w:rPr>
        <w:t>is</w:t>
      </w:r>
      <w:r w:rsidRPr="00BE7563">
        <w:rPr>
          <w:rFonts w:asciiTheme="majorHAnsi" w:hAnsiTheme="majorHAnsi" w:cstheme="majorHAnsi"/>
        </w:rPr>
        <w:t xml:space="preserve"> the issue of </w:t>
      </w:r>
      <w:r w:rsidRPr="00AD1F32">
        <w:rPr>
          <w:rStyle w:val="Emphasis"/>
          <w:rFonts w:asciiTheme="majorHAnsi" w:hAnsiTheme="majorHAnsi" w:cstheme="majorHAnsi"/>
          <w:highlight w:val="green"/>
        </w:rPr>
        <w:t>tipping points</w:t>
      </w:r>
      <w:r w:rsidRPr="00BE7563">
        <w:rPr>
          <w:rFonts w:asciiTheme="majorHAnsi" w:hAnsiTheme="majorHAnsi" w:cstheme="majorHAnsi"/>
        </w:rPr>
        <w:t xml:space="preserve">. Several studies (48, 49) have concluded that </w:t>
      </w:r>
      <w:r w:rsidRPr="00AD1F32">
        <w:rPr>
          <w:rStyle w:val="StyleUnderline"/>
          <w:rFonts w:asciiTheme="majorHAnsi" w:hAnsiTheme="majorHAnsi" w:cstheme="majorHAnsi"/>
          <w:highlight w:val="green"/>
        </w:rPr>
        <w:t>3 to 5 °C</w:t>
      </w:r>
      <w:r w:rsidRPr="00BE7563">
        <w:rPr>
          <w:rStyle w:val="StyleUnderline"/>
          <w:rFonts w:asciiTheme="majorHAnsi" w:hAnsiTheme="majorHAnsi" w:cstheme="majorHAnsi"/>
        </w:rPr>
        <w:t xml:space="preserve"> global warming </w:t>
      </w:r>
      <w:r w:rsidRPr="00AD1F32">
        <w:rPr>
          <w:rStyle w:val="StyleUnderline"/>
          <w:rFonts w:asciiTheme="majorHAnsi" w:hAnsiTheme="majorHAnsi" w:cstheme="majorHAnsi"/>
          <w:highlight w:val="green"/>
        </w:rPr>
        <w:t>is</w:t>
      </w:r>
      <w:r w:rsidRPr="00BE7563">
        <w:rPr>
          <w:rStyle w:val="StyleUnderline"/>
          <w:rFonts w:asciiTheme="majorHAnsi" w:hAnsiTheme="majorHAnsi" w:cstheme="majorHAnsi"/>
        </w:rPr>
        <w:t xml:space="preserve"> likely to be </w:t>
      </w:r>
      <w:r w:rsidRPr="00AD1F32">
        <w:rPr>
          <w:rStyle w:val="StyleUnderline"/>
          <w:rFonts w:asciiTheme="majorHAnsi" w:hAnsiTheme="majorHAnsi" w:cstheme="majorHAnsi"/>
          <w:highlight w:val="green"/>
        </w:rPr>
        <w:t>the threshold for tipping points</w:t>
      </w:r>
      <w:r w:rsidRPr="00BE7563">
        <w:rPr>
          <w:rStyle w:val="StyleUnderline"/>
          <w:rFonts w:asciiTheme="majorHAnsi" w:hAnsiTheme="majorHAnsi" w:cstheme="majorHAnsi"/>
        </w:rPr>
        <w:t xml:space="preserve"> such as the collapse of the western Antarctic ice sheet, shutdown of </w:t>
      </w:r>
      <w:proofErr w:type="gramStart"/>
      <w:r w:rsidRPr="00BE7563">
        <w:rPr>
          <w:rStyle w:val="StyleUnderline"/>
          <w:rFonts w:asciiTheme="majorHAnsi" w:hAnsiTheme="majorHAnsi" w:cstheme="majorHAnsi"/>
        </w:rPr>
        <w:t>deep water</w:t>
      </w:r>
      <w:proofErr w:type="gramEnd"/>
      <w:r w:rsidRPr="00BE7563">
        <w:rPr>
          <w:rStyle w:val="StyleUnderline"/>
          <w:rFonts w:asciiTheme="majorHAnsi" w:hAnsiTheme="majorHAnsi" w:cstheme="majorHAnsi"/>
        </w:rPr>
        <w:t xml:space="preserve"> circulation</w:t>
      </w:r>
      <w:r w:rsidRPr="00BE7563">
        <w:rPr>
          <w:rFonts w:asciiTheme="majorHAnsi" w:hAnsiTheme="majorHAnsi" w:cstheme="majorHAnsi"/>
        </w:rPr>
        <w:t xml:space="preserve"> in the North Atlantic, </w:t>
      </w:r>
      <w:r w:rsidRPr="00BE7563">
        <w:rPr>
          <w:rStyle w:val="StyleUnderline"/>
          <w:rFonts w:asciiTheme="majorHAnsi" w:hAnsiTheme="majorHAnsi" w:cstheme="majorHAnsi"/>
        </w:rPr>
        <w:t>dieback of Amazon rainforests</w:t>
      </w:r>
      <w:r w:rsidRPr="00BE7563">
        <w:rPr>
          <w:rFonts w:asciiTheme="majorHAnsi" w:hAnsiTheme="majorHAnsi" w:cstheme="majorHAnsi"/>
        </w:rPr>
        <w:t xml:space="preserve"> as well as boreal forests, and </w:t>
      </w:r>
      <w:r w:rsidRPr="00BE7563">
        <w:rPr>
          <w:rStyle w:val="StyleUnderline"/>
          <w:rFonts w:asciiTheme="majorHAnsi" w:hAnsiTheme="majorHAnsi" w:cstheme="majorHAnsi"/>
        </w:rPr>
        <w:t xml:space="preserve">collapse of the </w:t>
      </w:r>
      <w:r w:rsidRPr="00BE7563">
        <w:rPr>
          <w:rStyle w:val="StyleUnderline"/>
          <w:rFonts w:asciiTheme="majorHAnsi" w:hAnsiTheme="majorHAnsi" w:cstheme="majorHAnsi"/>
        </w:rPr>
        <w:lastRenderedPageBreak/>
        <w:t>West African monsoon</w:t>
      </w:r>
      <w:r w:rsidRPr="00BE7563">
        <w:rPr>
          <w:rFonts w:asciiTheme="majorHAnsi" w:hAnsiTheme="majorHAnsi" w:cstheme="majorHAnsi"/>
        </w:rPr>
        <w:t xml:space="preserve">, among others. While </w:t>
      </w:r>
      <w:r w:rsidRPr="00BE7563">
        <w:rPr>
          <w:rStyle w:val="StyleUnderline"/>
          <w:rFonts w:asciiTheme="majorHAnsi" w:hAnsiTheme="majorHAnsi" w:cstheme="majorHAnsi"/>
        </w:rPr>
        <w:t xml:space="preserve">natural scientists refer to these as </w:t>
      </w:r>
      <w:r w:rsidRPr="00AD1F32">
        <w:rPr>
          <w:rStyle w:val="Emphasis"/>
          <w:rFonts w:asciiTheme="majorHAnsi" w:hAnsiTheme="majorHAnsi" w:cstheme="majorHAnsi"/>
          <w:highlight w:val="green"/>
        </w:rPr>
        <w:t>abrupt and irreversible climate changes</w:t>
      </w:r>
      <w:r w:rsidRPr="00BE7563">
        <w:rPr>
          <w:rFonts w:asciiTheme="majorHAnsi" w:hAnsiTheme="majorHAnsi" w:cstheme="majorHAnsi"/>
        </w:rPr>
        <w:t>, economists refer to them as catastrophic events (49).</w:t>
      </w:r>
    </w:p>
    <w:p w14:paraId="02590CB8" w14:textId="77777777" w:rsidR="00FD2D2E" w:rsidRPr="00BE7563" w:rsidRDefault="00FD2D2E" w:rsidP="00FD2D2E">
      <w:pPr>
        <w:rPr>
          <w:rFonts w:asciiTheme="majorHAnsi" w:hAnsiTheme="majorHAnsi" w:cstheme="majorHAnsi"/>
        </w:rPr>
      </w:pPr>
      <w:r w:rsidRPr="00BE7563">
        <w:rPr>
          <w:rStyle w:val="StyleUnderline"/>
          <w:rFonts w:asciiTheme="majorHAnsi" w:hAnsiTheme="majorHAnsi" w:cstheme="majorHAnsi"/>
        </w:rPr>
        <w:t>Warming of such magnitudes</w:t>
      </w:r>
      <w:r w:rsidRPr="00BE7563">
        <w:rPr>
          <w:rFonts w:asciiTheme="majorHAnsi" w:hAnsiTheme="majorHAnsi" w:cstheme="majorHAnsi"/>
        </w:rPr>
        <w:t xml:space="preserve"> also </w:t>
      </w:r>
      <w:r w:rsidRPr="00BE7563">
        <w:rPr>
          <w:rStyle w:val="StyleUnderline"/>
          <w:rFonts w:asciiTheme="majorHAnsi" w:hAnsiTheme="majorHAnsi" w:cstheme="majorHAnsi"/>
        </w:rPr>
        <w:t xml:space="preserve">has </w:t>
      </w:r>
      <w:r w:rsidRPr="00BE7563">
        <w:rPr>
          <w:rStyle w:val="Emphasis"/>
          <w:rFonts w:asciiTheme="majorHAnsi" w:hAnsiTheme="majorHAnsi" w:cstheme="majorHAnsi"/>
        </w:rPr>
        <w:t>catastrophic human health effects</w:t>
      </w:r>
      <w:r w:rsidRPr="00BE7563">
        <w:rPr>
          <w:rFonts w:asciiTheme="majorHAnsi" w:hAnsiTheme="majorHAnsi" w:cstheme="majorHAnsi"/>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BE7563">
        <w:rPr>
          <w:rStyle w:val="StyleUnderline"/>
          <w:rFonts w:asciiTheme="majorHAnsi" w:hAnsiTheme="majorHAnsi" w:cstheme="majorHAnsi"/>
        </w:rPr>
        <w:t>2 °C warming would double the land area subject to deadly heat and expose 48% of the population</w:t>
      </w:r>
      <w:r w:rsidRPr="00BE7563">
        <w:rPr>
          <w:rFonts w:asciiTheme="majorHAnsi" w:hAnsiTheme="majorHAnsi" w:cstheme="majorHAnsi"/>
        </w:rPr>
        <w:t xml:space="preserve">. A </w:t>
      </w:r>
      <w:r w:rsidRPr="00AD1F32">
        <w:rPr>
          <w:rStyle w:val="StyleUnderline"/>
          <w:rFonts w:asciiTheme="majorHAnsi" w:hAnsiTheme="majorHAnsi" w:cstheme="majorHAnsi"/>
          <w:highlight w:val="green"/>
        </w:rPr>
        <w:t>4 °C</w:t>
      </w:r>
      <w:r w:rsidRPr="00BE7563">
        <w:rPr>
          <w:rFonts w:asciiTheme="majorHAnsi" w:hAnsiTheme="majorHAnsi" w:cstheme="majorHAnsi"/>
        </w:rPr>
        <w:t xml:space="preserve"> warming by 2100 </w:t>
      </w:r>
      <w:r w:rsidRPr="00BE7563">
        <w:rPr>
          <w:rStyle w:val="StyleUnderline"/>
          <w:rFonts w:asciiTheme="majorHAnsi" w:hAnsiTheme="majorHAnsi" w:cstheme="majorHAnsi"/>
        </w:rPr>
        <w:t>would subject</w:t>
      </w:r>
      <w:r w:rsidRPr="00BE7563">
        <w:rPr>
          <w:rFonts w:asciiTheme="majorHAnsi" w:hAnsiTheme="majorHAnsi" w:cstheme="majorHAnsi"/>
        </w:rPr>
        <w:t xml:space="preserve"> 47% of the land area and almost </w:t>
      </w:r>
      <w:r w:rsidRPr="00BE7563">
        <w:rPr>
          <w:rStyle w:val="StyleUnderline"/>
          <w:rFonts w:asciiTheme="majorHAnsi" w:hAnsiTheme="majorHAnsi" w:cstheme="majorHAnsi"/>
        </w:rPr>
        <w:t xml:space="preserve">74% of the world population to deadly heat, which </w:t>
      </w:r>
      <w:r w:rsidRPr="00AD1F32">
        <w:rPr>
          <w:rStyle w:val="StyleUnderline"/>
          <w:rFonts w:asciiTheme="majorHAnsi" w:hAnsiTheme="majorHAnsi" w:cstheme="majorHAnsi"/>
          <w:highlight w:val="green"/>
        </w:rPr>
        <w:t xml:space="preserve">could pose </w:t>
      </w:r>
      <w:r w:rsidRPr="00AD1F32">
        <w:rPr>
          <w:rStyle w:val="Emphasis"/>
          <w:rFonts w:asciiTheme="majorHAnsi" w:hAnsiTheme="majorHAnsi" w:cstheme="majorHAnsi"/>
          <w:highlight w:val="green"/>
        </w:rPr>
        <w:t>existential risks to humans</w:t>
      </w:r>
      <w:r w:rsidRPr="00BE7563">
        <w:rPr>
          <w:rFonts w:asciiTheme="majorHAnsi" w:hAnsiTheme="majorHAnsi" w:cstheme="majorHAnsi"/>
        </w:rPr>
        <w:t xml:space="preserve"> and mammals alike </w:t>
      </w:r>
      <w:r w:rsidRPr="00BE7563">
        <w:rPr>
          <w:rStyle w:val="StyleUnderline"/>
          <w:rFonts w:asciiTheme="majorHAnsi" w:hAnsiTheme="majorHAnsi" w:cstheme="majorHAnsi"/>
        </w:rPr>
        <w:t>unless massive adaptation measures are implemented</w:t>
      </w:r>
      <w:r w:rsidRPr="00BE7563">
        <w:rPr>
          <w:rFonts w:asciiTheme="majorHAnsi" w:hAnsiTheme="majorHAnsi" w:cstheme="majorHAnsi"/>
        </w:rPr>
        <w:t>, such as providing air conditioning to the entire population or a massive relocation of most of the population to safer climates.</w:t>
      </w:r>
    </w:p>
    <w:p w14:paraId="2D499FEC" w14:textId="77777777" w:rsidR="00FD2D2E" w:rsidRPr="00BE7563" w:rsidRDefault="00FD2D2E" w:rsidP="00FD2D2E">
      <w:pPr>
        <w:rPr>
          <w:rFonts w:asciiTheme="majorHAnsi" w:hAnsiTheme="majorHAnsi" w:cstheme="majorHAnsi"/>
        </w:rPr>
      </w:pPr>
      <w:r w:rsidRPr="00BE7563">
        <w:rPr>
          <w:rStyle w:val="StyleUnderline"/>
          <w:rFonts w:asciiTheme="majorHAnsi" w:hAnsiTheme="majorHAnsi" w:cstheme="majorHAnsi"/>
        </w:rPr>
        <w:t>Climate risks</w:t>
      </w:r>
      <w:r w:rsidRPr="00BE7563">
        <w:rPr>
          <w:rFonts w:asciiTheme="majorHAnsi" w:hAnsiTheme="majorHAnsi" w:cstheme="majorHAnsi"/>
        </w:rPr>
        <w:t xml:space="preserve"> can </w:t>
      </w:r>
      <w:r w:rsidRPr="00BE7563">
        <w:rPr>
          <w:rStyle w:val="StyleUnderline"/>
          <w:rFonts w:asciiTheme="majorHAnsi" w:hAnsiTheme="majorHAnsi" w:cstheme="majorHAnsi"/>
        </w:rPr>
        <w:t>vary markedly depending on</w:t>
      </w:r>
      <w:r w:rsidRPr="00BE7563">
        <w:rPr>
          <w:rFonts w:asciiTheme="majorHAnsi" w:hAnsiTheme="majorHAnsi" w:cstheme="majorHAnsi"/>
        </w:rPr>
        <w:t xml:space="preserve"> the </w:t>
      </w:r>
      <w:r w:rsidRPr="00BE7563">
        <w:rPr>
          <w:rStyle w:val="StyleUnderline"/>
          <w:rFonts w:asciiTheme="majorHAnsi" w:hAnsiTheme="majorHAnsi" w:cstheme="majorHAnsi"/>
        </w:rPr>
        <w:t>socioeconomic status</w:t>
      </w:r>
      <w:r w:rsidRPr="00BE7563">
        <w:rPr>
          <w:rFonts w:asciiTheme="majorHAnsi" w:hAnsiTheme="majorHAnsi" w:cstheme="majorHAnsi"/>
        </w:rPr>
        <w:t xml:space="preserve"> and culture of the population, and so we must take up the question of “</w:t>
      </w:r>
      <w:r w:rsidRPr="00BE7563">
        <w:rPr>
          <w:rFonts w:asciiTheme="majorHAnsi" w:hAnsiTheme="majorHAnsi" w:cstheme="majorHAnsi"/>
          <w:szCs w:val="16"/>
        </w:rPr>
        <w:t>dangerous to whom?”</w:t>
      </w:r>
      <w:r w:rsidRPr="00BE7563">
        <w:rPr>
          <w:rFonts w:asciiTheme="majorHAnsi" w:hAnsiTheme="majorHAnsi" w:cstheme="majorHAnsi"/>
        </w:rPr>
        <w:t xml:space="preserve"> (54). Our discussion in this study is focused more on people and not on the ecosystem, and even with this limited scope, there are multitudes of categories of people. We will focus on </w:t>
      </w:r>
      <w:r w:rsidRPr="00BE7563">
        <w:rPr>
          <w:rStyle w:val="StyleUnderline"/>
          <w:rFonts w:asciiTheme="majorHAnsi" w:hAnsiTheme="majorHAnsi" w:cstheme="majorHAnsi"/>
        </w:rPr>
        <w:t>the poorest 3 billion people</w:t>
      </w:r>
      <w:r w:rsidRPr="00BE7563">
        <w:rPr>
          <w:rFonts w:asciiTheme="majorHAnsi" w:hAnsiTheme="majorHAnsi" w:cstheme="majorHAnsi"/>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BE7563">
        <w:rPr>
          <w:rStyle w:val="StyleUnderline"/>
          <w:rFonts w:asciiTheme="majorHAnsi" w:hAnsiTheme="majorHAnsi" w:cstheme="majorHAnsi"/>
        </w:rPr>
        <w:t>livelihood will be severely impacted, if not destroyed</w:t>
      </w:r>
      <w:r w:rsidRPr="00BE7563">
        <w:rPr>
          <w:rFonts w:asciiTheme="majorHAnsi" w:hAnsiTheme="majorHAnsi" w:cstheme="majorHAnsi"/>
        </w:rPr>
        <w:t xml:space="preserve">, with a one- to five-year megadrought, heat waves, or heavy floods; for those among the bottom 3 billion of the world’s population who are living in coastal areas, a 1- to 2-m </w:t>
      </w:r>
      <w:r w:rsidRPr="00BE7563">
        <w:rPr>
          <w:rStyle w:val="StyleUnderline"/>
          <w:rFonts w:asciiTheme="majorHAnsi" w:hAnsiTheme="majorHAnsi" w:cstheme="majorHAnsi"/>
        </w:rPr>
        <w:t>rise in sea level (likely with</w:t>
      </w:r>
      <w:r w:rsidRPr="00BE7563">
        <w:rPr>
          <w:rFonts w:asciiTheme="majorHAnsi" w:hAnsiTheme="majorHAnsi" w:cstheme="majorHAnsi"/>
        </w:rPr>
        <w:t xml:space="preserve"> a </w:t>
      </w:r>
      <w:r w:rsidRPr="00BE7563">
        <w:rPr>
          <w:rStyle w:val="StyleUnderline"/>
          <w:rFonts w:asciiTheme="majorHAnsi" w:hAnsiTheme="majorHAnsi" w:cstheme="majorHAnsi"/>
        </w:rPr>
        <w:t xml:space="preserve">warming in excess of 3 °C) poses </w:t>
      </w:r>
      <w:r w:rsidRPr="00BE7563">
        <w:rPr>
          <w:rStyle w:val="Emphasis"/>
          <w:rFonts w:asciiTheme="majorHAnsi" w:hAnsiTheme="majorHAnsi" w:cstheme="majorHAnsi"/>
        </w:rPr>
        <w:t>existential threat</w:t>
      </w:r>
      <w:r w:rsidRPr="00BE7563">
        <w:rPr>
          <w:rFonts w:asciiTheme="majorHAnsi" w:hAnsiTheme="majorHAnsi" w:cstheme="majorHAnsi"/>
        </w:rPr>
        <w:t xml:space="preserve"> if they do not relocate or migrate. It has been estimated that </w:t>
      </w:r>
      <w:r w:rsidRPr="00BE7563">
        <w:rPr>
          <w:rStyle w:val="StyleUnderline"/>
          <w:rFonts w:asciiTheme="majorHAnsi" w:hAnsiTheme="majorHAnsi" w:cstheme="majorHAnsi"/>
        </w:rPr>
        <w:t>several hundred million people would be subject to famine</w:t>
      </w:r>
      <w:r w:rsidRPr="00BE7563">
        <w:rPr>
          <w:rFonts w:asciiTheme="majorHAnsi" w:hAnsiTheme="majorHAnsi" w:cstheme="majorHAnsi"/>
        </w:rPr>
        <w:t xml:space="preserve"> with warming </w:t>
      </w:r>
      <w:proofErr w:type="gramStart"/>
      <w:r w:rsidRPr="00BE7563">
        <w:rPr>
          <w:rFonts w:asciiTheme="majorHAnsi" w:hAnsiTheme="majorHAnsi" w:cstheme="majorHAnsi"/>
        </w:rPr>
        <w:t>in excess of</w:t>
      </w:r>
      <w:proofErr w:type="gramEnd"/>
      <w:r w:rsidRPr="00BE7563">
        <w:rPr>
          <w:rFonts w:asciiTheme="majorHAnsi" w:hAnsiTheme="majorHAnsi" w:cstheme="majorHAnsi"/>
        </w:rPr>
        <w:t xml:space="preserve"> 4 °C (54). However, there has essentially been no discussion on warming beyond 5 °C.</w:t>
      </w:r>
    </w:p>
    <w:p w14:paraId="7C88F999" w14:textId="77777777" w:rsidR="00FD2D2E" w:rsidRPr="00BE7563" w:rsidRDefault="00FD2D2E" w:rsidP="00FD2D2E">
      <w:pPr>
        <w:rPr>
          <w:rFonts w:asciiTheme="majorHAnsi" w:hAnsiTheme="majorHAnsi" w:cstheme="majorHAnsi"/>
        </w:rPr>
      </w:pPr>
      <w:r w:rsidRPr="00BE7563">
        <w:rPr>
          <w:rStyle w:val="StyleUnderline"/>
          <w:rFonts w:asciiTheme="majorHAnsi" w:hAnsiTheme="majorHAnsi" w:cstheme="majorHAnsi"/>
        </w:rPr>
        <w:t>Climate change-induced species extinction is one major concern with warming of such large magnitudes (&gt;5 °C</w:t>
      </w:r>
      <w:r w:rsidRPr="00BE7563">
        <w:rPr>
          <w:rFonts w:asciiTheme="majorHAnsi" w:hAnsiTheme="majorHAnsi" w:cstheme="majorHAnsi"/>
        </w:rPr>
        <w:t xml:space="preserve">). The current rate of loss of species is </w:t>
      </w:r>
      <w:r w:rsidRPr="00BE7563">
        <w:rPr>
          <w:rFonts w:ascii="Cambria Math" w:hAnsi="Cambria Math" w:cs="Cambria Math"/>
        </w:rPr>
        <w:t>∼</w:t>
      </w:r>
      <w:r w:rsidRPr="00BE7563">
        <w:rPr>
          <w:rFonts w:asciiTheme="majorHAnsi" w:hAnsiTheme="majorHAnsi" w:cstheme="majorHAnsi"/>
        </w:rPr>
        <w:t xml:space="preserve">1,000-fold the historical rate, due largely to habitat destruction. At this rate, about 25% of species are in danger of extinction in the coming decades (56). Global </w:t>
      </w:r>
      <w:r w:rsidRPr="00BE7563">
        <w:rPr>
          <w:rStyle w:val="StyleUnderline"/>
          <w:rFonts w:asciiTheme="majorHAnsi" w:hAnsiTheme="majorHAnsi" w:cstheme="majorHAnsi"/>
        </w:rPr>
        <w:t xml:space="preserve">warming of </w:t>
      </w:r>
      <w:r w:rsidRPr="00AD1F32">
        <w:rPr>
          <w:rStyle w:val="StyleUnderline"/>
          <w:rFonts w:asciiTheme="majorHAnsi" w:hAnsiTheme="majorHAnsi" w:cstheme="majorHAnsi"/>
          <w:highlight w:val="green"/>
        </w:rPr>
        <w:t>6 °C</w:t>
      </w:r>
      <w:r w:rsidRPr="00BE7563">
        <w:rPr>
          <w:rStyle w:val="StyleUnderline"/>
          <w:rFonts w:asciiTheme="majorHAnsi" w:hAnsiTheme="majorHAnsi" w:cstheme="majorHAnsi"/>
        </w:rPr>
        <w:t xml:space="preserve"> or more</w:t>
      </w:r>
      <w:r w:rsidRPr="00BE7563">
        <w:rPr>
          <w:rFonts w:asciiTheme="majorHAnsi" w:hAnsiTheme="majorHAnsi" w:cstheme="majorHAnsi"/>
        </w:rPr>
        <w:t xml:space="preserve"> (</w:t>
      </w:r>
      <w:r w:rsidRPr="00AD1F32">
        <w:rPr>
          <w:rStyle w:val="StyleUnderline"/>
          <w:rFonts w:asciiTheme="majorHAnsi" w:hAnsiTheme="majorHAnsi" w:cstheme="majorHAnsi"/>
          <w:highlight w:val="green"/>
        </w:rPr>
        <w:t>accompanied by</w:t>
      </w:r>
      <w:r w:rsidRPr="00BE7563">
        <w:rPr>
          <w:rStyle w:val="StyleUnderline"/>
          <w:rFonts w:asciiTheme="majorHAnsi" w:hAnsiTheme="majorHAnsi" w:cstheme="majorHAnsi"/>
        </w:rPr>
        <w:t xml:space="preserve"> increase in </w:t>
      </w:r>
      <w:r w:rsidRPr="00AD1F32">
        <w:rPr>
          <w:rStyle w:val="StyleUnderline"/>
          <w:rFonts w:asciiTheme="majorHAnsi" w:hAnsiTheme="majorHAnsi" w:cstheme="majorHAnsi"/>
          <w:highlight w:val="green"/>
        </w:rPr>
        <w:t>ocean acidity</w:t>
      </w:r>
      <w:r w:rsidRPr="00BE7563">
        <w:rPr>
          <w:rFonts w:asciiTheme="majorHAnsi" w:hAnsiTheme="majorHAnsi" w:cstheme="majorHAnsi"/>
        </w:rPr>
        <w:t xml:space="preserve"> due to increased CO2) </w:t>
      </w:r>
      <w:r w:rsidRPr="00BE7563">
        <w:rPr>
          <w:rStyle w:val="StyleUnderline"/>
          <w:rFonts w:asciiTheme="majorHAnsi" w:hAnsiTheme="majorHAnsi" w:cstheme="majorHAnsi"/>
        </w:rPr>
        <w:t xml:space="preserve">can act as a major </w:t>
      </w:r>
      <w:r w:rsidRPr="00BE7563">
        <w:rPr>
          <w:rStyle w:val="StyleUnderline"/>
          <w:rFonts w:asciiTheme="majorHAnsi" w:hAnsiTheme="majorHAnsi" w:cstheme="majorHAnsi"/>
        </w:rPr>
        <w:lastRenderedPageBreak/>
        <w:t xml:space="preserve">force multiplier and </w:t>
      </w:r>
      <w:r w:rsidRPr="00AD1F32">
        <w:rPr>
          <w:rStyle w:val="Emphasis"/>
          <w:rFonts w:asciiTheme="majorHAnsi" w:hAnsiTheme="majorHAnsi" w:cstheme="majorHAnsi"/>
          <w:highlight w:val="green"/>
        </w:rPr>
        <w:t>expose</w:t>
      </w:r>
      <w:r w:rsidRPr="00BE7563">
        <w:rPr>
          <w:rFonts w:asciiTheme="majorHAnsi" w:hAnsiTheme="majorHAnsi" w:cstheme="majorHAnsi"/>
        </w:rPr>
        <w:t xml:space="preserve"> as much as </w:t>
      </w:r>
      <w:r w:rsidRPr="00AD1F32">
        <w:rPr>
          <w:rStyle w:val="Emphasis"/>
          <w:rFonts w:asciiTheme="majorHAnsi" w:hAnsiTheme="majorHAnsi" w:cstheme="majorHAnsi"/>
          <w:highlight w:val="green"/>
        </w:rPr>
        <w:t>90% of species to</w:t>
      </w:r>
      <w:r w:rsidRPr="00BE7563">
        <w:rPr>
          <w:rFonts w:asciiTheme="majorHAnsi" w:hAnsiTheme="majorHAnsi" w:cstheme="majorHAnsi"/>
        </w:rPr>
        <w:t xml:space="preserve"> the dangers of </w:t>
      </w:r>
      <w:r w:rsidRPr="00AD1F32">
        <w:rPr>
          <w:rStyle w:val="Emphasis"/>
          <w:rFonts w:asciiTheme="majorHAnsi" w:hAnsiTheme="majorHAnsi" w:cstheme="majorHAnsi"/>
          <w:highlight w:val="green"/>
        </w:rPr>
        <w:t>extinction</w:t>
      </w:r>
      <w:r w:rsidRPr="00BE7563">
        <w:rPr>
          <w:rFonts w:asciiTheme="majorHAnsi" w:hAnsiTheme="majorHAnsi" w:cstheme="majorHAnsi"/>
        </w:rPr>
        <w:t xml:space="preserve"> (57).</w:t>
      </w:r>
    </w:p>
    <w:p w14:paraId="7960E2AD" w14:textId="28D08356" w:rsidR="00CC25A3" w:rsidRPr="00FD2D2E" w:rsidRDefault="00FD2D2E" w:rsidP="00CC25A3">
      <w:pPr>
        <w:rPr>
          <w:rFonts w:asciiTheme="majorHAnsi" w:hAnsiTheme="majorHAnsi" w:cstheme="majorHAnsi"/>
        </w:rPr>
      </w:pPr>
      <w:r w:rsidRPr="00BE7563">
        <w:rPr>
          <w:rFonts w:asciiTheme="majorHAnsi" w:hAnsiTheme="majorHAnsi" w:cstheme="majorHAnsi"/>
        </w:rPr>
        <w:t xml:space="preserve">The bodily harms combined with </w:t>
      </w:r>
      <w:r w:rsidRPr="00AD1F32">
        <w:rPr>
          <w:rStyle w:val="StyleUnderline"/>
          <w:rFonts w:asciiTheme="majorHAnsi" w:hAnsiTheme="majorHAnsi" w:cstheme="majorHAnsi"/>
          <w:highlight w:val="green"/>
        </w:rPr>
        <w:t>climate change-forced</w:t>
      </w:r>
      <w:r w:rsidRPr="00BE7563">
        <w:rPr>
          <w:rStyle w:val="StyleUnderline"/>
          <w:rFonts w:asciiTheme="majorHAnsi" w:hAnsiTheme="majorHAnsi" w:cstheme="majorHAnsi"/>
        </w:rPr>
        <w:t xml:space="preserve"> species destruction, </w:t>
      </w:r>
      <w:r w:rsidRPr="00AD1F32">
        <w:rPr>
          <w:rStyle w:val="StyleUnderline"/>
          <w:rFonts w:asciiTheme="majorHAnsi" w:hAnsiTheme="majorHAnsi" w:cstheme="majorHAnsi"/>
          <w:highlight w:val="green"/>
        </w:rPr>
        <w:t>biodiversity loss</w:t>
      </w:r>
      <w:r w:rsidRPr="00BE7563">
        <w:rPr>
          <w:rStyle w:val="StyleUnderline"/>
          <w:rFonts w:asciiTheme="majorHAnsi" w:hAnsiTheme="majorHAnsi" w:cstheme="majorHAnsi"/>
        </w:rPr>
        <w:t xml:space="preserve">, and </w:t>
      </w:r>
      <w:r w:rsidRPr="00AD1F32">
        <w:rPr>
          <w:rStyle w:val="StyleUnderline"/>
          <w:rFonts w:asciiTheme="majorHAnsi" w:hAnsiTheme="majorHAnsi" w:cstheme="majorHAnsi"/>
          <w:highlight w:val="green"/>
        </w:rPr>
        <w:t>threats to water and food security</w:t>
      </w:r>
      <w:r w:rsidRPr="00BE7563">
        <w:rPr>
          <w:rFonts w:asciiTheme="majorHAnsi" w:hAnsiTheme="majorHAnsi" w:cstheme="majorHAnsi"/>
        </w:rPr>
        <w:t xml:space="preserve">, as summarized recently (58), </w:t>
      </w:r>
      <w:r w:rsidRPr="00AD1F32">
        <w:rPr>
          <w:rStyle w:val="StyleUnderline"/>
          <w:rFonts w:asciiTheme="majorHAnsi" w:hAnsiTheme="majorHAnsi" w:cstheme="majorHAnsi"/>
          <w:highlight w:val="green"/>
        </w:rPr>
        <w:t>motivated us to categorize warming</w:t>
      </w:r>
      <w:r w:rsidRPr="00BE7563">
        <w:rPr>
          <w:rStyle w:val="StyleUnderline"/>
          <w:rFonts w:asciiTheme="majorHAnsi" w:hAnsiTheme="majorHAnsi" w:cstheme="majorHAnsi"/>
        </w:rPr>
        <w:t xml:space="preserve"> beyond 5 °C </w:t>
      </w:r>
      <w:r w:rsidRPr="00AD1F32">
        <w:rPr>
          <w:rStyle w:val="StyleUnderline"/>
          <w:rFonts w:asciiTheme="majorHAnsi" w:hAnsiTheme="majorHAnsi" w:cstheme="majorHAnsi"/>
          <w:highlight w:val="green"/>
        </w:rPr>
        <w:t>as</w:t>
      </w:r>
      <w:r w:rsidRPr="00BE7563">
        <w:rPr>
          <w:rStyle w:val="StyleUnderline"/>
          <w:rFonts w:asciiTheme="majorHAnsi" w:hAnsiTheme="majorHAnsi" w:cstheme="majorHAnsi"/>
        </w:rPr>
        <w:t xml:space="preserve"> unknown</w:t>
      </w:r>
      <w:r w:rsidRPr="00BE7563">
        <w:rPr>
          <w:rFonts w:asciiTheme="majorHAnsi" w:hAnsiTheme="majorHAnsi" w:cstheme="majorHAnsi"/>
        </w:rPr>
        <w:t xml:space="preserve">??, </w:t>
      </w:r>
      <w:r w:rsidRPr="00BE7563">
        <w:rPr>
          <w:rStyle w:val="StyleUnderline"/>
          <w:rFonts w:asciiTheme="majorHAnsi" w:hAnsiTheme="majorHAnsi" w:cstheme="majorHAnsi"/>
        </w:rPr>
        <w:t>implying</w:t>
      </w:r>
      <w:r w:rsidRPr="00BE7563">
        <w:rPr>
          <w:rFonts w:asciiTheme="majorHAnsi" w:hAnsiTheme="majorHAnsi" w:cstheme="majorHAnsi"/>
        </w:rPr>
        <w:t xml:space="preserve"> the possibility of </w:t>
      </w:r>
      <w:r w:rsidRPr="00AD1F32">
        <w:rPr>
          <w:rStyle w:val="Emphasis"/>
          <w:rFonts w:asciiTheme="majorHAnsi" w:hAnsiTheme="majorHAnsi" w:cstheme="majorHAnsi"/>
          <w:highlight w:val="green"/>
        </w:rPr>
        <w:t xml:space="preserve">existential </w:t>
      </w:r>
      <w:r w:rsidRPr="00BE7563">
        <w:rPr>
          <w:rStyle w:val="Emphasis"/>
          <w:rFonts w:asciiTheme="majorHAnsi" w:hAnsiTheme="majorHAnsi" w:cstheme="majorHAnsi"/>
        </w:rPr>
        <w:t>threats</w:t>
      </w:r>
      <w:r w:rsidRPr="00BE7563">
        <w:rPr>
          <w:rFonts w:asciiTheme="majorHAnsi" w:hAnsiTheme="majorHAnsi" w:cstheme="majorHAnsi"/>
        </w:rPr>
        <w:t>. Fig. 2 displays these three risk categorizations (vertical dashed lines).</w:t>
      </w:r>
    </w:p>
    <w:p w14:paraId="563DFFD4" w14:textId="427AC4B6" w:rsidR="00993BFB" w:rsidRDefault="00993BFB" w:rsidP="008B3159">
      <w:pPr>
        <w:rPr>
          <w:rFonts w:asciiTheme="majorHAnsi" w:hAnsiTheme="majorHAnsi" w:cstheme="majorHAnsi"/>
        </w:rPr>
      </w:pPr>
    </w:p>
    <w:p w14:paraId="7BA25043" w14:textId="4F20CC2A" w:rsidR="00993BFB" w:rsidRDefault="00993BFB" w:rsidP="00993BFB">
      <w:pPr>
        <w:pStyle w:val="Heading3"/>
      </w:pPr>
      <w:r>
        <w:lastRenderedPageBreak/>
        <w:t>Space Wars</w:t>
      </w:r>
    </w:p>
    <w:p w14:paraId="565F64AD" w14:textId="7DAE93C5" w:rsidR="00993BFB" w:rsidRDefault="00993BFB" w:rsidP="00993BFB">
      <w:pPr>
        <w:pStyle w:val="Heading4"/>
        <w:rPr>
          <w:rFonts w:eastAsia="Calibri" w:cs="Calibri"/>
        </w:rPr>
      </w:pPr>
      <w:r>
        <w:rPr>
          <w:rFonts w:eastAsia="Calibri" w:cs="Calibri"/>
        </w:rPr>
        <w:t>Turn – aff grows the public sector and space wars are more likely when governments are the only ones with vested interest in space, because they’re the ones with military interests.</w:t>
      </w:r>
    </w:p>
    <w:p w14:paraId="2D67F52A" w14:textId="083504D5" w:rsidR="00BC4A9F" w:rsidRDefault="00BC4A9F" w:rsidP="00BC4A9F"/>
    <w:p w14:paraId="086D3A78" w14:textId="77777777" w:rsidR="00BC4A9F" w:rsidRDefault="00BC4A9F" w:rsidP="00BC4A9F">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6168B2E8" w14:textId="77777777" w:rsidR="00BC4A9F" w:rsidRDefault="00BC4A9F" w:rsidP="00BC4A9F">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08A459A8" w14:textId="77777777" w:rsidR="00BC4A9F" w:rsidRPr="008A4586" w:rsidRDefault="00BC4A9F" w:rsidP="00BC4A9F">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w:t>
      </w:r>
      <w:r w:rsidRPr="007A7B1F">
        <w:rPr>
          <w:sz w:val="16"/>
        </w:rPr>
        <w:t xml:space="preserve">against a vanished Soviet empire. </w:t>
      </w:r>
      <w:r w:rsidRPr="007A7B1F">
        <w:rPr>
          <w:rStyle w:val="Emphasis"/>
        </w:rPr>
        <w:t>Meanwhile, China is executing a winning strategy</w:t>
      </w:r>
      <w:r w:rsidRPr="007A7B1F">
        <w:rPr>
          <w:rStyle w:val="StyleUnderline"/>
        </w:rPr>
        <w:t xml:space="preserve"> in the world of today. It is burning hard toward domination of the future space markets that will define the next century. They are </w:t>
      </w:r>
      <w:r w:rsidRPr="007A7B1F">
        <w:rPr>
          <w:rStyle w:val="Emphasis"/>
        </w:rPr>
        <w:t>planning infrastructure</w:t>
      </w:r>
      <w:r w:rsidRPr="007A7B1F">
        <w:rPr>
          <w:rStyle w:val="StyleUnderline"/>
        </w:rPr>
        <w:t xml:space="preserve"> </w:t>
      </w:r>
      <w:r w:rsidRPr="007A7B1F">
        <w:rPr>
          <w:rStyle w:val="Emphasis"/>
        </w:rPr>
        <w:t>in space that will control</w:t>
      </w:r>
      <w:r w:rsidRPr="007A7B1F">
        <w:rPr>
          <w:rStyle w:val="StyleUnderline"/>
        </w:rPr>
        <w:t xml:space="preserve"> 21st-century </w:t>
      </w:r>
      <w:r w:rsidRPr="007A7B1F">
        <w:rPr>
          <w:rStyle w:val="Emphasis"/>
          <w:bdr w:val="single" w:sz="18" w:space="0" w:color="auto"/>
        </w:rPr>
        <w:t>telecommunications, energy, transportation, and manufacturing</w:t>
      </w:r>
      <w:r w:rsidRPr="007A7B1F">
        <w:rPr>
          <w:rStyle w:val="StyleUnderline"/>
        </w:rPr>
        <w:t xml:space="preserve">. In doing so, they will acquire trillion-dollar revenues as well as the deep capabilities that come from continuous operational experience in space. This will </w:t>
      </w:r>
      <w:r w:rsidRPr="007A7B1F">
        <w:rPr>
          <w:rStyle w:val="Emphasis"/>
        </w:rPr>
        <w:t>deliver</w:t>
      </w:r>
      <w:r w:rsidRPr="007A7B1F">
        <w:rPr>
          <w:rStyle w:val="StyleUnderline"/>
        </w:rPr>
        <w:t xml:space="preserve"> space dominance and </w:t>
      </w:r>
      <w:r w:rsidRPr="007A7B1F">
        <w:rPr>
          <w:rStyle w:val="Emphasis"/>
        </w:rPr>
        <w:t>global hegemony to China’s</w:t>
      </w:r>
      <w:r w:rsidRPr="007A7B1F">
        <w:rPr>
          <w:rStyle w:val="StyleUnderline"/>
        </w:rPr>
        <w:t xml:space="preserve"> authoritarian </w:t>
      </w:r>
      <w:r w:rsidRPr="007A7B1F">
        <w:rPr>
          <w:rStyle w:val="Emphasis"/>
        </w:rPr>
        <w:t>rulers</w:t>
      </w:r>
      <w:r w:rsidRPr="007A7B1F">
        <w:rPr>
          <w:sz w:val="16"/>
        </w:rPr>
        <w:t xml:space="preserve">. </w:t>
      </w:r>
      <w:proofErr w:type="gramStart"/>
      <w:r w:rsidRPr="007A7B1F">
        <w:rPr>
          <w:sz w:val="16"/>
        </w:rPr>
        <w:t>Despite the fact that</w:t>
      </w:r>
      <w:proofErr w:type="gramEnd"/>
      <w:r w:rsidRPr="007A7B1F">
        <w:rPr>
          <w:sz w:val="16"/>
        </w:rPr>
        <w:t xml:space="preserve"> many in the policy and intelligence communities understand exactly what China is doing and have been trying to alert leadership, </w:t>
      </w:r>
      <w:r w:rsidRPr="007A7B1F">
        <w:rPr>
          <w:rStyle w:val="Emphasis"/>
        </w:rPr>
        <w:t>Air Force leadership</w:t>
      </w:r>
      <w:r w:rsidRPr="007A7B1F">
        <w:rPr>
          <w:rStyle w:val="StyleUnderline"/>
        </w:rPr>
        <w:t xml:space="preserve"> has </w:t>
      </w:r>
      <w:r w:rsidRPr="007A7B1F">
        <w:rPr>
          <w:rStyle w:val="Emphasis"/>
        </w:rPr>
        <w:t>convinced</w:t>
      </w:r>
      <w:r w:rsidRPr="007A7B1F">
        <w:rPr>
          <w:rStyle w:val="StyleUnderline"/>
        </w:rPr>
        <w:t xml:space="preserve"> the </w:t>
      </w:r>
      <w:r w:rsidRPr="007A7B1F">
        <w:rPr>
          <w:rStyle w:val="Emphasis"/>
        </w:rPr>
        <w:t>White House to fund</w:t>
      </w:r>
      <w:r w:rsidRPr="007A7B1F">
        <w:rPr>
          <w:rStyle w:val="StyleUnderline"/>
        </w:rPr>
        <w:t xml:space="preserve"> only a slightly better satellite command with the same leadership, while sticking a new label onto </w:t>
      </w:r>
      <w:r w:rsidRPr="007A7B1F">
        <w:rPr>
          <w:rStyle w:val="Emphasis"/>
          <w:bdr w:val="single" w:sz="18" w:space="0" w:color="auto"/>
        </w:rPr>
        <w:t>their outmoded thinking</w:t>
      </w:r>
      <w:r w:rsidRPr="007A7B1F">
        <w:rPr>
          <w:sz w:val="16"/>
        </w:rPr>
        <w:t xml:space="preserve">. </w:t>
      </w:r>
      <w:r w:rsidRPr="007A7B1F">
        <w:rPr>
          <w:rStyle w:val="StyleUnderline"/>
        </w:rPr>
        <w:t>A U.S. Space Force or Corps with a satellite command will never fulfill Trump’s call to dominate space.</w:t>
      </w:r>
      <w:r w:rsidRPr="007A7B1F">
        <w:rPr>
          <w:sz w:val="16"/>
        </w:rPr>
        <w:t xml:space="preserve"> </w:t>
      </w:r>
      <w:r w:rsidRPr="007A7B1F">
        <w:rPr>
          <w:rStyle w:val="Emphasis"/>
        </w:rPr>
        <w:t xml:space="preserve">Air Force leadership is </w:t>
      </w:r>
      <w:r w:rsidRPr="007A7B1F">
        <w:rPr>
          <w:rStyle w:val="Emphasis"/>
          <w:bdr w:val="single" w:sz="18" w:space="0" w:color="auto"/>
        </w:rPr>
        <w:t>demonstrating the same hubris</w:t>
      </w:r>
      <w:r w:rsidRPr="007A7B1F">
        <w:rPr>
          <w:rStyle w:val="Emphasis"/>
        </w:rPr>
        <w:t xml:space="preserve"> that Gen. George Custer used in convincing Congress, over President Ulysses S. Grant’s better experience intuition, that he </w:t>
      </w:r>
      <w:r w:rsidRPr="007A7B1F">
        <w:rPr>
          <w:rStyle w:val="Emphasis"/>
        </w:rPr>
        <w:lastRenderedPageBreak/>
        <w:t>could overtake the Black Hills with repeating rifles and artillery</w:t>
      </w:r>
      <w:r w:rsidRPr="007A7B1F">
        <w:rPr>
          <w:sz w:val="16"/>
        </w:rPr>
        <w:t xml:space="preserve">. That strategy of technological overconfidence inflamed conflict rather than subduing it, and the 7th Cavalry were wiped out at the Battle of the Little Bighorn. The West was </w:t>
      </w:r>
      <w:proofErr w:type="gramStart"/>
      <w:r w:rsidRPr="007A7B1F">
        <w:rPr>
          <w:sz w:val="16"/>
        </w:rPr>
        <w:t>actually won</w:t>
      </w:r>
      <w:proofErr w:type="gramEnd"/>
      <w:r w:rsidRPr="007A7B1F">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7A7B1F">
        <w:rPr>
          <w:rStyle w:val="StyleUnderline"/>
        </w:rPr>
        <w:t xml:space="preserve">The </w:t>
      </w:r>
      <w:r w:rsidRPr="007A7B1F">
        <w:rPr>
          <w:rStyle w:val="Emphasis"/>
          <w:highlight w:val="green"/>
        </w:rPr>
        <w:t xml:space="preserve">outcome of this competition will </w:t>
      </w:r>
      <w:r w:rsidRPr="007A7B1F">
        <w:rPr>
          <w:rStyle w:val="Emphasis"/>
          <w:highlight w:val="green"/>
          <w:bdr w:val="single" w:sz="18" w:space="0" w:color="auto"/>
        </w:rPr>
        <w:t>determine the fate of humanity</w:t>
      </w:r>
      <w:r w:rsidRPr="007A7B1F">
        <w:rPr>
          <w:rStyle w:val="StyleUnderline"/>
        </w:rPr>
        <w:t xml:space="preserve"> in the next century</w:t>
      </w:r>
      <w:r w:rsidRPr="007A7B1F">
        <w:rPr>
          <w:rStyle w:val="StyleUnderline"/>
          <w:bdr w:val="single" w:sz="18" w:space="0" w:color="auto"/>
        </w:rPr>
        <w:t xml:space="preserve">. </w:t>
      </w:r>
      <w:r w:rsidRPr="007A7B1F">
        <w:rPr>
          <w:rStyle w:val="Emphasis"/>
          <w:bdr w:val="single" w:sz="18" w:space="0" w:color="auto"/>
        </w:rPr>
        <w:t xml:space="preserve">China’s impending dominance will neutralize U.S. geopolitical power </w:t>
      </w:r>
      <w:r w:rsidRPr="007A7B1F">
        <w:rPr>
          <w:rStyle w:val="Emphasis"/>
        </w:rPr>
        <w:t>by allowing Beijing to control global information flows from the high ground of space</w:t>
      </w:r>
      <w:r w:rsidRPr="007A7B1F">
        <w:rPr>
          <w:sz w:val="16"/>
        </w:rPr>
        <w:t xml:space="preserve">. </w:t>
      </w:r>
      <w:r w:rsidRPr="007A7B1F">
        <w:rPr>
          <w:rStyle w:val="StyleUnderline"/>
        </w:rPr>
        <w:t>Imagine a school in Bolivia or a farmer in Kenya choosing between paying for a U.S. satellite internet or image provider or receiving those services for free as a “gift of the Chinese people.” It</w:t>
      </w:r>
      <w:r w:rsidRPr="007A7B1F">
        <w:rPr>
          <w:sz w:val="16"/>
        </w:rPr>
        <w:t xml:space="preserve"> will be of little concern to global consumers that the news they receive is slanted or that searches for “free speech” link to articles about corruption in Western democracies</w:t>
      </w:r>
      <w:r w:rsidRPr="007A7B1F">
        <w:rPr>
          <w:rStyle w:val="StyleUnderline"/>
        </w:rPr>
        <w:t>. Nor will they care if concentration camps in Tibet and the Uighur areas of western China are obscured, or if U.S. military action is presented as tyranny and Chinese expansion is described as peacekeeping or liberation</w:t>
      </w:r>
      <w:r w:rsidRPr="007A7B1F">
        <w:rPr>
          <w:sz w:val="16"/>
        </w:rPr>
        <w:t xml:space="preserve">. </w:t>
      </w:r>
      <w:r w:rsidRPr="007A7B1F">
        <w:rPr>
          <w:rStyle w:val="StyleUnderline"/>
        </w:rPr>
        <w:t xml:space="preserve">China’s aggressive </w:t>
      </w:r>
      <w:r w:rsidRPr="007A7B1F">
        <w:rPr>
          <w:rStyle w:val="Emphasis"/>
        </w:rPr>
        <w:t>investment in space solar power</w:t>
      </w:r>
      <w:r w:rsidRPr="007A7B1F">
        <w:rPr>
          <w:rStyle w:val="StyleUnderline"/>
        </w:rPr>
        <w:t xml:space="preserve"> will allow it to provide cheap, clean power to the world, displacing U.S. energy firms while placing a second yoke around the developing world. Significantly, such </w:t>
      </w:r>
      <w:r w:rsidRPr="007A7B1F">
        <w:rPr>
          <w:rStyle w:val="Emphasis"/>
        </w:rPr>
        <w:t>orbital power stations</w:t>
      </w:r>
      <w:r w:rsidRPr="007A7B1F">
        <w:rPr>
          <w:rStyle w:val="StyleUnderline"/>
        </w:rPr>
        <w:t xml:space="preserve"> have dual use potential and, if properly designed, could serve as powerful offensive weapons platforms. China’s first step in this process is to conquer the growing small space launch market. </w:t>
      </w:r>
      <w:r w:rsidRPr="007A7B1F">
        <w:rPr>
          <w:sz w:val="16"/>
        </w:rPr>
        <w:t>Beijing is providing nominally commercial firms with government-manufactured, mobile intercontinental ballistic missiles they can use to dump launch services on the market</w:t>
      </w:r>
      <w:r w:rsidRPr="008A4586">
        <w:rPr>
          <w:sz w:val="16"/>
        </w:rPr>
        <w:t xml:space="preserve">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w:t>
      </w:r>
      <w:r w:rsidRPr="00D00C24">
        <w:rPr>
          <w:rStyle w:val="StyleUnderline"/>
        </w:rPr>
        <w:lastRenderedPageBreak/>
        <w:t xml:space="preserve">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146C334D" w14:textId="2B89E76B" w:rsidR="00993BFB" w:rsidRPr="00782A26" w:rsidRDefault="00993BFB" w:rsidP="00993BFB"/>
    <w:p w14:paraId="15F8C367" w14:textId="77777777" w:rsidR="00993BFB" w:rsidRPr="00826A97" w:rsidRDefault="00993BFB" w:rsidP="00993BFB">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036D0344" w14:textId="77777777" w:rsidR="00993BFB" w:rsidRPr="00CC2A6A" w:rsidRDefault="00993BFB" w:rsidP="00993BFB">
      <w:pPr>
        <w:rPr>
          <w:rStyle w:val="Style13ptBold"/>
        </w:rPr>
      </w:pPr>
      <w:proofErr w:type="spellStart"/>
      <w:r w:rsidRPr="00CC2A6A">
        <w:rPr>
          <w:rStyle w:val="Style13ptBold"/>
        </w:rPr>
        <w:t>Triezenberg</w:t>
      </w:r>
      <w:proofErr w:type="spellEnd"/>
      <w:r w:rsidRPr="00CC2A6A">
        <w:rPr>
          <w:rStyle w:val="Style13ptBold"/>
        </w:rPr>
        <w:t>, 17</w:t>
      </w:r>
    </w:p>
    <w:p w14:paraId="0822E7B4" w14:textId="77777777" w:rsidR="00993BFB" w:rsidRPr="00CC2A6A" w:rsidRDefault="00993BFB" w:rsidP="00993BFB">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12" w:history="1">
        <w:r>
          <w:rPr>
            <w:rStyle w:val="Hyperlink"/>
          </w:rPr>
          <w:t>https://www.rand.org/pubs/rgs_dissertations/RGSD400.html</w:t>
        </w:r>
      </w:hyperlink>
    </w:p>
    <w:p w14:paraId="3E1F8702" w14:textId="77777777" w:rsidR="00993BFB" w:rsidRPr="00AE5088" w:rsidRDefault="00993BFB" w:rsidP="00993BFB">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2000D3">
        <w:rPr>
          <w:rStyle w:val="TitleChar"/>
          <w:highlight w:val="green"/>
        </w:rPr>
        <w:t>if everyone</w:t>
      </w:r>
      <w:r w:rsidRPr="00D26192">
        <w:rPr>
          <w:rStyle w:val="TitleChar"/>
        </w:rPr>
        <w:t xml:space="preserve"> on earth </w:t>
      </w:r>
      <w:r w:rsidRPr="002000D3">
        <w:rPr>
          <w:rStyle w:val="TitleChar"/>
          <w:highlight w:val="green"/>
        </w:rPr>
        <w:t>is</w:t>
      </w:r>
      <w:r w:rsidRPr="00D26192">
        <w:rPr>
          <w:rStyle w:val="TitleChar"/>
        </w:rPr>
        <w:t xml:space="preserve"> equally </w:t>
      </w:r>
      <w:r w:rsidRPr="002000D3">
        <w:rPr>
          <w:rStyle w:val="TitleChar"/>
          <w:highlight w:val="green"/>
        </w:rPr>
        <w:t>dependent</w:t>
      </w:r>
      <w:r w:rsidRPr="00D26192">
        <w:rPr>
          <w:rStyle w:val="TitleChar"/>
        </w:rPr>
        <w:t xml:space="preserve"> on space, </w:t>
      </w:r>
      <w:r w:rsidRPr="002000D3">
        <w:rPr>
          <w:rStyle w:val="Emphasis"/>
          <w:highlight w:val="green"/>
        </w:rPr>
        <w:t>no one has</w:t>
      </w:r>
      <w:r w:rsidRPr="00D26192">
        <w:rPr>
          <w:rStyle w:val="Emphasis"/>
        </w:rPr>
        <w:t xml:space="preserve"> an </w:t>
      </w:r>
      <w:r w:rsidRPr="002000D3">
        <w:rPr>
          <w:rStyle w:val="Emphasis"/>
          <w:highlight w:val="green"/>
        </w:rPr>
        <w:t>incentive to destroy space</w:t>
      </w:r>
      <w:r>
        <w:t xml:space="preserve">. Largely by accident, </w:t>
      </w:r>
      <w:r w:rsidRPr="002000D3">
        <w:rPr>
          <w:rStyle w:val="Emphasis"/>
          <w:highlight w:val="green"/>
        </w:rPr>
        <w:t>this dependence</w:t>
      </w:r>
      <w:r w:rsidRPr="00D26192">
        <w:rPr>
          <w:rStyle w:val="Emphasis"/>
        </w:rPr>
        <w:t xml:space="preserve"> appears to have</w:t>
      </w:r>
      <w:r>
        <w:t xml:space="preserve">, in fact, </w:t>
      </w:r>
      <w:r w:rsidRPr="002000D3">
        <w:rPr>
          <w:rStyle w:val="Emphasis"/>
          <w:highlight w:val="gree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2000D3">
        <w:rPr>
          <w:rStyle w:val="TitleChar"/>
          <w:highlight w:val="green"/>
        </w:rPr>
        <w:t>in an age of</w:t>
      </w:r>
      <w:r>
        <w:t xml:space="preserve"> affluence and </w:t>
      </w:r>
      <w:r w:rsidRPr="002000D3">
        <w:rPr>
          <w:rStyle w:val="TitleChar"/>
          <w:highlight w:val="green"/>
        </w:rPr>
        <w:t>rapid economic expansion</w:t>
      </w:r>
      <w:r>
        <w:t xml:space="preserve">; </w:t>
      </w:r>
      <w:r w:rsidRPr="002000D3">
        <w:rPr>
          <w:rStyle w:val="TitleChar"/>
          <w:highlight w:val="green"/>
        </w:rPr>
        <w:t>space</w:t>
      </w:r>
      <w:r w:rsidRPr="00D26192">
        <w:rPr>
          <w:rStyle w:val="TitleChar"/>
        </w:rPr>
        <w:t xml:space="preserve"> quickly </w:t>
      </w:r>
      <w:r w:rsidRPr="002000D3">
        <w:rPr>
          <w:rStyle w:val="TitleChar"/>
          <w:highlight w:val="green"/>
        </w:rPr>
        <w:t>became a domain of</w:t>
      </w:r>
      <w:r w:rsidRPr="00D26192">
        <w:rPr>
          <w:rStyle w:val="TitleChar"/>
        </w:rPr>
        <w:t xml:space="preserve"> international </w:t>
      </w:r>
      <w:r w:rsidRPr="002000D3">
        <w:rPr>
          <w:rStyle w:val="TitleChar"/>
          <w:highlight w:val="gree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2000D3">
        <w:rPr>
          <w:rStyle w:val="TitleChar"/>
          <w:highlight w:val="green"/>
        </w:rPr>
        <w:t>of</w:t>
      </w:r>
      <w:r w:rsidRPr="00D26192">
        <w:rPr>
          <w:rStyle w:val="TitleChar"/>
        </w:rPr>
        <w:t xml:space="preserve"> the 1461 </w:t>
      </w:r>
      <w:r w:rsidRPr="002000D3">
        <w:rPr>
          <w:rStyle w:val="TitleChar"/>
          <w:highlight w:val="green"/>
        </w:rPr>
        <w:t>sat</w:t>
      </w:r>
      <w:r w:rsidRPr="00D26192">
        <w:rPr>
          <w:rStyle w:val="TitleChar"/>
        </w:rPr>
        <w:t>ellite</w:t>
      </w:r>
      <w:r w:rsidRPr="002000D3">
        <w:rPr>
          <w:rStyle w:val="TitleChar"/>
          <w:highlight w:val="green"/>
        </w:rPr>
        <w:t>s</w:t>
      </w:r>
      <w:r w:rsidRPr="00D26192">
        <w:rPr>
          <w:rStyle w:val="TitleChar"/>
        </w:rPr>
        <w:t xml:space="preserve"> in orbit </w:t>
      </w:r>
      <w:r w:rsidRPr="002000D3">
        <w:rPr>
          <w:rStyle w:val="TitleChar"/>
          <w:highlight w:val="green"/>
        </w:rPr>
        <w:t>40% support</w:t>
      </w:r>
      <w:r w:rsidRPr="00D26192">
        <w:rPr>
          <w:rStyle w:val="TitleChar"/>
        </w:rPr>
        <w:t xml:space="preserve"> purely </w:t>
      </w:r>
      <w:r w:rsidRPr="002000D3">
        <w:rPr>
          <w:rStyle w:val="TitleChar"/>
          <w:highlight w:val="green"/>
        </w:rPr>
        <w:t>commercial ventures</w:t>
      </w:r>
      <w:r w:rsidRPr="00D26192">
        <w:rPr>
          <w:rStyle w:val="TitleChar"/>
        </w:rPr>
        <w:t xml:space="preserve">, while </w:t>
      </w:r>
      <w:r w:rsidRPr="002000D3">
        <w:rPr>
          <w:rStyle w:val="TitleChar"/>
          <w:highlight w:val="green"/>
        </w:rPr>
        <w:t>only 16% have</w:t>
      </w:r>
      <w:r w:rsidRPr="00D26192">
        <w:rPr>
          <w:rStyle w:val="TitleChar"/>
        </w:rPr>
        <w:t xml:space="preserve"> a strictly </w:t>
      </w:r>
      <w:r w:rsidRPr="002000D3">
        <w:rPr>
          <w:rStyle w:val="TitleChar"/>
          <w:highlight w:val="gree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2000D3">
        <w:rPr>
          <w:rStyle w:val="Emphasis"/>
          <w:highlight w:val="gree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2000D3">
        <w:rPr>
          <w:rStyle w:val="Emphasis"/>
          <w:sz w:val="24"/>
          <w:highlight w:val="green"/>
        </w:rPr>
        <w:t xml:space="preserve">the </w:t>
      </w:r>
      <w:r w:rsidRPr="002000D3">
        <w:rPr>
          <w:rStyle w:val="Emphasis"/>
          <w:sz w:val="24"/>
          <w:highlight w:val="green"/>
        </w:rPr>
        <w:lastRenderedPageBreak/>
        <w:t>best deterrent</w:t>
      </w:r>
      <w:r w:rsidRPr="00D26192">
        <w:rPr>
          <w:rStyle w:val="TitleChar"/>
        </w:rPr>
        <w:t>,</w:t>
      </w:r>
      <w:r>
        <w:t xml:space="preserve"> </w:t>
      </w:r>
      <w:r w:rsidRPr="002000D3">
        <w:rPr>
          <w:rStyle w:val="TitleChar"/>
          <w:highlight w:val="green"/>
        </w:rPr>
        <w:t>making</w:t>
      </w:r>
      <w:r w:rsidRPr="00D26192">
        <w:rPr>
          <w:rStyle w:val="TitleChar"/>
        </w:rPr>
        <w:t xml:space="preserve"> everyone on </w:t>
      </w:r>
      <w:r w:rsidRPr="002000D3">
        <w:rPr>
          <w:rStyle w:val="TitleChar"/>
          <w:highlight w:val="green"/>
        </w:rPr>
        <w:t xml:space="preserve">all sides of combat </w:t>
      </w:r>
      <w:r w:rsidRPr="002000D3">
        <w:rPr>
          <w:rStyle w:val="Emphasis"/>
          <w:highlight w:val="green"/>
        </w:rPr>
        <w:t>equally dependent</w:t>
      </w:r>
      <w:r w:rsidRPr="00D26192">
        <w:rPr>
          <w:rStyle w:val="TitleChar"/>
        </w:rPr>
        <w:t xml:space="preserve"> on space and </w:t>
      </w:r>
      <w:r w:rsidRPr="002000D3">
        <w:rPr>
          <w:rStyle w:val="TitleChar"/>
          <w:highlight w:val="green"/>
        </w:rPr>
        <w:t xml:space="preserve">heightening the </w:t>
      </w:r>
      <w:r w:rsidRPr="002000D3">
        <w:rPr>
          <w:rStyle w:val="Emphasis"/>
          <w:highlight w:val="green"/>
        </w:rPr>
        <w:t>taboo</w:t>
      </w:r>
      <w:r w:rsidRPr="00D26192">
        <w:rPr>
          <w:rStyle w:val="TitleChar"/>
        </w:rPr>
        <w:t xml:space="preserve"> against weaponizing space or threatening space assets with weapons</w:t>
      </w:r>
      <w:r>
        <w:t>.</w:t>
      </w:r>
    </w:p>
    <w:p w14:paraId="5A8B2E6B" w14:textId="77777777" w:rsidR="00993BFB" w:rsidRPr="00250537" w:rsidRDefault="00993BFB" w:rsidP="00993BFB">
      <w:pPr>
        <w:pStyle w:val="Heading4"/>
      </w:pPr>
      <w:r>
        <w:t xml:space="preserve">Transparency </w:t>
      </w:r>
      <w:r w:rsidRPr="00250537">
        <w:rPr>
          <w:u w:val="single"/>
        </w:rPr>
        <w:t>inevitable</w:t>
      </w:r>
      <w:r>
        <w:t xml:space="preserve"> ---Nothing slips by in space </w:t>
      </w:r>
    </w:p>
    <w:p w14:paraId="28809EC8" w14:textId="77777777" w:rsidR="00993BFB" w:rsidRPr="00F0758E" w:rsidRDefault="00993BFB" w:rsidP="00993BFB">
      <w:pPr>
        <w:rPr>
          <w:sz w:val="16"/>
          <w:szCs w:val="16"/>
        </w:rPr>
      </w:pPr>
      <w:r w:rsidRPr="00F0758E">
        <w:rPr>
          <w:sz w:val="16"/>
          <w:szCs w:val="16"/>
        </w:rPr>
        <w:t xml:space="preserve">--Surprise attacks either fail </w:t>
      </w:r>
      <w:proofErr w:type="spellStart"/>
      <w:r w:rsidRPr="00F0758E">
        <w:rPr>
          <w:sz w:val="16"/>
          <w:szCs w:val="16"/>
        </w:rPr>
        <w:t>bc</w:t>
      </w:r>
      <w:proofErr w:type="spellEnd"/>
      <w:r w:rsidRPr="00F0758E">
        <w:rPr>
          <w:sz w:val="16"/>
          <w:szCs w:val="16"/>
        </w:rPr>
        <w:t xml:space="preserve"> they’re ragged, or are detected </w:t>
      </w:r>
      <w:proofErr w:type="spellStart"/>
      <w:r w:rsidRPr="00F0758E">
        <w:rPr>
          <w:sz w:val="16"/>
          <w:szCs w:val="16"/>
        </w:rPr>
        <w:t>bc</w:t>
      </w:r>
      <w:proofErr w:type="spellEnd"/>
      <w:r w:rsidRPr="00F0758E">
        <w:rPr>
          <w:sz w:val="16"/>
          <w:szCs w:val="16"/>
        </w:rPr>
        <w:t xml:space="preserve"> the enemy </w:t>
      </w:r>
      <w:proofErr w:type="gramStart"/>
      <w:r w:rsidRPr="00F0758E">
        <w:rPr>
          <w:sz w:val="16"/>
          <w:szCs w:val="16"/>
        </w:rPr>
        <w:t>has to</w:t>
      </w:r>
      <w:proofErr w:type="gramEnd"/>
      <w:r w:rsidRPr="00F0758E">
        <w:rPr>
          <w:sz w:val="16"/>
          <w:szCs w:val="16"/>
        </w:rPr>
        <w:t xml:space="preserve"> load a ton of stuff into space</w:t>
      </w:r>
    </w:p>
    <w:p w14:paraId="69582550" w14:textId="77777777" w:rsidR="00993BFB" w:rsidRPr="00F0758E" w:rsidRDefault="00993BFB" w:rsidP="00993BFB">
      <w:pPr>
        <w:rPr>
          <w:sz w:val="16"/>
          <w:szCs w:val="16"/>
        </w:rPr>
      </w:pPr>
      <w:r w:rsidRPr="00F0758E">
        <w:rPr>
          <w:sz w:val="16"/>
          <w:szCs w:val="16"/>
        </w:rPr>
        <w:t xml:space="preserve">--Launch capacity is international – would have to ask to do it </w:t>
      </w:r>
    </w:p>
    <w:p w14:paraId="759C52EA" w14:textId="77777777" w:rsidR="00993BFB" w:rsidRPr="00F0758E" w:rsidRDefault="00993BFB" w:rsidP="00993BFB">
      <w:pPr>
        <w:rPr>
          <w:sz w:val="16"/>
          <w:szCs w:val="16"/>
        </w:rPr>
      </w:pPr>
      <w:r w:rsidRPr="00F0758E">
        <w:rPr>
          <w:sz w:val="16"/>
          <w:szCs w:val="16"/>
        </w:rPr>
        <w:t>--Monitoring satellites is easy – as early as 50s elementary school classes saw stuff – remote sensing means we see everything in space or on the ground</w:t>
      </w:r>
    </w:p>
    <w:p w14:paraId="0925C795" w14:textId="77777777" w:rsidR="00993BFB" w:rsidRPr="00F0758E" w:rsidRDefault="00993BFB" w:rsidP="00993BFB">
      <w:pPr>
        <w:rPr>
          <w:sz w:val="16"/>
          <w:szCs w:val="16"/>
        </w:rPr>
      </w:pPr>
      <w:r w:rsidRPr="00F0758E">
        <w:rPr>
          <w:sz w:val="16"/>
          <w:szCs w:val="16"/>
        </w:rPr>
        <w:t xml:space="preserve">--International nonproliferation agreements democratized site monitoring – we can see states interior regions </w:t>
      </w:r>
    </w:p>
    <w:p w14:paraId="09665A40" w14:textId="77777777" w:rsidR="00993BFB" w:rsidRPr="00F670A8" w:rsidRDefault="00993BFB" w:rsidP="00993BFB">
      <w:pPr>
        <w:rPr>
          <w:sz w:val="16"/>
          <w:szCs w:val="16"/>
        </w:rPr>
      </w:pPr>
      <w:r w:rsidRPr="00F0758E">
        <w:rPr>
          <w:sz w:val="16"/>
          <w:szCs w:val="16"/>
        </w:rPr>
        <w:t xml:space="preserve">--Even if no guarantee, </w:t>
      </w:r>
      <w:proofErr w:type="spellStart"/>
      <w:r w:rsidRPr="00F0758E">
        <w:rPr>
          <w:sz w:val="16"/>
          <w:szCs w:val="16"/>
        </w:rPr>
        <w:t>uncertainy</w:t>
      </w:r>
      <w:proofErr w:type="spellEnd"/>
      <w:r w:rsidRPr="00F0758E">
        <w:rPr>
          <w:sz w:val="16"/>
          <w:szCs w:val="16"/>
        </w:rPr>
        <w:t xml:space="preserve"> means no state would risk it </w:t>
      </w:r>
    </w:p>
    <w:p w14:paraId="36A108CA" w14:textId="77777777" w:rsidR="00993BFB" w:rsidRDefault="00993BFB" w:rsidP="00993BFB">
      <w:proofErr w:type="spellStart"/>
      <w:r w:rsidRPr="00ED6270">
        <w:rPr>
          <w:rStyle w:val="Style13ptBold"/>
        </w:rPr>
        <w:t>Handberg</w:t>
      </w:r>
      <w:proofErr w:type="spellEnd"/>
      <w:r w:rsidRPr="00ED6270">
        <w:rPr>
          <w:rStyle w:val="Style13ptBold"/>
        </w:rPr>
        <w:t>, 17</w:t>
      </w:r>
      <w:r>
        <w:t xml:space="preserve"> –</w:t>
      </w:r>
      <w:r w:rsidRPr="00ED6270">
        <w:t xml:space="preserve"> </w:t>
      </w:r>
      <w:r>
        <w:t>Faculty and Research, School of Politics, Security, and International Affairs, UCF</w:t>
      </w:r>
    </w:p>
    <w:p w14:paraId="5ADB086B" w14:textId="77777777" w:rsidR="00993BFB" w:rsidRDefault="00993BFB" w:rsidP="00993BFB">
      <w:r>
        <w:t xml:space="preserve">Roger </w:t>
      </w:r>
      <w:proofErr w:type="spellStart"/>
      <w:r>
        <w:t>Handberg</w:t>
      </w:r>
      <w:proofErr w:type="spellEnd"/>
      <w:r>
        <w:t xml:space="preserve">, “Is space war imminent? Exploring the possibility,” Comparative Strategy. 2017. </w:t>
      </w:r>
      <w:hyperlink r:id="rId13" w:history="1">
        <w:r>
          <w:rPr>
            <w:rStyle w:val="Hyperlink"/>
          </w:rPr>
          <w:t>https://www.tandfonline.com/doi/pdf/10.1080/01495933.2017.1379832?needAccess=true</w:t>
        </w:r>
      </w:hyperlink>
    </w:p>
    <w:p w14:paraId="1FDEE550" w14:textId="77777777" w:rsidR="00993BFB" w:rsidRPr="00ED6270" w:rsidRDefault="00993BFB" w:rsidP="00993BFB"/>
    <w:p w14:paraId="450FEBE1" w14:textId="77777777" w:rsidR="00993BFB" w:rsidRDefault="00993BFB" w:rsidP="00993BFB">
      <w:r>
        <w:t xml:space="preserve">Second, </w:t>
      </w:r>
      <w:r w:rsidRPr="002000D3">
        <w:rPr>
          <w:rStyle w:val="TitleChar"/>
          <w:highlight w:val="green"/>
        </w:rPr>
        <w:t>surprise requires</w:t>
      </w:r>
      <w:r>
        <w:t xml:space="preserve"> that </w:t>
      </w:r>
      <w:r w:rsidRPr="00F0758E">
        <w:rPr>
          <w:rStyle w:val="TitleChar"/>
        </w:rPr>
        <w:t xml:space="preserve">sufficient </w:t>
      </w:r>
      <w:r w:rsidRPr="002000D3">
        <w:rPr>
          <w:rStyle w:val="TitleChar"/>
          <w:highlight w:val="green"/>
        </w:rPr>
        <w:t>offensive</w:t>
      </w:r>
      <w:r w:rsidRPr="00F0758E">
        <w:rPr>
          <w:rStyle w:val="TitleChar"/>
        </w:rPr>
        <w:t xml:space="preserve"> space </w:t>
      </w:r>
      <w:r w:rsidRPr="002000D3">
        <w:rPr>
          <w:rStyle w:val="TitleChar"/>
          <w:highlight w:val="green"/>
        </w:rPr>
        <w:t>assets be</w:t>
      </w:r>
      <w:r w:rsidRPr="00F0758E">
        <w:rPr>
          <w:rStyle w:val="TitleChar"/>
        </w:rPr>
        <w:t xml:space="preserve"> placed </w:t>
      </w:r>
      <w:r w:rsidRPr="002000D3">
        <w:rPr>
          <w:rStyle w:val="TitleChar"/>
          <w:highlight w:val="green"/>
        </w:rPr>
        <w:t xml:space="preserve">in orbit </w:t>
      </w:r>
      <w:r w:rsidRPr="002000D3">
        <w:rPr>
          <w:rStyle w:val="Emphasis"/>
          <w:highlight w:val="green"/>
        </w:rPr>
        <w:t>without triggering</w:t>
      </w:r>
      <w:r w:rsidRPr="00F670A8">
        <w:rPr>
          <w:rStyle w:val="Emphasis"/>
        </w:rPr>
        <w:t xml:space="preserve"> a </w:t>
      </w:r>
      <w:r w:rsidRPr="002000D3">
        <w:rPr>
          <w:rStyle w:val="Emphasis"/>
          <w:highlight w:val="gree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w:t>
      </w:r>
      <w:proofErr w:type="gramStart"/>
      <w:r w:rsidRPr="00F670A8">
        <w:t xml:space="preserve">in </w:t>
      </w:r>
      <w:r w:rsidRPr="00F670A8">
        <w:rPr>
          <w:rStyle w:val="Emphasis"/>
        </w:rPr>
        <w:t>itself</w:t>
      </w:r>
      <w:r w:rsidRPr="00F670A8">
        <w:t xml:space="preserve"> possibly</w:t>
      </w:r>
      <w:proofErr w:type="gramEnd"/>
      <w:r w:rsidRPr="00F670A8">
        <w:t xml:space="preserve"> </w:t>
      </w:r>
      <w:r w:rsidRPr="002000D3">
        <w:rPr>
          <w:rStyle w:val="Emphasis"/>
          <w:highlight w:val="green"/>
        </w:rPr>
        <w:t>self-defeating given high costs and</w:t>
      </w:r>
      <w:r w:rsidRPr="00F0758E">
        <w:rPr>
          <w:rStyle w:val="Emphasis"/>
        </w:rPr>
        <w:t xml:space="preserve"> a likely </w:t>
      </w:r>
      <w:r w:rsidRPr="002000D3">
        <w:rPr>
          <w:rStyle w:val="Emphasis"/>
          <w:highlight w:val="green"/>
        </w:rPr>
        <w:t>lack</w:t>
      </w:r>
      <w:r w:rsidRPr="00F0758E">
        <w:rPr>
          <w:rStyle w:val="Emphasis"/>
        </w:rPr>
        <w:t xml:space="preserve"> </w:t>
      </w:r>
      <w:r w:rsidRPr="002000D3">
        <w:rPr>
          <w:rStyle w:val="Emphasis"/>
          <w:highlight w:val="green"/>
        </w:rPr>
        <w:t>of launch capacity</w:t>
      </w:r>
      <w:r>
        <w:t xml:space="preserve">. In </w:t>
      </w:r>
      <w:r w:rsidRPr="00F0758E">
        <w:rPr>
          <w:rStyle w:val="TitleChar"/>
        </w:rPr>
        <w:t xml:space="preserve">addition, much </w:t>
      </w:r>
      <w:r w:rsidRPr="002000D3">
        <w:rPr>
          <w:rStyle w:val="TitleChar"/>
          <w:highlight w:val="green"/>
        </w:rPr>
        <w:t>launch capacity is</w:t>
      </w:r>
      <w:r w:rsidRPr="00F0758E">
        <w:rPr>
          <w:rStyle w:val="TitleChar"/>
        </w:rPr>
        <w:t xml:space="preserve"> now </w:t>
      </w:r>
      <w:r w:rsidRPr="002000D3">
        <w:rPr>
          <w:rStyle w:val="Emphasis"/>
          <w:highlight w:val="gree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2000D3">
        <w:rPr>
          <w:rStyle w:val="TitleChar"/>
          <w:highlight w:val="green"/>
        </w:rPr>
        <w:t>Space</w:t>
      </w:r>
      <w:r w:rsidRPr="00F0758E">
        <w:rPr>
          <w:rStyle w:val="TitleChar"/>
        </w:rPr>
        <w:t xml:space="preserve"> as an operational environment </w:t>
      </w:r>
      <w:r w:rsidRPr="002000D3">
        <w:rPr>
          <w:rStyle w:val="TitleChar"/>
          <w:highlight w:val="green"/>
        </w:rPr>
        <w:t xml:space="preserve">suffers from </w:t>
      </w:r>
      <w:r w:rsidRPr="002000D3">
        <w:rPr>
          <w:rStyle w:val="Emphasis"/>
          <w:highlight w:val="green"/>
        </w:rPr>
        <w:t>excessive transparency</w:t>
      </w:r>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2000D3">
        <w:rPr>
          <w:rStyle w:val="TitleChar"/>
          <w:highlight w:val="green"/>
        </w:rPr>
        <w:t>sat</w:t>
      </w:r>
      <w:r w:rsidRPr="00F0758E">
        <w:rPr>
          <w:rStyle w:val="TitleChar"/>
        </w:rPr>
        <w:t xml:space="preserve">ellite </w:t>
      </w:r>
      <w:r w:rsidRPr="002000D3">
        <w:rPr>
          <w:rStyle w:val="TitleChar"/>
          <w:highlight w:val="green"/>
        </w:rPr>
        <w:t>launches in the</w:t>
      </w:r>
      <w:r w:rsidRPr="00F0758E">
        <w:rPr>
          <w:rStyle w:val="TitleChar"/>
        </w:rPr>
        <w:t xml:space="preserve"> 19</w:t>
      </w:r>
      <w:r w:rsidRPr="002000D3">
        <w:rPr>
          <w:rStyle w:val="TitleChar"/>
          <w:highlight w:val="green"/>
        </w:rPr>
        <w:t>50s</w:t>
      </w:r>
      <w:r w:rsidRPr="00F0758E">
        <w:rPr>
          <w:rStyle w:val="TitleChar"/>
        </w:rPr>
        <w:t xml:space="preserve"> </w:t>
      </w:r>
      <w:r w:rsidRPr="002000D3">
        <w:rPr>
          <w:rStyle w:val="TitleChar"/>
          <w:highlight w:val="green"/>
        </w:rPr>
        <w:t>were</w:t>
      </w:r>
      <w:r>
        <w:t xml:space="preserve"> accurately </w:t>
      </w:r>
      <w:r w:rsidRPr="002000D3">
        <w:rPr>
          <w:rStyle w:val="TitleChar"/>
          <w:highlight w:val="green"/>
        </w:rPr>
        <w:t>tracked by a British grade-school</w:t>
      </w:r>
      <w:r w:rsidRPr="00F0758E">
        <w:rPr>
          <w:rStyle w:val="TitleChar"/>
        </w:rPr>
        <w:t xml:space="preserve"> class as a science project.</w:t>
      </w:r>
      <w:r>
        <w:t xml:space="preserve"> In addition, at least </w:t>
      </w:r>
      <w:r w:rsidRPr="002000D3">
        <w:rPr>
          <w:rStyle w:val="TitleChar"/>
          <w:highlight w:val="green"/>
        </w:rPr>
        <w:t>since</w:t>
      </w:r>
      <w:r w:rsidRPr="00F0758E">
        <w:rPr>
          <w:rStyle w:val="TitleChar"/>
        </w:rPr>
        <w:t xml:space="preserve"> the</w:t>
      </w:r>
      <w:r>
        <w:t xml:space="preserve"> early 19</w:t>
      </w:r>
      <w:r w:rsidRPr="00F0758E">
        <w:rPr>
          <w:rStyle w:val="TitleChar"/>
        </w:rPr>
        <w:t>60s</w:t>
      </w:r>
      <w:r>
        <w:t xml:space="preserve">, </w:t>
      </w:r>
      <w:r w:rsidRPr="002000D3">
        <w:rPr>
          <w:rStyle w:val="TitleChar"/>
          <w:highlight w:val="green"/>
        </w:rPr>
        <w:t xml:space="preserve">remote sensing has </w:t>
      </w:r>
      <w:r w:rsidRPr="002000D3">
        <w:rPr>
          <w:rStyle w:val="Emphasis"/>
          <w:highlight w:val="green"/>
        </w:rPr>
        <w:t>increased exponentially</w:t>
      </w:r>
      <w:r w:rsidRPr="00F0758E">
        <w:rPr>
          <w:rStyle w:val="TitleChar"/>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TitleChar"/>
        </w:rPr>
        <w:t>Commercial remote-sensing capabilities</w:t>
      </w:r>
      <w:r>
        <w:t xml:space="preserve"> further </w:t>
      </w:r>
      <w:r w:rsidRPr="00F0758E">
        <w:rPr>
          <w:rStyle w:val="TitleChar"/>
        </w:rPr>
        <w:t>enhance the capacity to detect militarily relevant actions</w:t>
      </w:r>
      <w:r>
        <w:t xml:space="preserve">. For example, </w:t>
      </w:r>
      <w:r w:rsidRPr="00F0758E">
        <w:rPr>
          <w:rStyle w:val="TitleChar"/>
        </w:rPr>
        <w:t xml:space="preserve">commercial imagery is accessed by </w:t>
      </w:r>
      <w:r w:rsidRPr="00F0758E">
        <w:rPr>
          <w:rStyle w:val="Emphasis"/>
        </w:rPr>
        <w:t>private parties</w:t>
      </w:r>
      <w:r w:rsidRPr="00F0758E">
        <w:rPr>
          <w:rStyle w:val="TitleChar"/>
        </w:rPr>
        <w:t xml:space="preserve"> to monitor the North Korean missile</w:t>
      </w:r>
      <w:r>
        <w:t xml:space="preserve"> and nuclear weapons </w:t>
      </w:r>
      <w:r w:rsidRPr="00F0758E">
        <w:rPr>
          <w:rStyle w:val="TitleChar"/>
        </w:rPr>
        <w:t>programs</w:t>
      </w:r>
      <w:r>
        <w:t xml:space="preserve">, in effect </w:t>
      </w:r>
      <w:r w:rsidRPr="002000D3">
        <w:rPr>
          <w:rStyle w:val="TitleChar"/>
          <w:highlight w:val="green"/>
        </w:rPr>
        <w:t>expanding</w:t>
      </w:r>
      <w:r w:rsidRPr="00F0758E">
        <w:rPr>
          <w:rStyle w:val="TitleChar"/>
        </w:rPr>
        <w:t xml:space="preserve"> the </w:t>
      </w:r>
      <w:r w:rsidRPr="002000D3">
        <w:rPr>
          <w:rStyle w:val="TitleChar"/>
          <w:highlight w:val="green"/>
        </w:rPr>
        <w:t>capacity</w:t>
      </w:r>
      <w:r w:rsidRPr="00F0758E">
        <w:rPr>
          <w:rStyle w:val="TitleChar"/>
        </w:rPr>
        <w:t xml:space="preserve"> of the world </w:t>
      </w:r>
      <w:r w:rsidRPr="002000D3">
        <w:rPr>
          <w:rStyle w:val="TitleChar"/>
          <w:highlight w:val="green"/>
        </w:rPr>
        <w:t xml:space="preserve">to </w:t>
      </w:r>
      <w:r w:rsidRPr="002000D3">
        <w:rPr>
          <w:rStyle w:val="Emphasis"/>
          <w:highlight w:val="green"/>
        </w:rPr>
        <w:t>look in on</w:t>
      </w:r>
      <w:r w:rsidRPr="00F0758E">
        <w:rPr>
          <w:rStyle w:val="Emphasis"/>
        </w:rPr>
        <w:t xml:space="preserve"> various </w:t>
      </w:r>
      <w:r w:rsidRPr="002000D3">
        <w:rPr>
          <w:rStyle w:val="Emphasis"/>
          <w:highlight w:val="green"/>
        </w:rPr>
        <w:t>states’ interior regions</w:t>
      </w:r>
      <w:r>
        <w:t xml:space="preserve">, </w:t>
      </w:r>
      <w:r w:rsidRPr="00F0758E">
        <w:rPr>
          <w:rStyle w:val="TitleChar"/>
        </w:rPr>
        <w:t>scanning for</w:t>
      </w:r>
      <w:r>
        <w:t xml:space="preserve"> relevant information, including </w:t>
      </w:r>
      <w:r w:rsidRPr="00F0758E">
        <w:rPr>
          <w:rStyle w:val="TitleChar"/>
        </w:rPr>
        <w:t>weapons</w:t>
      </w:r>
      <w:r>
        <w:t xml:space="preserve"> </w:t>
      </w:r>
      <w:r w:rsidRPr="00F0758E">
        <w:rPr>
          <w:rStyle w:val="TitleChar"/>
        </w:rPr>
        <w:t>buildup and launch capabilities</w:t>
      </w:r>
      <w:r>
        <w:t xml:space="preserve">. </w:t>
      </w:r>
      <w:r w:rsidRPr="002000D3">
        <w:rPr>
          <w:rStyle w:val="TitleChar"/>
          <w:highlight w:val="green"/>
        </w:rPr>
        <w:t>Even construction of physical facilities for</w:t>
      </w:r>
      <w:r w:rsidRPr="00F0758E">
        <w:rPr>
          <w:rStyle w:val="TitleChar"/>
        </w:rPr>
        <w:t xml:space="preserve"> </w:t>
      </w:r>
      <w:r>
        <w:t xml:space="preserve">production of </w:t>
      </w:r>
      <w:r w:rsidRPr="002000D3">
        <w:rPr>
          <w:rStyle w:val="TitleChar"/>
          <w:highlight w:val="green"/>
        </w:rPr>
        <w:t>space assets</w:t>
      </w:r>
      <w:r>
        <w:t xml:space="preserve"> or for other weaponry </w:t>
      </w:r>
      <w:r w:rsidRPr="002000D3">
        <w:rPr>
          <w:rStyle w:val="TitleChar"/>
          <w:highlight w:val="gree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TitleChar"/>
        </w:rPr>
        <w:t>if</w:t>
      </w:r>
      <w:r w:rsidRPr="00D8112F">
        <w:t xml:space="preserve"> the </w:t>
      </w:r>
      <w:r w:rsidRPr="00D8112F">
        <w:rPr>
          <w:rStyle w:val="TitleChar"/>
        </w:rPr>
        <w:t>ASAT weapons come from ground</w:t>
      </w:r>
      <w:r w:rsidRPr="00D8112F">
        <w:t xml:space="preserve"> </w:t>
      </w:r>
      <w:r w:rsidRPr="00D8112F">
        <w:rPr>
          <w:rStyle w:val="TitleChar"/>
        </w:rPr>
        <w:t>locations</w:t>
      </w:r>
      <w:r w:rsidRPr="00D8112F">
        <w:t xml:space="preserve">, </w:t>
      </w:r>
      <w:r w:rsidRPr="00D8112F">
        <w:rPr>
          <w:rStyle w:val="Emphasis"/>
        </w:rPr>
        <w:t xml:space="preserve">there is a </w:t>
      </w:r>
      <w:r w:rsidRPr="00D8112F">
        <w:rPr>
          <w:rStyle w:val="Emphasis"/>
        </w:rPr>
        <w:lastRenderedPageBreak/>
        <w:t>high probability that they can be detected</w:t>
      </w:r>
      <w:r w:rsidRPr="00D8112F">
        <w:t xml:space="preserve"> but no guarantee exists that detection will in fact occur. </w:t>
      </w:r>
      <w:r w:rsidRPr="00D8112F">
        <w:rPr>
          <w:rStyle w:val="Emphasis"/>
        </w:rPr>
        <w:t xml:space="preserve">The </w:t>
      </w:r>
      <w:r w:rsidRPr="002000D3">
        <w:rPr>
          <w:rStyle w:val="Emphasis"/>
          <w:highlight w:val="green"/>
        </w:rPr>
        <w:t>uncertainty will impact calculations of attack success</w:t>
      </w:r>
      <w:r w:rsidRPr="00D8112F">
        <w:t>.</w:t>
      </w:r>
    </w:p>
    <w:p w14:paraId="0ED8EAF6" w14:textId="77777777" w:rsidR="00993BFB" w:rsidRDefault="00993BFB" w:rsidP="00993BFB">
      <w:pPr>
        <w:pStyle w:val="Heading4"/>
      </w:pPr>
      <w:r>
        <w:t>Space Wars are not that dangerous—they’ll be robotized and end as soon as communication satellites are taken out. Corporations are specifically key to this peaceful outcome</w:t>
      </w:r>
    </w:p>
    <w:p w14:paraId="32BA9923" w14:textId="77777777" w:rsidR="00993BFB" w:rsidRPr="00C82829" w:rsidRDefault="00993BFB" w:rsidP="00993BFB">
      <w:pPr>
        <w:rPr>
          <w:rStyle w:val="Hyperlink"/>
          <w:sz w:val="16"/>
          <w:szCs w:val="16"/>
        </w:rPr>
      </w:pPr>
      <w:r w:rsidRPr="00C82829">
        <w:rPr>
          <w:rStyle w:val="Hyperlink"/>
          <w:sz w:val="16"/>
          <w:szCs w:val="16"/>
        </w:rPr>
        <w:t>--</w:t>
      </w:r>
      <w:r>
        <w:rPr>
          <w:rStyle w:val="Hyperlink"/>
          <w:sz w:val="16"/>
          <w:szCs w:val="16"/>
        </w:rPr>
        <w:t>space wars have no terrorist groups or failed states</w:t>
      </w:r>
    </w:p>
    <w:p w14:paraId="3B91AF47" w14:textId="77777777" w:rsidR="00993BFB" w:rsidRPr="00C82829" w:rsidRDefault="00993BFB" w:rsidP="00993BFB">
      <w:pPr>
        <w:rPr>
          <w:rStyle w:val="Hyperlink"/>
          <w:sz w:val="16"/>
          <w:szCs w:val="16"/>
        </w:rPr>
      </w:pPr>
      <w:r w:rsidRPr="00C82829">
        <w:rPr>
          <w:rStyle w:val="Hyperlink"/>
          <w:sz w:val="16"/>
          <w:szCs w:val="16"/>
        </w:rPr>
        <w:t>--</w:t>
      </w:r>
      <w:r>
        <w:rPr>
          <w:rStyle w:val="Hyperlink"/>
          <w:sz w:val="16"/>
          <w:szCs w:val="16"/>
        </w:rPr>
        <w:t>mostly robotized means few lives lost</w:t>
      </w:r>
    </w:p>
    <w:p w14:paraId="5EFE0F48" w14:textId="77777777" w:rsidR="00993BFB" w:rsidRPr="00B844F9" w:rsidRDefault="00993BFB" w:rsidP="00993BFB">
      <w:pPr>
        <w:rPr>
          <w:sz w:val="16"/>
          <w:szCs w:val="16"/>
        </w:rPr>
      </w:pPr>
      <w:r w:rsidRPr="00C82829">
        <w:rPr>
          <w:rStyle w:val="Hyperlink"/>
          <w:sz w:val="16"/>
          <w:szCs w:val="16"/>
        </w:rPr>
        <w:t>--</w:t>
      </w:r>
      <w:r>
        <w:rPr>
          <w:rStyle w:val="Hyperlink"/>
          <w:sz w:val="16"/>
          <w:szCs w:val="16"/>
        </w:rPr>
        <w:t>brief because destroying communication satellites ends conflict, also incentivizes states to innovate in a way that reduces casualties</w:t>
      </w:r>
      <w:r w:rsidRPr="00C82829">
        <w:rPr>
          <w:rStyle w:val="Hyperlink"/>
          <w:sz w:val="16"/>
          <w:szCs w:val="16"/>
        </w:rPr>
        <w:t xml:space="preserve"> </w:t>
      </w:r>
    </w:p>
    <w:p w14:paraId="539D2ADA" w14:textId="77777777" w:rsidR="00993BFB" w:rsidRPr="00635A2F" w:rsidRDefault="00993BFB" w:rsidP="00993BFB">
      <w:pPr>
        <w:rPr>
          <w:rFonts w:ascii="Arial" w:hAnsi="Arial" w:cs="Arial"/>
          <w:color w:val="222222"/>
          <w:sz w:val="20"/>
          <w:szCs w:val="20"/>
          <w:shd w:val="clear" w:color="auto" w:fill="FFFFFF"/>
        </w:rPr>
      </w:pPr>
      <w:proofErr w:type="spellStart"/>
      <w:r w:rsidRPr="007412A2">
        <w:rPr>
          <w:rStyle w:val="Style13ptBold"/>
        </w:rPr>
        <w:t>Szoic</w:t>
      </w:r>
      <w:proofErr w:type="spellEnd"/>
      <w:r w:rsidRPr="007412A2">
        <w:rPr>
          <w:rStyle w:val="Style13ptBold"/>
        </w:rPr>
        <w:t xml:space="preserve"> et al 17</w:t>
      </w:r>
      <w:r>
        <w:rPr>
          <w:rFonts w:ascii="Merriweather" w:hAnsi="Merriweather"/>
          <w:color w:val="2A2A2A"/>
        </w:rPr>
        <w:t>--</w:t>
      </w:r>
      <w:r w:rsidRPr="007412A2">
        <w:rPr>
          <w:rFonts w:ascii="Arial" w:hAnsi="Arial" w:cs="Arial"/>
          <w:color w:val="222222"/>
          <w:sz w:val="20"/>
          <w:szCs w:val="20"/>
          <w:shd w:val="clear" w:color="auto" w:fill="FFFFFF"/>
        </w:rPr>
        <w:t xml:space="preserve"> </w:t>
      </w:r>
      <w:proofErr w:type="spellStart"/>
      <w:r w:rsidRPr="007412A2">
        <w:t>Szocik</w:t>
      </w:r>
      <w:proofErr w:type="spellEnd"/>
      <w:r w:rsidRPr="007412A2">
        <w:t xml:space="preserve">, Konrad [Department of Philosophy and Cognitive Science, University of Information Technology and Management in Rzeszow], Tomasz </w:t>
      </w:r>
      <w:proofErr w:type="spellStart"/>
      <w:r w:rsidRPr="007412A2">
        <w:t>Wójtowicz</w:t>
      </w:r>
      <w:proofErr w:type="spellEnd"/>
      <w:r w:rsidRPr="007412A2">
        <w:t xml:space="preserve"> [Institute of Security and Civic Education, Pedagogical University in Cracow, </w:t>
      </w:r>
      <w:proofErr w:type="spellStart"/>
      <w:r w:rsidRPr="007412A2">
        <w:t>Podchorążych</w:t>
      </w:r>
      <w:proofErr w:type="spellEnd"/>
      <w:r w:rsidRPr="007412A2">
        <w:t xml:space="preserve"> 2 Street, 30-084 Kraków, Poland], and Leszek Baran [Chair of Internal Security, University of Information Technology and Management in Rzeszow, Poland]. "War or peace? The possible scenarios of </w:t>
      </w:r>
      <w:proofErr w:type="spellStart"/>
      <w:r w:rsidRPr="007412A2">
        <w:t>colonising</w:t>
      </w:r>
      <w:proofErr w:type="spellEnd"/>
      <w:r w:rsidRPr="007412A2">
        <w:t xml:space="preserve"> Mars." Space Policy 42 (2017): 31-36. </w:t>
      </w:r>
      <w:hyperlink r:id="rId14" w:history="1">
        <w:r w:rsidRPr="007412A2">
          <w:rPr>
            <w:rStyle w:val="Hyperlink"/>
          </w:rPr>
          <w:t>https://doi.org/10.1016/j.spacepol.2017.10.002</w:t>
        </w:r>
      </w:hyperlink>
      <w:r w:rsidRPr="007412A2">
        <w:t xml:space="preserve">. (AG </w:t>
      </w:r>
      <w:proofErr w:type="spellStart"/>
      <w:r w:rsidRPr="007412A2">
        <w:t>DebateDrills</w:t>
      </w:r>
      <w:proofErr w:type="spellEnd"/>
      <w:r w:rsidRPr="007412A2">
        <w:t>)</w:t>
      </w:r>
    </w:p>
    <w:p w14:paraId="4F81C409" w14:textId="77777777" w:rsidR="00993BFB" w:rsidRPr="00635A2F" w:rsidRDefault="00993BFB" w:rsidP="00993BFB">
      <w:pPr>
        <w:rPr>
          <w:rStyle w:val="Emphasis"/>
        </w:rPr>
      </w:pPr>
      <w:r w:rsidRPr="002000D3">
        <w:rPr>
          <w:rStyle w:val="Emphasis"/>
          <w:highlight w:val="green"/>
        </w:rPr>
        <w:t>Contrary to fourth and fifth generation warfare, space wars will be dominated by nation states and international corporations</w:t>
      </w:r>
      <w:r w:rsidRPr="00635A2F">
        <w:t xml:space="preserve">.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w:t>
      </w:r>
      <w:r w:rsidRPr="00635A2F">
        <w:rPr>
          <w:rStyle w:val="Emphasis"/>
        </w:rPr>
        <w:t xml:space="preserve">According to the authors of the Mars one initiative, a sum of USD 6 billion will be needed to send the first four astronauts to Mars [6]. The </w:t>
      </w:r>
      <w:r w:rsidRPr="002000D3">
        <w:rPr>
          <w:rStyle w:val="Emphasis"/>
          <w:highlight w:val="green"/>
        </w:rPr>
        <w:t>need to secure</w:t>
      </w:r>
      <w:r w:rsidRPr="00635A2F">
        <w:rPr>
          <w:rStyle w:val="Emphasis"/>
        </w:rPr>
        <w:t xml:space="preserve"> such </w:t>
      </w:r>
      <w:r w:rsidRPr="002000D3">
        <w:rPr>
          <w:rStyle w:val="Emphasis"/>
          <w:highlight w:val="green"/>
        </w:rPr>
        <w:t>exorbitant funds virtually excludes</w:t>
      </w:r>
      <w:r w:rsidRPr="00635A2F">
        <w:rPr>
          <w:rStyle w:val="Emphasis"/>
        </w:rPr>
        <w:t xml:space="preserve"> any entities other than states and international corporations (</w:t>
      </w:r>
      <w:r w:rsidRPr="002000D3">
        <w:rPr>
          <w:rStyle w:val="Emphasis"/>
          <w:highlight w:val="green"/>
        </w:rPr>
        <w:t>terrorist groups</w:t>
      </w:r>
      <w:r w:rsidRPr="00635A2F">
        <w:rPr>
          <w:rStyle w:val="Emphasis"/>
        </w:rPr>
        <w:t xml:space="preserve">, criminal </w:t>
      </w:r>
      <w:proofErr w:type="spellStart"/>
      <w:proofErr w:type="gramStart"/>
      <w:r w:rsidRPr="00635A2F">
        <w:rPr>
          <w:rStyle w:val="Emphasis"/>
        </w:rPr>
        <w:t>organisations</w:t>
      </w:r>
      <w:proofErr w:type="spellEnd"/>
      <w:proofErr w:type="gramEnd"/>
      <w:r w:rsidRPr="00635A2F">
        <w:rPr>
          <w:rStyle w:val="Emphasis"/>
        </w:rPr>
        <w:t xml:space="preserve"> </w:t>
      </w:r>
      <w:r w:rsidRPr="002000D3">
        <w:rPr>
          <w:rStyle w:val="Emphasis"/>
          <w:highlight w:val="green"/>
        </w:rPr>
        <w:t>or failed states</w:t>
      </w:r>
      <w:r w:rsidRPr="00635A2F">
        <w:rPr>
          <w:rStyle w:val="Emphasis"/>
        </w:rPr>
        <w:t xml:space="preserve">) from participating in space wars. It should be expected that the </w:t>
      </w:r>
      <w:r w:rsidRPr="002000D3">
        <w:rPr>
          <w:rStyle w:val="Emphasis"/>
          <w:highlight w:val="green"/>
        </w:rPr>
        <w:t xml:space="preserve">future space wars will entail an advanced process of conflict </w:t>
      </w:r>
      <w:proofErr w:type="spellStart"/>
      <w:r w:rsidRPr="002000D3">
        <w:rPr>
          <w:rStyle w:val="Emphasis"/>
          <w:highlight w:val="green"/>
        </w:rPr>
        <w:t>robotisation</w:t>
      </w:r>
      <w:proofErr w:type="spellEnd"/>
      <w:r w:rsidRPr="002000D3">
        <w:rPr>
          <w:rStyle w:val="Emphasis"/>
          <w:highlight w:val="green"/>
        </w:rPr>
        <w:t xml:space="preserve"> </w:t>
      </w:r>
      <w:r w:rsidRPr="00B844F9">
        <w:rPr>
          <w:rStyle w:val="Emphasis"/>
        </w:rPr>
        <w:t xml:space="preserve">and </w:t>
      </w:r>
      <w:proofErr w:type="spellStart"/>
      <w:r w:rsidRPr="00B844F9">
        <w:rPr>
          <w:rStyle w:val="Emphasis"/>
        </w:rPr>
        <w:t>dehumanisation</w:t>
      </w:r>
      <w:proofErr w:type="spellEnd"/>
      <w:r w:rsidRPr="00B844F9">
        <w:rPr>
          <w:rStyle w:val="Emphasis"/>
        </w:rPr>
        <w:t>. The</w:t>
      </w:r>
      <w:r w:rsidRPr="00635A2F">
        <w:rPr>
          <w:rStyle w:val="Emphasis"/>
        </w:rPr>
        <w:t xml:space="preserve"> prospective Mars </w:t>
      </w:r>
      <w:proofErr w:type="spellStart"/>
      <w:r w:rsidRPr="00635A2F">
        <w:rPr>
          <w:rStyle w:val="Emphasis"/>
        </w:rPr>
        <w:t>colonisation</w:t>
      </w:r>
      <w:proofErr w:type="spellEnd"/>
      <w:r w:rsidRPr="00635A2F">
        <w:rPr>
          <w:rStyle w:val="Emphasis"/>
        </w:rPr>
        <w:t xml:space="preserve"> war may proceed by means of robots – unmanned aerial vehicles. Ender's Game, an American science fiction film dating back to 2013, based on a novel by Orson Scott Card pub- </w:t>
      </w:r>
      <w:proofErr w:type="spellStart"/>
      <w:r w:rsidRPr="00635A2F">
        <w:rPr>
          <w:rStyle w:val="Emphasis"/>
        </w:rPr>
        <w:t>lished</w:t>
      </w:r>
      <w:proofErr w:type="spellEnd"/>
      <w:r w:rsidRPr="00635A2F">
        <w:rPr>
          <w:rStyle w:val="Emphasis"/>
        </w:rPr>
        <w:t xml:space="preserve"> under the same title, features scenes presenting such kind of a conflict.</w:t>
      </w:r>
      <w:r w:rsidRPr="00635A2F">
        <w:t xml:space="preserve">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 manned space drones controlled from </w:t>
      </w:r>
      <w:r w:rsidRPr="00635A2F">
        <w:lastRenderedPageBreak/>
        <w:t>a secure place [11</w:t>
      </w:r>
      <w:r w:rsidRPr="00635A2F">
        <w:rPr>
          <w:rStyle w:val="Emphasis"/>
        </w:rPr>
        <w:t xml:space="preserve">]. The pro- </w:t>
      </w:r>
      <w:proofErr w:type="spellStart"/>
      <w:r w:rsidRPr="00635A2F">
        <w:rPr>
          <w:rStyle w:val="Emphasis"/>
        </w:rPr>
        <w:t>gressing</w:t>
      </w:r>
      <w:proofErr w:type="spellEnd"/>
      <w:r w:rsidRPr="00635A2F">
        <w:rPr>
          <w:rStyle w:val="Emphasis"/>
        </w:rPr>
        <w:t xml:space="preserv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of war will also be influenced by the strategic culture of western countries (the United States) whose societies show limited tolerance to human loss during military conflicts.</w:t>
      </w:r>
      <w:r w:rsidRPr="00635A2F">
        <w:t xml:space="preserve">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w:t>
      </w:r>
      <w:r w:rsidRPr="00635A2F">
        <w:rPr>
          <w:rStyle w:val="Emphasis"/>
        </w:rPr>
        <w:t xml:space="preserve">Along with the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the </w:t>
      </w:r>
      <w:r w:rsidRPr="002000D3">
        <w:rPr>
          <w:rStyle w:val="Emphasis"/>
          <w:highlight w:val="green"/>
        </w:rPr>
        <w:t>future space wars should also be expected to be brief</w:t>
      </w:r>
      <w:r w:rsidRPr="00635A2F">
        <w:rPr>
          <w:rStyle w:val="Emphasis"/>
        </w:rPr>
        <w:t xml:space="preserve">. Unless the dispute escalating between the global powers evolves into military activities located in the Earth, the </w:t>
      </w:r>
      <w:r w:rsidRPr="002000D3">
        <w:rPr>
          <w:rStyle w:val="Emphasis"/>
          <w:highlight w:val="green"/>
        </w:rPr>
        <w:t>conflict may end soon after the communication satellites of one of the parties are destroyed</w:t>
      </w:r>
      <w:r w:rsidRPr="00635A2F">
        <w:rPr>
          <w:rStyle w:val="Emphasis"/>
        </w:rPr>
        <w:t xml:space="preserve">, or its space station is damaged. Considering the above, the </w:t>
      </w:r>
      <w:r w:rsidRPr="002000D3">
        <w:rPr>
          <w:rStyle w:val="Emphasis"/>
          <w:highlight w:val="green"/>
        </w:rPr>
        <w:t>technological arms race between</w:t>
      </w:r>
      <w:r w:rsidRPr="00635A2F">
        <w:rPr>
          <w:rStyle w:val="Emphasis"/>
        </w:rPr>
        <w:t xml:space="preserve"> the competing States, </w:t>
      </w:r>
      <w:r w:rsidRPr="002000D3">
        <w:rPr>
          <w:rStyle w:val="Emphasis"/>
          <w:highlight w:val="green"/>
        </w:rPr>
        <w:t>aimed at designing</w:t>
      </w:r>
      <w:r w:rsidRPr="00635A2F">
        <w:rPr>
          <w:rStyle w:val="Emphasis"/>
        </w:rPr>
        <w:t xml:space="preserve">, as fast as possible, </w:t>
      </w:r>
      <w:r w:rsidRPr="002000D3">
        <w:rPr>
          <w:rStyle w:val="Emphasis"/>
          <w:highlight w:val="green"/>
        </w:rPr>
        <w:t>a weapon which will enable defeating the enemy in the first attack,</w:t>
      </w:r>
      <w:r w:rsidRPr="00635A2F">
        <w:rPr>
          <w:rStyle w:val="Emphasis"/>
        </w:rPr>
        <w:t xml:space="preserve"> </w:t>
      </w:r>
      <w:r w:rsidRPr="002000D3">
        <w:rPr>
          <w:rStyle w:val="Emphasis"/>
          <w:highlight w:val="green"/>
        </w:rPr>
        <w:t>without</w:t>
      </w:r>
      <w:r w:rsidRPr="00635A2F">
        <w:rPr>
          <w:rStyle w:val="Emphasis"/>
        </w:rPr>
        <w:t xml:space="preserve"> any </w:t>
      </w:r>
      <w:r w:rsidRPr="002000D3">
        <w:rPr>
          <w:rStyle w:val="Emphasis"/>
          <w:highlight w:val="green"/>
        </w:rPr>
        <w:t xml:space="preserve">possibility of re- </w:t>
      </w:r>
      <w:proofErr w:type="spellStart"/>
      <w:r w:rsidRPr="002000D3">
        <w:rPr>
          <w:rStyle w:val="Emphasis"/>
          <w:highlight w:val="green"/>
        </w:rPr>
        <w:t>taliation</w:t>
      </w:r>
      <w:proofErr w:type="spellEnd"/>
      <w:r w:rsidRPr="00635A2F">
        <w:rPr>
          <w:rStyle w:val="Emphasis"/>
        </w:rPr>
        <w:t>, will prove crucial.</w:t>
      </w:r>
    </w:p>
    <w:p w14:paraId="7AD94112" w14:textId="77777777" w:rsidR="00993BFB" w:rsidRPr="00947635" w:rsidRDefault="00993BFB" w:rsidP="008B3159">
      <w:pPr>
        <w:rPr>
          <w:rFonts w:asciiTheme="majorHAnsi" w:hAnsiTheme="majorHAnsi" w:cstheme="majorHAnsi"/>
        </w:rPr>
      </w:pPr>
    </w:p>
    <w:p w14:paraId="48E681CA" w14:textId="4E0DF614" w:rsidR="00D93577" w:rsidRDefault="00D93577" w:rsidP="00D93577"/>
    <w:p w14:paraId="1B4AF6FF" w14:textId="0E267113" w:rsidR="00A53431" w:rsidRDefault="000851DB" w:rsidP="00FD2D2E">
      <w:pPr>
        <w:pStyle w:val="Heading3"/>
      </w:pPr>
      <w:r>
        <w:lastRenderedPageBreak/>
        <w:t>C3</w:t>
      </w:r>
    </w:p>
    <w:p w14:paraId="291BD2DA" w14:textId="77777777" w:rsidR="000851DB" w:rsidRDefault="000851DB" w:rsidP="000851DB"/>
    <w:p w14:paraId="2B74C9CA" w14:textId="77777777" w:rsidR="000851DB" w:rsidRDefault="000851DB" w:rsidP="000851DB">
      <w:pPr>
        <w:pStyle w:val="Heading4"/>
      </w:pPr>
      <w:r>
        <w:t>This advantage is a joke. Scenario 1 rests upon Venus being colonized.</w:t>
      </w:r>
    </w:p>
    <w:p w14:paraId="3A6E26FF" w14:textId="77777777" w:rsidR="000851DB" w:rsidRDefault="000851DB" w:rsidP="000851DB"/>
    <w:p w14:paraId="2EDACB98" w14:textId="77777777" w:rsidR="000851DB" w:rsidRDefault="000851DB" w:rsidP="000851DB">
      <w:pPr>
        <w:pStyle w:val="Heading4"/>
        <w:numPr>
          <w:ilvl w:val="0"/>
          <w:numId w:val="24"/>
        </w:numPr>
        <w:tabs>
          <w:tab w:val="num" w:pos="360"/>
        </w:tabs>
        <w:ind w:left="360"/>
      </w:pPr>
      <w:r>
        <w:t xml:space="preserve">No </w:t>
      </w:r>
      <w:proofErr w:type="spellStart"/>
      <w:r>
        <w:t>ev</w:t>
      </w:r>
      <w:proofErr w:type="spellEnd"/>
    </w:p>
    <w:p w14:paraId="1AC16096" w14:textId="77777777" w:rsidR="000851DB" w:rsidRPr="000118BB" w:rsidRDefault="000851DB" w:rsidP="000851DB">
      <w:pPr>
        <w:pStyle w:val="Heading4"/>
        <w:numPr>
          <w:ilvl w:val="0"/>
          <w:numId w:val="24"/>
        </w:numPr>
        <w:tabs>
          <w:tab w:val="num" w:pos="360"/>
        </w:tabs>
        <w:ind w:left="360"/>
      </w:pPr>
      <w:r>
        <w:t xml:space="preserve">It can’t. Can’t believe I’m reading </w:t>
      </w:r>
      <w:proofErr w:type="spellStart"/>
      <w:r>
        <w:t>ev</w:t>
      </w:r>
      <w:proofErr w:type="spellEnd"/>
      <w:r>
        <w:t xml:space="preserve"> for this.</w:t>
      </w:r>
    </w:p>
    <w:p w14:paraId="07A31038" w14:textId="77777777" w:rsidR="000851DB" w:rsidRDefault="000851DB" w:rsidP="000851DB">
      <w:pPr>
        <w:rPr>
          <w:rFonts w:eastAsiaTheme="majorEastAsia" w:cstheme="majorBidi"/>
          <w:b/>
          <w:iCs/>
          <w:sz w:val="26"/>
        </w:rPr>
      </w:pPr>
    </w:p>
    <w:p w14:paraId="15B1F0E4" w14:textId="77777777" w:rsidR="000851DB" w:rsidRPr="00A57BC8" w:rsidRDefault="000851DB" w:rsidP="000851DB">
      <w:pPr>
        <w:rPr>
          <w:rFonts w:eastAsiaTheme="majorEastAsia" w:cstheme="majorBidi"/>
          <w:bCs/>
          <w:iCs/>
          <w:szCs w:val="20"/>
        </w:rPr>
      </w:pPr>
      <w:proofErr w:type="spellStart"/>
      <w:r w:rsidRPr="00A57BC8">
        <w:rPr>
          <w:rFonts w:eastAsiaTheme="majorEastAsia" w:cstheme="majorBidi"/>
          <w:b/>
          <w:iCs/>
          <w:szCs w:val="20"/>
        </w:rPr>
        <w:t>Pultarova</w:t>
      </w:r>
      <w:proofErr w:type="spellEnd"/>
      <w:r w:rsidRPr="00A57BC8">
        <w:rPr>
          <w:rFonts w:eastAsiaTheme="majorEastAsia" w:cstheme="majorBidi"/>
          <w:b/>
          <w:iCs/>
          <w:szCs w:val="20"/>
        </w:rPr>
        <w:t xml:space="preserve"> 21</w:t>
      </w:r>
      <w:r>
        <w:rPr>
          <w:rFonts w:eastAsiaTheme="majorEastAsia" w:cstheme="majorBidi"/>
          <w:bCs/>
          <w:iCs/>
          <w:szCs w:val="20"/>
        </w:rPr>
        <w:t xml:space="preserve"> (</w:t>
      </w:r>
      <w:r w:rsidRPr="00A57BC8">
        <w:rPr>
          <w:rFonts w:eastAsiaTheme="majorEastAsia" w:cstheme="majorBidi"/>
          <w:bCs/>
          <w:iCs/>
          <w:szCs w:val="20"/>
        </w:rPr>
        <w:t>“Life on Venus Is Impossible because of Lack of Water, Study Suggests”. June 30, 2021.</w:t>
      </w:r>
      <w:r>
        <w:rPr>
          <w:rFonts w:eastAsiaTheme="majorEastAsia" w:cstheme="majorBidi"/>
          <w:bCs/>
          <w:iCs/>
          <w:szCs w:val="20"/>
        </w:rPr>
        <w:t>)</w:t>
      </w:r>
    </w:p>
    <w:p w14:paraId="6673054F" w14:textId="77777777" w:rsidR="000851DB" w:rsidRPr="000118BB" w:rsidRDefault="000851DB" w:rsidP="000851DB">
      <w:pPr>
        <w:rPr>
          <w:sz w:val="16"/>
        </w:rPr>
      </w:pPr>
      <w:r w:rsidRPr="000118BB">
        <w:rPr>
          <w:b/>
          <w:bCs/>
          <w:highlight w:val="green"/>
          <w:u w:val="single"/>
        </w:rPr>
        <w:t>The amount of water in the atmosphere of</w:t>
      </w:r>
      <w:r>
        <w:rPr>
          <w:b/>
          <w:bCs/>
          <w:highlight w:val="green"/>
          <w:u w:val="single"/>
        </w:rPr>
        <w:t xml:space="preserve"> </w:t>
      </w:r>
      <w:hyperlink r:id="rId15" w:tgtFrame="_blank" w:history="1">
        <w:r w:rsidRPr="000118BB">
          <w:rPr>
            <w:rStyle w:val="Hyperlink"/>
            <w:b/>
            <w:bCs/>
            <w:highlight w:val="green"/>
            <w:u w:val="single"/>
          </w:rPr>
          <w:t>Venus</w:t>
        </w:r>
      </w:hyperlink>
      <w:r>
        <w:rPr>
          <w:b/>
          <w:bCs/>
          <w:highlight w:val="green"/>
          <w:u w:val="single"/>
        </w:rPr>
        <w:t xml:space="preserve"> </w:t>
      </w:r>
      <w:r w:rsidRPr="000118BB">
        <w:rPr>
          <w:b/>
          <w:bCs/>
          <w:highlight w:val="green"/>
          <w:u w:val="single"/>
        </w:rPr>
        <w:t>is so low that even the most drought-tolerant of Earth’s microbes wouldn’t be able to survive there</w:t>
      </w:r>
      <w:r w:rsidRPr="000118BB">
        <w:rPr>
          <w:sz w:val="16"/>
        </w:rPr>
        <w:t xml:space="preserve">, </w:t>
      </w:r>
      <w:r w:rsidRPr="000118BB">
        <w:rPr>
          <w:highlight w:val="green"/>
          <w:u w:val="single"/>
        </w:rPr>
        <w:t>a</w:t>
      </w:r>
      <w:r w:rsidRPr="000118BB">
        <w:rPr>
          <w:sz w:val="16"/>
        </w:rPr>
        <w:t xml:space="preserve"> new study has found. The findings seem to wipe out the hope stirred by last year’s</w:t>
      </w:r>
      <w:r w:rsidRPr="00646E7E">
        <w:rPr>
          <w:sz w:val="16"/>
        </w:rPr>
        <w:t xml:space="preserve"> </w:t>
      </w:r>
      <w:hyperlink r:id="rId16" w:tgtFrame="_blank" w:history="1">
        <w:r w:rsidRPr="000118BB">
          <w:rPr>
            <w:rStyle w:val="Hyperlink"/>
            <w:sz w:val="16"/>
          </w:rPr>
          <w:t>discovery of molecules</w:t>
        </w:r>
      </w:hyperlink>
      <w:r w:rsidRPr="00646E7E">
        <w:rPr>
          <w:sz w:val="16"/>
        </w:rPr>
        <w:t xml:space="preserve"> </w:t>
      </w:r>
      <w:r w:rsidRPr="000118BB">
        <w:rPr>
          <w:sz w:val="16"/>
        </w:rPr>
        <w:t>potentially created by living organisms in the scorched planet’s atmosphere that were seen as an indication of the possible presence of life.</w:t>
      </w:r>
      <w:r w:rsidRPr="00646E7E">
        <w:rPr>
          <w:sz w:val="16"/>
        </w:rPr>
        <w:t xml:space="preserve"> </w:t>
      </w:r>
      <w:r w:rsidRPr="000118BB">
        <w:rPr>
          <w:sz w:val="16"/>
        </w:rPr>
        <w:t xml:space="preserve">The </w:t>
      </w:r>
      <w:r w:rsidRPr="000118BB">
        <w:rPr>
          <w:b/>
          <w:bCs/>
          <w:highlight w:val="green"/>
          <w:u w:val="single"/>
        </w:rPr>
        <w:t>new study</w:t>
      </w:r>
      <w:r w:rsidRPr="000118BB">
        <w:rPr>
          <w:sz w:val="16"/>
        </w:rPr>
        <w:t xml:space="preserve"> looked at measurements from</w:t>
      </w:r>
      <w:r w:rsidRPr="00646E7E">
        <w:rPr>
          <w:sz w:val="16"/>
        </w:rPr>
        <w:t xml:space="preserve"> </w:t>
      </w:r>
      <w:hyperlink r:id="rId17" w:tgtFrame="_blank" w:history="1">
        <w:r w:rsidRPr="000118BB">
          <w:rPr>
            <w:rStyle w:val="Hyperlink"/>
            <w:b/>
            <w:bCs/>
            <w:highlight w:val="green"/>
            <w:u w:val="single"/>
          </w:rPr>
          <w:t>probes that flew through the atmosphere of Venus</w:t>
        </w:r>
      </w:hyperlink>
      <w:r w:rsidRPr="00646E7E">
        <w:rPr>
          <w:sz w:val="16"/>
        </w:rPr>
        <w:t xml:space="preserve"> </w:t>
      </w:r>
      <w:r w:rsidRPr="000118BB">
        <w:rPr>
          <w:sz w:val="16"/>
        </w:rPr>
        <w:t xml:space="preserve">and acquired data about temperature, humidity and pressure in the thick </w:t>
      </w:r>
      <w:proofErr w:type="spellStart"/>
      <w:r w:rsidRPr="000118BB">
        <w:rPr>
          <w:sz w:val="16"/>
        </w:rPr>
        <w:t>sulphuric</w:t>
      </w:r>
      <w:proofErr w:type="spellEnd"/>
      <w:r w:rsidRPr="000118BB">
        <w:rPr>
          <w:sz w:val="16"/>
        </w:rPr>
        <w:t xml:space="preserve"> acid clouds surrounding the planet. From these values, the scientists were able to calculate the so-called water activity, the water vapor pressure inside the individual molecules in the clouds, which is one of the limiting factors for the existence of life on</w:t>
      </w:r>
      <w:r w:rsidRPr="00646E7E">
        <w:rPr>
          <w:sz w:val="16"/>
        </w:rPr>
        <w:t xml:space="preserve"> </w:t>
      </w:r>
      <w:hyperlink r:id="rId18" w:tgtFrame="_blank" w:history="1">
        <w:r w:rsidRPr="000118BB">
          <w:rPr>
            <w:rStyle w:val="Hyperlink"/>
            <w:sz w:val="16"/>
          </w:rPr>
          <w:t>Earth</w:t>
        </w:r>
      </w:hyperlink>
      <w:r w:rsidRPr="000118BB">
        <w:rPr>
          <w:sz w:val="16"/>
        </w:rPr>
        <w:t>.</w:t>
      </w:r>
      <w:r w:rsidRPr="00646E7E">
        <w:rPr>
          <w:sz w:val="16"/>
        </w:rPr>
        <w:t xml:space="preserve"> </w:t>
      </w:r>
      <w:r w:rsidRPr="000118BB">
        <w:rPr>
          <w:sz w:val="16"/>
        </w:rPr>
        <w:t xml:space="preserve">“When we looked at the effective concentration of water molecules in those clouds, we </w:t>
      </w:r>
      <w:r w:rsidRPr="000118BB">
        <w:rPr>
          <w:b/>
          <w:bCs/>
          <w:highlight w:val="green"/>
          <w:u w:val="single"/>
        </w:rPr>
        <w:t>found that it was a hundred times too low for even the most resilient Earth organisms to survive</w:t>
      </w:r>
      <w:r w:rsidRPr="000118BB">
        <w:rPr>
          <w:sz w:val="16"/>
        </w:rPr>
        <w:t xml:space="preserve">.” John </w:t>
      </w:r>
      <w:proofErr w:type="spellStart"/>
      <w:r w:rsidRPr="000118BB">
        <w:rPr>
          <w:sz w:val="16"/>
        </w:rPr>
        <w:t>Hallsworth</w:t>
      </w:r>
      <w:proofErr w:type="spellEnd"/>
      <w:r w:rsidRPr="000118BB">
        <w:rPr>
          <w:sz w:val="16"/>
        </w:rPr>
        <w:t>, a microbiologist at Queen’s University in Belfast, U.K., and lead author of the paper, said in a news conference on Thursday (June 24). “</w:t>
      </w:r>
      <w:r w:rsidRPr="000118BB">
        <w:rPr>
          <w:b/>
          <w:bCs/>
          <w:highlight w:val="green"/>
          <w:u w:val="single"/>
        </w:rPr>
        <w:t>That’s an unbridgeable distance</w:t>
      </w:r>
      <w:r w:rsidRPr="000118BB">
        <w:rPr>
          <w:sz w:val="16"/>
        </w:rPr>
        <w:t>.”</w:t>
      </w:r>
    </w:p>
    <w:p w14:paraId="659FA786" w14:textId="77777777" w:rsidR="000851DB" w:rsidRDefault="000851DB" w:rsidP="000851DB"/>
    <w:p w14:paraId="38EABB3D" w14:textId="77777777" w:rsidR="000851DB" w:rsidRDefault="000851DB" w:rsidP="000851DB"/>
    <w:p w14:paraId="201DDACB" w14:textId="77777777" w:rsidR="000851DB" w:rsidRDefault="000851DB" w:rsidP="000851DB">
      <w:pPr>
        <w:pStyle w:val="Heading4"/>
      </w:pPr>
      <w:r>
        <w:t>Scenario 2 and 3</w:t>
      </w:r>
    </w:p>
    <w:p w14:paraId="345F6A19" w14:textId="77777777" w:rsidR="000851DB" w:rsidRDefault="000851DB" w:rsidP="000851DB">
      <w:pPr>
        <w:pStyle w:val="Heading4"/>
        <w:numPr>
          <w:ilvl w:val="0"/>
          <w:numId w:val="25"/>
        </w:numPr>
        <w:tabs>
          <w:tab w:val="num" w:pos="720"/>
        </w:tabs>
      </w:pPr>
      <w:r>
        <w:t>No colonization</w:t>
      </w:r>
    </w:p>
    <w:p w14:paraId="4B761E71" w14:textId="77777777" w:rsidR="000851DB" w:rsidRDefault="000851DB" w:rsidP="000851DB">
      <w:r w:rsidRPr="00DA6F82">
        <w:rPr>
          <w:b/>
          <w:bCs/>
        </w:rPr>
        <w:t xml:space="preserve">Creighton 18 </w:t>
      </w:r>
      <w:r w:rsidRPr="00DA6F82">
        <w:rPr>
          <w:sz w:val="16"/>
          <w:szCs w:val="14"/>
        </w:rPr>
        <w:t>(Jolene Creighton was the Founding Editor-in-Chief of the science news site Futurism. Creighton began her career as an instructor at the </w:t>
      </w:r>
      <w:hyperlink r:id="rId19" w:tooltip="University of Southern Mississippi" w:history="1">
        <w:r w:rsidRPr="00DA6F82">
          <w:rPr>
            <w:rStyle w:val="Hyperlink"/>
            <w:sz w:val="16"/>
            <w:szCs w:val="14"/>
          </w:rPr>
          <w:t>University of Southern Mississippi</w:t>
        </w:r>
      </w:hyperlink>
      <w:r w:rsidRPr="00DA6F82">
        <w:rPr>
          <w:sz w:val="16"/>
          <w:szCs w:val="14"/>
        </w:rPr>
        <w:t>, where she taught courses on English and writing. In 2012, she co-founded the science news site </w:t>
      </w:r>
      <w:r w:rsidRPr="00DA6F82">
        <w:rPr>
          <w:i/>
          <w:iCs/>
          <w:sz w:val="16"/>
          <w:szCs w:val="14"/>
        </w:rPr>
        <w:t>From Quarks</w:t>
      </w:r>
      <w:r w:rsidRPr="00DA6F82">
        <w:rPr>
          <w:sz w:val="16"/>
          <w:szCs w:val="14"/>
        </w:rPr>
        <w:t> to </w:t>
      </w:r>
      <w:r w:rsidRPr="00DA6F82">
        <w:rPr>
          <w:i/>
          <w:iCs/>
          <w:sz w:val="16"/>
          <w:szCs w:val="14"/>
        </w:rPr>
        <w:t>Quasars</w:t>
      </w:r>
      <w:r w:rsidRPr="00DA6F82">
        <w:rPr>
          <w:sz w:val="16"/>
          <w:szCs w:val="14"/>
        </w:rPr>
        <w:t>, which was acquired in 2015.</w:t>
      </w:r>
      <w:hyperlink r:id="rId20" w:anchor="cite_note-10" w:history="1">
        <w:r w:rsidRPr="00DA6F82">
          <w:rPr>
            <w:rStyle w:val="Hyperlink"/>
            <w:sz w:val="16"/>
            <w:szCs w:val="14"/>
            <w:vertAlign w:val="superscript"/>
          </w:rPr>
          <w:t>[</w:t>
        </w:r>
      </w:hyperlink>
      <w:r w:rsidRPr="00DA6F82">
        <w:rPr>
          <w:sz w:val="16"/>
          <w:szCs w:val="14"/>
        </w:rPr>
        <w:t xml:space="preserve">  Creighton left academia and fully transitioned to journalism later in 2015, when she helped launch </w:t>
      </w:r>
      <w:r w:rsidRPr="00DA6F82">
        <w:rPr>
          <w:i/>
          <w:iCs/>
          <w:sz w:val="16"/>
          <w:szCs w:val="14"/>
        </w:rPr>
        <w:t>Futurism</w:t>
      </w:r>
      <w:r w:rsidRPr="00DA6F82">
        <w:rPr>
          <w:sz w:val="16"/>
          <w:szCs w:val="14"/>
        </w:rPr>
        <w:t>. “Neil deGrasse Tyson Says Humans Will Never Colonize Mars”. 2/20/18.)</w:t>
      </w:r>
    </w:p>
    <w:p w14:paraId="0D7ABB55" w14:textId="77777777" w:rsidR="000851DB" w:rsidRPr="001E288D" w:rsidRDefault="000851DB" w:rsidP="000851DB">
      <w:pPr>
        <w:rPr>
          <w:sz w:val="16"/>
        </w:rPr>
      </w:pPr>
      <w:r w:rsidRPr="0034434F">
        <w:rPr>
          <w:b/>
          <w:bCs/>
          <w:highlight w:val="green"/>
          <w:u w:val="single"/>
        </w:rPr>
        <w:t>SpaceX</w:t>
      </w:r>
      <w:r w:rsidRPr="00EB383D">
        <w:rPr>
          <w:sz w:val="16"/>
        </w:rPr>
        <w:t xml:space="preserve">. </w:t>
      </w:r>
      <w:r w:rsidRPr="0034434F">
        <w:rPr>
          <w:b/>
          <w:bCs/>
          <w:highlight w:val="green"/>
          <w:u w:val="single"/>
        </w:rPr>
        <w:t>Mars One. NASA.</w:t>
      </w:r>
      <w:r>
        <w:rPr>
          <w:b/>
          <w:bCs/>
          <w:u w:val="single"/>
        </w:rPr>
        <w:t xml:space="preserve"> </w:t>
      </w:r>
      <w:r w:rsidRPr="0034434F">
        <w:rPr>
          <w:b/>
          <w:bCs/>
          <w:highlight w:val="green"/>
          <w:u w:val="single"/>
        </w:rPr>
        <w:t>These</w:t>
      </w:r>
      <w:r w:rsidRPr="00EB383D">
        <w:rPr>
          <w:sz w:val="16"/>
        </w:rPr>
        <w:t xml:space="preserve"> three </w:t>
      </w:r>
      <w:r w:rsidRPr="0034434F">
        <w:rPr>
          <w:b/>
          <w:bCs/>
          <w:highlight w:val="green"/>
          <w:u w:val="single"/>
        </w:rPr>
        <w:t>organizations have bold plans to</w:t>
      </w:r>
      <w:r w:rsidRPr="00EB383D">
        <w:rPr>
          <w:sz w:val="16"/>
        </w:rPr>
        <w:t xml:space="preserve"> be the first to </w:t>
      </w:r>
      <w:r w:rsidRPr="0034434F">
        <w:rPr>
          <w:b/>
          <w:bCs/>
          <w:highlight w:val="green"/>
          <w:u w:val="single"/>
        </w:rPr>
        <w:t>colonize Mars</w:t>
      </w:r>
      <w:r w:rsidRPr="00EB383D">
        <w:rPr>
          <w:sz w:val="16"/>
        </w:rPr>
        <w:t xml:space="preserve"> in the next few decades.</w:t>
      </w:r>
      <w:r w:rsidRPr="0037263B">
        <w:rPr>
          <w:sz w:val="16"/>
        </w:rPr>
        <w:t xml:space="preserve"> </w:t>
      </w:r>
      <w:r w:rsidRPr="0034434F">
        <w:rPr>
          <w:b/>
          <w:bCs/>
          <w:highlight w:val="green"/>
          <w:u w:val="single"/>
        </w:rPr>
        <w:t>To astrophysicist Neil deGrasse Tyson, those plans are</w:t>
      </w:r>
      <w:r w:rsidRPr="00EB383D">
        <w:rPr>
          <w:sz w:val="16"/>
        </w:rPr>
        <w:t>n’t just bold. They’re foolhardy and ill-advised.</w:t>
      </w:r>
      <w:r w:rsidRPr="0037263B">
        <w:rPr>
          <w:sz w:val="16"/>
        </w:rPr>
        <w:t xml:space="preserve"> </w:t>
      </w:r>
      <w:r w:rsidRPr="00EB383D">
        <w:rPr>
          <w:sz w:val="16"/>
        </w:rPr>
        <w:t xml:space="preserve">They may even be </w:t>
      </w:r>
      <w:r w:rsidRPr="0034434F">
        <w:rPr>
          <w:b/>
          <w:bCs/>
          <w:highlight w:val="green"/>
          <w:u w:val="single"/>
        </w:rPr>
        <w:t>impossible</w:t>
      </w:r>
      <w:r w:rsidRPr="00EB383D">
        <w:rPr>
          <w:sz w:val="16"/>
        </w:rPr>
        <w:t>.</w:t>
      </w:r>
      <w:r w:rsidRPr="0037263B">
        <w:rPr>
          <w:sz w:val="16"/>
        </w:rPr>
        <w:t xml:space="preserve"> </w:t>
      </w:r>
      <w:r w:rsidRPr="002A3BB0">
        <w:rPr>
          <w:sz w:val="16"/>
        </w:rPr>
        <w:t>When I met with Tyson last month at the World Government Summit in Dubai, he made it clear that the plan to create a civilization on Mars is entirely absurd.</w:t>
      </w:r>
      <w:r w:rsidRPr="0037263B">
        <w:rPr>
          <w:sz w:val="16"/>
        </w:rPr>
        <w:t xml:space="preserve"> </w:t>
      </w:r>
      <w:r w:rsidRPr="0034434F">
        <w:rPr>
          <w:b/>
          <w:bCs/>
          <w:highlight w:val="green"/>
          <w:u w:val="single"/>
        </w:rPr>
        <w:t>His reasoning is simple: Mars is entirely inhospitable to life as we know it.</w:t>
      </w:r>
      <w:r>
        <w:rPr>
          <w:b/>
          <w:bCs/>
          <w:u w:val="single"/>
        </w:rPr>
        <w:t xml:space="preserve"> </w:t>
      </w:r>
      <w:proofErr w:type="gramStart"/>
      <w:r w:rsidRPr="002A3BB0">
        <w:rPr>
          <w:sz w:val="16"/>
        </w:rPr>
        <w:t>First of all</w:t>
      </w:r>
      <w:proofErr w:type="gramEnd"/>
      <w:r w:rsidRPr="002A3BB0">
        <w:rPr>
          <w:sz w:val="16"/>
        </w:rPr>
        <w:t xml:space="preserve">, that means </w:t>
      </w:r>
      <w:r w:rsidRPr="0034434F">
        <w:rPr>
          <w:b/>
          <w:bCs/>
          <w:highlight w:val="green"/>
          <w:u w:val="single"/>
        </w:rPr>
        <w:t xml:space="preserve">no one will </w:t>
      </w:r>
      <w:r w:rsidRPr="0034434F">
        <w:rPr>
          <w:b/>
          <w:bCs/>
          <w:i/>
          <w:iCs/>
          <w:highlight w:val="green"/>
          <w:u w:val="single"/>
        </w:rPr>
        <w:t xml:space="preserve">want </w:t>
      </w:r>
      <w:r w:rsidRPr="0034434F">
        <w:rPr>
          <w:b/>
          <w:bCs/>
          <w:highlight w:val="green"/>
          <w:u w:val="single"/>
        </w:rPr>
        <w:t>to live there</w:t>
      </w:r>
      <w:r w:rsidRPr="002A3BB0">
        <w:rPr>
          <w:sz w:val="16"/>
        </w:rPr>
        <w:t>.</w:t>
      </w:r>
      <w:r w:rsidRPr="0037263B">
        <w:rPr>
          <w:sz w:val="16"/>
        </w:rPr>
        <w:t xml:space="preserve"> </w:t>
      </w:r>
      <w:r w:rsidRPr="0034434F">
        <w:rPr>
          <w:b/>
          <w:bCs/>
          <w:highlight w:val="green"/>
          <w:u w:val="single"/>
        </w:rPr>
        <w:t>Humans</w:t>
      </w:r>
      <w:r w:rsidRPr="002A3BB0">
        <w:rPr>
          <w:sz w:val="16"/>
        </w:rPr>
        <w:t xml:space="preserve"> generally </w:t>
      </w:r>
      <w:r w:rsidRPr="0034434F">
        <w:rPr>
          <w:b/>
          <w:bCs/>
          <w:highlight w:val="green"/>
          <w:u w:val="single"/>
        </w:rPr>
        <w:t>like to live in places that aren’t</w:t>
      </w:r>
      <w:r w:rsidRPr="002A3BB0">
        <w:rPr>
          <w:b/>
          <w:bCs/>
          <w:u w:val="single"/>
        </w:rPr>
        <w:t xml:space="preserve"> </w:t>
      </w:r>
      <w:r w:rsidRPr="002A3BB0">
        <w:rPr>
          <w:sz w:val="16"/>
        </w:rPr>
        <w:t>quite so, well,</w:t>
      </w:r>
      <w:r w:rsidRPr="0037263B">
        <w:rPr>
          <w:sz w:val="16"/>
        </w:rPr>
        <w:t xml:space="preserve"> </w:t>
      </w:r>
      <w:r w:rsidRPr="0034434F">
        <w:rPr>
          <w:b/>
          <w:bCs/>
          <w:highlight w:val="green"/>
          <w:u w:val="single"/>
        </w:rPr>
        <w:t>deadly</w:t>
      </w:r>
      <w:r w:rsidRPr="002A3BB0">
        <w:rPr>
          <w:sz w:val="16"/>
        </w:rPr>
        <w:t>.</w:t>
      </w:r>
      <w:r w:rsidRPr="0037263B">
        <w:rPr>
          <w:sz w:val="16"/>
        </w:rPr>
        <w:t xml:space="preserve"> </w:t>
      </w:r>
      <w:r w:rsidRPr="002A3BB0">
        <w:rPr>
          <w:sz w:val="16"/>
        </w:rPr>
        <w:t>“We’d rather stay where it is warm and comfortable,” he said.</w:t>
      </w:r>
      <w:r w:rsidRPr="0037263B">
        <w:rPr>
          <w:sz w:val="16"/>
        </w:rPr>
        <w:t xml:space="preserve"> </w:t>
      </w:r>
      <w:r w:rsidRPr="002A3BB0">
        <w:rPr>
          <w:sz w:val="16"/>
        </w:rPr>
        <w:t>This simple reasoning explains why we don’t find populated cities dotting the landscapes at Earth’s poles. Antarctica is both warmer and wetter than any place on Mars, and we don’t exactly see people lined up to live in the Arctic tundra.</w:t>
      </w:r>
      <w:r w:rsidRPr="0037263B">
        <w:rPr>
          <w:sz w:val="16"/>
        </w:rPr>
        <w:t xml:space="preserve"> </w:t>
      </w:r>
      <w:r w:rsidRPr="002A3BB0">
        <w:rPr>
          <w:sz w:val="16"/>
        </w:rPr>
        <w:t>We won’t see cities flourishing on Mars for the same reason, Tyson says. Like the icy recesses of our own planet, Tyson says that some humans will venture to Mars for short visits, but they won’t remain for long. “Definitely, we’ll visit as a vacation spot. [But] I’m skeptical that you’ll find legions of people that will go there and want to stay,” he said.</w:t>
      </w:r>
      <w:r w:rsidRPr="0037263B">
        <w:rPr>
          <w:sz w:val="16"/>
        </w:rPr>
        <w:t xml:space="preserve"> </w:t>
      </w:r>
      <w:r w:rsidRPr="001E288D">
        <w:rPr>
          <w:sz w:val="16"/>
        </w:rPr>
        <w:t xml:space="preserve">But </w:t>
      </w:r>
      <w:r w:rsidRPr="0034434F">
        <w:rPr>
          <w:b/>
          <w:bCs/>
          <w:highlight w:val="green"/>
          <w:u w:val="single"/>
        </w:rPr>
        <w:t>it’s not just that humans would find Mars</w:t>
      </w:r>
      <w:r w:rsidRPr="001E288D">
        <w:rPr>
          <w:sz w:val="16"/>
        </w:rPr>
        <w:t xml:space="preserve"> an </w:t>
      </w:r>
      <w:r w:rsidRPr="0034434F">
        <w:rPr>
          <w:b/>
          <w:bCs/>
          <w:highlight w:val="green"/>
          <w:u w:val="single"/>
        </w:rPr>
        <w:t>unappealing</w:t>
      </w:r>
      <w:r w:rsidRPr="001E288D">
        <w:rPr>
          <w:sz w:val="16"/>
        </w:rPr>
        <w:t xml:space="preserve"> home. </w:t>
      </w:r>
      <w:r w:rsidRPr="0034434F">
        <w:rPr>
          <w:b/>
          <w:bCs/>
          <w:highlight w:val="green"/>
          <w:u w:val="single"/>
        </w:rPr>
        <w:t xml:space="preserve">According to Tyson, humans </w:t>
      </w:r>
      <w:r w:rsidRPr="0034434F">
        <w:rPr>
          <w:b/>
          <w:bCs/>
          <w:i/>
          <w:iCs/>
          <w:highlight w:val="green"/>
          <w:u w:val="single"/>
        </w:rPr>
        <w:t>can’t</w:t>
      </w:r>
      <w:r w:rsidRPr="0034434F">
        <w:rPr>
          <w:b/>
          <w:bCs/>
          <w:highlight w:val="green"/>
          <w:u w:val="single"/>
        </w:rPr>
        <w:t xml:space="preserve"> colonize Mars.</w:t>
      </w:r>
      <w:r>
        <w:rPr>
          <w:b/>
          <w:bCs/>
          <w:u w:val="single"/>
        </w:rPr>
        <w:t xml:space="preserve"> </w:t>
      </w:r>
      <w:r w:rsidRPr="0034434F">
        <w:rPr>
          <w:b/>
          <w:bCs/>
          <w:highlight w:val="green"/>
          <w:u w:val="single"/>
        </w:rPr>
        <w:t>The Red Planet has a notoriously thin atmosphere and no global magnetic field.</w:t>
      </w:r>
      <w:r w:rsidRPr="001E288D">
        <w:rPr>
          <w:b/>
          <w:bCs/>
          <w:u w:val="single"/>
        </w:rPr>
        <w:t xml:space="preserve"> </w:t>
      </w:r>
      <w:r w:rsidRPr="001E288D">
        <w:rPr>
          <w:sz w:val="16"/>
        </w:rPr>
        <w:t>As a result, deadly</w:t>
      </w:r>
      <w:r w:rsidRPr="0037263B">
        <w:rPr>
          <w:sz w:val="16"/>
        </w:rPr>
        <w:t xml:space="preserve"> </w:t>
      </w:r>
      <w:r w:rsidRPr="0034434F">
        <w:rPr>
          <w:b/>
          <w:bCs/>
          <w:highlight w:val="green"/>
          <w:u w:val="single"/>
        </w:rPr>
        <w:t xml:space="preserve">cosmic rays and UV </w:t>
      </w:r>
      <w:r w:rsidRPr="0034434F">
        <w:rPr>
          <w:b/>
          <w:bCs/>
          <w:highlight w:val="green"/>
          <w:u w:val="single"/>
        </w:rPr>
        <w:lastRenderedPageBreak/>
        <w:t>radiation</w:t>
      </w:r>
      <w:r w:rsidRPr="001E288D">
        <w:rPr>
          <w:sz w:val="16"/>
        </w:rPr>
        <w:t xml:space="preserve"> shower the Martian surface, </w:t>
      </w:r>
      <w:r w:rsidRPr="0034434F">
        <w:rPr>
          <w:b/>
          <w:bCs/>
          <w:highlight w:val="green"/>
          <w:u w:val="single"/>
        </w:rPr>
        <w:t>transform</w:t>
      </w:r>
      <w:r w:rsidRPr="001E288D">
        <w:rPr>
          <w:sz w:val="16"/>
        </w:rPr>
        <w:t xml:space="preserve">ing </w:t>
      </w:r>
      <w:r w:rsidRPr="0034434F">
        <w:rPr>
          <w:b/>
          <w:bCs/>
          <w:highlight w:val="green"/>
          <w:u w:val="single"/>
        </w:rPr>
        <w:t>the soil into a “toxic cocktail” of chemicals</w:t>
      </w:r>
      <w:r w:rsidRPr="001E288D">
        <w:rPr>
          <w:b/>
          <w:bCs/>
          <w:u w:val="single"/>
        </w:rPr>
        <w:t xml:space="preserve"> </w:t>
      </w:r>
      <w:r w:rsidRPr="0034434F">
        <w:rPr>
          <w:b/>
          <w:bCs/>
          <w:highlight w:val="green"/>
          <w:u w:val="single"/>
        </w:rPr>
        <w:t>and caus</w:t>
      </w:r>
      <w:r w:rsidRPr="001E288D">
        <w:rPr>
          <w:sz w:val="16"/>
        </w:rPr>
        <w:t>ing</w:t>
      </w:r>
      <w:r w:rsidRPr="0034434F">
        <w:rPr>
          <w:b/>
          <w:bCs/>
          <w:highlight w:val="green"/>
          <w:u w:val="single"/>
        </w:rPr>
        <w:t xml:space="preserve"> temperatures to plunge to minus 62 degrees Celsius</w:t>
      </w:r>
      <w:r w:rsidRPr="001E288D">
        <w:rPr>
          <w:sz w:val="16"/>
        </w:rPr>
        <w:t xml:space="preserve"> (minus 80 degrees Fahrenheit).</w:t>
      </w:r>
      <w:r w:rsidRPr="0037263B">
        <w:rPr>
          <w:sz w:val="16"/>
        </w:rPr>
        <w:t xml:space="preserve"> </w:t>
      </w:r>
      <w:r w:rsidRPr="0034434F">
        <w:rPr>
          <w:b/>
          <w:bCs/>
          <w:highlight w:val="green"/>
          <w:u w:val="single"/>
        </w:rPr>
        <w:t>To survive under these deadly conditions, humans would require “an entire infrastructure in which you live that mimics Earth,” Tyson says—and that’s pretty much impossible to create on a global scale.</w:t>
      </w:r>
      <w:r w:rsidRPr="001E288D">
        <w:rPr>
          <w:b/>
          <w:bCs/>
          <w:u w:val="single"/>
        </w:rPr>
        <w:t xml:space="preserve"> </w:t>
      </w:r>
      <w:r w:rsidRPr="001E288D">
        <w:rPr>
          <w:sz w:val="16"/>
        </w:rPr>
        <w:t>Instead of setting our sights on generations of humans living on Mars, Tyson says we should hope for “just an Earth outpost” at best.</w:t>
      </w:r>
      <w:r w:rsidRPr="0037263B">
        <w:rPr>
          <w:sz w:val="16"/>
        </w:rPr>
        <w:t xml:space="preserve"> </w:t>
      </w:r>
      <w:r w:rsidRPr="001E288D">
        <w:rPr>
          <w:sz w:val="16"/>
        </w:rPr>
        <w:t xml:space="preserve">So, will anyone </w:t>
      </w:r>
      <w:proofErr w:type="gramStart"/>
      <w:r w:rsidRPr="001E288D">
        <w:rPr>
          <w:sz w:val="16"/>
        </w:rPr>
        <w:t>actually colonize</w:t>
      </w:r>
      <w:proofErr w:type="gramEnd"/>
      <w:r w:rsidRPr="001E288D">
        <w:rPr>
          <w:sz w:val="16"/>
        </w:rPr>
        <w:t xml:space="preserve"> Mars? Tyson isn’t optimistic. “My read of history tells me, no. Not because I don’t want it to be so. I’m just a realist about this.”</w:t>
      </w:r>
      <w:r w:rsidRPr="0037263B">
        <w:rPr>
          <w:sz w:val="16"/>
        </w:rPr>
        <w:t xml:space="preserve"> </w:t>
      </w:r>
      <w:r w:rsidRPr="001E288D">
        <w:rPr>
          <w:sz w:val="16"/>
        </w:rPr>
        <w:t>In a speech later that day, Tyson called for “a rational assessment” of our ability to settle space and railed against those who make predictions based on “deeply delusional premises.”</w:t>
      </w:r>
      <w:r w:rsidRPr="0037263B">
        <w:rPr>
          <w:sz w:val="16"/>
        </w:rPr>
        <w:t xml:space="preserve"> </w:t>
      </w:r>
      <w:r w:rsidRPr="001E288D">
        <w:rPr>
          <w:sz w:val="16"/>
        </w:rPr>
        <w:t xml:space="preserve">To those at the helms of SpaceX, Mars One, and NASA, going to Mars probably doesn’t seem delusional. It just requires more preparation. But if </w:t>
      </w:r>
      <w:r w:rsidRPr="0034434F">
        <w:rPr>
          <w:b/>
          <w:bCs/>
          <w:highlight w:val="green"/>
          <w:u w:val="single"/>
        </w:rPr>
        <w:t xml:space="preserve">colonizing Mars isn’t possible because of humans’ </w:t>
      </w:r>
      <w:r w:rsidRPr="0034434F">
        <w:rPr>
          <w:b/>
          <w:bCs/>
          <w:i/>
          <w:iCs/>
          <w:highlight w:val="green"/>
          <w:u w:val="single"/>
        </w:rPr>
        <w:t>biology</w:t>
      </w:r>
      <w:r w:rsidRPr="001E288D">
        <w:rPr>
          <w:sz w:val="16"/>
        </w:rPr>
        <w:t>, well, maybe they will have to reassess after all.</w:t>
      </w:r>
    </w:p>
    <w:p w14:paraId="38715D08" w14:textId="77777777" w:rsidR="000851DB" w:rsidRDefault="000851DB" w:rsidP="000851DB"/>
    <w:p w14:paraId="700ADBBD" w14:textId="77777777" w:rsidR="000851DB" w:rsidRDefault="000851DB" w:rsidP="000851DB">
      <w:pPr>
        <w:pStyle w:val="Heading4"/>
        <w:numPr>
          <w:ilvl w:val="0"/>
          <w:numId w:val="25"/>
        </w:numPr>
        <w:tabs>
          <w:tab w:val="num" w:pos="720"/>
        </w:tabs>
      </w:pPr>
      <w:r>
        <w:t xml:space="preserve">There’s no attempt to harness power from other stars so no risk of s-risks. They have read 0 uniqueness </w:t>
      </w:r>
      <w:proofErr w:type="spellStart"/>
      <w:r>
        <w:t>ev</w:t>
      </w:r>
      <w:proofErr w:type="spellEnd"/>
      <w:r>
        <w:t>.</w:t>
      </w:r>
    </w:p>
    <w:p w14:paraId="6B9CC7B6" w14:textId="77777777" w:rsidR="000851DB" w:rsidRDefault="000851DB" w:rsidP="000851DB"/>
    <w:p w14:paraId="78A67A3D" w14:textId="77777777" w:rsidR="000851DB" w:rsidRDefault="000851DB" w:rsidP="000851DB">
      <w:pPr>
        <w:pStyle w:val="Heading4"/>
        <w:numPr>
          <w:ilvl w:val="0"/>
          <w:numId w:val="25"/>
        </w:numPr>
        <w:tabs>
          <w:tab w:val="num" w:pos="720"/>
        </w:tabs>
      </w:pPr>
      <w:r>
        <w:t>Non appropriation couldn’t solve it anyway because people can attempt to harness energy without ownership. Solar power companies that harness the Sun don’t own the Sun.</w:t>
      </w:r>
    </w:p>
    <w:p w14:paraId="25AC705F" w14:textId="77777777" w:rsidR="000851DB" w:rsidRDefault="000851DB" w:rsidP="000851DB"/>
    <w:p w14:paraId="635FA9E0" w14:textId="77777777" w:rsidR="000851DB" w:rsidRDefault="000851DB" w:rsidP="000851DB"/>
    <w:p w14:paraId="6804ED82" w14:textId="77777777" w:rsidR="000851DB" w:rsidRDefault="000851DB" w:rsidP="000851DB">
      <w:pPr>
        <w:pStyle w:val="Heading4"/>
        <w:numPr>
          <w:ilvl w:val="0"/>
          <w:numId w:val="25"/>
        </w:numPr>
        <w:tabs>
          <w:tab w:val="num" w:pos="720"/>
        </w:tabs>
      </w:pPr>
      <w:r>
        <w:t>Non appropriation activities also deck scenario 2. There is a difference between use and appropriation. Merely presence is enough to trigger the impact</w:t>
      </w:r>
    </w:p>
    <w:p w14:paraId="5D074488" w14:textId="77777777" w:rsidR="000B2BB4" w:rsidRPr="000B2BB4" w:rsidRDefault="000B2BB4" w:rsidP="000B2BB4"/>
    <w:sectPr w:rsidR="000B2BB4" w:rsidRPr="000B2B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511838"/>
    <w:multiLevelType w:val="hybridMultilevel"/>
    <w:tmpl w:val="C42E9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B76C2B"/>
    <w:multiLevelType w:val="hybridMultilevel"/>
    <w:tmpl w:val="311AF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9D5A09"/>
    <w:multiLevelType w:val="hybridMultilevel"/>
    <w:tmpl w:val="8D7AE7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312184"/>
    <w:multiLevelType w:val="hybridMultilevel"/>
    <w:tmpl w:val="F04E6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24"/>
  </w:num>
  <w:num w:numId="15">
    <w:abstractNumId w:val="19"/>
  </w:num>
  <w:num w:numId="16">
    <w:abstractNumId w:val="20"/>
  </w:num>
  <w:num w:numId="17">
    <w:abstractNumId w:val="18"/>
  </w:num>
  <w:num w:numId="18">
    <w:abstractNumId w:val="23"/>
  </w:num>
  <w:num w:numId="19">
    <w:abstractNumId w:val="22"/>
  </w:num>
  <w:num w:numId="20">
    <w:abstractNumId w:val="21"/>
  </w:num>
  <w:num w:numId="21">
    <w:abstractNumId w:val="11"/>
  </w:num>
  <w:num w:numId="22">
    <w:abstractNumId w:val="16"/>
  </w:num>
  <w:num w:numId="23">
    <w:abstractNumId w:val="14"/>
  </w:num>
  <w:num w:numId="24">
    <w:abstractNumId w:val="1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6094"/>
    <w:rsid w:val="000851DB"/>
    <w:rsid w:val="0008785F"/>
    <w:rsid w:val="00090CBE"/>
    <w:rsid w:val="00094DEC"/>
    <w:rsid w:val="000A2D8A"/>
    <w:rsid w:val="000B1DB5"/>
    <w:rsid w:val="000B2BB4"/>
    <w:rsid w:val="000B4316"/>
    <w:rsid w:val="000C3458"/>
    <w:rsid w:val="000D26A6"/>
    <w:rsid w:val="000D2B90"/>
    <w:rsid w:val="000D6ED8"/>
    <w:rsid w:val="000D717B"/>
    <w:rsid w:val="000E3D01"/>
    <w:rsid w:val="00100B28"/>
    <w:rsid w:val="00102D79"/>
    <w:rsid w:val="00117316"/>
    <w:rsid w:val="001209B4"/>
    <w:rsid w:val="001241A1"/>
    <w:rsid w:val="00135B08"/>
    <w:rsid w:val="00157EFA"/>
    <w:rsid w:val="00171ABF"/>
    <w:rsid w:val="001761FC"/>
    <w:rsid w:val="00177D5B"/>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D1A0D"/>
    <w:rsid w:val="001D36BF"/>
    <w:rsid w:val="001D4C28"/>
    <w:rsid w:val="001E0B1F"/>
    <w:rsid w:val="001E0C0F"/>
    <w:rsid w:val="001E1E0B"/>
    <w:rsid w:val="001F1173"/>
    <w:rsid w:val="002005A8"/>
    <w:rsid w:val="00203DD8"/>
    <w:rsid w:val="00204E1D"/>
    <w:rsid w:val="002059BD"/>
    <w:rsid w:val="00207FD8"/>
    <w:rsid w:val="002100FA"/>
    <w:rsid w:val="00210FAF"/>
    <w:rsid w:val="00213B1E"/>
    <w:rsid w:val="00215284"/>
    <w:rsid w:val="002168F2"/>
    <w:rsid w:val="0022589F"/>
    <w:rsid w:val="002302D7"/>
    <w:rsid w:val="002343FE"/>
    <w:rsid w:val="00235F7B"/>
    <w:rsid w:val="002502CF"/>
    <w:rsid w:val="002661AC"/>
    <w:rsid w:val="00267EBB"/>
    <w:rsid w:val="0027023B"/>
    <w:rsid w:val="00272F3F"/>
    <w:rsid w:val="00274EDB"/>
    <w:rsid w:val="0027729E"/>
    <w:rsid w:val="0027764A"/>
    <w:rsid w:val="002843B2"/>
    <w:rsid w:val="00284ED6"/>
    <w:rsid w:val="00290C5A"/>
    <w:rsid w:val="00290C92"/>
    <w:rsid w:val="0029647A"/>
    <w:rsid w:val="00296504"/>
    <w:rsid w:val="002A4177"/>
    <w:rsid w:val="002B5511"/>
    <w:rsid w:val="002B7ACF"/>
    <w:rsid w:val="002D2156"/>
    <w:rsid w:val="002E0643"/>
    <w:rsid w:val="002E392E"/>
    <w:rsid w:val="002E6BBC"/>
    <w:rsid w:val="002F1BA9"/>
    <w:rsid w:val="002F65A7"/>
    <w:rsid w:val="002F6E74"/>
    <w:rsid w:val="003106B3"/>
    <w:rsid w:val="0031301F"/>
    <w:rsid w:val="0031385D"/>
    <w:rsid w:val="003171AB"/>
    <w:rsid w:val="003223B2"/>
    <w:rsid w:val="00322A67"/>
    <w:rsid w:val="00330E13"/>
    <w:rsid w:val="00335A23"/>
    <w:rsid w:val="00340707"/>
    <w:rsid w:val="00341C61"/>
    <w:rsid w:val="00351841"/>
    <w:rsid w:val="00354A88"/>
    <w:rsid w:val="003624A6"/>
    <w:rsid w:val="00364ADF"/>
    <w:rsid w:val="00365C8D"/>
    <w:rsid w:val="003670D9"/>
    <w:rsid w:val="00370B41"/>
    <w:rsid w:val="00371B27"/>
    <w:rsid w:val="003726C3"/>
    <w:rsid w:val="00375D2E"/>
    <w:rsid w:val="00383071"/>
    <w:rsid w:val="00383B19"/>
    <w:rsid w:val="00384380"/>
    <w:rsid w:val="00384CBC"/>
    <w:rsid w:val="003933F9"/>
    <w:rsid w:val="00395864"/>
    <w:rsid w:val="00396557"/>
    <w:rsid w:val="00397316"/>
    <w:rsid w:val="003A0E3A"/>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A7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5A3"/>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5654"/>
    <w:rsid w:val="005C74A6"/>
    <w:rsid w:val="005D3B4D"/>
    <w:rsid w:val="005D615C"/>
    <w:rsid w:val="005E1860"/>
    <w:rsid w:val="005F063B"/>
    <w:rsid w:val="005F192D"/>
    <w:rsid w:val="005F24C8"/>
    <w:rsid w:val="005F26AF"/>
    <w:rsid w:val="005F6F44"/>
    <w:rsid w:val="00607D6C"/>
    <w:rsid w:val="0061383D"/>
    <w:rsid w:val="00613EC3"/>
    <w:rsid w:val="00614D69"/>
    <w:rsid w:val="00617030"/>
    <w:rsid w:val="00621301"/>
    <w:rsid w:val="0062173F"/>
    <w:rsid w:val="006235FB"/>
    <w:rsid w:val="00626A15"/>
    <w:rsid w:val="006320A3"/>
    <w:rsid w:val="006379E9"/>
    <w:rsid w:val="006438CB"/>
    <w:rsid w:val="006529B9"/>
    <w:rsid w:val="00654695"/>
    <w:rsid w:val="0065500A"/>
    <w:rsid w:val="00655217"/>
    <w:rsid w:val="0065727C"/>
    <w:rsid w:val="00674A78"/>
    <w:rsid w:val="00696A16"/>
    <w:rsid w:val="006A16BB"/>
    <w:rsid w:val="006A4840"/>
    <w:rsid w:val="006A52A0"/>
    <w:rsid w:val="006A6C14"/>
    <w:rsid w:val="006A7E1D"/>
    <w:rsid w:val="006C3A56"/>
    <w:rsid w:val="006D13F4"/>
    <w:rsid w:val="006D6AED"/>
    <w:rsid w:val="006E6569"/>
    <w:rsid w:val="006E6D0B"/>
    <w:rsid w:val="006F126E"/>
    <w:rsid w:val="006F32C9"/>
    <w:rsid w:val="006F3834"/>
    <w:rsid w:val="006F5693"/>
    <w:rsid w:val="006F5D4C"/>
    <w:rsid w:val="00717B01"/>
    <w:rsid w:val="007227D9"/>
    <w:rsid w:val="0072491F"/>
    <w:rsid w:val="00725598"/>
    <w:rsid w:val="007374A1"/>
    <w:rsid w:val="00752712"/>
    <w:rsid w:val="00753132"/>
    <w:rsid w:val="00753A84"/>
    <w:rsid w:val="007611F5"/>
    <w:rsid w:val="007619E4"/>
    <w:rsid w:val="00761E75"/>
    <w:rsid w:val="0076495E"/>
    <w:rsid w:val="007652AB"/>
    <w:rsid w:val="00765FC8"/>
    <w:rsid w:val="00775694"/>
    <w:rsid w:val="0078563E"/>
    <w:rsid w:val="00793F46"/>
    <w:rsid w:val="007A1325"/>
    <w:rsid w:val="007A1A18"/>
    <w:rsid w:val="007A3BAF"/>
    <w:rsid w:val="007A7B1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077"/>
    <w:rsid w:val="00872581"/>
    <w:rsid w:val="0087459D"/>
    <w:rsid w:val="0087680F"/>
    <w:rsid w:val="00876D81"/>
    <w:rsid w:val="00881D86"/>
    <w:rsid w:val="00883306"/>
    <w:rsid w:val="00887977"/>
    <w:rsid w:val="008904F9"/>
    <w:rsid w:val="00890E4C"/>
    <w:rsid w:val="00890E74"/>
    <w:rsid w:val="00892798"/>
    <w:rsid w:val="0089418F"/>
    <w:rsid w:val="00897C29"/>
    <w:rsid w:val="008A1A9C"/>
    <w:rsid w:val="008A4633"/>
    <w:rsid w:val="008B032E"/>
    <w:rsid w:val="008B3159"/>
    <w:rsid w:val="008B55CF"/>
    <w:rsid w:val="008C0FA2"/>
    <w:rsid w:val="008C2342"/>
    <w:rsid w:val="008C77B6"/>
    <w:rsid w:val="008D1B91"/>
    <w:rsid w:val="008D724A"/>
    <w:rsid w:val="008E7A3E"/>
    <w:rsid w:val="008F41FD"/>
    <w:rsid w:val="008F4479"/>
    <w:rsid w:val="008F4BA0"/>
    <w:rsid w:val="00901726"/>
    <w:rsid w:val="00920E6A"/>
    <w:rsid w:val="0093088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6B8"/>
    <w:rsid w:val="00991733"/>
    <w:rsid w:val="00992078"/>
    <w:rsid w:val="00992BE3"/>
    <w:rsid w:val="00993BF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431"/>
    <w:rsid w:val="00A54315"/>
    <w:rsid w:val="00A57B14"/>
    <w:rsid w:val="00A60FBC"/>
    <w:rsid w:val="00A65C0B"/>
    <w:rsid w:val="00A776BA"/>
    <w:rsid w:val="00A804A3"/>
    <w:rsid w:val="00A81FD2"/>
    <w:rsid w:val="00A8441A"/>
    <w:rsid w:val="00A8674A"/>
    <w:rsid w:val="00A875FF"/>
    <w:rsid w:val="00A93742"/>
    <w:rsid w:val="00A96E24"/>
    <w:rsid w:val="00AA6F6E"/>
    <w:rsid w:val="00AB122B"/>
    <w:rsid w:val="00AB21B0"/>
    <w:rsid w:val="00AB48D3"/>
    <w:rsid w:val="00AE0243"/>
    <w:rsid w:val="00AE0ABB"/>
    <w:rsid w:val="00AE1BAD"/>
    <w:rsid w:val="00AE2124"/>
    <w:rsid w:val="00AE24BC"/>
    <w:rsid w:val="00AE3E3F"/>
    <w:rsid w:val="00AF2516"/>
    <w:rsid w:val="00AF4760"/>
    <w:rsid w:val="00AF55D4"/>
    <w:rsid w:val="00B0505F"/>
    <w:rsid w:val="00B05C2D"/>
    <w:rsid w:val="00B12933"/>
    <w:rsid w:val="00B12B88"/>
    <w:rsid w:val="00B137E0"/>
    <w:rsid w:val="00B13AEA"/>
    <w:rsid w:val="00B13BC8"/>
    <w:rsid w:val="00B2291A"/>
    <w:rsid w:val="00B24662"/>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B7439"/>
    <w:rsid w:val="00BC0ABE"/>
    <w:rsid w:val="00BC111A"/>
    <w:rsid w:val="00BC30DB"/>
    <w:rsid w:val="00BC4A9F"/>
    <w:rsid w:val="00BC64FF"/>
    <w:rsid w:val="00BC7C37"/>
    <w:rsid w:val="00BD2244"/>
    <w:rsid w:val="00BE6472"/>
    <w:rsid w:val="00BF2638"/>
    <w:rsid w:val="00BF29B8"/>
    <w:rsid w:val="00BF46EA"/>
    <w:rsid w:val="00C07769"/>
    <w:rsid w:val="00C07D05"/>
    <w:rsid w:val="00C10856"/>
    <w:rsid w:val="00C203FA"/>
    <w:rsid w:val="00C244F5"/>
    <w:rsid w:val="00C3164F"/>
    <w:rsid w:val="00C31B5E"/>
    <w:rsid w:val="00C3477F"/>
    <w:rsid w:val="00C34D3E"/>
    <w:rsid w:val="00C35B37"/>
    <w:rsid w:val="00C3747A"/>
    <w:rsid w:val="00C37F29"/>
    <w:rsid w:val="00C56DCC"/>
    <w:rsid w:val="00C57075"/>
    <w:rsid w:val="00C72AFE"/>
    <w:rsid w:val="00C74E6A"/>
    <w:rsid w:val="00C81619"/>
    <w:rsid w:val="00CA013C"/>
    <w:rsid w:val="00CA0463"/>
    <w:rsid w:val="00CA6D6D"/>
    <w:rsid w:val="00CB1E1D"/>
    <w:rsid w:val="00CB54CF"/>
    <w:rsid w:val="00CB7B6D"/>
    <w:rsid w:val="00CC25A3"/>
    <w:rsid w:val="00CC7A4E"/>
    <w:rsid w:val="00CD1359"/>
    <w:rsid w:val="00CD204B"/>
    <w:rsid w:val="00CD4C83"/>
    <w:rsid w:val="00CE7316"/>
    <w:rsid w:val="00CF5F61"/>
    <w:rsid w:val="00D01EDC"/>
    <w:rsid w:val="00D078AA"/>
    <w:rsid w:val="00D10058"/>
    <w:rsid w:val="00D11978"/>
    <w:rsid w:val="00D12FBC"/>
    <w:rsid w:val="00D13250"/>
    <w:rsid w:val="00D15E30"/>
    <w:rsid w:val="00D16129"/>
    <w:rsid w:val="00D2456C"/>
    <w:rsid w:val="00D25DBD"/>
    <w:rsid w:val="00D26929"/>
    <w:rsid w:val="00D30CBD"/>
    <w:rsid w:val="00D30D9E"/>
    <w:rsid w:val="00D33908"/>
    <w:rsid w:val="00D33D84"/>
    <w:rsid w:val="00D354F2"/>
    <w:rsid w:val="00D36C30"/>
    <w:rsid w:val="00D37C90"/>
    <w:rsid w:val="00D43A8C"/>
    <w:rsid w:val="00D44E20"/>
    <w:rsid w:val="00D53072"/>
    <w:rsid w:val="00D61A4E"/>
    <w:rsid w:val="00D6311B"/>
    <w:rsid w:val="00D634EA"/>
    <w:rsid w:val="00D67F51"/>
    <w:rsid w:val="00D713A1"/>
    <w:rsid w:val="00D77956"/>
    <w:rsid w:val="00D80F0C"/>
    <w:rsid w:val="00D92077"/>
    <w:rsid w:val="00D93577"/>
    <w:rsid w:val="00D951E2"/>
    <w:rsid w:val="00D9565A"/>
    <w:rsid w:val="00DB2337"/>
    <w:rsid w:val="00DB5F87"/>
    <w:rsid w:val="00DB699B"/>
    <w:rsid w:val="00DC0376"/>
    <w:rsid w:val="00DC099B"/>
    <w:rsid w:val="00DC20B4"/>
    <w:rsid w:val="00DC2BE5"/>
    <w:rsid w:val="00DD4CD4"/>
    <w:rsid w:val="00DD65A2"/>
    <w:rsid w:val="00DD6770"/>
    <w:rsid w:val="00DD74B5"/>
    <w:rsid w:val="00DE0749"/>
    <w:rsid w:val="00DE1CE2"/>
    <w:rsid w:val="00DE2280"/>
    <w:rsid w:val="00DF1210"/>
    <w:rsid w:val="00DF31E9"/>
    <w:rsid w:val="00DF400D"/>
    <w:rsid w:val="00DF5C23"/>
    <w:rsid w:val="00E01DAD"/>
    <w:rsid w:val="00E021DC"/>
    <w:rsid w:val="00E03F91"/>
    <w:rsid w:val="00E04AFE"/>
    <w:rsid w:val="00E064EF"/>
    <w:rsid w:val="00E064F2"/>
    <w:rsid w:val="00E0717B"/>
    <w:rsid w:val="00E15598"/>
    <w:rsid w:val="00E20D65"/>
    <w:rsid w:val="00E353A2"/>
    <w:rsid w:val="00E36881"/>
    <w:rsid w:val="00E42E4C"/>
    <w:rsid w:val="00E45540"/>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4D93"/>
    <w:rsid w:val="00EC7106"/>
    <w:rsid w:val="00ED0120"/>
    <w:rsid w:val="00ED3BBA"/>
    <w:rsid w:val="00ED4E12"/>
    <w:rsid w:val="00EE051B"/>
    <w:rsid w:val="00EE54B4"/>
    <w:rsid w:val="00EF1AD8"/>
    <w:rsid w:val="00EF1E83"/>
    <w:rsid w:val="00EF2B5C"/>
    <w:rsid w:val="00EF4593"/>
    <w:rsid w:val="00EF7794"/>
    <w:rsid w:val="00F02046"/>
    <w:rsid w:val="00F053D8"/>
    <w:rsid w:val="00F07888"/>
    <w:rsid w:val="00F11A9D"/>
    <w:rsid w:val="00F1313D"/>
    <w:rsid w:val="00F201E7"/>
    <w:rsid w:val="00F204E0"/>
    <w:rsid w:val="00F20B16"/>
    <w:rsid w:val="00F21C79"/>
    <w:rsid w:val="00F238C9"/>
    <w:rsid w:val="00F23CA5"/>
    <w:rsid w:val="00F272F2"/>
    <w:rsid w:val="00F277AA"/>
    <w:rsid w:val="00F31955"/>
    <w:rsid w:val="00F34C06"/>
    <w:rsid w:val="00F34EAD"/>
    <w:rsid w:val="00F43EA3"/>
    <w:rsid w:val="00F47546"/>
    <w:rsid w:val="00F50C55"/>
    <w:rsid w:val="00F57FFB"/>
    <w:rsid w:val="00F601E6"/>
    <w:rsid w:val="00F73954"/>
    <w:rsid w:val="00F844FF"/>
    <w:rsid w:val="00F94060"/>
    <w:rsid w:val="00FA56F6"/>
    <w:rsid w:val="00FB329D"/>
    <w:rsid w:val="00FC1B64"/>
    <w:rsid w:val="00FC27E3"/>
    <w:rsid w:val="00FC74C7"/>
    <w:rsid w:val="00FD2D2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2F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12F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2F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D12F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9"/>
    <w:unhideWhenUsed/>
    <w:qFormat/>
    <w:rsid w:val="00D12F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2F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FBC"/>
  </w:style>
  <w:style w:type="character" w:customStyle="1" w:styleId="Heading1Char">
    <w:name w:val="Heading 1 Char"/>
    <w:aliases w:val="Pocket Char"/>
    <w:basedOn w:val="DefaultParagraphFont"/>
    <w:link w:val="Heading1"/>
    <w:uiPriority w:val="9"/>
    <w:rsid w:val="00D12F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2FB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D12FB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D12F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2FBC"/>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D12FBC"/>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D12FB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12FB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C"/>
    <w:basedOn w:val="DefaultParagraphFont"/>
    <w:uiPriority w:val="99"/>
    <w:unhideWhenUsed/>
    <w:rsid w:val="00D12FBC"/>
    <w:rPr>
      <w:color w:val="auto"/>
      <w:u w:val="none"/>
    </w:rPr>
  </w:style>
  <w:style w:type="paragraph" w:styleId="DocumentMap">
    <w:name w:val="Document Map"/>
    <w:basedOn w:val="Normal"/>
    <w:link w:val="DocumentMapChar"/>
    <w:uiPriority w:val="99"/>
    <w:semiHidden/>
    <w:unhideWhenUsed/>
    <w:rsid w:val="00D12F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2FBC"/>
    <w:rPr>
      <w:rFonts w:ascii="Lucida Grande" w:hAnsi="Lucida Grande" w:cs="Lucida Grande"/>
    </w:rPr>
  </w:style>
  <w:style w:type="paragraph" w:styleId="ListParagraph">
    <w:name w:val="List Paragraph"/>
    <w:basedOn w:val="Normal"/>
    <w:uiPriority w:val="99"/>
    <w:qFormat/>
    <w:rsid w:val="00B42A00"/>
    <w:pPr>
      <w:ind w:left="720"/>
      <w:contextualSpacing/>
    </w:pPr>
  </w:style>
  <w:style w:type="paragraph" w:styleId="NormalWeb">
    <w:name w:val="Normal (Web)"/>
    <w:basedOn w:val="Normal"/>
    <w:uiPriority w:val="99"/>
    <w:semiHidden/>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paragraph" w:customStyle="1" w:styleId="Emphasis1">
    <w:name w:val="Emphasis1"/>
    <w:basedOn w:val="Normal"/>
    <w:uiPriority w:val="7"/>
    <w:qFormat/>
    <w:rsid w:val="005C5654"/>
    <w:pPr>
      <w:pBdr>
        <w:top w:val="single" w:sz="4" w:space="1" w:color="auto"/>
        <w:left w:val="single" w:sz="4" w:space="4" w:color="auto"/>
        <w:bottom w:val="single" w:sz="4" w:space="1" w:color="auto"/>
        <w:right w:val="single" w:sz="4" w:space="4" w:color="auto"/>
      </w:pBdr>
      <w:spacing w:after="0" w:line="240" w:lineRule="auto"/>
      <w:ind w:left="720"/>
      <w:jc w:val="both"/>
    </w:pPr>
    <w:rPr>
      <w:rFonts w:cstheme="minorBidi"/>
      <w:b/>
      <w:iCs/>
      <w:u w:val="single"/>
    </w:rPr>
  </w:style>
  <w:style w:type="paragraph" w:styleId="Title">
    <w:name w:val="Title"/>
    <w:aliases w:val="Cites and Cards,UNDERLINE,Bold Underlined,Read This,title,Block Heading,Debate Normal"/>
    <w:basedOn w:val="Normal"/>
    <w:next w:val="Normal"/>
    <w:link w:val="TitleChar"/>
    <w:uiPriority w:val="10"/>
    <w:qFormat/>
    <w:rsid w:val="00EF1E83"/>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Debate Normal Char"/>
    <w:basedOn w:val="DefaultParagraphFont"/>
    <w:link w:val="Title"/>
    <w:uiPriority w:val="10"/>
    <w:qFormat/>
    <w:rsid w:val="00EF1E83"/>
    <w:rPr>
      <w:rFonts w:cs="Calibri"/>
      <w:sz w:val="22"/>
      <w:u w:val="single"/>
    </w:rPr>
  </w:style>
  <w:style w:type="character" w:customStyle="1" w:styleId="BoldUnderline">
    <w:name w:val="Bold Underline"/>
    <w:basedOn w:val="DefaultParagraphFont"/>
    <w:uiPriority w:val="1"/>
    <w:qFormat/>
    <w:rsid w:val="00CB1E1D"/>
    <w:rPr>
      <w:rFonts w:ascii="Arial" w:hAnsi="Arial"/>
      <w:b/>
      <w:sz w:val="20"/>
      <w:u w:val="single"/>
    </w:rPr>
  </w:style>
  <w:style w:type="paragraph" w:customStyle="1" w:styleId="Analytic">
    <w:name w:val="Analytic"/>
    <w:basedOn w:val="Heading4"/>
    <w:link w:val="AnalyticChar"/>
    <w:qFormat/>
    <w:rsid w:val="00F34EAD"/>
  </w:style>
  <w:style w:type="character" w:customStyle="1" w:styleId="AnalyticChar">
    <w:name w:val="Analytic Char"/>
    <w:basedOn w:val="DefaultParagraphFont"/>
    <w:link w:val="Analytic"/>
    <w:rsid w:val="00F34EAD"/>
    <w:rPr>
      <w:rFonts w:ascii="Calibri" w:eastAsiaTheme="majorEastAsia" w:hAnsi="Calibri" w:cstheme="majorBidi"/>
      <w:b/>
      <w:bCs/>
      <w:sz w:val="26"/>
      <w:szCs w:val="26"/>
    </w:rPr>
  </w:style>
  <w:style w:type="character" w:customStyle="1" w:styleId="underline">
    <w:name w:val="underline"/>
    <w:qFormat/>
    <w:rsid w:val="00CC25A3"/>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pdf/10.1080/01495933.2017.1379832?needAccess=true" TargetMode="External"/><Relationship Id="rId18" Type="http://schemas.openxmlformats.org/officeDocument/2006/relationships/hyperlink" Target="https://www.space.com/54-earth-history-composition-and-atmosphere.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and.org/pubs/rgs_dissertations/RGSD400.html" TargetMode="External"/><Relationship Id="rId17" Type="http://schemas.openxmlformats.org/officeDocument/2006/relationships/hyperlink" Target="https://www.space.com/venus-mission-success-history" TargetMode="External"/><Relationship Id="rId2" Type="http://schemas.openxmlformats.org/officeDocument/2006/relationships/customXml" Target="../customXml/item2.xml"/><Relationship Id="rId16" Type="http://schemas.openxmlformats.org/officeDocument/2006/relationships/hyperlink" Target="https://www.space.com/venus-clouds-possible-life-chemical-discovery.html" TargetMode="External"/><Relationship Id="rId20" Type="http://schemas.openxmlformats.org/officeDocument/2006/relationships/hyperlink" Target="https://en.wikipedia.org/wiki/Jolene_Creight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energy-environment/462609-cutting-climate-pollution-isnt-enough-we-also-need-carbon-removal" TargetMode="External"/><Relationship Id="rId5" Type="http://schemas.openxmlformats.org/officeDocument/2006/relationships/numbering" Target="numbering.xml"/><Relationship Id="rId15" Type="http://schemas.openxmlformats.org/officeDocument/2006/relationships/hyperlink" Target="https://www.space.com/44-venus-second-planet-from-the-sun-brightest-planet-in-solar-system.html" TargetMode="External"/><Relationship Id="rId10" Type="http://schemas.openxmlformats.org/officeDocument/2006/relationships/hyperlink" Target="http://media.hoover.org/sites/default/files/documents/0817939717_137.pdf" TargetMode="External"/><Relationship Id="rId19" Type="http://schemas.openxmlformats.org/officeDocument/2006/relationships/hyperlink" Target="https://en.wikipedia.org/wiki/University_of_Southern_Mississippi" TargetMode="External"/><Relationship Id="rId4" Type="http://schemas.openxmlformats.org/officeDocument/2006/relationships/customXml" Target="../customXml/item4.xml"/><Relationship Id="rId9" Type="http://schemas.openxmlformats.org/officeDocument/2006/relationships/hyperlink" Target="http://www.spacex.com/" TargetMode="External"/><Relationship Id="rId14" Type="http://schemas.openxmlformats.org/officeDocument/2006/relationships/hyperlink" Target="https://doi.org/10.1016/j.spacepol.2017.10.00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239</TotalTime>
  <Pages>23</Pages>
  <Words>8120</Words>
  <Characters>46284</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31</cp:revision>
  <dcterms:created xsi:type="dcterms:W3CDTF">2022-01-13T00:31:00Z</dcterms:created>
  <dcterms:modified xsi:type="dcterms:W3CDTF">2022-01-30T21:52:00Z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