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7071B" w14:textId="1739E396" w:rsidR="0026454D" w:rsidRPr="0026454D" w:rsidRDefault="0026454D" w:rsidP="0026454D">
      <w:pPr>
        <w:pStyle w:val="Heading3"/>
        <w:rPr>
          <w:rFonts w:asciiTheme="majorHAnsi" w:hAnsiTheme="majorHAnsi" w:cstheme="majorHAnsi"/>
        </w:rPr>
      </w:pPr>
      <w:proofErr w:type="spellStart"/>
      <w:r w:rsidRPr="0026454D">
        <w:rPr>
          <w:rFonts w:asciiTheme="majorHAnsi" w:hAnsiTheme="majorHAnsi" w:cstheme="majorHAnsi"/>
        </w:rPr>
        <w:t>nc</w:t>
      </w:r>
      <w:proofErr w:type="spellEnd"/>
      <w:r w:rsidRPr="0026454D">
        <w:rPr>
          <w:rFonts w:asciiTheme="majorHAnsi" w:hAnsiTheme="majorHAnsi" w:cstheme="majorHAnsi"/>
        </w:rPr>
        <w:t xml:space="preserve"> </w:t>
      </w:r>
      <w:r w:rsidRPr="0026454D">
        <w:rPr>
          <w:rFonts w:asciiTheme="majorHAnsi" w:hAnsiTheme="majorHAnsi" w:cstheme="majorHAnsi"/>
        </w:rPr>
        <w:t>t</w:t>
      </w:r>
    </w:p>
    <w:p w14:paraId="0D901065" w14:textId="611689AF" w:rsidR="0026454D" w:rsidRPr="0026454D" w:rsidRDefault="0026454D" w:rsidP="00AE3D8B"/>
    <w:p w14:paraId="2842D4FF" w14:textId="77777777" w:rsidR="0026454D" w:rsidRPr="0026454D" w:rsidRDefault="0026454D" w:rsidP="0026454D">
      <w:pPr>
        <w:pStyle w:val="Heading4"/>
        <w:rPr>
          <w:rFonts w:asciiTheme="majorHAnsi" w:hAnsiTheme="majorHAnsi" w:cstheme="majorHAnsi"/>
        </w:rPr>
      </w:pPr>
      <w:r w:rsidRPr="0026454D">
        <w:rPr>
          <w:rFonts w:asciiTheme="majorHAnsi" w:hAnsiTheme="majorHAnsi" w:cstheme="majorHAnsi"/>
        </w:rPr>
        <w:t xml:space="preserve">Interpretation: Topical affirmatives may only garner offense from the hypothetical implementation by governments that </w:t>
      </w:r>
      <w:proofErr w:type="gramStart"/>
      <w:r w:rsidRPr="0026454D">
        <w:rPr>
          <w:rFonts w:asciiTheme="majorHAnsi" w:hAnsiTheme="majorHAnsi" w:cstheme="majorHAnsi"/>
        </w:rPr>
        <w:t>The</w:t>
      </w:r>
      <w:proofErr w:type="gramEnd"/>
      <w:r w:rsidRPr="0026454D">
        <w:rPr>
          <w:rFonts w:asciiTheme="majorHAnsi" w:hAnsiTheme="majorHAnsi" w:cstheme="majorHAnsi"/>
        </w:rPr>
        <w:t xml:space="preserve"> appropriation of outer space by private entities is unjust</w:t>
      </w:r>
    </w:p>
    <w:p w14:paraId="26F2033E" w14:textId="77777777" w:rsidR="0026454D" w:rsidRPr="0026454D" w:rsidRDefault="0026454D" w:rsidP="0026454D">
      <w:pPr>
        <w:rPr>
          <w:rFonts w:asciiTheme="majorHAnsi" w:hAnsiTheme="majorHAnsi" w:cstheme="majorHAnsi"/>
        </w:rPr>
      </w:pPr>
    </w:p>
    <w:p w14:paraId="2D733BBD" w14:textId="77777777" w:rsidR="0026454D" w:rsidRPr="0026454D" w:rsidRDefault="0026454D" w:rsidP="0026454D">
      <w:pPr>
        <w:pStyle w:val="Heading4"/>
        <w:rPr>
          <w:rFonts w:asciiTheme="majorHAnsi" w:eastAsia="Calibri" w:hAnsiTheme="majorHAnsi" w:cstheme="majorHAnsi"/>
        </w:rPr>
      </w:pPr>
      <w:r w:rsidRPr="0026454D">
        <w:rPr>
          <w:rFonts w:asciiTheme="majorHAnsi" w:eastAsia="Calibri" w:hAnsiTheme="majorHAnsi" w:cstheme="majorHAnsi"/>
        </w:rPr>
        <w:t xml:space="preserve">Resolved requires policy action </w:t>
      </w:r>
    </w:p>
    <w:p w14:paraId="38C78FD0" w14:textId="77777777" w:rsidR="0026454D" w:rsidRPr="0026454D" w:rsidRDefault="0026454D" w:rsidP="0026454D">
      <w:pPr>
        <w:rPr>
          <w:rFonts w:asciiTheme="majorHAnsi" w:hAnsiTheme="majorHAnsi" w:cstheme="majorHAnsi"/>
        </w:rPr>
      </w:pPr>
      <w:r w:rsidRPr="0026454D">
        <w:rPr>
          <w:rStyle w:val="Style13ptBold"/>
          <w:rFonts w:asciiTheme="majorHAnsi" w:hAnsiTheme="majorHAnsi" w:cstheme="majorHAnsi"/>
        </w:rPr>
        <w:t xml:space="preserve">Louisiana State Legislature </w:t>
      </w:r>
      <w:r w:rsidRPr="0026454D">
        <w:rPr>
          <w:rFonts w:asciiTheme="majorHAnsi" w:hAnsiTheme="majorHAnsi" w:cstheme="majorHAnsi"/>
        </w:rPr>
        <w:t>(</w:t>
      </w:r>
      <w:hyperlink r:id="rId9" w:history="1">
        <w:r w:rsidRPr="0026454D">
          <w:rPr>
            <w:rStyle w:val="Hyperlink"/>
            <w:rFonts w:asciiTheme="majorHAnsi" w:hAnsiTheme="majorHAnsi" w:cstheme="majorHAnsi"/>
          </w:rPr>
          <w:t>https://www.legis.la.gov/legis/Glossary.aspx</w:t>
        </w:r>
      </w:hyperlink>
      <w:r w:rsidRPr="0026454D">
        <w:rPr>
          <w:rStyle w:val="Hyperlink"/>
          <w:rFonts w:asciiTheme="majorHAnsi" w:hAnsiTheme="majorHAnsi" w:cstheme="majorHAnsi"/>
        </w:rPr>
        <w:t>)</w:t>
      </w:r>
      <w:r w:rsidRPr="0026454D">
        <w:rPr>
          <w:rFonts w:asciiTheme="majorHAnsi" w:hAnsiTheme="majorHAnsi" w:cstheme="majorHAnsi"/>
        </w:rPr>
        <w:t xml:space="preserve"> Ngong</w:t>
      </w:r>
    </w:p>
    <w:p w14:paraId="5AE4E358" w14:textId="77777777" w:rsidR="0026454D" w:rsidRPr="0026454D" w:rsidRDefault="0026454D" w:rsidP="0026454D">
      <w:pPr>
        <w:rPr>
          <w:rFonts w:asciiTheme="majorHAnsi" w:hAnsiTheme="majorHAnsi" w:cstheme="majorHAnsi"/>
          <w:b/>
          <w:highlight w:val="green"/>
          <w:u w:val="single"/>
          <w:shd w:val="clear" w:color="auto" w:fill="00FFFF"/>
        </w:rPr>
      </w:pPr>
      <w:r w:rsidRPr="0026454D">
        <w:rPr>
          <w:rFonts w:asciiTheme="majorHAnsi" w:hAnsiTheme="majorHAnsi" w:cstheme="majorHAnsi"/>
          <w:b/>
          <w:highlight w:val="green"/>
          <w:u w:val="single"/>
          <w:shd w:val="clear" w:color="auto" w:fill="00FFFF"/>
        </w:rPr>
        <w:t xml:space="preserve">Resolution  </w:t>
      </w:r>
    </w:p>
    <w:p w14:paraId="19F29D6F" w14:textId="77777777" w:rsidR="0026454D" w:rsidRPr="0026454D" w:rsidRDefault="0026454D" w:rsidP="0026454D">
      <w:pPr>
        <w:rPr>
          <w:rFonts w:asciiTheme="majorHAnsi" w:hAnsiTheme="majorHAnsi" w:cstheme="majorHAnsi"/>
        </w:rPr>
      </w:pPr>
      <w:r w:rsidRPr="0026454D">
        <w:rPr>
          <w:rFonts w:asciiTheme="majorHAnsi" w:hAnsiTheme="majorHAnsi" w:cstheme="majorHAnsi"/>
          <w:b/>
          <w:highlight w:val="green"/>
          <w:u w:val="single"/>
          <w:shd w:val="clear" w:color="auto" w:fill="00FFFF"/>
        </w:rPr>
        <w:t>A legislative instrument</w:t>
      </w:r>
      <w:r w:rsidRPr="0026454D">
        <w:rPr>
          <w:rFonts w:asciiTheme="majorHAnsi" w:hAnsiTheme="majorHAnsi" w:cstheme="majorHAnsi"/>
          <w:u w:val="single"/>
        </w:rPr>
        <w:t xml:space="preserve"> </w:t>
      </w:r>
      <w:r w:rsidRPr="0026454D">
        <w:rPr>
          <w:rFonts w:asciiTheme="majorHAnsi" w:hAnsiTheme="majorHAnsi" w:cstheme="majorHAnsi"/>
          <w:sz w:val="16"/>
        </w:rPr>
        <w:t xml:space="preserve">that generally is </w:t>
      </w:r>
      <w:r w:rsidRPr="0026454D">
        <w:rPr>
          <w:rFonts w:asciiTheme="majorHAnsi" w:hAnsiTheme="majorHAnsi" w:cstheme="majorHAnsi"/>
          <w:b/>
          <w:highlight w:val="green"/>
          <w:u w:val="single"/>
          <w:shd w:val="clear" w:color="auto" w:fill="00FFFF"/>
        </w:rPr>
        <w:t>used for</w:t>
      </w:r>
      <w:r w:rsidRPr="0026454D">
        <w:rPr>
          <w:rFonts w:asciiTheme="majorHAnsi" w:hAnsiTheme="majorHAnsi" w:cstheme="majorHAnsi"/>
          <w:sz w:val="16"/>
        </w:rPr>
        <w:t xml:space="preserve"> making </w:t>
      </w:r>
      <w:proofErr w:type="gramStart"/>
      <w:r w:rsidRPr="0026454D">
        <w:rPr>
          <w:rFonts w:asciiTheme="majorHAnsi" w:hAnsiTheme="majorHAnsi" w:cstheme="majorHAnsi"/>
          <w:sz w:val="16"/>
        </w:rPr>
        <w:t xml:space="preserve">declarations,  </w:t>
      </w:r>
      <w:r w:rsidRPr="0026454D">
        <w:rPr>
          <w:rFonts w:asciiTheme="majorHAnsi" w:hAnsiTheme="majorHAnsi" w:cstheme="majorHAnsi"/>
          <w:b/>
          <w:highlight w:val="green"/>
          <w:u w:val="single"/>
          <w:shd w:val="clear" w:color="auto" w:fill="00FFFF"/>
        </w:rPr>
        <w:t>stating</w:t>
      </w:r>
      <w:proofErr w:type="gramEnd"/>
      <w:r w:rsidRPr="0026454D">
        <w:rPr>
          <w:rFonts w:asciiTheme="majorHAnsi" w:hAnsiTheme="majorHAnsi" w:cstheme="majorHAnsi"/>
          <w:b/>
          <w:highlight w:val="green"/>
          <w:u w:val="single"/>
          <w:shd w:val="clear" w:color="auto" w:fill="00FFFF"/>
        </w:rPr>
        <w:t xml:space="preserve"> policies</w:t>
      </w:r>
      <w:r w:rsidRPr="0026454D">
        <w:rPr>
          <w:rFonts w:asciiTheme="majorHAnsi" w:hAnsiTheme="majorHAnsi" w:cstheme="majorHAnsi"/>
          <w:sz w:val="16"/>
          <w:highlight w:val="green"/>
        </w:rPr>
        <w:t>,</w:t>
      </w:r>
      <w:r w:rsidRPr="0026454D">
        <w:rPr>
          <w:rFonts w:asciiTheme="majorHAnsi" w:hAnsiTheme="majorHAnsi" w:cstheme="majorHAnsi"/>
          <w:sz w:val="16"/>
        </w:rPr>
        <w:t xml:space="preserve"> and making decisions where some other form is not  required. A bill includes the constitutionally required enacting clause; </w:t>
      </w:r>
      <w:proofErr w:type="gramStart"/>
      <w:r w:rsidRPr="0026454D">
        <w:rPr>
          <w:rFonts w:asciiTheme="majorHAnsi" w:hAnsiTheme="majorHAnsi" w:cstheme="majorHAnsi"/>
          <w:u w:val="single"/>
        </w:rPr>
        <w:t>a  resolution</w:t>
      </w:r>
      <w:proofErr w:type="gramEnd"/>
      <w:r w:rsidRPr="0026454D">
        <w:rPr>
          <w:rFonts w:asciiTheme="majorHAnsi" w:hAnsiTheme="majorHAnsi" w:cstheme="majorHAnsi"/>
          <w:u w:val="single"/>
        </w:rPr>
        <w:t xml:space="preserve"> </w:t>
      </w:r>
      <w:r w:rsidRPr="0026454D">
        <w:rPr>
          <w:rFonts w:asciiTheme="majorHAnsi" w:hAnsiTheme="majorHAnsi" w:cstheme="majorHAnsi"/>
          <w:b/>
          <w:highlight w:val="green"/>
          <w:u w:val="single"/>
          <w:shd w:val="clear" w:color="auto" w:fill="00FFFF"/>
        </w:rPr>
        <w:t>uses the term "resolved".</w:t>
      </w:r>
      <w:r w:rsidRPr="0026454D">
        <w:rPr>
          <w:rFonts w:asciiTheme="majorHAnsi" w:hAnsiTheme="majorHAnsi" w:cstheme="majorHAnsi"/>
          <w:sz w:val="16"/>
        </w:rPr>
        <w:t xml:space="preserve"> Not subject to a time limit </w:t>
      </w:r>
      <w:proofErr w:type="gramStart"/>
      <w:r w:rsidRPr="0026454D">
        <w:rPr>
          <w:rFonts w:asciiTheme="majorHAnsi" w:hAnsiTheme="majorHAnsi" w:cstheme="majorHAnsi"/>
          <w:sz w:val="16"/>
        </w:rPr>
        <w:t>for  introduction</w:t>
      </w:r>
      <w:proofErr w:type="gramEnd"/>
      <w:r w:rsidRPr="0026454D">
        <w:rPr>
          <w:rFonts w:asciiTheme="majorHAnsi" w:hAnsiTheme="majorHAnsi" w:cstheme="majorHAnsi"/>
          <w:sz w:val="16"/>
        </w:rPr>
        <w:t xml:space="preserve"> nor to governor's veto. </w:t>
      </w:r>
      <w:proofErr w:type="gramStart"/>
      <w:r w:rsidRPr="0026454D">
        <w:rPr>
          <w:rFonts w:asciiTheme="majorHAnsi" w:hAnsiTheme="majorHAnsi" w:cstheme="majorHAnsi"/>
          <w:sz w:val="16"/>
        </w:rPr>
        <w:t>( Const.</w:t>
      </w:r>
      <w:proofErr w:type="gramEnd"/>
      <w:r w:rsidRPr="0026454D">
        <w:rPr>
          <w:rFonts w:asciiTheme="majorHAnsi" w:hAnsiTheme="majorHAnsi" w:cstheme="majorHAnsi"/>
          <w:sz w:val="16"/>
        </w:rPr>
        <w:t xml:space="preserve"> Art. III, §17(B) and House  Rules 8.11 , 13.1 , 6.8 , and 7.4</w:t>
      </w:r>
      <w:r w:rsidRPr="0026454D">
        <w:rPr>
          <w:rFonts w:asciiTheme="majorHAnsi" w:hAnsiTheme="majorHAnsi" w:cstheme="majorHAnsi"/>
        </w:rPr>
        <w:t xml:space="preserve"> and Senate Rules 10.9, 13.5 and 15.1)</w:t>
      </w:r>
    </w:p>
    <w:p w14:paraId="0B8E6579" w14:textId="77777777" w:rsidR="0026454D" w:rsidRPr="0026454D" w:rsidRDefault="0026454D" w:rsidP="0026454D">
      <w:pPr>
        <w:rPr>
          <w:rFonts w:asciiTheme="majorHAnsi" w:hAnsiTheme="majorHAnsi" w:cstheme="majorHAnsi"/>
        </w:rPr>
      </w:pPr>
    </w:p>
    <w:p w14:paraId="70D784A2" w14:textId="77777777" w:rsidR="0026454D" w:rsidRPr="0026454D" w:rsidRDefault="0026454D" w:rsidP="0026454D">
      <w:pPr>
        <w:pStyle w:val="Heading4"/>
        <w:rPr>
          <w:rFonts w:asciiTheme="majorHAnsi" w:hAnsiTheme="majorHAnsi" w:cstheme="majorHAnsi"/>
        </w:rPr>
      </w:pPr>
      <w:r w:rsidRPr="0026454D">
        <w:rPr>
          <w:rFonts w:asciiTheme="majorHAnsi" w:hAnsiTheme="majorHAnsi" w:cstheme="majorHAnsi"/>
        </w:rPr>
        <w:t xml:space="preserve">Appropriation </w:t>
      </w:r>
    </w:p>
    <w:p w14:paraId="1708251A" w14:textId="77777777" w:rsidR="0026454D" w:rsidRPr="0026454D" w:rsidRDefault="0026454D" w:rsidP="0026454D">
      <w:pPr>
        <w:rPr>
          <w:rFonts w:asciiTheme="majorHAnsi" w:hAnsiTheme="majorHAnsi" w:cstheme="majorHAnsi"/>
        </w:rPr>
      </w:pPr>
      <w:r w:rsidRPr="0026454D">
        <w:rPr>
          <w:rFonts w:asciiTheme="majorHAnsi" w:hAnsiTheme="majorHAnsi" w:cstheme="majorHAnsi"/>
        </w:rPr>
        <w:t xml:space="preserve">TIMOTHY JUSTIN </w:t>
      </w:r>
      <w:r w:rsidRPr="0026454D">
        <w:rPr>
          <w:rStyle w:val="Style13ptBold"/>
          <w:rFonts w:asciiTheme="majorHAnsi" w:hAnsiTheme="majorHAnsi" w:cstheme="majorHAnsi"/>
        </w:rPr>
        <w:t>TRAPP</w:t>
      </w:r>
      <w:r w:rsidRPr="0026454D">
        <w:rPr>
          <w:rFonts w:asciiTheme="majorHAnsi" w:hAnsiTheme="majorHAnsi" w:cstheme="majorHAnsi"/>
        </w:rPr>
        <w:t xml:space="preserve">, JD Candidate @ UIUC Law, </w:t>
      </w:r>
      <w:r w:rsidRPr="0026454D">
        <w:rPr>
          <w:rStyle w:val="Style13ptBold"/>
          <w:rFonts w:asciiTheme="majorHAnsi" w:hAnsiTheme="majorHAnsi" w:cstheme="majorHAnsi"/>
        </w:rPr>
        <w:t>’13</w:t>
      </w:r>
      <w:r w:rsidRPr="0026454D">
        <w:rPr>
          <w:rFonts w:asciiTheme="majorHAnsi" w:hAnsiTheme="majorHAnsi" w:cstheme="majorHAnsi"/>
        </w:rPr>
        <w:t>, TAKING UP SPACE BY ANY OTHER MEANS: COMING TO TERMS WITH THE NONAPPROPRIATION ARTICLE OF THE OUTER SPACE TREATY UNIVERSITY OF ILLINOIS LAW REVIEW [Vol. 2013 No. 4]</w:t>
      </w:r>
    </w:p>
    <w:p w14:paraId="2E841FCD" w14:textId="77777777" w:rsidR="0026454D" w:rsidRPr="0026454D" w:rsidRDefault="0026454D" w:rsidP="0026454D">
      <w:pPr>
        <w:rPr>
          <w:rFonts w:asciiTheme="majorHAnsi" w:hAnsiTheme="majorHAnsi" w:cstheme="majorHAnsi"/>
        </w:rPr>
      </w:pPr>
      <w:r w:rsidRPr="0026454D">
        <w:rPr>
          <w:rFonts w:asciiTheme="majorHAnsi" w:hAnsiTheme="majorHAnsi" w:cstheme="majorHAnsi"/>
        </w:rPr>
        <w:t xml:space="preserve">The issues presented in relation to the </w:t>
      </w:r>
      <w:proofErr w:type="spellStart"/>
      <w:r w:rsidRPr="0026454D">
        <w:rPr>
          <w:rFonts w:asciiTheme="majorHAnsi" w:hAnsiTheme="majorHAnsi" w:cstheme="majorHAnsi"/>
        </w:rPr>
        <w:t>nonappropriation</w:t>
      </w:r>
      <w:proofErr w:type="spellEnd"/>
      <w:r w:rsidRPr="0026454D">
        <w:rPr>
          <w:rFonts w:asciiTheme="majorHAnsi" w:hAnsiTheme="majorHAnsi" w:cstheme="majorHAnsi"/>
        </w:rPr>
        <w:t xml:space="preserve"> article of the Outer Space Treaty should be clear.214 The ITU has, quite blatantly, created something akin to “</w:t>
      </w:r>
      <w:r w:rsidRPr="0026454D">
        <w:rPr>
          <w:rStyle w:val="StyleUnderline"/>
          <w:rFonts w:asciiTheme="majorHAnsi" w:hAnsiTheme="majorHAnsi" w:cstheme="majorHAnsi"/>
        </w:rPr>
        <w:t>property interests in outer space</w:t>
      </w:r>
      <w:r w:rsidRPr="0026454D">
        <w:rPr>
          <w:rFonts w:asciiTheme="majorHAnsi" w:hAnsiTheme="majorHAnsi" w:cstheme="majorHAnsi"/>
        </w:rPr>
        <w:t xml:space="preserve">.”215 It allows nations to exclude others from their orbital slots, even when the nation is not currently using that slot.216 This </w:t>
      </w:r>
      <w:r w:rsidRPr="0026454D">
        <w:rPr>
          <w:rStyle w:val="StyleUnderline"/>
          <w:rFonts w:asciiTheme="majorHAnsi" w:hAnsiTheme="majorHAnsi" w:cstheme="majorHAnsi"/>
        </w:rPr>
        <w:t>is directly in line with at least one definition of outer-space appropriation</w:t>
      </w:r>
      <w:r w:rsidRPr="0026454D">
        <w:rPr>
          <w:rFonts w:asciiTheme="majorHAnsi" w:hAnsiTheme="majorHAnsi" w:cstheme="majorHAnsi"/>
        </w:rPr>
        <w:t>.217 [**Start Footnote 217**Id. at 236 (“</w:t>
      </w:r>
      <w:r w:rsidRPr="0026454D">
        <w:rPr>
          <w:rStyle w:val="Emphasis"/>
          <w:rFonts w:asciiTheme="majorHAnsi" w:hAnsiTheme="majorHAnsi" w:cstheme="majorHAnsi"/>
          <w:highlight w:val="green"/>
        </w:rPr>
        <w:t>Appropriation of outer space</w:t>
      </w:r>
      <w:r w:rsidRPr="0026454D">
        <w:rPr>
          <w:rFonts w:asciiTheme="majorHAnsi" w:hAnsiTheme="majorHAnsi" w:cstheme="majorHAnsi"/>
        </w:rPr>
        <w:t xml:space="preserve">, </w:t>
      </w:r>
      <w:r w:rsidRPr="0026454D">
        <w:rPr>
          <w:rStyle w:val="Emphasis"/>
          <w:rFonts w:asciiTheme="majorHAnsi" w:hAnsiTheme="majorHAnsi" w:cstheme="majorHAnsi"/>
        </w:rPr>
        <w:t>therefore</w:t>
      </w:r>
      <w:r w:rsidRPr="0026454D">
        <w:rPr>
          <w:rStyle w:val="Emphasis"/>
          <w:rFonts w:asciiTheme="majorHAnsi" w:hAnsiTheme="majorHAnsi" w:cstheme="majorHAnsi"/>
          <w:highlight w:val="green"/>
        </w:rPr>
        <w:t>, is</w:t>
      </w:r>
      <w:r w:rsidRPr="0026454D">
        <w:rPr>
          <w:rStyle w:val="Emphasis"/>
          <w:rFonts w:asciiTheme="majorHAnsi" w:hAnsiTheme="majorHAnsi" w:cstheme="majorHAnsi"/>
        </w:rPr>
        <w:t xml:space="preserve"> ‘the </w:t>
      </w:r>
      <w:r w:rsidRPr="0026454D">
        <w:rPr>
          <w:rStyle w:val="Emphasis"/>
          <w:rFonts w:asciiTheme="majorHAnsi" w:hAnsiTheme="majorHAnsi" w:cstheme="majorHAnsi"/>
          <w:highlight w:val="green"/>
        </w:rPr>
        <w:t>exercise of exclusive control</w:t>
      </w:r>
      <w:r w:rsidRPr="0026454D">
        <w:rPr>
          <w:rStyle w:val="Emphasis"/>
          <w:rFonts w:asciiTheme="majorHAnsi" w:hAnsiTheme="majorHAnsi" w:cstheme="majorHAnsi"/>
        </w:rPr>
        <w:t xml:space="preserve"> or exclusive use’ </w:t>
      </w:r>
      <w:r w:rsidRPr="0026454D">
        <w:rPr>
          <w:rStyle w:val="Emphasis"/>
          <w:rFonts w:asciiTheme="majorHAnsi" w:hAnsiTheme="majorHAnsi" w:cstheme="majorHAnsi"/>
          <w:highlight w:val="green"/>
        </w:rPr>
        <w:t>with</w:t>
      </w:r>
      <w:r w:rsidRPr="0026454D">
        <w:rPr>
          <w:rStyle w:val="Emphasis"/>
          <w:rFonts w:asciiTheme="majorHAnsi" w:hAnsiTheme="majorHAnsi" w:cstheme="majorHAnsi"/>
        </w:rPr>
        <w:t xml:space="preserve"> a sense of </w:t>
      </w:r>
      <w:r w:rsidRPr="0026454D">
        <w:rPr>
          <w:rStyle w:val="Emphasis"/>
          <w:rFonts w:asciiTheme="majorHAnsi" w:hAnsiTheme="majorHAnsi" w:cstheme="majorHAnsi"/>
          <w:highlight w:val="green"/>
        </w:rPr>
        <w:t>permanence</w:t>
      </w:r>
      <w:r w:rsidRPr="0026454D">
        <w:rPr>
          <w:rStyle w:val="Emphasis"/>
          <w:rFonts w:asciiTheme="majorHAnsi" w:hAnsiTheme="majorHAnsi" w:cstheme="majorHAnsi"/>
        </w:rPr>
        <w:t>, which limits other nations’ access to i</w:t>
      </w:r>
      <w:r w:rsidRPr="0026454D">
        <w:rPr>
          <w:rFonts w:asciiTheme="majorHAnsi" w:hAnsiTheme="majorHAnsi" w:cstheme="majorHAnsi"/>
        </w:rPr>
        <w:t>t.”) (</w:t>
      </w:r>
      <w:proofErr w:type="gramStart"/>
      <w:r w:rsidRPr="0026454D">
        <w:rPr>
          <w:rFonts w:asciiTheme="majorHAnsi" w:hAnsiTheme="majorHAnsi" w:cstheme="majorHAnsi"/>
        </w:rPr>
        <w:t>quoting</w:t>
      </w:r>
      <w:proofErr w:type="gramEnd"/>
      <w:r w:rsidRPr="0026454D">
        <w:rPr>
          <w:rFonts w:asciiTheme="majorHAnsi" w:hAnsiTheme="majorHAnsi" w:cstheme="majorHAnsi"/>
        </w:rPr>
        <w:t xml:space="preserve"> Milton L. Smith, The Role of the ITU in the Development of Space Law, 17 ANNALS AIR &amp; SPACE L. 157, 165 (1992)). **End Footnote 217*</w:t>
      </w:r>
      <w:proofErr w:type="gramStart"/>
      <w:r w:rsidRPr="0026454D">
        <w:rPr>
          <w:rFonts w:asciiTheme="majorHAnsi" w:hAnsiTheme="majorHAnsi" w:cstheme="majorHAnsi"/>
        </w:rPr>
        <w:t>*]The</w:t>
      </w:r>
      <w:proofErr w:type="gramEnd"/>
      <w:r w:rsidRPr="0026454D">
        <w:rPr>
          <w:rFonts w:asciiTheme="majorHAnsi" w:hAnsiTheme="majorHAnsi" w:cstheme="majorHAnsi"/>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1DC4CEA5" w14:textId="77777777" w:rsidR="0026454D" w:rsidRPr="0026454D" w:rsidRDefault="0026454D" w:rsidP="0026454D">
      <w:pPr>
        <w:rPr>
          <w:rFonts w:asciiTheme="majorHAnsi" w:hAnsiTheme="majorHAnsi" w:cstheme="majorHAnsi"/>
        </w:rPr>
      </w:pPr>
    </w:p>
    <w:p w14:paraId="77E21ECC" w14:textId="56D8F5F9" w:rsidR="0026454D" w:rsidRDefault="0026454D" w:rsidP="0026454D">
      <w:pPr>
        <w:pStyle w:val="Heading4"/>
        <w:rPr>
          <w:rFonts w:asciiTheme="majorHAnsi" w:hAnsiTheme="majorHAnsi" w:cstheme="majorHAnsi"/>
        </w:rPr>
      </w:pPr>
      <w:r w:rsidRPr="00B36145">
        <w:rPr>
          <w:rFonts w:asciiTheme="majorHAnsi" w:hAnsiTheme="majorHAnsi" w:cstheme="majorHAnsi"/>
        </w:rPr>
        <w:lastRenderedPageBreak/>
        <w:t>Vote neg for predictable limits—post-facto topic adjustment structurally favors the aff by manipulating the balance of prep which is anchored around the resolution as a stasis point. Not debating the topic allows someone to specialize in one area of the library for 4 years giving them a huge edge over people who switch research focus ever 2 months, which means their arguments are presumptively false because they haven’t been subject to well-researched scrutiny</w:t>
      </w:r>
    </w:p>
    <w:p w14:paraId="5C614525" w14:textId="77777777" w:rsidR="0026454D" w:rsidRPr="0026454D" w:rsidRDefault="0026454D" w:rsidP="0026454D"/>
    <w:p w14:paraId="38C46428" w14:textId="01AF5BD4" w:rsidR="0026454D" w:rsidRPr="00B36145" w:rsidRDefault="0026454D" w:rsidP="0026454D">
      <w:pPr>
        <w:pStyle w:val="Heading4"/>
        <w:rPr>
          <w:rFonts w:asciiTheme="majorHAnsi" w:hAnsiTheme="majorHAnsi" w:cstheme="majorHAnsi"/>
        </w:rPr>
      </w:pPr>
      <w:r>
        <w:rPr>
          <w:rFonts w:asciiTheme="majorHAnsi" w:hAnsiTheme="majorHAnsi" w:cstheme="majorHAnsi"/>
        </w:rPr>
        <w:t>2</w:t>
      </w:r>
      <w:r w:rsidRPr="00B36145">
        <w:rPr>
          <w:rFonts w:asciiTheme="majorHAnsi" w:hAnsiTheme="majorHAnsi" w:cstheme="majorHAnsi"/>
        </w:rPr>
        <w:t xml:space="preserve"> impacts:</w:t>
      </w:r>
    </w:p>
    <w:p w14:paraId="614329AC" w14:textId="77777777" w:rsidR="0026454D" w:rsidRPr="00B36145" w:rsidRDefault="0026454D" w:rsidP="0026454D">
      <w:pPr>
        <w:pStyle w:val="Heading4"/>
        <w:rPr>
          <w:rFonts w:asciiTheme="majorHAnsi" w:hAnsiTheme="majorHAnsi" w:cstheme="majorHAnsi"/>
        </w:rPr>
      </w:pPr>
      <w:r w:rsidRPr="00B36145">
        <w:rPr>
          <w:rFonts w:asciiTheme="majorHAnsi" w:hAnsiTheme="majorHAnsi" w:cstheme="majorHAnsi"/>
        </w:rPr>
        <w:t>First is fairness—debate is fundamentally a game which requires both sides to have a relatively equal shot at winning and is necessary for any benefit to the activity. That outweighs:</w:t>
      </w:r>
    </w:p>
    <w:p w14:paraId="68A28ED6" w14:textId="77777777" w:rsidR="0026454D" w:rsidRPr="00B36145" w:rsidRDefault="0026454D" w:rsidP="0026454D">
      <w:pPr>
        <w:pStyle w:val="Heading4"/>
        <w:rPr>
          <w:rFonts w:asciiTheme="majorHAnsi" w:hAnsiTheme="majorHAnsi" w:cstheme="majorHAnsi"/>
        </w:rPr>
      </w:pPr>
      <w:r w:rsidRPr="00B36145">
        <w:rPr>
          <w:rFonts w:asciiTheme="majorHAnsi" w:hAnsiTheme="majorHAnsi" w:cstheme="majorHAnsi"/>
        </w:rPr>
        <w:t xml:space="preserve">A] decision-making: every argument concedes to the validity of fairness </w:t>
      </w:r>
      <w:proofErr w:type="gramStart"/>
      <w:r w:rsidRPr="00B36145">
        <w:rPr>
          <w:rFonts w:asciiTheme="majorHAnsi" w:hAnsiTheme="majorHAnsi" w:cstheme="majorHAnsi"/>
        </w:rPr>
        <w:t>i.e.</w:t>
      </w:r>
      <w:proofErr w:type="gramEnd"/>
      <w:r w:rsidRPr="00B36145">
        <w:rPr>
          <w:rFonts w:asciiTheme="majorHAnsi" w:hAnsiTheme="majorHAnsi" w:cstheme="majorHAnsi"/>
        </w:rPr>
        <w:t xml:space="preserve"> that the judge will make a fair decision based on the arguments presented. This means if they win fairness bad vote neg on presumption because you have no obligation to fairly evaluate their arguments.</w:t>
      </w:r>
    </w:p>
    <w:p w14:paraId="3F4EA266" w14:textId="3F628A0A" w:rsidR="0026454D" w:rsidRDefault="0026454D" w:rsidP="0026454D">
      <w:pPr>
        <w:pStyle w:val="Heading4"/>
        <w:rPr>
          <w:rFonts w:asciiTheme="majorHAnsi" w:hAnsiTheme="majorHAnsi" w:cstheme="majorHAnsi"/>
        </w:rPr>
      </w:pPr>
      <w:r w:rsidRPr="00B36145">
        <w:rPr>
          <w:rFonts w:asciiTheme="majorHAnsi" w:hAnsiTheme="majorHAnsi" w:cstheme="majorHAnsi"/>
        </w:rPr>
        <w:t xml:space="preserve">B] probability: voting aff can’t solve any of their impacts but it can solve ours. All the ballot does is tell tab who won which can’t stop any violence but can resolve the fairness imbalance in this </w:t>
      </w:r>
      <w:proofErr w:type="gramStart"/>
      <w:r w:rsidRPr="00B36145">
        <w:rPr>
          <w:rFonts w:asciiTheme="majorHAnsi" w:hAnsiTheme="majorHAnsi" w:cstheme="majorHAnsi"/>
        </w:rPr>
        <w:t>particular debate</w:t>
      </w:r>
      <w:proofErr w:type="gramEnd"/>
      <w:r w:rsidRPr="00B36145">
        <w:rPr>
          <w:rFonts w:asciiTheme="majorHAnsi" w:hAnsiTheme="majorHAnsi" w:cstheme="majorHAnsi"/>
        </w:rPr>
        <w:t>.</w:t>
      </w:r>
    </w:p>
    <w:p w14:paraId="42567A0D" w14:textId="77777777" w:rsidR="0026454D" w:rsidRPr="0026454D" w:rsidRDefault="0026454D" w:rsidP="0026454D"/>
    <w:p w14:paraId="6C08EDEC" w14:textId="205B3F37" w:rsidR="0026454D" w:rsidRPr="00B36145" w:rsidRDefault="0026454D" w:rsidP="0026454D">
      <w:pPr>
        <w:pStyle w:val="Heading4"/>
        <w:rPr>
          <w:rFonts w:asciiTheme="majorHAnsi" w:hAnsiTheme="majorHAnsi" w:cstheme="majorHAnsi"/>
        </w:rPr>
      </w:pPr>
      <w:r>
        <w:rPr>
          <w:rFonts w:asciiTheme="majorHAnsi" w:hAnsiTheme="majorHAnsi" w:cstheme="majorHAnsi"/>
        </w:rPr>
        <w:t>Second</w:t>
      </w:r>
      <w:r w:rsidRPr="00B36145">
        <w:rPr>
          <w:rFonts w:asciiTheme="majorHAnsi" w:hAnsiTheme="majorHAnsi" w:cstheme="majorHAnsi"/>
        </w:rPr>
        <w:t xml:space="preserve">—small schools </w:t>
      </w:r>
      <w:proofErr w:type="spellStart"/>
      <w:r w:rsidRPr="00B36145">
        <w:rPr>
          <w:rFonts w:asciiTheme="majorHAnsi" w:hAnsiTheme="majorHAnsi" w:cstheme="majorHAnsi"/>
        </w:rPr>
        <w:t>disad</w:t>
      </w:r>
      <w:proofErr w:type="spellEnd"/>
      <w:r w:rsidRPr="00B36145">
        <w:rPr>
          <w:rFonts w:asciiTheme="majorHAnsi" w:hAnsiTheme="majorHAnsi" w:cstheme="majorHAnsi"/>
        </w:rPr>
        <w:t xml:space="preserve">: under-resourced are most adversely </w:t>
      </w:r>
      <w:proofErr w:type="gramStart"/>
      <w:r w:rsidRPr="00B36145">
        <w:rPr>
          <w:rFonts w:asciiTheme="majorHAnsi" w:hAnsiTheme="majorHAnsi" w:cstheme="majorHAnsi"/>
        </w:rPr>
        <w:t>effected</w:t>
      </w:r>
      <w:proofErr w:type="gramEnd"/>
      <w:r w:rsidRPr="00B36145">
        <w:rPr>
          <w:rFonts w:asciiTheme="majorHAnsi" w:hAnsiTheme="majorHAnsi" w:cstheme="majorHAnsi"/>
        </w:rPr>
        <w:t xml:space="preserve"> by a massive, unpredictable </w:t>
      </w:r>
      <w:proofErr w:type="spellStart"/>
      <w:r w:rsidRPr="00B36145">
        <w:rPr>
          <w:rFonts w:asciiTheme="majorHAnsi" w:hAnsiTheme="majorHAnsi" w:cstheme="majorHAnsi"/>
        </w:rPr>
        <w:t>caselist</w:t>
      </w:r>
      <w:proofErr w:type="spellEnd"/>
      <w:r w:rsidRPr="00B36145">
        <w:rPr>
          <w:rFonts w:asciiTheme="majorHAnsi" w:hAnsiTheme="majorHAnsi" w:cstheme="majorHAnsi"/>
        </w:rPr>
        <w:t xml:space="preserve"> which worsens structural disparities</w:t>
      </w:r>
    </w:p>
    <w:p w14:paraId="6460DFF8" w14:textId="77777777" w:rsidR="0026454D" w:rsidRPr="00B36145" w:rsidRDefault="0026454D" w:rsidP="0026454D">
      <w:pPr>
        <w:rPr>
          <w:rFonts w:asciiTheme="majorHAnsi" w:hAnsiTheme="majorHAnsi" w:cstheme="majorHAnsi"/>
        </w:rPr>
      </w:pPr>
    </w:p>
    <w:p w14:paraId="1EFB6AF0" w14:textId="7E7AAD4E" w:rsidR="0026454D" w:rsidRDefault="0026454D" w:rsidP="0026454D">
      <w:pPr>
        <w:pStyle w:val="Heading4"/>
      </w:pPr>
      <w:r>
        <w:t>TVA – their aff</w:t>
      </w:r>
    </w:p>
    <w:p w14:paraId="43577382" w14:textId="77777777" w:rsidR="0026454D" w:rsidRPr="0026454D" w:rsidRDefault="0026454D" w:rsidP="0026454D"/>
    <w:p w14:paraId="2E423AE7" w14:textId="77777777" w:rsidR="0026454D" w:rsidRPr="00B36145" w:rsidRDefault="0026454D" w:rsidP="0026454D">
      <w:pPr>
        <w:pStyle w:val="Heading4"/>
        <w:rPr>
          <w:rFonts w:asciiTheme="majorHAnsi" w:hAnsiTheme="majorHAnsi" w:cstheme="majorHAnsi"/>
        </w:rPr>
      </w:pPr>
      <w:proofErr w:type="spellStart"/>
      <w:r w:rsidRPr="00B36145">
        <w:rPr>
          <w:rFonts w:asciiTheme="majorHAnsi" w:hAnsiTheme="majorHAnsi" w:cstheme="majorHAnsi"/>
        </w:rPr>
        <w:lastRenderedPageBreak/>
        <w:t>Disads</w:t>
      </w:r>
      <w:proofErr w:type="spellEnd"/>
      <w:r w:rsidRPr="00B36145">
        <w:rPr>
          <w:rFonts w:asciiTheme="majorHAnsi" w:hAnsiTheme="majorHAnsi" w:cstheme="majorHAnsi"/>
        </w:rPr>
        <w:t xml:space="preserve"> to the TVA prove there’s negative ground and that it’s a contestable stasis point, and if their critique is incompatible with the topic reading it on the neg solves and is better because it promotes switch-side debate</w:t>
      </w:r>
    </w:p>
    <w:p w14:paraId="3DDA6EDC" w14:textId="77777777" w:rsidR="0026454D" w:rsidRPr="00B36145" w:rsidRDefault="0026454D" w:rsidP="0026454D">
      <w:pPr>
        <w:pStyle w:val="Heading4"/>
        <w:rPr>
          <w:rFonts w:asciiTheme="majorHAnsi" w:hAnsiTheme="majorHAnsi" w:cstheme="majorHAnsi"/>
        </w:rPr>
      </w:pPr>
      <w:r w:rsidRPr="00B36145">
        <w:rPr>
          <w:rFonts w:asciiTheme="majorHAnsi" w:hAnsiTheme="majorHAnsi" w:cstheme="majorHAnsi"/>
        </w:rPr>
        <w:t>Winning their aff doesn’t answer T because only through the process of clash can they refine their defense of it—they need an explanation of why we switch sides and why there’s a winner and loser under their model</w:t>
      </w:r>
    </w:p>
    <w:p w14:paraId="7FDBB793" w14:textId="77777777" w:rsidR="0026454D" w:rsidRPr="00B36145" w:rsidRDefault="0026454D" w:rsidP="0026454D">
      <w:pPr>
        <w:pStyle w:val="Heading4"/>
        <w:rPr>
          <w:rFonts w:asciiTheme="majorHAnsi" w:hAnsiTheme="majorHAnsi" w:cstheme="majorHAnsi"/>
        </w:rPr>
      </w:pPr>
      <w:r w:rsidRPr="00B36145">
        <w:rPr>
          <w:rFonts w:asciiTheme="majorHAnsi" w:hAnsiTheme="majorHAnsi" w:cstheme="majorHAnsi"/>
        </w:rPr>
        <w:t>Reject the team—T is question of models of debate and the damage to our strategy was already done</w:t>
      </w:r>
    </w:p>
    <w:p w14:paraId="2B1E7173" w14:textId="77777777" w:rsidR="0026454D" w:rsidRPr="00B36145" w:rsidRDefault="0026454D" w:rsidP="0026454D">
      <w:pPr>
        <w:pStyle w:val="Heading4"/>
        <w:rPr>
          <w:rFonts w:asciiTheme="majorHAnsi" w:hAnsiTheme="majorHAnsi" w:cstheme="majorHAnsi"/>
        </w:rPr>
      </w:pPr>
      <w:r w:rsidRPr="00B36145">
        <w:rPr>
          <w:rFonts w:asciiTheme="majorHAnsi" w:hAnsiTheme="majorHAnsi" w:cstheme="majorHAnsi"/>
        </w:rPr>
        <w:t xml:space="preserve">Competing </w:t>
      </w:r>
      <w:proofErr w:type="spellStart"/>
      <w:r w:rsidRPr="00B36145">
        <w:rPr>
          <w:rFonts w:asciiTheme="majorHAnsi" w:hAnsiTheme="majorHAnsi" w:cstheme="majorHAnsi"/>
        </w:rPr>
        <w:t>interps</w:t>
      </w:r>
      <w:proofErr w:type="spellEnd"/>
      <w:r w:rsidRPr="00B36145">
        <w:rPr>
          <w:rFonts w:asciiTheme="majorHAnsi" w:hAnsiTheme="majorHAnsi" w:cstheme="majorHAnsi"/>
        </w:rPr>
        <w:t xml:space="preserve">—they </w:t>
      </w:r>
      <w:proofErr w:type="gramStart"/>
      <w:r w:rsidRPr="00B36145">
        <w:rPr>
          <w:rFonts w:asciiTheme="majorHAnsi" w:hAnsiTheme="majorHAnsi" w:cstheme="majorHAnsi"/>
        </w:rPr>
        <w:t>have to</w:t>
      </w:r>
      <w:proofErr w:type="gramEnd"/>
      <w:r w:rsidRPr="00B36145">
        <w:rPr>
          <w:rFonts w:asciiTheme="majorHAnsi" w:hAnsiTheme="majorHAnsi" w:cstheme="majorHAnsi"/>
        </w:rPr>
        <w:t xml:space="preserve"> proactively to justify their model and reasonability links to our offense</w:t>
      </w:r>
    </w:p>
    <w:p w14:paraId="49F303BF" w14:textId="77777777" w:rsidR="0026454D" w:rsidRPr="00B36145" w:rsidRDefault="0026454D" w:rsidP="0026454D">
      <w:pPr>
        <w:pStyle w:val="Heading4"/>
        <w:rPr>
          <w:rFonts w:asciiTheme="majorHAnsi" w:hAnsiTheme="majorHAnsi" w:cstheme="majorHAnsi"/>
        </w:rPr>
      </w:pPr>
      <w:r w:rsidRPr="00B36145">
        <w:rPr>
          <w:rFonts w:asciiTheme="majorHAnsi" w:hAnsiTheme="majorHAnsi" w:cstheme="majorHAnsi"/>
        </w:rPr>
        <w:t xml:space="preserve">No </w:t>
      </w:r>
      <w:proofErr w:type="spellStart"/>
      <w:r w:rsidRPr="00B36145">
        <w:rPr>
          <w:rFonts w:asciiTheme="majorHAnsi" w:hAnsiTheme="majorHAnsi" w:cstheme="majorHAnsi"/>
        </w:rPr>
        <w:t>rvis</w:t>
      </w:r>
      <w:proofErr w:type="spellEnd"/>
      <w:r w:rsidRPr="00B36145">
        <w:rPr>
          <w:rFonts w:asciiTheme="majorHAnsi" w:hAnsiTheme="majorHAnsi" w:cstheme="majorHAnsi"/>
        </w:rPr>
        <w:t xml:space="preserve"> or impact turns—it’s their burden to prove their topical. Beating back T doesn’t prove their advocacy is good</w:t>
      </w:r>
    </w:p>
    <w:p w14:paraId="0AE38E5B" w14:textId="77777777" w:rsidR="0026454D" w:rsidRDefault="0026454D" w:rsidP="0026454D">
      <w:pPr>
        <w:rPr>
          <w:rFonts w:asciiTheme="majorHAnsi" w:hAnsiTheme="majorHAnsi" w:cstheme="majorHAnsi"/>
        </w:rPr>
      </w:pPr>
    </w:p>
    <w:p w14:paraId="43BD3654" w14:textId="77777777" w:rsidR="007625F4" w:rsidRPr="0026454D" w:rsidRDefault="007625F4" w:rsidP="00566CAF"/>
    <w:p w14:paraId="760AD0B6" w14:textId="5D379440" w:rsidR="00B13110" w:rsidRPr="0026454D" w:rsidRDefault="00B13110" w:rsidP="00B13110">
      <w:pPr>
        <w:pStyle w:val="Heading3"/>
        <w:rPr>
          <w:rFonts w:asciiTheme="majorHAnsi" w:hAnsiTheme="majorHAnsi" w:cstheme="majorHAnsi"/>
        </w:rPr>
      </w:pPr>
      <w:proofErr w:type="spellStart"/>
      <w:r w:rsidRPr="0026454D">
        <w:rPr>
          <w:rFonts w:asciiTheme="majorHAnsi" w:hAnsiTheme="majorHAnsi" w:cstheme="majorHAnsi"/>
        </w:rPr>
        <w:lastRenderedPageBreak/>
        <w:t>nc</w:t>
      </w:r>
      <w:proofErr w:type="spellEnd"/>
      <w:r w:rsidRPr="0026454D">
        <w:rPr>
          <w:rFonts w:asciiTheme="majorHAnsi" w:hAnsiTheme="majorHAnsi" w:cstheme="majorHAnsi"/>
        </w:rPr>
        <w:t xml:space="preserve"> </w:t>
      </w:r>
      <w:r w:rsidRPr="0026454D">
        <w:rPr>
          <w:rFonts w:asciiTheme="majorHAnsi" w:hAnsiTheme="majorHAnsi" w:cstheme="majorHAnsi"/>
        </w:rPr>
        <w:t>da</w:t>
      </w:r>
    </w:p>
    <w:p w14:paraId="383F48A5" w14:textId="6ED2C345" w:rsidR="00B13110" w:rsidRPr="0026454D" w:rsidRDefault="00B13110" w:rsidP="00B13110">
      <w:pPr>
        <w:rPr>
          <w:rFonts w:asciiTheme="majorHAnsi" w:hAnsiTheme="majorHAnsi" w:cstheme="majorHAnsi"/>
        </w:rPr>
      </w:pPr>
    </w:p>
    <w:p w14:paraId="6C13D241" w14:textId="77777777" w:rsidR="00255217" w:rsidRPr="0026454D" w:rsidRDefault="00255217" w:rsidP="00255217">
      <w:pPr>
        <w:pStyle w:val="Heading4"/>
        <w:rPr>
          <w:rFonts w:asciiTheme="majorHAnsi" w:hAnsiTheme="majorHAnsi" w:cstheme="majorHAnsi"/>
        </w:rPr>
      </w:pPr>
      <w:r w:rsidRPr="0026454D">
        <w:rPr>
          <w:rFonts w:asciiTheme="majorHAnsi" w:hAnsiTheme="majorHAnsi" w:cstheme="majorHAnsi"/>
        </w:rPr>
        <w:t xml:space="preserve">Commercial Space Race </w:t>
      </w:r>
      <w:r w:rsidRPr="0026454D">
        <w:rPr>
          <w:rFonts w:asciiTheme="majorHAnsi" w:hAnsiTheme="majorHAnsi" w:cstheme="majorHAnsi"/>
          <w:u w:val="single"/>
        </w:rPr>
        <w:t>favors</w:t>
      </w:r>
      <w:r w:rsidRPr="0026454D">
        <w:rPr>
          <w:rFonts w:asciiTheme="majorHAnsi" w:hAnsiTheme="majorHAnsi" w:cstheme="majorHAnsi"/>
        </w:rPr>
        <w:t xml:space="preserve"> American Companies that cements </w:t>
      </w:r>
      <w:r w:rsidRPr="0026454D">
        <w:rPr>
          <w:rFonts w:asciiTheme="majorHAnsi" w:hAnsiTheme="majorHAnsi" w:cstheme="majorHAnsi"/>
          <w:u w:val="single"/>
        </w:rPr>
        <w:t>space dominance</w:t>
      </w:r>
      <w:r w:rsidRPr="0026454D">
        <w:rPr>
          <w:rFonts w:asciiTheme="majorHAnsi" w:hAnsiTheme="majorHAnsi" w:cstheme="majorHAnsi"/>
        </w:rPr>
        <w:t xml:space="preserve"> – shift away </w:t>
      </w:r>
      <w:r w:rsidRPr="0026454D">
        <w:rPr>
          <w:rFonts w:asciiTheme="majorHAnsi" w:hAnsiTheme="majorHAnsi" w:cstheme="majorHAnsi"/>
          <w:u w:val="single"/>
        </w:rPr>
        <w:t>endangers</w:t>
      </w:r>
      <w:r w:rsidRPr="0026454D">
        <w:rPr>
          <w:rFonts w:asciiTheme="majorHAnsi" w:hAnsiTheme="majorHAnsi" w:cstheme="majorHAnsi"/>
        </w:rPr>
        <w:t xml:space="preserve"> our lead – losing </w:t>
      </w:r>
      <w:r w:rsidRPr="0026454D">
        <w:rPr>
          <w:rFonts w:asciiTheme="majorHAnsi" w:hAnsiTheme="majorHAnsi" w:cstheme="majorHAnsi"/>
          <w:u w:val="single"/>
        </w:rPr>
        <w:t>green-lights</w:t>
      </w:r>
      <w:r w:rsidRPr="0026454D">
        <w:rPr>
          <w:rFonts w:asciiTheme="majorHAnsi" w:hAnsiTheme="majorHAnsi" w:cstheme="majorHAnsi"/>
        </w:rPr>
        <w:t xml:space="preserve"> Chinese Dominance </w:t>
      </w:r>
      <w:r w:rsidRPr="0026454D">
        <w:rPr>
          <w:rFonts w:asciiTheme="majorHAnsi" w:hAnsiTheme="majorHAnsi" w:cstheme="majorHAnsi"/>
          <w:u w:val="single"/>
        </w:rPr>
        <w:t>across the board</w:t>
      </w:r>
      <w:r w:rsidRPr="0026454D">
        <w:rPr>
          <w:rFonts w:asciiTheme="majorHAnsi" w:hAnsiTheme="majorHAnsi" w:cstheme="majorHAnsi"/>
        </w:rPr>
        <w:t>.</w:t>
      </w:r>
    </w:p>
    <w:p w14:paraId="4F75FE00" w14:textId="77777777" w:rsidR="00255217" w:rsidRPr="0026454D" w:rsidRDefault="00255217" w:rsidP="00255217">
      <w:pPr>
        <w:rPr>
          <w:rFonts w:asciiTheme="majorHAnsi" w:hAnsiTheme="majorHAnsi" w:cstheme="majorHAnsi"/>
        </w:rPr>
      </w:pPr>
      <w:bookmarkStart w:id="0" w:name="_Hlk20506190"/>
      <w:r w:rsidRPr="0026454D">
        <w:rPr>
          <w:rStyle w:val="Style13ptBold"/>
          <w:rFonts w:asciiTheme="majorHAnsi" w:hAnsiTheme="majorHAnsi" w:cstheme="majorHAnsi"/>
        </w:rPr>
        <w:t>Autry and Kwast 19</w:t>
      </w:r>
      <w:r w:rsidRPr="0026454D">
        <w:rPr>
          <w:rFonts w:asciiTheme="majorHAnsi" w:hAnsiTheme="majorHAnsi" w:cstheme="majorHAnsi"/>
        </w:rPr>
        <w:t xml:space="preserve"> Greg Autry and Steve Kwast 8-22-2019 "America Is Losing the Second Space Race to China" (Greg Autry, a clinical professor of space leadership, policy, and business at Arizona State University’s Thunderbird School of Global Management, and Steve Kwast)//Elmer </w:t>
      </w:r>
    </w:p>
    <w:bookmarkEnd w:id="0"/>
    <w:p w14:paraId="7C9E1F89" w14:textId="05151D7B" w:rsidR="00255217" w:rsidRPr="0026454D" w:rsidRDefault="00255217" w:rsidP="00255217">
      <w:pPr>
        <w:rPr>
          <w:rStyle w:val="StyleUnderline"/>
          <w:rFonts w:asciiTheme="majorHAnsi" w:hAnsiTheme="majorHAnsi" w:cstheme="majorHAnsi"/>
        </w:rPr>
      </w:pPr>
      <w:r w:rsidRPr="0026454D">
        <w:rPr>
          <w:rFonts w:asciiTheme="majorHAnsi" w:hAnsiTheme="majorHAnsi" w:cstheme="majorHAnsi"/>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26454D">
        <w:rPr>
          <w:rStyle w:val="Emphasis"/>
          <w:rFonts w:asciiTheme="majorHAnsi" w:hAnsiTheme="majorHAnsi" w:cstheme="majorHAnsi"/>
          <w:highlight w:val="green"/>
        </w:rPr>
        <w:t>Dominating</w:t>
      </w:r>
      <w:r w:rsidRPr="0026454D">
        <w:rPr>
          <w:rStyle w:val="StyleUnderline"/>
          <w:rFonts w:asciiTheme="majorHAnsi" w:hAnsiTheme="majorHAnsi" w:cstheme="majorHAnsi"/>
        </w:rPr>
        <w:t xml:space="preserve"> the vast and dynamic environment of </w:t>
      </w:r>
      <w:r w:rsidRPr="0026454D">
        <w:rPr>
          <w:rStyle w:val="Emphasis"/>
          <w:rFonts w:asciiTheme="majorHAnsi" w:hAnsiTheme="majorHAnsi" w:cstheme="majorHAnsi"/>
          <w:highlight w:val="green"/>
        </w:rPr>
        <w:t>space</w:t>
      </w:r>
      <w:r w:rsidRPr="0026454D">
        <w:rPr>
          <w:rStyle w:val="StyleUnderline"/>
          <w:rFonts w:asciiTheme="majorHAnsi" w:hAnsiTheme="majorHAnsi" w:cstheme="majorHAnsi"/>
        </w:rPr>
        <w:t xml:space="preserve"> </w:t>
      </w:r>
      <w:r w:rsidRPr="0026454D">
        <w:rPr>
          <w:rStyle w:val="Emphasis"/>
          <w:rFonts w:asciiTheme="majorHAnsi" w:hAnsiTheme="majorHAnsi" w:cstheme="majorHAnsi"/>
          <w:highlight w:val="green"/>
        </w:rPr>
        <w:t>will require</w:t>
      </w:r>
      <w:r w:rsidRPr="0026454D">
        <w:rPr>
          <w:rStyle w:val="StyleUnderline"/>
          <w:rFonts w:asciiTheme="majorHAnsi" w:hAnsiTheme="majorHAnsi" w:cstheme="majorHAnsi"/>
        </w:rPr>
        <w:t xml:space="preserve"> revolutionary </w:t>
      </w:r>
      <w:r w:rsidRPr="0026454D">
        <w:rPr>
          <w:rStyle w:val="Emphasis"/>
          <w:rFonts w:asciiTheme="majorHAnsi" w:hAnsiTheme="majorHAnsi" w:cstheme="majorHAnsi"/>
          <w:highlight w:val="green"/>
        </w:rPr>
        <w:t>capabilities and resources far deeper than</w:t>
      </w:r>
      <w:r w:rsidRPr="0026454D">
        <w:rPr>
          <w:rStyle w:val="Emphasis"/>
          <w:rFonts w:asciiTheme="majorHAnsi" w:hAnsiTheme="majorHAnsi" w:cstheme="majorHAnsi"/>
        </w:rPr>
        <w:t xml:space="preserve"> </w:t>
      </w:r>
      <w:r w:rsidRPr="0026454D">
        <w:rPr>
          <w:rStyle w:val="StyleUnderline"/>
          <w:rFonts w:asciiTheme="majorHAnsi" w:hAnsiTheme="majorHAnsi" w:cstheme="majorHAnsi"/>
        </w:rPr>
        <w:t xml:space="preserve">traditional </w:t>
      </w:r>
      <w:r w:rsidRPr="0026454D">
        <w:rPr>
          <w:rStyle w:val="Emphasis"/>
          <w:rFonts w:asciiTheme="majorHAnsi" w:hAnsiTheme="majorHAnsi" w:cstheme="majorHAnsi"/>
          <w:highlight w:val="green"/>
        </w:rPr>
        <w:t>D</w:t>
      </w:r>
      <w:r w:rsidRPr="0026454D">
        <w:rPr>
          <w:rStyle w:val="StyleUnderline"/>
          <w:rFonts w:asciiTheme="majorHAnsi" w:hAnsiTheme="majorHAnsi" w:cstheme="majorHAnsi"/>
        </w:rPr>
        <w:t xml:space="preserve">epartment </w:t>
      </w:r>
      <w:r w:rsidRPr="0026454D">
        <w:rPr>
          <w:rStyle w:val="Emphasis"/>
          <w:rFonts w:asciiTheme="majorHAnsi" w:hAnsiTheme="majorHAnsi" w:cstheme="majorHAnsi"/>
          <w:highlight w:val="green"/>
        </w:rPr>
        <w:t>o</w:t>
      </w:r>
      <w:r w:rsidRPr="0026454D">
        <w:rPr>
          <w:rStyle w:val="StyleUnderline"/>
          <w:rFonts w:asciiTheme="majorHAnsi" w:hAnsiTheme="majorHAnsi" w:cstheme="majorHAnsi"/>
        </w:rPr>
        <w:t xml:space="preserve">f </w:t>
      </w:r>
      <w:r w:rsidRPr="0026454D">
        <w:rPr>
          <w:rStyle w:val="Emphasis"/>
          <w:rFonts w:asciiTheme="majorHAnsi" w:hAnsiTheme="majorHAnsi" w:cstheme="majorHAnsi"/>
          <w:highlight w:val="green"/>
        </w:rPr>
        <w:t>D</w:t>
      </w:r>
      <w:r w:rsidRPr="0026454D">
        <w:rPr>
          <w:rStyle w:val="StyleUnderline"/>
          <w:rFonts w:asciiTheme="majorHAnsi" w:hAnsiTheme="majorHAnsi" w:cstheme="majorHAnsi"/>
        </w:rPr>
        <w:t xml:space="preserve">efense thinking </w:t>
      </w:r>
      <w:r w:rsidRPr="0026454D">
        <w:rPr>
          <w:rStyle w:val="Emphasis"/>
          <w:rFonts w:asciiTheme="majorHAnsi" w:hAnsiTheme="majorHAnsi" w:cstheme="majorHAnsi"/>
          <w:highlight w:val="green"/>
        </w:rPr>
        <w:t>can fund, manage</w:t>
      </w:r>
      <w:r w:rsidRPr="0026454D">
        <w:rPr>
          <w:rStyle w:val="StyleUnderline"/>
          <w:rFonts w:asciiTheme="majorHAnsi" w:hAnsiTheme="majorHAnsi" w:cstheme="majorHAnsi"/>
        </w:rPr>
        <w:t xml:space="preserve">, </w:t>
      </w:r>
      <w:r w:rsidRPr="0026454D">
        <w:rPr>
          <w:rStyle w:val="Emphasis"/>
          <w:rFonts w:asciiTheme="majorHAnsi" w:hAnsiTheme="majorHAnsi" w:cstheme="majorHAnsi"/>
          <w:highlight w:val="green"/>
        </w:rPr>
        <w:t>or</w:t>
      </w:r>
      <w:r w:rsidRPr="0026454D">
        <w:rPr>
          <w:rStyle w:val="StyleUnderline"/>
          <w:rFonts w:asciiTheme="majorHAnsi" w:hAnsiTheme="majorHAnsi" w:cstheme="majorHAnsi"/>
        </w:rPr>
        <w:t xml:space="preserve"> even </w:t>
      </w:r>
      <w:r w:rsidRPr="0026454D">
        <w:rPr>
          <w:rStyle w:val="Emphasis"/>
          <w:rFonts w:asciiTheme="majorHAnsi" w:hAnsiTheme="majorHAnsi" w:cstheme="majorHAnsi"/>
          <w:highlight w:val="green"/>
        </w:rPr>
        <w:t>conceive</w:t>
      </w:r>
      <w:r w:rsidRPr="0026454D">
        <w:rPr>
          <w:rStyle w:val="StyleUnderline"/>
          <w:rFonts w:asciiTheme="majorHAnsi" w:hAnsiTheme="majorHAnsi" w:cstheme="majorHAnsi"/>
        </w:rPr>
        <w:t xml:space="preserve"> of</w:t>
      </w:r>
      <w:r w:rsidRPr="0026454D">
        <w:rPr>
          <w:rFonts w:asciiTheme="majorHAnsi" w:hAnsiTheme="majorHAnsi" w:cstheme="majorHAnsi"/>
          <w:sz w:val="16"/>
        </w:rPr>
        <w:t xml:space="preserve">. </w:t>
      </w:r>
      <w:r w:rsidRPr="0026454D">
        <w:rPr>
          <w:rStyle w:val="Emphasis"/>
          <w:rFonts w:asciiTheme="majorHAnsi" w:hAnsiTheme="majorHAnsi" w:cstheme="majorHAnsi"/>
          <w:highlight w:val="green"/>
        </w:rPr>
        <w:t>Success depends on</w:t>
      </w:r>
      <w:r w:rsidRPr="0026454D">
        <w:rPr>
          <w:rStyle w:val="StyleUnderline"/>
          <w:rFonts w:asciiTheme="majorHAnsi" w:hAnsiTheme="majorHAnsi" w:cstheme="majorHAnsi"/>
        </w:rPr>
        <w:t xml:space="preserve"> a much more active partnership </w:t>
      </w:r>
      <w:r w:rsidRPr="0026454D">
        <w:rPr>
          <w:rStyle w:val="Emphasis"/>
          <w:rFonts w:asciiTheme="majorHAnsi" w:hAnsiTheme="majorHAnsi" w:cstheme="majorHAnsi"/>
          <w:bdr w:val="single" w:sz="18" w:space="0" w:color="auto"/>
        </w:rPr>
        <w:t xml:space="preserve">with </w:t>
      </w:r>
      <w:r w:rsidRPr="0026454D">
        <w:rPr>
          <w:rStyle w:val="Emphasis"/>
          <w:rFonts w:asciiTheme="majorHAnsi" w:hAnsiTheme="majorHAnsi" w:cstheme="majorHAnsi"/>
          <w:highlight w:val="green"/>
          <w:bdr w:val="single" w:sz="18" w:space="0" w:color="auto"/>
        </w:rPr>
        <w:t>the commercial space industry</w:t>
      </w:r>
      <w:r w:rsidRPr="0026454D">
        <w:rPr>
          <w:rStyle w:val="StyleUnderline"/>
          <w:rFonts w:asciiTheme="majorHAnsi" w:hAnsiTheme="majorHAnsi" w:cstheme="majorHAnsi"/>
        </w:rPr>
        <w:t>— and its disruptive capabilities</w:t>
      </w:r>
      <w:r w:rsidRPr="0026454D">
        <w:rPr>
          <w:rFonts w:asciiTheme="majorHAnsi" w:hAnsiTheme="majorHAnsi" w:cstheme="majorHAnsi"/>
          <w:sz w:val="16"/>
        </w:rPr>
        <w:t xml:space="preserve">. U.S. military space planners are preparing to repeat a conflict they imagined back in the 1980s, which never actually occurred, against a vanished Soviet empire. </w:t>
      </w:r>
      <w:r w:rsidRPr="0026454D">
        <w:rPr>
          <w:rStyle w:val="Emphasis"/>
          <w:rFonts w:asciiTheme="majorHAnsi" w:hAnsiTheme="majorHAnsi" w:cstheme="majorHAnsi"/>
          <w:highlight w:val="green"/>
        </w:rPr>
        <w:t>Meanwhile, China is executing a winning strategy</w:t>
      </w:r>
      <w:r w:rsidRPr="0026454D">
        <w:rPr>
          <w:rStyle w:val="StyleUnderline"/>
          <w:rFonts w:asciiTheme="majorHAnsi" w:hAnsiTheme="majorHAnsi" w:cstheme="majorHAnsi"/>
        </w:rPr>
        <w:t xml:space="preserve"> in the world of today. It is burning hard toward domination of the future space markets that will define the next century. They are </w:t>
      </w:r>
      <w:r w:rsidRPr="0026454D">
        <w:rPr>
          <w:rStyle w:val="Emphasis"/>
          <w:rFonts w:asciiTheme="majorHAnsi" w:hAnsiTheme="majorHAnsi" w:cstheme="majorHAnsi"/>
          <w:highlight w:val="green"/>
        </w:rPr>
        <w:t>planning infrastructure</w:t>
      </w:r>
      <w:r w:rsidRPr="0026454D">
        <w:rPr>
          <w:rStyle w:val="StyleUnderline"/>
          <w:rFonts w:asciiTheme="majorHAnsi" w:hAnsiTheme="majorHAnsi" w:cstheme="majorHAnsi"/>
        </w:rPr>
        <w:t xml:space="preserve"> </w:t>
      </w:r>
      <w:r w:rsidRPr="0026454D">
        <w:rPr>
          <w:rStyle w:val="Emphasis"/>
          <w:rFonts w:asciiTheme="majorHAnsi" w:hAnsiTheme="majorHAnsi" w:cstheme="majorHAnsi"/>
          <w:highlight w:val="green"/>
        </w:rPr>
        <w:t>in space that will control</w:t>
      </w:r>
      <w:r w:rsidRPr="0026454D">
        <w:rPr>
          <w:rStyle w:val="StyleUnderline"/>
          <w:rFonts w:asciiTheme="majorHAnsi" w:hAnsiTheme="majorHAnsi" w:cstheme="majorHAnsi"/>
        </w:rPr>
        <w:t xml:space="preserve"> 21st-century </w:t>
      </w:r>
      <w:r w:rsidRPr="0026454D">
        <w:rPr>
          <w:rStyle w:val="Emphasis"/>
          <w:rFonts w:asciiTheme="majorHAnsi" w:hAnsiTheme="majorHAnsi" w:cstheme="majorHAnsi"/>
          <w:highlight w:val="green"/>
          <w:bdr w:val="single" w:sz="18" w:space="0" w:color="auto"/>
        </w:rPr>
        <w:t>telecommunications, energy, transportation, and manufacturing</w:t>
      </w:r>
      <w:r w:rsidRPr="0026454D">
        <w:rPr>
          <w:rStyle w:val="StyleUnderline"/>
          <w:rFonts w:asciiTheme="majorHAnsi" w:hAnsiTheme="majorHAnsi" w:cstheme="majorHAnsi"/>
        </w:rPr>
        <w:t xml:space="preserve">. In doing so, they will acquire trillion-dollar revenues as well as the deep capabilities that come from continuous operational experience in space. This will </w:t>
      </w:r>
      <w:r w:rsidRPr="0026454D">
        <w:rPr>
          <w:rStyle w:val="Emphasis"/>
          <w:rFonts w:asciiTheme="majorHAnsi" w:hAnsiTheme="majorHAnsi" w:cstheme="majorHAnsi"/>
          <w:highlight w:val="green"/>
        </w:rPr>
        <w:t>deliver</w:t>
      </w:r>
      <w:r w:rsidRPr="0026454D">
        <w:rPr>
          <w:rStyle w:val="StyleUnderline"/>
          <w:rFonts w:asciiTheme="majorHAnsi" w:hAnsiTheme="majorHAnsi" w:cstheme="majorHAnsi"/>
        </w:rPr>
        <w:t xml:space="preserve"> space dominance and </w:t>
      </w:r>
      <w:r w:rsidRPr="0026454D">
        <w:rPr>
          <w:rStyle w:val="Emphasis"/>
          <w:rFonts w:asciiTheme="majorHAnsi" w:hAnsiTheme="majorHAnsi" w:cstheme="majorHAnsi"/>
          <w:highlight w:val="green"/>
        </w:rPr>
        <w:t>global hegemony to China’s</w:t>
      </w:r>
      <w:r w:rsidRPr="0026454D">
        <w:rPr>
          <w:rStyle w:val="StyleUnderline"/>
          <w:rFonts w:asciiTheme="majorHAnsi" w:hAnsiTheme="majorHAnsi" w:cstheme="majorHAnsi"/>
        </w:rPr>
        <w:t xml:space="preserve"> authoritarian </w:t>
      </w:r>
      <w:r w:rsidRPr="0026454D">
        <w:rPr>
          <w:rStyle w:val="Emphasis"/>
          <w:rFonts w:asciiTheme="majorHAnsi" w:hAnsiTheme="majorHAnsi" w:cstheme="majorHAnsi"/>
          <w:highlight w:val="green"/>
        </w:rPr>
        <w:t>rulers</w:t>
      </w:r>
      <w:r w:rsidRPr="0026454D">
        <w:rPr>
          <w:rFonts w:asciiTheme="majorHAnsi" w:hAnsiTheme="majorHAnsi" w:cstheme="majorHAnsi"/>
          <w:sz w:val="16"/>
        </w:rPr>
        <w:t xml:space="preserve">. </w:t>
      </w:r>
      <w:proofErr w:type="gramStart"/>
      <w:r w:rsidRPr="0026454D">
        <w:rPr>
          <w:rFonts w:asciiTheme="majorHAnsi" w:hAnsiTheme="majorHAnsi" w:cstheme="majorHAnsi"/>
          <w:sz w:val="16"/>
        </w:rPr>
        <w:t>Despite the fact that</w:t>
      </w:r>
      <w:proofErr w:type="gramEnd"/>
      <w:r w:rsidRPr="0026454D">
        <w:rPr>
          <w:rFonts w:asciiTheme="majorHAnsi" w:hAnsiTheme="majorHAnsi" w:cstheme="majorHAnsi"/>
          <w:sz w:val="16"/>
        </w:rPr>
        <w:t xml:space="preserve"> many in the policy and intelligence communities understand exactly what China is doing and have been trying to alert leadership, </w:t>
      </w:r>
      <w:r w:rsidRPr="0026454D">
        <w:rPr>
          <w:rStyle w:val="Emphasis"/>
          <w:rFonts w:asciiTheme="majorHAnsi" w:hAnsiTheme="majorHAnsi" w:cstheme="majorHAnsi"/>
          <w:highlight w:val="green"/>
        </w:rPr>
        <w:t>Air Force leadership</w:t>
      </w:r>
      <w:r w:rsidRPr="0026454D">
        <w:rPr>
          <w:rStyle w:val="StyleUnderline"/>
          <w:rFonts w:asciiTheme="majorHAnsi" w:hAnsiTheme="majorHAnsi" w:cstheme="majorHAnsi"/>
        </w:rPr>
        <w:t xml:space="preserve"> has </w:t>
      </w:r>
      <w:r w:rsidRPr="0026454D">
        <w:rPr>
          <w:rStyle w:val="Emphasis"/>
          <w:rFonts w:asciiTheme="majorHAnsi" w:hAnsiTheme="majorHAnsi" w:cstheme="majorHAnsi"/>
        </w:rPr>
        <w:t>convinced</w:t>
      </w:r>
      <w:r w:rsidRPr="0026454D">
        <w:rPr>
          <w:rStyle w:val="StyleUnderline"/>
          <w:rFonts w:asciiTheme="majorHAnsi" w:hAnsiTheme="majorHAnsi" w:cstheme="majorHAnsi"/>
        </w:rPr>
        <w:t xml:space="preserve"> the </w:t>
      </w:r>
      <w:r w:rsidRPr="0026454D">
        <w:rPr>
          <w:rStyle w:val="Emphasis"/>
          <w:rFonts w:asciiTheme="majorHAnsi" w:hAnsiTheme="majorHAnsi" w:cstheme="majorHAnsi"/>
        </w:rPr>
        <w:t>White House to fund</w:t>
      </w:r>
      <w:r w:rsidRPr="0026454D">
        <w:rPr>
          <w:rStyle w:val="StyleUnderline"/>
          <w:rFonts w:asciiTheme="majorHAnsi" w:hAnsiTheme="majorHAnsi" w:cstheme="majorHAnsi"/>
        </w:rPr>
        <w:t xml:space="preserve"> only a slightly better satellite command with the same leadership, while sticking a new label onto </w:t>
      </w:r>
      <w:r w:rsidRPr="0026454D">
        <w:rPr>
          <w:rStyle w:val="Emphasis"/>
          <w:rFonts w:asciiTheme="majorHAnsi" w:hAnsiTheme="majorHAnsi" w:cstheme="majorHAnsi"/>
          <w:bdr w:val="single" w:sz="18" w:space="0" w:color="auto"/>
        </w:rPr>
        <w:t xml:space="preserve">their </w:t>
      </w:r>
      <w:r w:rsidRPr="0026454D">
        <w:rPr>
          <w:rStyle w:val="Emphasis"/>
          <w:rFonts w:asciiTheme="majorHAnsi" w:hAnsiTheme="majorHAnsi" w:cstheme="majorHAnsi"/>
          <w:highlight w:val="green"/>
          <w:bdr w:val="single" w:sz="18" w:space="0" w:color="auto"/>
        </w:rPr>
        <w:t>outmoded thinking</w:t>
      </w:r>
      <w:r w:rsidRPr="0026454D">
        <w:rPr>
          <w:rFonts w:asciiTheme="majorHAnsi" w:hAnsiTheme="majorHAnsi" w:cstheme="majorHAnsi"/>
          <w:sz w:val="16"/>
        </w:rPr>
        <w:t xml:space="preserve">. </w:t>
      </w:r>
      <w:r w:rsidRPr="0026454D">
        <w:rPr>
          <w:rStyle w:val="StyleUnderline"/>
          <w:rFonts w:asciiTheme="majorHAnsi" w:hAnsiTheme="majorHAnsi" w:cstheme="majorHAnsi"/>
        </w:rPr>
        <w:t>A U.S. Space Force or Corps with a satellite command will never fulfill Trump’s call to dominate space.</w:t>
      </w:r>
      <w:r w:rsidRPr="0026454D">
        <w:rPr>
          <w:rFonts w:asciiTheme="majorHAnsi" w:hAnsiTheme="majorHAnsi" w:cstheme="majorHAnsi"/>
          <w:sz w:val="16"/>
        </w:rPr>
        <w:t xml:space="preserve"> </w:t>
      </w:r>
      <w:r w:rsidRPr="0026454D">
        <w:rPr>
          <w:rStyle w:val="Emphasis"/>
          <w:rFonts w:asciiTheme="majorHAnsi" w:hAnsiTheme="majorHAnsi" w:cstheme="majorHAnsi"/>
        </w:rPr>
        <w:t xml:space="preserve">Air Force leadership is </w:t>
      </w:r>
      <w:r w:rsidRPr="0026454D">
        <w:rPr>
          <w:rStyle w:val="Emphasis"/>
          <w:rFonts w:asciiTheme="majorHAnsi" w:hAnsiTheme="majorHAnsi" w:cstheme="majorHAnsi"/>
          <w:highlight w:val="green"/>
          <w:bdr w:val="single" w:sz="18" w:space="0" w:color="auto"/>
        </w:rPr>
        <w:t xml:space="preserve">demonstrating </w:t>
      </w:r>
      <w:r w:rsidRPr="0026454D">
        <w:rPr>
          <w:rStyle w:val="Emphasis"/>
          <w:rFonts w:asciiTheme="majorHAnsi" w:hAnsiTheme="majorHAnsi" w:cstheme="majorHAnsi"/>
          <w:bdr w:val="single" w:sz="18" w:space="0" w:color="auto"/>
        </w:rPr>
        <w:t xml:space="preserve">the same </w:t>
      </w:r>
      <w:r w:rsidRPr="0026454D">
        <w:rPr>
          <w:rStyle w:val="Emphasis"/>
          <w:rFonts w:asciiTheme="majorHAnsi" w:hAnsiTheme="majorHAnsi" w:cstheme="majorHAnsi"/>
          <w:highlight w:val="green"/>
          <w:bdr w:val="single" w:sz="18" w:space="0" w:color="auto"/>
        </w:rPr>
        <w:t>hubris</w:t>
      </w:r>
      <w:r w:rsidRPr="0026454D">
        <w:rPr>
          <w:rStyle w:val="Emphasis"/>
          <w:rFonts w:asciiTheme="majorHAnsi" w:hAnsiTheme="majorHAnsi" w:cstheme="majorHAnsi"/>
        </w:rPr>
        <w:t xml:space="preserve"> that Gen. George Custer used in convincing Congress, over President Ulysses S. Grant’s better experience intuition, that he could overtake the Black Hills with repeating rifles and artillery</w:t>
      </w:r>
      <w:r w:rsidRPr="0026454D">
        <w:rPr>
          <w:rFonts w:asciiTheme="majorHAnsi" w:hAnsiTheme="majorHAnsi" w:cstheme="majorHAnsi"/>
          <w:sz w:val="16"/>
        </w:rPr>
        <w:t xml:space="preserve">. That strategy of technological overconfidence inflamed conflict rather than subduing it, and the 7th Cavalry were wiped out at the Battle of the Little Bighorn. The West was </w:t>
      </w:r>
      <w:proofErr w:type="gramStart"/>
      <w:r w:rsidRPr="0026454D">
        <w:rPr>
          <w:rFonts w:asciiTheme="majorHAnsi" w:hAnsiTheme="majorHAnsi" w:cstheme="majorHAnsi"/>
          <w:sz w:val="16"/>
        </w:rPr>
        <w:t>actually won</w:t>
      </w:r>
      <w:proofErr w:type="gramEnd"/>
      <w:r w:rsidRPr="0026454D">
        <w:rPr>
          <w:rFonts w:asciiTheme="majorHAnsi" w:hAnsiTheme="majorHAnsi" w:cstheme="majorHAnsi"/>
          <w:sz w:val="16"/>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t>
      </w:r>
      <w:r w:rsidRPr="0026454D">
        <w:rPr>
          <w:rFonts w:asciiTheme="majorHAnsi" w:hAnsiTheme="majorHAnsi" w:cstheme="majorHAnsi"/>
          <w:sz w:val="16"/>
        </w:rPr>
        <w:lastRenderedPageBreak/>
        <w:t xml:space="preserve">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26454D">
        <w:rPr>
          <w:rStyle w:val="StyleUnderline"/>
          <w:rFonts w:asciiTheme="majorHAnsi" w:hAnsiTheme="majorHAnsi" w:cstheme="majorHAnsi"/>
        </w:rPr>
        <w:t xml:space="preserve">The </w:t>
      </w:r>
      <w:r w:rsidRPr="0026454D">
        <w:rPr>
          <w:rStyle w:val="Emphasis"/>
          <w:rFonts w:asciiTheme="majorHAnsi" w:hAnsiTheme="majorHAnsi" w:cstheme="majorHAnsi"/>
          <w:highlight w:val="green"/>
        </w:rPr>
        <w:t xml:space="preserve">outcome of this competition will </w:t>
      </w:r>
      <w:r w:rsidRPr="0026454D">
        <w:rPr>
          <w:rStyle w:val="Emphasis"/>
          <w:rFonts w:asciiTheme="majorHAnsi" w:hAnsiTheme="majorHAnsi" w:cstheme="majorHAnsi"/>
          <w:highlight w:val="green"/>
          <w:bdr w:val="single" w:sz="18" w:space="0" w:color="auto"/>
        </w:rPr>
        <w:t>determine the fate of humanity</w:t>
      </w:r>
      <w:r w:rsidRPr="0026454D">
        <w:rPr>
          <w:rStyle w:val="StyleUnderline"/>
          <w:rFonts w:asciiTheme="majorHAnsi" w:hAnsiTheme="majorHAnsi" w:cstheme="majorHAnsi"/>
        </w:rPr>
        <w:t xml:space="preserve"> in the next century</w:t>
      </w:r>
      <w:r w:rsidRPr="0026454D">
        <w:rPr>
          <w:rStyle w:val="StyleUnderline"/>
          <w:rFonts w:asciiTheme="majorHAnsi" w:hAnsiTheme="majorHAnsi" w:cstheme="majorHAnsi"/>
          <w:bdr w:val="single" w:sz="18" w:space="0" w:color="auto"/>
        </w:rPr>
        <w:t xml:space="preserve">. </w:t>
      </w:r>
      <w:r w:rsidRPr="0026454D">
        <w:rPr>
          <w:rStyle w:val="Emphasis"/>
          <w:rFonts w:asciiTheme="majorHAnsi" w:hAnsiTheme="majorHAnsi" w:cstheme="majorHAnsi"/>
          <w:highlight w:val="green"/>
          <w:bdr w:val="single" w:sz="18" w:space="0" w:color="auto"/>
        </w:rPr>
        <w:t xml:space="preserve">China’s impending dominance will neutralize U.S. geopolitical power </w:t>
      </w:r>
      <w:r w:rsidRPr="0026454D">
        <w:rPr>
          <w:rStyle w:val="Emphasis"/>
          <w:rFonts w:asciiTheme="majorHAnsi" w:hAnsiTheme="majorHAnsi" w:cstheme="majorHAnsi"/>
          <w:highlight w:val="green"/>
        </w:rPr>
        <w:t>by allowing Beijing to control global information flows from the high ground of space</w:t>
      </w:r>
      <w:r w:rsidRPr="0026454D">
        <w:rPr>
          <w:rFonts w:asciiTheme="majorHAnsi" w:hAnsiTheme="majorHAnsi" w:cstheme="majorHAnsi"/>
          <w:sz w:val="16"/>
        </w:rPr>
        <w:t xml:space="preserve">. </w:t>
      </w:r>
      <w:r w:rsidRPr="0026454D">
        <w:rPr>
          <w:rStyle w:val="StyleUnderline"/>
          <w:rFonts w:asciiTheme="majorHAnsi" w:hAnsiTheme="majorHAnsi" w:cstheme="majorHAnsi"/>
        </w:rPr>
        <w:t>Imagine a school in Bolivia or a farmer in Kenya choosing between paying for a U.S. satellite internet or image provider or receiving those services for free as a “gift of the Chinese people.” It</w:t>
      </w:r>
      <w:r w:rsidRPr="0026454D">
        <w:rPr>
          <w:rFonts w:asciiTheme="majorHAnsi" w:hAnsiTheme="majorHAnsi" w:cstheme="majorHAnsi"/>
          <w:sz w:val="16"/>
        </w:rPr>
        <w:t xml:space="preserve"> will be of little concern to global consumers that the news they receive is slanted or that searches for “free speech” link to articles about corruption in Western democracies</w:t>
      </w:r>
      <w:r w:rsidRPr="0026454D">
        <w:rPr>
          <w:rStyle w:val="StyleUnderline"/>
          <w:rFonts w:asciiTheme="majorHAnsi" w:hAnsiTheme="majorHAnsi" w:cstheme="majorHAnsi"/>
        </w:rPr>
        <w:t>. Nor will they care if concentration camps in Tibet and the Uighur areas of western China are obscured, or if U.S. military action is presented as tyranny and Chinese expansion is described as peacekeeping or liberation</w:t>
      </w:r>
      <w:r w:rsidRPr="0026454D">
        <w:rPr>
          <w:rFonts w:asciiTheme="majorHAnsi" w:hAnsiTheme="majorHAnsi" w:cstheme="majorHAnsi"/>
          <w:sz w:val="16"/>
        </w:rPr>
        <w:t xml:space="preserve">. </w:t>
      </w:r>
      <w:r w:rsidRPr="0026454D">
        <w:rPr>
          <w:rStyle w:val="StyleUnderline"/>
          <w:rFonts w:asciiTheme="majorHAnsi" w:hAnsiTheme="majorHAnsi" w:cstheme="majorHAnsi"/>
        </w:rPr>
        <w:t xml:space="preserve">China’s aggressive </w:t>
      </w:r>
      <w:r w:rsidRPr="0026454D">
        <w:rPr>
          <w:rStyle w:val="Emphasis"/>
          <w:rFonts w:asciiTheme="majorHAnsi" w:hAnsiTheme="majorHAnsi" w:cstheme="majorHAnsi"/>
          <w:highlight w:val="green"/>
        </w:rPr>
        <w:t>investment in space solar power</w:t>
      </w:r>
      <w:r w:rsidRPr="0026454D">
        <w:rPr>
          <w:rStyle w:val="StyleUnderline"/>
          <w:rFonts w:asciiTheme="majorHAnsi" w:hAnsiTheme="majorHAnsi" w:cstheme="majorHAnsi"/>
        </w:rPr>
        <w:t xml:space="preserve"> will allow it to provide cheap, clean power to the world, displacing U.S. energy firms while placing a second yoke around the developing world. Significantly, such </w:t>
      </w:r>
      <w:r w:rsidRPr="0026454D">
        <w:rPr>
          <w:rStyle w:val="Emphasis"/>
          <w:rFonts w:asciiTheme="majorHAnsi" w:hAnsiTheme="majorHAnsi" w:cstheme="majorHAnsi"/>
          <w:highlight w:val="green"/>
        </w:rPr>
        <w:t>orbital power stations</w:t>
      </w:r>
      <w:r w:rsidRPr="0026454D">
        <w:rPr>
          <w:rStyle w:val="StyleUnderline"/>
          <w:rFonts w:asciiTheme="majorHAnsi" w:hAnsiTheme="majorHAnsi" w:cstheme="majorHAnsi"/>
        </w:rPr>
        <w:t xml:space="preserve"> have dual use potential and, if properly designed, could serve as powerful offensive weapons platforms. China’s first step in this process is to conquer the growing small space launch market. </w:t>
      </w:r>
      <w:r w:rsidRPr="0026454D">
        <w:rPr>
          <w:rFonts w:asciiTheme="majorHAnsi" w:hAnsiTheme="majorHAnsi" w:cstheme="majorHAnsi"/>
          <w:sz w:val="16"/>
        </w:rPr>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26454D">
        <w:rPr>
          <w:rStyle w:val="StyleUnderline"/>
          <w:rFonts w:asciiTheme="majorHAnsi" w:hAnsiTheme="majorHAnsi" w:cstheme="majorHAnsi"/>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26454D">
        <w:rPr>
          <w:rStyle w:val="Emphasis"/>
          <w:rFonts w:asciiTheme="majorHAnsi" w:hAnsiTheme="majorHAnsi" w:cstheme="majorHAnsi"/>
          <w:highlight w:val="green"/>
        </w:rPr>
        <w:t>Owning the launch market will give them an unsurmountable</w:t>
      </w:r>
      <w:r w:rsidRPr="0026454D">
        <w:rPr>
          <w:rStyle w:val="StyleUnderline"/>
          <w:rFonts w:asciiTheme="majorHAnsi" w:hAnsiTheme="majorHAnsi" w:cstheme="majorHAnsi"/>
        </w:rPr>
        <w:t xml:space="preserve"> </w:t>
      </w:r>
      <w:r w:rsidRPr="0026454D">
        <w:rPr>
          <w:rStyle w:val="Emphasis"/>
          <w:rFonts w:asciiTheme="majorHAnsi" w:hAnsiTheme="majorHAnsi" w:cstheme="majorHAnsi"/>
          <w:highlight w:val="green"/>
        </w:rPr>
        <w:t>advantage</w:t>
      </w:r>
      <w:r w:rsidRPr="0026454D">
        <w:rPr>
          <w:rStyle w:val="StyleUnderline"/>
          <w:rFonts w:asciiTheme="majorHAnsi" w:hAnsiTheme="majorHAnsi" w:cstheme="majorHAnsi"/>
        </w:rPr>
        <w:t xml:space="preserve"> </w:t>
      </w:r>
      <w:r w:rsidRPr="0026454D">
        <w:rPr>
          <w:rStyle w:val="Emphasis"/>
          <w:rFonts w:asciiTheme="majorHAnsi" w:hAnsiTheme="majorHAnsi" w:cstheme="majorHAnsi"/>
          <w:highlight w:val="green"/>
        </w:rPr>
        <w:t xml:space="preserve">against U.S. competitors </w:t>
      </w:r>
      <w:r w:rsidRPr="0026454D">
        <w:rPr>
          <w:rStyle w:val="Emphasis"/>
          <w:rFonts w:asciiTheme="majorHAnsi" w:hAnsiTheme="majorHAnsi" w:cstheme="majorHAnsi"/>
          <w:highlight w:val="green"/>
          <w:bdr w:val="single" w:sz="18" w:space="0" w:color="auto"/>
        </w:rPr>
        <w:t>in satellite internet, imaging, and power.</w:t>
      </w:r>
      <w:r w:rsidRPr="0026454D">
        <w:rPr>
          <w:rStyle w:val="StyleUnderline"/>
          <w:rFonts w:asciiTheme="majorHAnsi" w:hAnsiTheme="majorHAnsi" w:cstheme="majorHAnsi"/>
        </w:rPr>
        <w:t xml:space="preserve"> </w:t>
      </w:r>
      <w:r w:rsidRPr="0026454D">
        <w:rPr>
          <w:rStyle w:val="Emphasis"/>
          <w:rFonts w:asciiTheme="majorHAnsi" w:hAnsiTheme="majorHAnsi" w:cstheme="majorHAnsi"/>
          <w:highlight w:val="green"/>
        </w:rPr>
        <w:t>The U</w:t>
      </w:r>
      <w:r w:rsidRPr="0026454D">
        <w:rPr>
          <w:rStyle w:val="StyleUnderline"/>
          <w:rFonts w:asciiTheme="majorHAnsi" w:hAnsiTheme="majorHAnsi" w:cstheme="majorHAnsi"/>
        </w:rPr>
        <w:t xml:space="preserve">nited </w:t>
      </w:r>
      <w:r w:rsidRPr="0026454D">
        <w:rPr>
          <w:rStyle w:val="Emphasis"/>
          <w:rFonts w:asciiTheme="majorHAnsi" w:hAnsiTheme="majorHAnsi" w:cstheme="majorHAnsi"/>
          <w:highlight w:val="green"/>
        </w:rPr>
        <w:t>S</w:t>
      </w:r>
      <w:r w:rsidRPr="0026454D">
        <w:rPr>
          <w:rStyle w:val="StyleUnderline"/>
          <w:rFonts w:asciiTheme="majorHAnsi" w:hAnsiTheme="majorHAnsi" w:cstheme="majorHAnsi"/>
        </w:rPr>
        <w:t xml:space="preserve">tates can still build a strategy to win. At this moment, it </w:t>
      </w:r>
      <w:r w:rsidRPr="0026454D">
        <w:rPr>
          <w:rStyle w:val="Emphasis"/>
          <w:rFonts w:asciiTheme="majorHAnsi" w:hAnsiTheme="majorHAnsi" w:cstheme="majorHAnsi"/>
          <w:highlight w:val="green"/>
          <w:bdr w:val="single" w:sz="18" w:space="0" w:color="auto"/>
        </w:rPr>
        <w:t>holds the competitive advantage in every critical space technology and has the finest set of commercial space firms in the world</w:t>
      </w:r>
      <w:r w:rsidRPr="0026454D">
        <w:rPr>
          <w:rFonts w:asciiTheme="majorHAnsi" w:hAnsiTheme="majorHAnsi" w:cstheme="majorHAnsi"/>
          <w:sz w:val="16"/>
        </w:rPr>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26454D">
        <w:rPr>
          <w:rStyle w:val="StyleUnderline"/>
          <w:rFonts w:asciiTheme="majorHAnsi" w:hAnsiTheme="majorHAnsi" w:cstheme="majorHAnsi"/>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w:t>
      </w:r>
      <w:r w:rsidRPr="0026454D">
        <w:rPr>
          <w:rStyle w:val="StyleUnderline"/>
          <w:rFonts w:asciiTheme="majorHAnsi" w:hAnsiTheme="majorHAnsi" w:cstheme="majorHAnsi"/>
        </w:rPr>
        <w:lastRenderedPageBreak/>
        <w:t xml:space="preserve">technologies, and test innovative strategies. Today that means </w:t>
      </w:r>
      <w:r w:rsidRPr="0026454D">
        <w:rPr>
          <w:rStyle w:val="Emphasis"/>
          <w:rFonts w:asciiTheme="majorHAnsi" w:hAnsiTheme="majorHAnsi" w:cstheme="majorHAnsi"/>
          <w:highlight w:val="green"/>
        </w:rPr>
        <w:t>giving</w:t>
      </w:r>
      <w:r w:rsidRPr="0026454D">
        <w:rPr>
          <w:rStyle w:val="StyleUnderline"/>
          <w:rFonts w:asciiTheme="majorHAnsi" w:hAnsiTheme="majorHAnsi" w:cstheme="majorHAnsi"/>
        </w:rPr>
        <w:t xml:space="preserve"> a dedicated Space Force the freedom to easily partner with </w:t>
      </w:r>
      <w:r w:rsidRPr="0026454D">
        <w:rPr>
          <w:rStyle w:val="Emphasis"/>
          <w:rFonts w:asciiTheme="majorHAnsi" w:hAnsiTheme="majorHAnsi" w:cstheme="majorHAnsi"/>
          <w:highlight w:val="green"/>
        </w:rPr>
        <w:t>commercial firms</w:t>
      </w:r>
      <w:r w:rsidRPr="0026454D">
        <w:rPr>
          <w:rStyle w:val="StyleUnderline"/>
          <w:rFonts w:asciiTheme="majorHAnsi" w:hAnsiTheme="majorHAnsi" w:cstheme="majorHAnsi"/>
        </w:rPr>
        <w:t xml:space="preserve"> and leverage the private </w:t>
      </w:r>
      <w:r w:rsidRPr="0026454D">
        <w:rPr>
          <w:rStyle w:val="Emphasis"/>
          <w:rFonts w:asciiTheme="majorHAnsi" w:hAnsiTheme="majorHAnsi" w:cstheme="majorHAnsi"/>
          <w:highlight w:val="green"/>
        </w:rPr>
        <w:t>capital</w:t>
      </w:r>
      <w:r w:rsidRPr="0026454D">
        <w:rPr>
          <w:rStyle w:val="StyleUnderline"/>
          <w:rFonts w:asciiTheme="majorHAnsi" w:hAnsiTheme="majorHAnsi" w:cstheme="majorHAnsi"/>
        </w:rPr>
        <w:t xml:space="preserve"> in </w:t>
      </w:r>
      <w:r w:rsidRPr="0026454D">
        <w:rPr>
          <w:rStyle w:val="Emphasis"/>
          <w:rFonts w:asciiTheme="majorHAnsi" w:hAnsiTheme="majorHAnsi" w:cstheme="majorHAnsi"/>
          <w:highlight w:val="green"/>
        </w:rPr>
        <w:t>building</w:t>
      </w:r>
      <w:r w:rsidRPr="0026454D">
        <w:rPr>
          <w:rStyle w:val="StyleUnderline"/>
          <w:rFonts w:asciiTheme="majorHAnsi" w:hAnsiTheme="majorHAnsi" w:cstheme="majorHAnsi"/>
        </w:rPr>
        <w:t xml:space="preserve"> sustainable infrastructure that </w:t>
      </w:r>
      <w:proofErr w:type="gramStart"/>
      <w:r w:rsidRPr="0026454D">
        <w:rPr>
          <w:rStyle w:val="StyleUnderline"/>
          <w:rFonts w:asciiTheme="majorHAnsi" w:hAnsiTheme="majorHAnsi" w:cstheme="majorHAnsi"/>
        </w:rPr>
        <w:t>actually reduces</w:t>
      </w:r>
      <w:proofErr w:type="gramEnd"/>
      <w:r w:rsidRPr="0026454D">
        <w:rPr>
          <w:rStyle w:val="StyleUnderline"/>
          <w:rFonts w:asciiTheme="majorHAnsi" w:hAnsiTheme="majorHAnsi" w:cstheme="majorHAnsi"/>
        </w:rPr>
        <w:t xml:space="preserve"> the likelihood of conflict while </w:t>
      </w:r>
      <w:r w:rsidRPr="0026454D">
        <w:rPr>
          <w:rStyle w:val="Emphasis"/>
          <w:rFonts w:asciiTheme="majorHAnsi" w:hAnsiTheme="majorHAnsi" w:cstheme="majorHAnsi"/>
          <w:highlight w:val="green"/>
          <w:bdr w:val="single" w:sz="18" w:space="0" w:color="auto"/>
        </w:rPr>
        <w:t>securing a better economic future</w:t>
      </w:r>
      <w:r w:rsidRPr="0026454D">
        <w:rPr>
          <w:rStyle w:val="Emphasis"/>
          <w:rFonts w:asciiTheme="majorHAnsi" w:hAnsiTheme="majorHAnsi" w:cstheme="majorHAnsi"/>
          <w:bdr w:val="single" w:sz="18" w:space="0" w:color="auto"/>
        </w:rPr>
        <w:t xml:space="preserve"> </w:t>
      </w:r>
      <w:r w:rsidRPr="0026454D">
        <w:rPr>
          <w:rStyle w:val="StyleUnderline"/>
          <w:rFonts w:asciiTheme="majorHAnsi" w:hAnsiTheme="majorHAnsi" w:cstheme="majorHAnsi"/>
        </w:rPr>
        <w:t>for the nation and the world.</w:t>
      </w:r>
    </w:p>
    <w:p w14:paraId="1618A219" w14:textId="77777777" w:rsidR="00255217" w:rsidRPr="0026454D" w:rsidRDefault="00255217" w:rsidP="00255217">
      <w:pPr>
        <w:rPr>
          <w:rFonts w:asciiTheme="majorHAnsi" w:hAnsiTheme="majorHAnsi" w:cstheme="majorHAnsi"/>
          <w:sz w:val="16"/>
        </w:rPr>
      </w:pPr>
    </w:p>
    <w:p w14:paraId="592CCD4B" w14:textId="77777777" w:rsidR="00255217" w:rsidRPr="0026454D" w:rsidRDefault="00255217" w:rsidP="00255217">
      <w:pPr>
        <w:pStyle w:val="Heading4"/>
        <w:rPr>
          <w:rFonts w:asciiTheme="majorHAnsi" w:hAnsiTheme="majorHAnsi" w:cstheme="majorHAnsi"/>
        </w:rPr>
      </w:pPr>
      <w:r w:rsidRPr="0026454D">
        <w:rPr>
          <w:rFonts w:asciiTheme="majorHAnsi" w:hAnsiTheme="majorHAnsi" w:cstheme="majorHAnsi"/>
        </w:rPr>
        <w:t xml:space="preserve">Hegemony solves </w:t>
      </w:r>
      <w:r w:rsidRPr="0026454D">
        <w:rPr>
          <w:rFonts w:asciiTheme="majorHAnsi" w:hAnsiTheme="majorHAnsi" w:cstheme="majorHAnsi"/>
          <w:u w:val="single"/>
        </w:rPr>
        <w:t>Extinction</w:t>
      </w:r>
      <w:r w:rsidRPr="0026454D">
        <w:rPr>
          <w:rFonts w:asciiTheme="majorHAnsi" w:hAnsiTheme="majorHAnsi" w:cstheme="majorHAnsi"/>
        </w:rPr>
        <w:t>.</w:t>
      </w:r>
    </w:p>
    <w:p w14:paraId="26CCA046" w14:textId="77777777" w:rsidR="00255217" w:rsidRPr="0026454D" w:rsidRDefault="00255217" w:rsidP="00255217">
      <w:pPr>
        <w:rPr>
          <w:rFonts w:asciiTheme="majorHAnsi" w:hAnsiTheme="majorHAnsi" w:cstheme="majorHAnsi"/>
        </w:rPr>
      </w:pPr>
      <w:proofErr w:type="spellStart"/>
      <w:r w:rsidRPr="0026454D">
        <w:rPr>
          <w:rStyle w:val="Style13ptBold"/>
          <w:rFonts w:asciiTheme="majorHAnsi" w:hAnsiTheme="majorHAnsi" w:cstheme="majorHAnsi"/>
        </w:rPr>
        <w:t>Ikenberry</w:t>
      </w:r>
      <w:proofErr w:type="spellEnd"/>
      <w:r w:rsidRPr="0026454D">
        <w:rPr>
          <w:rStyle w:val="Style13ptBold"/>
          <w:rFonts w:asciiTheme="majorHAnsi" w:hAnsiTheme="majorHAnsi" w:cstheme="majorHAnsi"/>
        </w:rPr>
        <w:t xml:space="preserve"> 20</w:t>
      </w:r>
      <w:r w:rsidRPr="0026454D">
        <w:rPr>
          <w:rFonts w:asciiTheme="majorHAnsi" w:hAnsiTheme="majorHAnsi" w:cstheme="majorHAnsi"/>
        </w:rPr>
        <w:t xml:space="preserve"> John </w:t>
      </w:r>
      <w:proofErr w:type="spellStart"/>
      <w:r w:rsidRPr="0026454D">
        <w:rPr>
          <w:rFonts w:asciiTheme="majorHAnsi" w:hAnsiTheme="majorHAnsi" w:cstheme="majorHAnsi"/>
        </w:rPr>
        <w:t>Ikenberry</w:t>
      </w:r>
      <w:proofErr w:type="spellEnd"/>
      <w:r w:rsidRPr="0026454D">
        <w:rPr>
          <w:rFonts w:asciiTheme="majorHAnsi" w:hAnsiTheme="majorHAnsi" w:cstheme="majorHAnsi"/>
        </w:rPr>
        <w:t xml:space="preserve"> 6-9-2020 “The Next Liberal Order: The Age of Contagion Demands More Internationalism, Not Less” </w:t>
      </w:r>
      <w:hyperlink r:id="rId10" w:history="1">
        <w:r w:rsidRPr="0026454D">
          <w:rPr>
            <w:rStyle w:val="Hyperlink"/>
            <w:rFonts w:asciiTheme="majorHAnsi" w:hAnsiTheme="majorHAnsi" w:cstheme="majorHAnsi"/>
          </w:rPr>
          <w:t>https://www.foreignaffairs.com/articles/united-states/2020-06-09/next-liberal-order</w:t>
        </w:r>
      </w:hyperlink>
      <w:r w:rsidRPr="0026454D">
        <w:rPr>
          <w:rStyle w:val="Hyperlink"/>
          <w:rFonts w:asciiTheme="majorHAnsi" w:hAnsiTheme="majorHAnsi" w:cstheme="majorHAnsi"/>
        </w:rPr>
        <w:t xml:space="preserve"> (</w:t>
      </w:r>
      <w:r w:rsidRPr="0026454D">
        <w:rPr>
          <w:rFonts w:asciiTheme="majorHAnsi" w:hAnsiTheme="majorHAnsi" w:cstheme="majorHAnsi"/>
        </w:rPr>
        <w:t xml:space="preserve">Albert G. Milbank Professor of Politics and International Affairs at Princeton University and Global Eminence Scholar at Kyung </w:t>
      </w:r>
      <w:proofErr w:type="spellStart"/>
      <w:r w:rsidRPr="0026454D">
        <w:rPr>
          <w:rFonts w:asciiTheme="majorHAnsi" w:hAnsiTheme="majorHAnsi" w:cstheme="majorHAnsi"/>
        </w:rPr>
        <w:t>Hee</w:t>
      </w:r>
      <w:proofErr w:type="spellEnd"/>
      <w:r w:rsidRPr="0026454D">
        <w:rPr>
          <w:rFonts w:asciiTheme="majorHAnsi" w:hAnsiTheme="majorHAnsi" w:cstheme="majorHAnsi"/>
        </w:rPr>
        <w:t xml:space="preserve"> University, in South Korea)//Elmer  </w:t>
      </w:r>
    </w:p>
    <w:p w14:paraId="132D51BC" w14:textId="77777777" w:rsidR="00255217" w:rsidRPr="0026454D" w:rsidRDefault="00255217" w:rsidP="00255217">
      <w:pPr>
        <w:rPr>
          <w:rFonts w:asciiTheme="majorHAnsi" w:hAnsiTheme="majorHAnsi" w:cstheme="majorHAnsi"/>
          <w:sz w:val="16"/>
        </w:rPr>
      </w:pPr>
      <w:r w:rsidRPr="0026454D">
        <w:rPr>
          <w:rFonts w:asciiTheme="majorHAnsi" w:hAnsiTheme="majorHAnsi" w:cstheme="majorHAnsi"/>
          <w:sz w:val="16"/>
        </w:rPr>
        <w:t xml:space="preserve">The rivalry between the United States and China will preoccupy the world for decades, and the problems of anarchy cannot be wished away. But </w:t>
      </w:r>
      <w:r w:rsidRPr="0026454D">
        <w:rPr>
          <w:rStyle w:val="StyleUnderline"/>
          <w:rFonts w:asciiTheme="majorHAnsi" w:hAnsiTheme="majorHAnsi" w:cstheme="majorHAnsi"/>
        </w:rPr>
        <w:t xml:space="preserve">for the United States and its partners, </w:t>
      </w:r>
      <w:r w:rsidRPr="0026454D">
        <w:rPr>
          <w:rStyle w:val="StyleUnderline"/>
          <w:rFonts w:asciiTheme="majorHAnsi" w:hAnsiTheme="majorHAnsi" w:cstheme="majorHAnsi"/>
          <w:highlight w:val="green"/>
        </w:rPr>
        <w:t>a</w:t>
      </w:r>
      <w:r w:rsidRPr="0026454D">
        <w:rPr>
          <w:rStyle w:val="StyleUnderline"/>
          <w:rFonts w:asciiTheme="majorHAnsi" w:hAnsiTheme="majorHAnsi" w:cstheme="majorHAnsi"/>
        </w:rPr>
        <w:t xml:space="preserve"> far </w:t>
      </w:r>
      <w:r w:rsidRPr="0026454D">
        <w:rPr>
          <w:rStyle w:val="StyleUnderline"/>
          <w:rFonts w:asciiTheme="majorHAnsi" w:hAnsiTheme="majorHAnsi" w:cstheme="majorHAnsi"/>
          <w:highlight w:val="green"/>
        </w:rPr>
        <w:t>greater challenge lies in</w:t>
      </w:r>
      <w:r w:rsidRPr="0026454D">
        <w:rPr>
          <w:rStyle w:val="StyleUnderline"/>
          <w:rFonts w:asciiTheme="majorHAnsi" w:hAnsiTheme="majorHAnsi" w:cstheme="majorHAnsi"/>
        </w:rPr>
        <w:t xml:space="preserve"> what might be called “</w:t>
      </w:r>
      <w:r w:rsidRPr="0026454D">
        <w:rPr>
          <w:rStyle w:val="StyleUnderline"/>
          <w:rFonts w:asciiTheme="majorHAnsi" w:hAnsiTheme="majorHAnsi" w:cstheme="majorHAnsi"/>
          <w:highlight w:val="green"/>
        </w:rPr>
        <w:t>the problems of modernity</w:t>
      </w:r>
      <w:r w:rsidRPr="0026454D">
        <w:rPr>
          <w:rStyle w:val="StyleUnderline"/>
          <w:rFonts w:asciiTheme="majorHAnsi" w:hAnsiTheme="majorHAnsi" w:cstheme="majorHAnsi"/>
        </w:rPr>
        <w:t xml:space="preserve">”: the </w:t>
      </w:r>
      <w:r w:rsidRPr="0026454D">
        <w:rPr>
          <w:rStyle w:val="Emphasis"/>
          <w:rFonts w:asciiTheme="majorHAnsi" w:hAnsiTheme="majorHAnsi" w:cstheme="majorHAnsi"/>
          <w:highlight w:val="green"/>
        </w:rPr>
        <w:t>deep, worldwide transformations unleashed by</w:t>
      </w:r>
      <w:r w:rsidRPr="0026454D">
        <w:rPr>
          <w:rStyle w:val="Emphasis"/>
          <w:rFonts w:asciiTheme="majorHAnsi" w:hAnsiTheme="majorHAnsi" w:cstheme="majorHAnsi"/>
        </w:rPr>
        <w:t xml:space="preserve"> the </w:t>
      </w:r>
      <w:r w:rsidRPr="0026454D">
        <w:rPr>
          <w:rStyle w:val="Emphasis"/>
          <w:rFonts w:asciiTheme="majorHAnsi" w:hAnsiTheme="majorHAnsi" w:cstheme="majorHAnsi"/>
          <w:highlight w:val="green"/>
        </w:rPr>
        <w:t>forces of science, tech</w:t>
      </w:r>
      <w:r w:rsidRPr="0026454D">
        <w:rPr>
          <w:rStyle w:val="Emphasis"/>
          <w:rFonts w:asciiTheme="majorHAnsi" w:hAnsiTheme="majorHAnsi" w:cstheme="majorHAnsi"/>
        </w:rPr>
        <w:t xml:space="preserve">nology, </w:t>
      </w:r>
      <w:r w:rsidRPr="0026454D">
        <w:rPr>
          <w:rStyle w:val="Emphasis"/>
          <w:rFonts w:asciiTheme="majorHAnsi" w:hAnsiTheme="majorHAnsi" w:cstheme="majorHAnsi"/>
          <w:highlight w:val="green"/>
        </w:rPr>
        <w:t>and industrialism,</w:t>
      </w:r>
      <w:r w:rsidRPr="0026454D">
        <w:rPr>
          <w:rStyle w:val="StyleUnderline"/>
          <w:rFonts w:asciiTheme="majorHAnsi" w:hAnsiTheme="majorHAnsi" w:cstheme="majorHAnsi"/>
        </w:rPr>
        <w:t xml:space="preserve"> or what the sociologist Ernest Gellner once described as a “tidal wave” pushing and pulling modern societies into an </w:t>
      </w:r>
      <w:r w:rsidRPr="0026454D">
        <w:rPr>
          <w:rStyle w:val="Emphasis"/>
          <w:rFonts w:asciiTheme="majorHAnsi" w:hAnsiTheme="majorHAnsi" w:cstheme="majorHAnsi"/>
        </w:rPr>
        <w:t>increasingly complex and interconnected world system</w:t>
      </w:r>
      <w:r w:rsidRPr="0026454D">
        <w:rPr>
          <w:rFonts w:asciiTheme="majorHAnsi" w:hAnsiTheme="majorHAnsi" w:cstheme="majorHAnsi"/>
          <w:sz w:val="16"/>
        </w:rPr>
        <w:t xml:space="preserve">. </w:t>
      </w:r>
      <w:r w:rsidRPr="0026454D">
        <w:rPr>
          <w:rStyle w:val="StyleUnderline"/>
          <w:rFonts w:asciiTheme="majorHAnsi" w:hAnsiTheme="majorHAnsi" w:cstheme="majorHAnsi"/>
        </w:rPr>
        <w:t xml:space="preserve">Washington and its partners are threatened </w:t>
      </w:r>
      <w:r w:rsidRPr="0026454D">
        <w:rPr>
          <w:rFonts w:asciiTheme="majorHAnsi" w:hAnsiTheme="majorHAnsi" w:cstheme="majorHAnsi"/>
          <w:sz w:val="16"/>
        </w:rPr>
        <w:t>less by rival great powers than</w:t>
      </w:r>
      <w:r w:rsidRPr="0026454D">
        <w:rPr>
          <w:rStyle w:val="StyleUnderline"/>
          <w:rFonts w:asciiTheme="majorHAnsi" w:hAnsiTheme="majorHAnsi" w:cstheme="majorHAnsi"/>
        </w:rPr>
        <w:t xml:space="preserve"> by </w:t>
      </w:r>
      <w:r w:rsidRPr="0026454D">
        <w:rPr>
          <w:rStyle w:val="StyleUnderline"/>
          <w:rFonts w:asciiTheme="majorHAnsi" w:hAnsiTheme="majorHAnsi" w:cstheme="majorHAnsi"/>
          <w:highlight w:val="green"/>
        </w:rPr>
        <w:t xml:space="preserve">emergent, </w:t>
      </w:r>
      <w:r w:rsidRPr="0026454D">
        <w:rPr>
          <w:rStyle w:val="StyleUnderline"/>
          <w:rFonts w:asciiTheme="majorHAnsi" w:hAnsiTheme="majorHAnsi" w:cstheme="majorHAnsi"/>
        </w:rPr>
        <w:t xml:space="preserve">interconnected, and cascading </w:t>
      </w:r>
      <w:r w:rsidRPr="0026454D">
        <w:rPr>
          <w:rStyle w:val="StyleUnderline"/>
          <w:rFonts w:asciiTheme="majorHAnsi" w:hAnsiTheme="majorHAnsi" w:cstheme="majorHAnsi"/>
          <w:highlight w:val="green"/>
        </w:rPr>
        <w:t xml:space="preserve">transnational dangers. </w:t>
      </w:r>
      <w:r w:rsidRPr="0026454D">
        <w:rPr>
          <w:rStyle w:val="Emphasis"/>
          <w:rFonts w:asciiTheme="majorHAnsi" w:hAnsiTheme="majorHAnsi" w:cstheme="majorHAnsi"/>
          <w:highlight w:val="green"/>
        </w:rPr>
        <w:t>Climate change, pandemic diseases, financial</w:t>
      </w:r>
      <w:r w:rsidRPr="0026454D">
        <w:rPr>
          <w:rStyle w:val="Emphasis"/>
          <w:rFonts w:asciiTheme="majorHAnsi" w:hAnsiTheme="majorHAnsi" w:cstheme="majorHAnsi"/>
        </w:rPr>
        <w:t xml:space="preserve"> </w:t>
      </w:r>
      <w:r w:rsidRPr="0026454D">
        <w:rPr>
          <w:rStyle w:val="Emphasis"/>
          <w:rFonts w:asciiTheme="majorHAnsi" w:hAnsiTheme="majorHAnsi" w:cstheme="majorHAnsi"/>
          <w:highlight w:val="green"/>
        </w:rPr>
        <w:t>crises, failed states, nuc</w:t>
      </w:r>
      <w:r w:rsidRPr="0026454D">
        <w:rPr>
          <w:rStyle w:val="Emphasis"/>
          <w:rFonts w:asciiTheme="majorHAnsi" w:hAnsiTheme="majorHAnsi" w:cstheme="majorHAnsi"/>
        </w:rPr>
        <w:t xml:space="preserve">lear </w:t>
      </w:r>
      <w:r w:rsidRPr="0026454D">
        <w:rPr>
          <w:rStyle w:val="Emphasis"/>
          <w:rFonts w:asciiTheme="majorHAnsi" w:hAnsiTheme="majorHAnsi" w:cstheme="majorHAnsi"/>
          <w:highlight w:val="green"/>
        </w:rPr>
        <w:t>prolif</w:t>
      </w:r>
      <w:r w:rsidRPr="0026454D">
        <w:rPr>
          <w:rStyle w:val="Emphasis"/>
          <w:rFonts w:asciiTheme="majorHAnsi" w:hAnsiTheme="majorHAnsi" w:cstheme="majorHAnsi"/>
        </w:rPr>
        <w:t>eration—all reverberate far beyond any individual country</w:t>
      </w:r>
      <w:r w:rsidRPr="0026454D">
        <w:rPr>
          <w:rFonts w:asciiTheme="majorHAnsi" w:hAnsiTheme="majorHAnsi" w:cstheme="majorHAnsi"/>
          <w:sz w:val="16"/>
        </w:rPr>
        <w:t xml:space="preserve">. </w:t>
      </w:r>
      <w:r w:rsidRPr="0026454D">
        <w:rPr>
          <w:rStyle w:val="StyleUnderline"/>
          <w:rFonts w:asciiTheme="majorHAnsi" w:hAnsiTheme="majorHAnsi" w:cstheme="majorHAnsi"/>
        </w:rPr>
        <w:t xml:space="preserve">So do the effects of automation and </w:t>
      </w:r>
      <w:r w:rsidRPr="0026454D">
        <w:rPr>
          <w:rStyle w:val="Emphasis"/>
          <w:rFonts w:asciiTheme="majorHAnsi" w:hAnsiTheme="majorHAnsi" w:cstheme="majorHAnsi"/>
        </w:rPr>
        <w:t>global production chains</w:t>
      </w:r>
      <w:r w:rsidRPr="0026454D">
        <w:rPr>
          <w:rStyle w:val="StyleUnderline"/>
          <w:rFonts w:asciiTheme="majorHAnsi" w:hAnsiTheme="majorHAnsi" w:cstheme="majorHAnsi"/>
        </w:rPr>
        <w:t xml:space="preserve"> on capitalist societies, the dangers of the coming revolution in </w:t>
      </w:r>
      <w:r w:rsidRPr="0026454D">
        <w:rPr>
          <w:rStyle w:val="Emphasis"/>
          <w:rFonts w:asciiTheme="majorHAnsi" w:hAnsiTheme="majorHAnsi" w:cstheme="majorHAnsi"/>
        </w:rPr>
        <w:t>artificial intelligence</w:t>
      </w:r>
      <w:r w:rsidRPr="0026454D">
        <w:rPr>
          <w:rStyle w:val="StyleUnderline"/>
          <w:rFonts w:asciiTheme="majorHAnsi" w:hAnsiTheme="majorHAnsi" w:cstheme="majorHAnsi"/>
        </w:rPr>
        <w:t xml:space="preserve">, and </w:t>
      </w:r>
      <w:r w:rsidRPr="0026454D">
        <w:rPr>
          <w:rStyle w:val="Emphasis"/>
          <w:rFonts w:asciiTheme="majorHAnsi" w:hAnsiTheme="majorHAnsi" w:cstheme="majorHAnsi"/>
        </w:rPr>
        <w:t>other, as-yet-unimagined upheavals</w:t>
      </w:r>
      <w:r w:rsidRPr="0026454D">
        <w:rPr>
          <w:rStyle w:val="StyleUnderline"/>
          <w:rFonts w:asciiTheme="majorHAnsi" w:hAnsiTheme="majorHAnsi" w:cstheme="majorHAnsi"/>
        </w:rPr>
        <w:t>.</w:t>
      </w:r>
      <w:r w:rsidRPr="0026454D">
        <w:rPr>
          <w:rFonts w:asciiTheme="majorHAnsi" w:hAnsiTheme="majorHAnsi" w:cstheme="majorHAnsi"/>
          <w:sz w:val="16"/>
        </w:rPr>
        <w:t xml:space="preserve"> 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 Past American leaders understood that the global problems of modernity called for a global solution and set about building a worldwide network of alliances and multilateral institutions. But </w:t>
      </w:r>
      <w:r w:rsidRPr="0026454D">
        <w:rPr>
          <w:rStyle w:val="StyleUnderline"/>
          <w:rFonts w:asciiTheme="majorHAnsi" w:hAnsiTheme="majorHAnsi" w:cstheme="majorHAnsi"/>
        </w:rPr>
        <w:t xml:space="preserve">for many observers, the result of these efforts—the liberal international order—has been a failure. </w:t>
      </w:r>
      <w:r w:rsidRPr="0026454D">
        <w:rPr>
          <w:rStyle w:val="Emphasis"/>
          <w:rFonts w:asciiTheme="majorHAnsi" w:hAnsiTheme="majorHAnsi" w:cstheme="majorHAnsi"/>
        </w:rPr>
        <w:t>For some, it is tied to the neoliberal policies that produced financial crises and rising economic inequality; for others, it evokes disastrous military interventions and endless wars</w:t>
      </w:r>
      <w:r w:rsidRPr="0026454D">
        <w:rPr>
          <w:rFonts w:asciiTheme="majorHAnsi" w:hAnsiTheme="majorHAnsi" w:cstheme="majorHAnsi"/>
          <w:sz w:val="16"/>
        </w:rPr>
        <w:t xml:space="preserve">. The bet that China would integrate as a “responsible stakeholder” into a U.S.-led liberal order is widely seen to have failed, too. Little wonder that the liberal vision has lost its appeal. Liberal internationalists need to acknowledge these missteps and failures. Under the auspices of the liberal international order, the United States has intervened too much, regulated too little, and delivered less than it promised. But </w:t>
      </w:r>
      <w:r w:rsidRPr="0026454D">
        <w:rPr>
          <w:rStyle w:val="Emphasis"/>
          <w:rFonts w:asciiTheme="majorHAnsi" w:hAnsiTheme="majorHAnsi" w:cstheme="majorHAnsi"/>
        </w:rPr>
        <w:t xml:space="preserve">what do its detractors have to offer? Despite its faults, no other organizing </w:t>
      </w:r>
      <w:r w:rsidRPr="0026454D">
        <w:rPr>
          <w:rStyle w:val="Emphasis"/>
          <w:rFonts w:asciiTheme="majorHAnsi" w:hAnsiTheme="majorHAnsi" w:cstheme="majorHAnsi"/>
        </w:rPr>
        <w:lastRenderedPageBreak/>
        <w:t>principle currently under debate comes close to liberal internationalism</w:t>
      </w:r>
      <w:r w:rsidRPr="0026454D">
        <w:rPr>
          <w:rStyle w:val="StyleUnderline"/>
          <w:rFonts w:asciiTheme="majorHAnsi" w:hAnsiTheme="majorHAnsi" w:cstheme="majorHAnsi"/>
        </w:rPr>
        <w:t xml:space="preserve"> in making the case for a decent and cooperative world order that encourages the enlightened pursuit of national interests.</w:t>
      </w:r>
      <w:r w:rsidRPr="0026454D">
        <w:rPr>
          <w:rFonts w:asciiTheme="majorHAnsi" w:hAnsiTheme="majorHAnsi" w:cstheme="majorHAnsi"/>
          <w:sz w:val="16"/>
        </w:rPr>
        <w:t xml:space="preserve"> </w:t>
      </w:r>
      <w:r w:rsidRPr="0026454D">
        <w:rPr>
          <w:rStyle w:val="StyleUnderline"/>
          <w:rFonts w:asciiTheme="majorHAnsi" w:hAnsiTheme="majorHAnsi" w:cstheme="majorHAnsi"/>
        </w:rPr>
        <w:t xml:space="preserve">Ironically, </w:t>
      </w:r>
      <w:r w:rsidRPr="0026454D">
        <w:rPr>
          <w:rStyle w:val="Emphasis"/>
          <w:rFonts w:asciiTheme="majorHAnsi" w:hAnsiTheme="majorHAnsi" w:cstheme="majorHAnsi"/>
        </w:rPr>
        <w:t>the critics’ complaints make sense only within a system that embraces self-determination, individual rights, economic security, and the rule of law—the very cornerstones of liberal internationalism. The current order</w:t>
      </w:r>
      <w:r w:rsidRPr="0026454D">
        <w:rPr>
          <w:rFonts w:asciiTheme="majorHAnsi" w:hAnsiTheme="majorHAnsi" w:cstheme="majorHAnsi"/>
          <w:sz w:val="16"/>
        </w:rPr>
        <w:t xml:space="preserve"> may not have realized these principles across the board, but </w:t>
      </w:r>
      <w:r w:rsidRPr="0026454D">
        <w:rPr>
          <w:rStyle w:val="StyleUnderline"/>
          <w:rFonts w:asciiTheme="majorHAnsi" w:hAnsiTheme="majorHAnsi" w:cstheme="majorHAnsi"/>
        </w:rPr>
        <w:t xml:space="preserve">flaws and failures are inherent in </w:t>
      </w:r>
      <w:r w:rsidRPr="0026454D">
        <w:rPr>
          <w:rStyle w:val="Emphasis"/>
          <w:rFonts w:asciiTheme="majorHAnsi" w:hAnsiTheme="majorHAnsi" w:cstheme="majorHAnsi"/>
        </w:rPr>
        <w:t>all political orders</w:t>
      </w:r>
      <w:r w:rsidRPr="0026454D">
        <w:rPr>
          <w:rStyle w:val="StyleUnderline"/>
          <w:rFonts w:asciiTheme="majorHAnsi" w:hAnsiTheme="majorHAnsi" w:cstheme="majorHAnsi"/>
        </w:rPr>
        <w:t xml:space="preserve">. What is unique about the postwar liberal order is its </w:t>
      </w:r>
      <w:r w:rsidRPr="0026454D">
        <w:rPr>
          <w:rStyle w:val="Emphasis"/>
          <w:rFonts w:asciiTheme="majorHAnsi" w:hAnsiTheme="majorHAnsi" w:cstheme="majorHAnsi"/>
        </w:rPr>
        <w:t>capacity for self-correction.</w:t>
      </w:r>
      <w:r w:rsidRPr="0026454D">
        <w:rPr>
          <w:rStyle w:val="StyleUnderline"/>
          <w:rFonts w:asciiTheme="majorHAnsi" w:hAnsiTheme="majorHAnsi" w:cstheme="majorHAnsi"/>
        </w:rPr>
        <w:t xml:space="preserve"> Even a deeply flawed liberal system provides the institutions through which it can be brought closer to its founding ideals</w:t>
      </w:r>
      <w:r w:rsidRPr="0026454D">
        <w:rPr>
          <w:rFonts w:asciiTheme="majorHAnsi" w:hAnsiTheme="majorHAnsi" w:cstheme="majorHAnsi"/>
          <w:sz w:val="16"/>
        </w:rPr>
        <w:t xml:space="preserve">. </w:t>
      </w:r>
      <w:r w:rsidRPr="0026454D">
        <w:rPr>
          <w:rStyle w:val="StyleUnderline"/>
          <w:rFonts w:asciiTheme="majorHAnsi" w:hAnsiTheme="majorHAnsi" w:cstheme="majorHAnsi"/>
        </w:rPr>
        <w:t xml:space="preserve">However serious the liberal order’s shortcomings may be, </w:t>
      </w:r>
      <w:r w:rsidRPr="0026454D">
        <w:rPr>
          <w:rStyle w:val="Emphasis"/>
          <w:rFonts w:asciiTheme="majorHAnsi" w:hAnsiTheme="majorHAnsi" w:cstheme="majorHAnsi"/>
        </w:rPr>
        <w:t>they pale in comparison to its achievements</w:t>
      </w:r>
      <w:r w:rsidRPr="0026454D">
        <w:rPr>
          <w:rFonts w:asciiTheme="majorHAnsi" w:hAnsiTheme="majorHAnsi" w:cstheme="majorHAnsi"/>
          <w:sz w:val="16"/>
        </w:rPr>
        <w:t xml:space="preserve">. Over seven decades, </w:t>
      </w:r>
      <w:r w:rsidRPr="0026454D">
        <w:rPr>
          <w:rStyle w:val="StyleUnderline"/>
          <w:rFonts w:asciiTheme="majorHAnsi" w:hAnsiTheme="majorHAnsi" w:cstheme="majorHAnsi"/>
        </w:rPr>
        <w:t xml:space="preserve">it has lifted more boats—manifest in economic growth and rising incomes—than </w:t>
      </w:r>
      <w:r w:rsidRPr="0026454D">
        <w:rPr>
          <w:rStyle w:val="Emphasis"/>
          <w:rFonts w:asciiTheme="majorHAnsi" w:hAnsiTheme="majorHAnsi" w:cstheme="majorHAnsi"/>
        </w:rPr>
        <w:t>any other order</w:t>
      </w:r>
      <w:r w:rsidRPr="0026454D">
        <w:rPr>
          <w:rStyle w:val="StyleUnderline"/>
          <w:rFonts w:asciiTheme="majorHAnsi" w:hAnsiTheme="majorHAnsi" w:cstheme="majorHAnsi"/>
        </w:rPr>
        <w:t xml:space="preserve"> in world history</w:t>
      </w:r>
      <w:r w:rsidRPr="0026454D">
        <w:rPr>
          <w:rFonts w:asciiTheme="majorHAnsi" w:hAnsiTheme="majorHAnsi" w:cstheme="majorHAnsi"/>
          <w:sz w:val="16"/>
        </w:rPr>
        <w:t xml:space="preserve">. </w:t>
      </w:r>
      <w:r w:rsidRPr="0026454D">
        <w:rPr>
          <w:rStyle w:val="StyleUnderline"/>
          <w:rFonts w:asciiTheme="majorHAnsi" w:hAnsiTheme="majorHAnsi" w:cstheme="majorHAnsi"/>
        </w:rPr>
        <w:t xml:space="preserve">It provided a framework for struggling industrial societies in Europe and elsewhere to transform themselves into modern social democracies. Japan and West Germany were integrated into a common security community and went on to fashion distinctive national identities as peaceful great powers. Western Europe </w:t>
      </w:r>
      <w:r w:rsidRPr="0026454D">
        <w:rPr>
          <w:rStyle w:val="Emphasis"/>
          <w:rFonts w:asciiTheme="majorHAnsi" w:hAnsiTheme="majorHAnsi" w:cstheme="majorHAnsi"/>
        </w:rPr>
        <w:t>subdued old hatreds</w:t>
      </w:r>
      <w:r w:rsidRPr="0026454D">
        <w:rPr>
          <w:rStyle w:val="StyleUnderline"/>
          <w:rFonts w:asciiTheme="majorHAnsi" w:hAnsiTheme="majorHAnsi" w:cstheme="majorHAnsi"/>
        </w:rPr>
        <w:t xml:space="preserve"> and launched a grand project of union. European </w:t>
      </w:r>
      <w:r w:rsidRPr="0026454D">
        <w:rPr>
          <w:rStyle w:val="Emphasis"/>
          <w:rFonts w:asciiTheme="majorHAnsi" w:hAnsiTheme="majorHAnsi" w:cstheme="majorHAnsi"/>
        </w:rPr>
        <w:t>colonial rule in Africa and Asia largely came to an end</w:t>
      </w:r>
      <w:r w:rsidRPr="0026454D">
        <w:rPr>
          <w:rStyle w:val="StyleUnderline"/>
          <w:rFonts w:asciiTheme="majorHAnsi" w:hAnsiTheme="majorHAnsi" w:cstheme="majorHAnsi"/>
        </w:rPr>
        <w:t>. The G-7 system of cooperation among Japan, Europe, and North America fostered growth and managed a sequence of trade and financial crises.</w:t>
      </w:r>
      <w:r w:rsidRPr="0026454D">
        <w:rPr>
          <w:rFonts w:asciiTheme="majorHAnsi" w:hAnsiTheme="majorHAnsi" w:cstheme="majorHAnsi"/>
          <w:sz w:val="16"/>
        </w:rPr>
        <w:t xml:space="preserve"> Beginning in the 1980s, countries across East Asia, Latin America, and eastern Europe </w:t>
      </w:r>
      <w:proofErr w:type="gramStart"/>
      <w:r w:rsidRPr="0026454D">
        <w:rPr>
          <w:rFonts w:asciiTheme="majorHAnsi" w:hAnsiTheme="majorHAnsi" w:cstheme="majorHAnsi"/>
          <w:sz w:val="16"/>
        </w:rPr>
        <w:t>opened up</w:t>
      </w:r>
      <w:proofErr w:type="gramEnd"/>
      <w:r w:rsidRPr="0026454D">
        <w:rPr>
          <w:rFonts w:asciiTheme="majorHAnsi" w:hAnsiTheme="majorHAnsi" w:cstheme="majorHAnsi"/>
          <w:sz w:val="16"/>
        </w:rPr>
        <w:t xml:space="preserve"> their political and economic systems and joined the broader order. </w:t>
      </w:r>
      <w:r w:rsidRPr="0026454D">
        <w:rPr>
          <w:rStyle w:val="StyleUnderline"/>
          <w:rFonts w:asciiTheme="majorHAnsi" w:hAnsiTheme="majorHAnsi" w:cstheme="majorHAnsi"/>
        </w:rPr>
        <w:t xml:space="preserve">The United States experienced its greatest successes as a world power, </w:t>
      </w:r>
      <w:r w:rsidRPr="0026454D">
        <w:rPr>
          <w:rStyle w:val="Emphasis"/>
          <w:rFonts w:asciiTheme="majorHAnsi" w:hAnsiTheme="majorHAnsi" w:cstheme="majorHAnsi"/>
          <w:highlight w:val="green"/>
        </w:rPr>
        <w:t>culminating in the peaceful end to the Cold War</w:t>
      </w:r>
      <w:r w:rsidRPr="0026454D">
        <w:rPr>
          <w:rFonts w:asciiTheme="majorHAnsi" w:hAnsiTheme="majorHAnsi" w:cstheme="majorHAnsi"/>
          <w:sz w:val="16"/>
        </w:rPr>
        <w:t xml:space="preserve">, and countries around the globe wanted more, not less, U.S. leadership. This is not an order that one should eagerly escort off the stage. Any alternative is worse and causes </w:t>
      </w:r>
      <w:r w:rsidRPr="0026454D">
        <w:rPr>
          <w:rFonts w:asciiTheme="majorHAnsi" w:hAnsiTheme="majorHAnsi" w:cstheme="majorHAnsi"/>
          <w:u w:val="single"/>
        </w:rPr>
        <w:t>great power war.</w:t>
      </w:r>
      <w:r w:rsidRPr="0026454D">
        <w:rPr>
          <w:rFonts w:asciiTheme="majorHAnsi" w:hAnsiTheme="majorHAnsi" w:cstheme="majorHAnsi"/>
          <w:sz w:val="16"/>
        </w:rPr>
        <w:t xml:space="preserve"> The major </w:t>
      </w:r>
      <w:r w:rsidRPr="0026454D">
        <w:rPr>
          <w:rStyle w:val="Emphasis"/>
          <w:rFonts w:asciiTheme="majorHAnsi" w:hAnsiTheme="majorHAnsi" w:cstheme="majorHAnsi"/>
          <w:highlight w:val="green"/>
        </w:rPr>
        <w:t>alternatives</w:t>
      </w:r>
      <w:r w:rsidRPr="0026454D">
        <w:rPr>
          <w:rStyle w:val="StyleUnderline"/>
          <w:rFonts w:asciiTheme="majorHAnsi" w:hAnsiTheme="majorHAnsi" w:cstheme="majorHAnsi"/>
          <w:highlight w:val="green"/>
        </w:rPr>
        <w:t xml:space="preserve"> </w:t>
      </w:r>
      <w:r w:rsidRPr="0026454D">
        <w:rPr>
          <w:rStyle w:val="StyleUnderline"/>
          <w:rFonts w:asciiTheme="majorHAnsi" w:hAnsiTheme="majorHAnsi" w:cstheme="majorHAnsi"/>
        </w:rPr>
        <w:t xml:space="preserve">to a modernized world order supported by the United States appear </w:t>
      </w:r>
      <w:r w:rsidRPr="0026454D">
        <w:rPr>
          <w:rStyle w:val="Emphasis"/>
          <w:rFonts w:asciiTheme="majorHAnsi" w:hAnsiTheme="majorHAnsi" w:cstheme="majorHAnsi"/>
        </w:rPr>
        <w:t>unlikely, unappealing, or both</w:t>
      </w:r>
      <w:r w:rsidRPr="0026454D">
        <w:rPr>
          <w:rFonts w:asciiTheme="majorHAnsi" w:hAnsiTheme="majorHAnsi" w:cstheme="majorHAnsi"/>
          <w:sz w:val="16"/>
        </w:rPr>
        <w:t xml:space="preserve">. </w:t>
      </w:r>
      <w:r w:rsidRPr="0026454D">
        <w:rPr>
          <w:rStyle w:val="StyleUnderline"/>
          <w:rFonts w:asciiTheme="majorHAnsi" w:hAnsiTheme="majorHAnsi" w:cstheme="majorHAnsi"/>
        </w:rPr>
        <w:t xml:space="preserve">A Chinese-led order, for example, would be an illiberal one, characterized by </w:t>
      </w:r>
      <w:r w:rsidRPr="0026454D">
        <w:rPr>
          <w:rStyle w:val="StyleUnderline"/>
          <w:rFonts w:asciiTheme="majorHAnsi" w:hAnsiTheme="majorHAnsi" w:cstheme="majorHAnsi"/>
          <w:highlight w:val="green"/>
        </w:rPr>
        <w:t>authoritarian domestic political systems</w:t>
      </w:r>
      <w:r w:rsidRPr="0026454D">
        <w:rPr>
          <w:rStyle w:val="StyleUnderline"/>
          <w:rFonts w:asciiTheme="majorHAnsi" w:hAnsiTheme="majorHAnsi" w:cstheme="majorHAnsi"/>
        </w:rPr>
        <w:t xml:space="preserve"> and statist economies that place a premium on maintaining domestic stability</w:t>
      </w:r>
      <w:r w:rsidRPr="0026454D">
        <w:rPr>
          <w:rFonts w:asciiTheme="majorHAnsi" w:hAnsiTheme="majorHAnsi" w:cstheme="majorHAnsi"/>
          <w:sz w:val="16"/>
        </w:rPr>
        <w:t xml:space="preserve">. There would be a </w:t>
      </w:r>
      <w:r w:rsidRPr="0026454D">
        <w:rPr>
          <w:rStyle w:val="StyleUnderline"/>
          <w:rFonts w:asciiTheme="majorHAnsi" w:hAnsiTheme="majorHAnsi" w:cstheme="majorHAnsi"/>
          <w:highlight w:val="green"/>
        </w:rPr>
        <w:t xml:space="preserve">return to </w:t>
      </w:r>
      <w:r w:rsidRPr="0026454D">
        <w:rPr>
          <w:rStyle w:val="Emphasis"/>
          <w:rFonts w:asciiTheme="majorHAnsi" w:hAnsiTheme="majorHAnsi" w:cstheme="majorHAnsi"/>
          <w:highlight w:val="green"/>
        </w:rPr>
        <w:t>spheres of influence</w:t>
      </w:r>
      <w:r w:rsidRPr="0026454D">
        <w:rPr>
          <w:rStyle w:val="StyleUnderline"/>
          <w:rFonts w:asciiTheme="majorHAnsi" w:hAnsiTheme="majorHAnsi" w:cstheme="majorHAnsi"/>
        </w:rPr>
        <w:t xml:space="preserve">, with China attempting to </w:t>
      </w:r>
      <w:proofErr w:type="spellStart"/>
      <w:r w:rsidRPr="0026454D">
        <w:rPr>
          <w:rStyle w:val="StyleUnderline"/>
          <w:rFonts w:asciiTheme="majorHAnsi" w:hAnsiTheme="majorHAnsi" w:cstheme="majorHAnsi"/>
        </w:rPr>
        <w:t>domi-nate</w:t>
      </w:r>
      <w:proofErr w:type="spellEnd"/>
      <w:r w:rsidRPr="0026454D">
        <w:rPr>
          <w:rStyle w:val="StyleUnderline"/>
          <w:rFonts w:asciiTheme="majorHAnsi" w:hAnsiTheme="majorHAnsi" w:cstheme="majorHAnsi"/>
        </w:rPr>
        <w:t xml:space="preserve"> its region, likely resulting in </w:t>
      </w:r>
      <w:r w:rsidRPr="0026454D">
        <w:rPr>
          <w:rStyle w:val="Emphasis"/>
          <w:rFonts w:asciiTheme="majorHAnsi" w:hAnsiTheme="majorHAnsi" w:cstheme="majorHAnsi"/>
          <w:highlight w:val="green"/>
        </w:rPr>
        <w:t>clashes with other regional powers</w:t>
      </w:r>
      <w:r w:rsidRPr="0026454D">
        <w:rPr>
          <w:rStyle w:val="StyleUnderline"/>
          <w:rFonts w:asciiTheme="majorHAnsi" w:hAnsiTheme="majorHAnsi" w:cstheme="majorHAnsi"/>
        </w:rPr>
        <w:t xml:space="preserve">, such as India, </w:t>
      </w:r>
      <w:r w:rsidRPr="0026454D">
        <w:rPr>
          <w:rStyle w:val="Emphasis"/>
          <w:rFonts w:asciiTheme="majorHAnsi" w:hAnsiTheme="majorHAnsi" w:cstheme="majorHAnsi"/>
        </w:rPr>
        <w:t>Japan</w:t>
      </w:r>
      <w:r w:rsidRPr="0026454D">
        <w:rPr>
          <w:rStyle w:val="StyleUnderline"/>
          <w:rFonts w:asciiTheme="majorHAnsi" w:hAnsiTheme="majorHAnsi" w:cstheme="majorHAnsi"/>
        </w:rPr>
        <w:t xml:space="preserve">, and Vietnam, which would probably </w:t>
      </w:r>
      <w:r w:rsidRPr="0026454D">
        <w:rPr>
          <w:rStyle w:val="StyleUnderline"/>
          <w:rFonts w:asciiTheme="majorHAnsi" w:hAnsiTheme="majorHAnsi" w:cstheme="majorHAnsi"/>
          <w:highlight w:val="green"/>
        </w:rPr>
        <w:t>build up their conventional or</w:t>
      </w:r>
      <w:r w:rsidRPr="0026454D">
        <w:rPr>
          <w:rStyle w:val="StyleUnderline"/>
          <w:rFonts w:asciiTheme="majorHAnsi" w:hAnsiTheme="majorHAnsi" w:cstheme="majorHAnsi"/>
        </w:rPr>
        <w:t xml:space="preserve"> even </w:t>
      </w:r>
      <w:r w:rsidRPr="0026454D">
        <w:rPr>
          <w:rStyle w:val="Emphasis"/>
          <w:rFonts w:asciiTheme="majorHAnsi" w:hAnsiTheme="majorHAnsi" w:cstheme="majorHAnsi"/>
          <w:highlight w:val="green"/>
        </w:rPr>
        <w:t>nuclear forces.</w:t>
      </w:r>
      <w:r w:rsidRPr="0026454D">
        <w:rPr>
          <w:rStyle w:val="Emphasis"/>
          <w:rFonts w:asciiTheme="majorHAnsi" w:hAnsiTheme="majorHAnsi" w:cstheme="majorHAnsi"/>
        </w:rPr>
        <w:t xml:space="preserve"> </w:t>
      </w:r>
      <w:r w:rsidRPr="0026454D">
        <w:rPr>
          <w:rStyle w:val="StyleUnderline"/>
          <w:rFonts w:asciiTheme="majorHAnsi" w:hAnsiTheme="majorHAnsi" w:cstheme="majorHAnsi"/>
        </w:rPr>
        <w:t xml:space="preserve">A new democratic, rules-based order fashioned and led by medium powers in Europe and Asia, as well as Canada, however attractive a concept, would simply </w:t>
      </w:r>
      <w:r w:rsidRPr="0026454D">
        <w:rPr>
          <w:rStyle w:val="Emphasis"/>
          <w:rFonts w:asciiTheme="majorHAnsi" w:hAnsiTheme="majorHAnsi" w:cstheme="majorHAnsi"/>
        </w:rPr>
        <w:t xml:space="preserve">lack the military capacity and domestic political will to get very </w:t>
      </w:r>
      <w:r w:rsidRPr="0026454D">
        <w:rPr>
          <w:rStyle w:val="Emphasis"/>
          <w:rFonts w:asciiTheme="majorHAnsi" w:hAnsiTheme="majorHAnsi" w:cstheme="majorHAnsi"/>
        </w:rPr>
        <w:lastRenderedPageBreak/>
        <w:t>far</w:t>
      </w:r>
      <w:r w:rsidRPr="0026454D">
        <w:rPr>
          <w:rFonts w:asciiTheme="majorHAnsi" w:hAnsiTheme="majorHAnsi" w:cstheme="majorHAnsi"/>
          <w:sz w:val="16"/>
        </w:rPr>
        <w:t xml:space="preserve">. A more </w:t>
      </w:r>
      <w:r w:rsidRPr="0026454D">
        <w:rPr>
          <w:rStyle w:val="StyleUnderline"/>
          <w:rFonts w:asciiTheme="majorHAnsi" w:hAnsiTheme="majorHAnsi" w:cstheme="majorHAnsi"/>
        </w:rPr>
        <w:t xml:space="preserve">likely alternative is a world with </w:t>
      </w:r>
      <w:r w:rsidRPr="0026454D">
        <w:rPr>
          <w:rStyle w:val="Emphasis"/>
          <w:rFonts w:asciiTheme="majorHAnsi" w:hAnsiTheme="majorHAnsi" w:cstheme="majorHAnsi"/>
        </w:rPr>
        <w:t>little order—a world of deeper disarray</w:t>
      </w:r>
      <w:r w:rsidRPr="0026454D">
        <w:rPr>
          <w:rFonts w:asciiTheme="majorHAnsi" w:hAnsiTheme="majorHAnsi" w:cstheme="majorHAnsi"/>
          <w:sz w:val="16"/>
        </w:rPr>
        <w:t xml:space="preserve">. </w:t>
      </w:r>
      <w:r w:rsidRPr="0026454D">
        <w:rPr>
          <w:rStyle w:val="StyleUnderline"/>
          <w:rFonts w:asciiTheme="majorHAnsi" w:hAnsiTheme="majorHAnsi" w:cstheme="majorHAnsi"/>
        </w:rPr>
        <w:t xml:space="preserve">Protectionism, </w:t>
      </w:r>
      <w:r w:rsidRPr="0026454D">
        <w:rPr>
          <w:rStyle w:val="Emphasis"/>
          <w:rFonts w:asciiTheme="majorHAnsi" w:hAnsiTheme="majorHAnsi" w:cstheme="majorHAnsi"/>
        </w:rPr>
        <w:t>nationalism</w:t>
      </w:r>
      <w:r w:rsidRPr="0026454D">
        <w:rPr>
          <w:rStyle w:val="StyleUnderline"/>
          <w:rFonts w:asciiTheme="majorHAnsi" w:hAnsiTheme="majorHAnsi" w:cstheme="majorHAnsi"/>
        </w:rPr>
        <w:t xml:space="preserve">, and </w:t>
      </w:r>
      <w:r w:rsidRPr="0026454D">
        <w:rPr>
          <w:rStyle w:val="Emphasis"/>
          <w:rFonts w:asciiTheme="majorHAnsi" w:hAnsiTheme="majorHAnsi" w:cstheme="majorHAnsi"/>
        </w:rPr>
        <w:t>populism</w:t>
      </w:r>
      <w:r w:rsidRPr="0026454D">
        <w:rPr>
          <w:rStyle w:val="StyleUnderline"/>
          <w:rFonts w:asciiTheme="majorHAnsi" w:hAnsiTheme="majorHAnsi" w:cstheme="majorHAnsi"/>
        </w:rPr>
        <w:t xml:space="preserve"> would gain, and democracy would lose</w:t>
      </w:r>
      <w:r w:rsidRPr="0026454D">
        <w:rPr>
          <w:rFonts w:asciiTheme="majorHAnsi" w:hAnsiTheme="majorHAnsi" w:cstheme="majorHAnsi"/>
          <w:sz w:val="16"/>
        </w:rPr>
        <w:t xml:space="preserve">. </w:t>
      </w:r>
      <w:r w:rsidRPr="0026454D">
        <w:rPr>
          <w:rStyle w:val="StyleUnderline"/>
          <w:rFonts w:asciiTheme="majorHAnsi" w:hAnsiTheme="majorHAnsi" w:cstheme="majorHAnsi"/>
        </w:rPr>
        <w:t xml:space="preserve">Conflict within and across borders would become more common, and </w:t>
      </w:r>
      <w:r w:rsidRPr="0026454D">
        <w:rPr>
          <w:rStyle w:val="Emphasis"/>
          <w:rFonts w:asciiTheme="majorHAnsi" w:hAnsiTheme="majorHAnsi" w:cstheme="majorHAnsi"/>
        </w:rPr>
        <w:t xml:space="preserve">rivalry between great powers would increase. </w:t>
      </w:r>
      <w:r w:rsidRPr="0026454D">
        <w:rPr>
          <w:rFonts w:asciiTheme="majorHAnsi" w:hAnsiTheme="majorHAnsi" w:cstheme="majorHAnsi"/>
          <w:sz w:val="16"/>
        </w:rPr>
        <w:t xml:space="preserve">Cooperation on global challenges would be all but precluded. If this picture sounds familiar, that is because it increasingly corresponds to the world of today. The </w:t>
      </w:r>
      <w:r w:rsidRPr="0026454D">
        <w:rPr>
          <w:rStyle w:val="StyleUnderline"/>
          <w:rFonts w:asciiTheme="majorHAnsi" w:hAnsiTheme="majorHAnsi" w:cstheme="majorHAnsi"/>
        </w:rPr>
        <w:t xml:space="preserve">deterioration of a world order can set in motion trends that spell </w:t>
      </w:r>
      <w:r w:rsidRPr="0026454D">
        <w:rPr>
          <w:rStyle w:val="Emphasis"/>
          <w:rFonts w:asciiTheme="majorHAnsi" w:hAnsiTheme="majorHAnsi" w:cstheme="majorHAnsi"/>
        </w:rPr>
        <w:t>catastrophe</w:t>
      </w:r>
      <w:r w:rsidRPr="0026454D">
        <w:rPr>
          <w:rFonts w:asciiTheme="majorHAnsi" w:hAnsiTheme="majorHAnsi" w:cstheme="majorHAnsi"/>
          <w:sz w:val="16"/>
        </w:rPr>
        <w:t xml:space="preserve">. World War I broke out some 60 years after the Concert of Europe had for all intents and purposes broken down in Crimea. What we are seeing today resembles the mid-nineteenth century in important ways: the post– World War II, post–Cold War order cannot be restored, but the world is not yet on the edge of a systemic crisis. </w:t>
      </w:r>
      <w:r w:rsidRPr="0026454D">
        <w:rPr>
          <w:rStyle w:val="StyleUnderline"/>
          <w:rFonts w:asciiTheme="majorHAnsi" w:hAnsiTheme="majorHAnsi" w:cstheme="majorHAnsi"/>
        </w:rPr>
        <w:t>Now is the time to make sure one never materializes, be it from a breakdown in U.S.-Chinese relations, a clash with Russia, a conflagration in the Middle East, or the cumulative effects of climate change. The good news is that it is far from inevitable that the world will eventually arrive at a catastrophe; the bad news is that it is far from certain that it will not</w:t>
      </w:r>
      <w:r w:rsidRPr="0026454D">
        <w:rPr>
          <w:rFonts w:asciiTheme="majorHAnsi" w:hAnsiTheme="majorHAnsi" w:cstheme="majorHAnsi"/>
          <w:sz w:val="16"/>
        </w:rPr>
        <w:t>.</w:t>
      </w:r>
    </w:p>
    <w:p w14:paraId="46DF284B" w14:textId="77777777" w:rsidR="00255217" w:rsidRPr="0026454D" w:rsidRDefault="00255217" w:rsidP="00255217">
      <w:pPr>
        <w:rPr>
          <w:rFonts w:asciiTheme="majorHAnsi" w:hAnsiTheme="majorHAnsi" w:cstheme="majorHAnsi"/>
        </w:rPr>
      </w:pPr>
    </w:p>
    <w:p w14:paraId="4CA54488" w14:textId="4A0F4537" w:rsidR="00255217" w:rsidRPr="0026454D" w:rsidRDefault="00255217" w:rsidP="00255217">
      <w:pPr>
        <w:pStyle w:val="Heading4"/>
        <w:rPr>
          <w:rFonts w:asciiTheme="majorHAnsi" w:hAnsiTheme="majorHAnsi" w:cstheme="majorHAnsi"/>
        </w:rPr>
      </w:pPr>
      <w:r w:rsidRPr="0026454D">
        <w:rPr>
          <w:rFonts w:asciiTheme="majorHAnsi" w:hAnsiTheme="majorHAnsi" w:cstheme="majorHAnsi"/>
        </w:rPr>
        <w:t>Specifically, solves Nuclear War – shift causes Transition Wars.</w:t>
      </w:r>
    </w:p>
    <w:p w14:paraId="7B42E7D3" w14:textId="77777777" w:rsidR="00255217" w:rsidRPr="0026454D" w:rsidRDefault="00255217" w:rsidP="00255217">
      <w:pPr>
        <w:rPr>
          <w:rFonts w:asciiTheme="majorHAnsi" w:hAnsiTheme="majorHAnsi" w:cstheme="majorHAnsi"/>
        </w:rPr>
      </w:pPr>
      <w:proofErr w:type="spellStart"/>
      <w:r w:rsidRPr="0026454D">
        <w:rPr>
          <w:rStyle w:val="Style13ptBold"/>
          <w:rFonts w:asciiTheme="majorHAnsi" w:hAnsiTheme="majorHAnsi" w:cstheme="majorHAnsi"/>
        </w:rPr>
        <w:t>Khalizad</w:t>
      </w:r>
      <w:proofErr w:type="spellEnd"/>
      <w:r w:rsidRPr="0026454D">
        <w:rPr>
          <w:rStyle w:val="Style13ptBold"/>
          <w:rFonts w:asciiTheme="majorHAnsi" w:hAnsiTheme="majorHAnsi" w:cstheme="majorHAnsi"/>
        </w:rPr>
        <w:t xml:space="preserve"> 16</w:t>
      </w:r>
      <w:r w:rsidRPr="0026454D">
        <w:rPr>
          <w:rFonts w:asciiTheme="majorHAnsi" w:hAnsiTheme="majorHAnsi" w:cstheme="majorHAnsi"/>
        </w:rPr>
        <w:t xml:space="preserve"> </w:t>
      </w:r>
      <w:proofErr w:type="spellStart"/>
      <w:r w:rsidRPr="0026454D">
        <w:rPr>
          <w:rFonts w:asciiTheme="majorHAnsi" w:hAnsiTheme="majorHAnsi" w:cstheme="majorHAnsi"/>
        </w:rPr>
        <w:t>Zalmay</w:t>
      </w:r>
      <w:proofErr w:type="spellEnd"/>
      <w:r w:rsidRPr="0026454D">
        <w:rPr>
          <w:rFonts w:asciiTheme="majorHAnsi" w:hAnsiTheme="majorHAnsi" w:cstheme="majorHAnsi"/>
        </w:rPr>
        <w:t xml:space="preserve"> </w:t>
      </w:r>
      <w:proofErr w:type="spellStart"/>
      <w:r w:rsidRPr="0026454D">
        <w:rPr>
          <w:rFonts w:asciiTheme="majorHAnsi" w:hAnsiTheme="majorHAnsi" w:cstheme="majorHAnsi"/>
        </w:rPr>
        <w:t>Khalizad</w:t>
      </w:r>
      <w:proofErr w:type="spellEnd"/>
      <w:r w:rsidRPr="0026454D">
        <w:rPr>
          <w:rFonts w:asciiTheme="majorHAnsi" w:hAnsiTheme="majorHAnsi" w:cstheme="majorHAnsi"/>
        </w:rPr>
        <w:t xml:space="preserve"> 3-23-2016 “4 Lessons about America's Role in the World” http://nationalinterest.org/feature/4-lessons-about-americas-role-the-world-15574?page=show (former U.S. ambassador to the United Nations, counselor at the CSIS)//Elmer</w:t>
      </w:r>
    </w:p>
    <w:p w14:paraId="50C4825C" w14:textId="77777777" w:rsidR="00255217" w:rsidRPr="0026454D" w:rsidRDefault="00255217" w:rsidP="00255217">
      <w:pPr>
        <w:rPr>
          <w:rFonts w:asciiTheme="majorHAnsi" w:hAnsiTheme="majorHAnsi" w:cstheme="majorHAnsi"/>
          <w:sz w:val="16"/>
        </w:rPr>
      </w:pPr>
      <w:r w:rsidRPr="0026454D">
        <w:rPr>
          <w:rFonts w:asciiTheme="majorHAnsi" w:hAnsiTheme="majorHAnsi" w:cstheme="majorHAnsi"/>
          <w:sz w:val="16"/>
        </w:rPr>
        <w:t xml:space="preserve">Ultimately, however, we concluded that </w:t>
      </w:r>
      <w:r w:rsidRPr="0026454D">
        <w:rPr>
          <w:rStyle w:val="StyleUnderline"/>
          <w:rFonts w:asciiTheme="majorHAnsi" w:hAnsiTheme="majorHAnsi" w:cstheme="majorHAnsi"/>
          <w:highlight w:val="green"/>
        </w:rPr>
        <w:t>the U</w:t>
      </w:r>
      <w:r w:rsidRPr="0026454D">
        <w:rPr>
          <w:rFonts w:asciiTheme="majorHAnsi" w:hAnsiTheme="majorHAnsi" w:cstheme="majorHAnsi"/>
          <w:sz w:val="16"/>
        </w:rPr>
        <w:t xml:space="preserve">nited </w:t>
      </w:r>
      <w:r w:rsidRPr="0026454D">
        <w:rPr>
          <w:rStyle w:val="StyleUnderline"/>
          <w:rFonts w:asciiTheme="majorHAnsi" w:hAnsiTheme="majorHAnsi" w:cstheme="majorHAnsi"/>
          <w:highlight w:val="green"/>
        </w:rPr>
        <w:t>S</w:t>
      </w:r>
      <w:r w:rsidRPr="0026454D">
        <w:rPr>
          <w:rFonts w:asciiTheme="majorHAnsi" w:hAnsiTheme="majorHAnsi" w:cstheme="majorHAnsi"/>
          <w:sz w:val="16"/>
        </w:rPr>
        <w:t xml:space="preserve">tates </w:t>
      </w:r>
      <w:r w:rsidRPr="0026454D">
        <w:rPr>
          <w:rStyle w:val="StyleUnderline"/>
          <w:rFonts w:asciiTheme="majorHAnsi" w:hAnsiTheme="majorHAnsi" w:cstheme="majorHAnsi"/>
          <w:highlight w:val="green"/>
        </w:rPr>
        <w:t xml:space="preserve">has a strong interest in </w:t>
      </w:r>
      <w:r w:rsidRPr="0026454D">
        <w:rPr>
          <w:rStyle w:val="Emphasis"/>
          <w:rFonts w:asciiTheme="majorHAnsi" w:hAnsiTheme="majorHAnsi" w:cstheme="majorHAnsi"/>
          <w:highlight w:val="green"/>
        </w:rPr>
        <w:t>precluding</w:t>
      </w:r>
      <w:r w:rsidRPr="0026454D">
        <w:rPr>
          <w:rStyle w:val="Emphasis"/>
          <w:rFonts w:asciiTheme="majorHAnsi" w:hAnsiTheme="majorHAnsi" w:cstheme="majorHAnsi"/>
        </w:rPr>
        <w:t xml:space="preserve"> the emergence of </w:t>
      </w:r>
      <w:r w:rsidRPr="0026454D">
        <w:rPr>
          <w:rStyle w:val="Emphasis"/>
          <w:rFonts w:asciiTheme="majorHAnsi" w:hAnsiTheme="majorHAnsi" w:cstheme="majorHAnsi"/>
          <w:highlight w:val="green"/>
        </w:rPr>
        <w:t>another bipolar world</w:t>
      </w:r>
      <w:r w:rsidRPr="0026454D">
        <w:rPr>
          <w:rFonts w:asciiTheme="majorHAnsi" w:hAnsiTheme="majorHAnsi" w:cstheme="majorHAnsi"/>
          <w:sz w:val="16"/>
        </w:rPr>
        <w:t>—as in the Cold War—</w:t>
      </w:r>
      <w:r w:rsidRPr="0026454D">
        <w:rPr>
          <w:rStyle w:val="StyleUnderline"/>
          <w:rFonts w:asciiTheme="majorHAnsi" w:hAnsiTheme="majorHAnsi" w:cstheme="majorHAnsi"/>
          <w:highlight w:val="green"/>
        </w:rPr>
        <w:t>or</w:t>
      </w:r>
      <w:r w:rsidRPr="0026454D">
        <w:rPr>
          <w:rStyle w:val="StyleUnderline"/>
          <w:rFonts w:asciiTheme="majorHAnsi" w:hAnsiTheme="majorHAnsi" w:cstheme="majorHAnsi"/>
        </w:rPr>
        <w:t xml:space="preserve"> a world of </w:t>
      </w:r>
      <w:r w:rsidRPr="0026454D">
        <w:rPr>
          <w:rStyle w:val="Emphasis"/>
          <w:rFonts w:asciiTheme="majorHAnsi" w:hAnsiTheme="majorHAnsi" w:cstheme="majorHAnsi"/>
          <w:highlight w:val="green"/>
        </w:rPr>
        <w:t>many</w:t>
      </w:r>
      <w:r w:rsidRPr="0026454D">
        <w:rPr>
          <w:rStyle w:val="Emphasis"/>
          <w:rFonts w:asciiTheme="majorHAnsi" w:hAnsiTheme="majorHAnsi" w:cstheme="majorHAnsi"/>
        </w:rPr>
        <w:t xml:space="preserve"> great </w:t>
      </w:r>
      <w:r w:rsidRPr="0026454D">
        <w:rPr>
          <w:rStyle w:val="Emphasis"/>
          <w:rFonts w:asciiTheme="majorHAnsi" w:hAnsiTheme="majorHAnsi" w:cstheme="majorHAnsi"/>
          <w:highlight w:val="green"/>
        </w:rPr>
        <w:t>powers</w:t>
      </w:r>
      <w:r w:rsidRPr="0026454D">
        <w:rPr>
          <w:rFonts w:asciiTheme="majorHAnsi" w:hAnsiTheme="majorHAnsi" w:cstheme="majorHAnsi"/>
          <w:sz w:val="16"/>
        </w:rPr>
        <w:t xml:space="preserve">, as existed before the two world wars. </w:t>
      </w:r>
      <w:r w:rsidRPr="0026454D">
        <w:rPr>
          <w:rStyle w:val="StyleUnderline"/>
          <w:rFonts w:asciiTheme="majorHAnsi" w:hAnsiTheme="majorHAnsi" w:cstheme="majorHAnsi"/>
          <w:highlight w:val="green"/>
        </w:rPr>
        <w:t>Multipolarity led to</w:t>
      </w:r>
      <w:r w:rsidRPr="0026454D">
        <w:rPr>
          <w:rStyle w:val="StyleUnderline"/>
          <w:rFonts w:asciiTheme="majorHAnsi" w:hAnsiTheme="majorHAnsi" w:cstheme="majorHAnsi"/>
        </w:rPr>
        <w:t xml:space="preserve"> two </w:t>
      </w:r>
      <w:r w:rsidRPr="0026454D">
        <w:rPr>
          <w:rStyle w:val="StyleUnderline"/>
          <w:rFonts w:asciiTheme="majorHAnsi" w:hAnsiTheme="majorHAnsi" w:cstheme="majorHAnsi"/>
          <w:bCs/>
          <w:highlight w:val="green"/>
        </w:rPr>
        <w:t>world wars</w:t>
      </w:r>
      <w:r w:rsidRPr="0026454D">
        <w:rPr>
          <w:rStyle w:val="StyleUnderline"/>
          <w:rFonts w:asciiTheme="majorHAnsi" w:hAnsiTheme="majorHAnsi" w:cstheme="majorHAnsi"/>
          <w:bCs/>
        </w:rPr>
        <w:t xml:space="preserve"> and </w:t>
      </w:r>
      <w:r w:rsidRPr="0026454D">
        <w:rPr>
          <w:rStyle w:val="StyleUnderline"/>
          <w:rFonts w:asciiTheme="majorHAnsi" w:hAnsiTheme="majorHAnsi" w:cstheme="majorHAnsi"/>
          <w:bCs/>
          <w:highlight w:val="green"/>
        </w:rPr>
        <w:t>bipolarity resulted</w:t>
      </w:r>
      <w:r w:rsidRPr="0026454D">
        <w:rPr>
          <w:rStyle w:val="StyleUnderline"/>
          <w:rFonts w:asciiTheme="majorHAnsi" w:hAnsiTheme="majorHAnsi" w:cstheme="majorHAnsi"/>
          <w:highlight w:val="green"/>
        </w:rPr>
        <w:t xml:space="preserve"> in</w:t>
      </w:r>
      <w:r w:rsidRPr="0026454D">
        <w:rPr>
          <w:rStyle w:val="StyleUnderline"/>
          <w:rFonts w:asciiTheme="majorHAnsi" w:hAnsiTheme="majorHAnsi" w:cstheme="majorHAnsi"/>
        </w:rPr>
        <w:t xml:space="preserve"> a</w:t>
      </w:r>
      <w:r w:rsidRPr="0026454D">
        <w:rPr>
          <w:rFonts w:asciiTheme="majorHAnsi" w:hAnsiTheme="majorHAnsi" w:cstheme="majorHAnsi"/>
          <w:sz w:val="16"/>
        </w:rPr>
        <w:t xml:space="preserve"> protracted </w:t>
      </w:r>
      <w:r w:rsidRPr="0026454D">
        <w:rPr>
          <w:rStyle w:val="StyleUnderline"/>
          <w:rFonts w:asciiTheme="majorHAnsi" w:hAnsiTheme="majorHAnsi" w:cstheme="majorHAnsi"/>
        </w:rPr>
        <w:t xml:space="preserve">worldwide struggle with the </w:t>
      </w:r>
      <w:r w:rsidRPr="0026454D">
        <w:rPr>
          <w:rStyle w:val="Emphasis"/>
          <w:rFonts w:asciiTheme="majorHAnsi" w:hAnsiTheme="majorHAnsi" w:cstheme="majorHAnsi"/>
          <w:highlight w:val="green"/>
        </w:rPr>
        <w:t>risk of nuclear annihilation</w:t>
      </w:r>
      <w:r w:rsidRPr="0026454D">
        <w:rPr>
          <w:rStyle w:val="StyleUnderline"/>
          <w:rFonts w:asciiTheme="majorHAnsi" w:hAnsiTheme="majorHAnsi" w:cstheme="majorHAnsi"/>
          <w:highlight w:val="green"/>
        </w:rPr>
        <w:t>. To avoid a return</w:t>
      </w:r>
      <w:r w:rsidRPr="0026454D">
        <w:rPr>
          <w:rStyle w:val="StyleUnderline"/>
          <w:rFonts w:asciiTheme="majorHAnsi" w:hAnsiTheme="majorHAnsi" w:cstheme="majorHAnsi"/>
        </w:rPr>
        <w:t xml:space="preserve"> such circumstances</w:t>
      </w:r>
      <w:r w:rsidRPr="0026454D">
        <w:rPr>
          <w:rFonts w:asciiTheme="majorHAnsi" w:hAnsiTheme="majorHAnsi" w:cstheme="majorHAnsi"/>
          <w:sz w:val="16"/>
        </w:rPr>
        <w:t xml:space="preserve">, Secretary of Defense Dick Cheney ultimately agreed that </w:t>
      </w:r>
      <w:r w:rsidRPr="0026454D">
        <w:rPr>
          <w:rStyle w:val="StyleUnderline"/>
          <w:rFonts w:asciiTheme="majorHAnsi" w:hAnsiTheme="majorHAnsi" w:cstheme="majorHAnsi"/>
          <w:highlight w:val="green"/>
        </w:rPr>
        <w:t xml:space="preserve">our </w:t>
      </w:r>
      <w:r w:rsidRPr="0026454D">
        <w:rPr>
          <w:rStyle w:val="StyleUnderline"/>
          <w:rFonts w:asciiTheme="majorHAnsi" w:hAnsiTheme="majorHAnsi" w:cstheme="majorHAnsi"/>
          <w:bCs/>
          <w:highlight w:val="green"/>
        </w:rPr>
        <w:t>objective must be to prevent a hostile power to dominate a “critical region</w:t>
      </w:r>
      <w:r w:rsidRPr="0026454D">
        <w:rPr>
          <w:rStyle w:val="StyleUnderline"/>
          <w:rFonts w:asciiTheme="majorHAnsi" w:hAnsiTheme="majorHAnsi" w:cstheme="majorHAnsi"/>
        </w:rPr>
        <w:t>,” which would</w:t>
      </w:r>
      <w:r w:rsidRPr="0026454D">
        <w:rPr>
          <w:rFonts w:asciiTheme="majorHAnsi" w:hAnsiTheme="majorHAnsi" w:cstheme="majorHAnsi"/>
          <w:sz w:val="16"/>
        </w:rPr>
        <w:t xml:space="preserve"> give it the resources, industrial </w:t>
      </w:r>
      <w:proofErr w:type="gramStart"/>
      <w:r w:rsidRPr="0026454D">
        <w:rPr>
          <w:rFonts w:asciiTheme="majorHAnsi" w:hAnsiTheme="majorHAnsi" w:cstheme="majorHAnsi"/>
          <w:sz w:val="16"/>
        </w:rPr>
        <w:t>capabilities</w:t>
      </w:r>
      <w:proofErr w:type="gramEnd"/>
      <w:r w:rsidRPr="0026454D">
        <w:rPr>
          <w:rFonts w:asciiTheme="majorHAnsi" w:hAnsiTheme="majorHAnsi" w:cstheme="majorHAnsi"/>
          <w:sz w:val="16"/>
        </w:rPr>
        <w:t xml:space="preserve"> and population to </w:t>
      </w:r>
      <w:r w:rsidRPr="0026454D">
        <w:rPr>
          <w:rStyle w:val="Emphasis"/>
          <w:rFonts w:asciiTheme="majorHAnsi" w:hAnsiTheme="majorHAnsi" w:cstheme="majorHAnsi"/>
        </w:rPr>
        <w:t>pose a global challenge</w:t>
      </w:r>
      <w:r w:rsidRPr="0026454D">
        <w:rPr>
          <w:rFonts w:asciiTheme="majorHAnsi" w:hAnsiTheme="majorHAnsi" w:cstheme="majorHAnsi"/>
          <w:sz w:val="16"/>
        </w:rPr>
        <w:t xml:space="preserve">. This insight has guided U.S. defense policy throughout the post–Cold War era.  </w:t>
      </w:r>
      <w:r w:rsidRPr="0026454D">
        <w:rPr>
          <w:rStyle w:val="StyleUnderline"/>
          <w:rFonts w:asciiTheme="majorHAnsi" w:hAnsiTheme="majorHAnsi" w:cstheme="majorHAnsi"/>
          <w:highlight w:val="green"/>
        </w:rPr>
        <w:t>Giving major powers the green light</w:t>
      </w:r>
      <w:r w:rsidRPr="0026454D">
        <w:rPr>
          <w:rStyle w:val="StyleUnderline"/>
          <w:rFonts w:asciiTheme="majorHAnsi" w:hAnsiTheme="majorHAnsi" w:cstheme="majorHAnsi"/>
        </w:rPr>
        <w:t xml:space="preserve"> to establish spheres of influence </w:t>
      </w:r>
      <w:r w:rsidRPr="0026454D">
        <w:rPr>
          <w:rStyle w:val="StyleUnderline"/>
          <w:rFonts w:asciiTheme="majorHAnsi" w:hAnsiTheme="majorHAnsi" w:cstheme="majorHAnsi"/>
          <w:highlight w:val="green"/>
        </w:rPr>
        <w:t xml:space="preserve">would produce a multipolar world and </w:t>
      </w:r>
      <w:r w:rsidRPr="0026454D">
        <w:rPr>
          <w:rStyle w:val="Emphasis"/>
          <w:rFonts w:asciiTheme="majorHAnsi" w:hAnsiTheme="majorHAnsi" w:cstheme="majorHAnsi"/>
          <w:highlight w:val="green"/>
        </w:rPr>
        <w:t>risk</w:t>
      </w:r>
      <w:r w:rsidRPr="0026454D">
        <w:rPr>
          <w:rFonts w:asciiTheme="majorHAnsi" w:hAnsiTheme="majorHAnsi" w:cstheme="majorHAnsi"/>
          <w:sz w:val="16"/>
        </w:rPr>
        <w:t xml:space="preserve"> the return of </w:t>
      </w:r>
      <w:r w:rsidRPr="0026454D">
        <w:rPr>
          <w:rStyle w:val="Emphasis"/>
          <w:rFonts w:asciiTheme="majorHAnsi" w:hAnsiTheme="majorHAnsi" w:cstheme="majorHAnsi"/>
          <w:highlight w:val="green"/>
        </w:rPr>
        <w:t>war between</w:t>
      </w:r>
      <w:r w:rsidRPr="0026454D">
        <w:rPr>
          <w:rStyle w:val="Emphasis"/>
          <w:rFonts w:asciiTheme="majorHAnsi" w:hAnsiTheme="majorHAnsi" w:cstheme="majorHAnsi"/>
        </w:rPr>
        <w:t xml:space="preserve"> the </w:t>
      </w:r>
      <w:r w:rsidRPr="0026454D">
        <w:rPr>
          <w:rStyle w:val="Emphasis"/>
          <w:rFonts w:asciiTheme="majorHAnsi" w:hAnsiTheme="majorHAnsi" w:cstheme="majorHAnsi"/>
          <w:highlight w:val="green"/>
        </w:rPr>
        <w:t>major powers</w:t>
      </w:r>
      <w:r w:rsidRPr="0026454D">
        <w:rPr>
          <w:rFonts w:asciiTheme="majorHAnsi" w:hAnsiTheme="majorHAnsi" w:cstheme="majorHAnsi"/>
          <w:sz w:val="16"/>
        </w:rPr>
        <w:t xml:space="preserve">. Without a stabilizing U.S. presence in the Persian Gulf and U.S. relationships with Jordan and the Gulf States, Iran could shut down oil shipments in its supposed sphere of influence. A similar scenario in fact played out during the 1987 “tanker war” of the Iran-Iraq war, which eventually escalated into a direct military conflict between the United States and Iran. Iran’s nuclear program makes these scenarios even more dangerous.  </w:t>
      </w:r>
      <w:r w:rsidRPr="0026454D">
        <w:rPr>
          <w:rStyle w:val="StyleUnderline"/>
          <w:rFonts w:asciiTheme="majorHAnsi" w:hAnsiTheme="majorHAnsi" w:cstheme="majorHAnsi"/>
          <w:highlight w:val="green"/>
        </w:rPr>
        <w:t>The U</w:t>
      </w:r>
      <w:r w:rsidRPr="0026454D">
        <w:rPr>
          <w:rFonts w:asciiTheme="majorHAnsi" w:hAnsiTheme="majorHAnsi" w:cstheme="majorHAnsi"/>
          <w:sz w:val="16"/>
        </w:rPr>
        <w:t xml:space="preserve">nited </w:t>
      </w:r>
      <w:r w:rsidRPr="0026454D">
        <w:rPr>
          <w:rStyle w:val="StyleUnderline"/>
          <w:rFonts w:asciiTheme="majorHAnsi" w:hAnsiTheme="majorHAnsi" w:cstheme="majorHAnsi"/>
          <w:highlight w:val="green"/>
        </w:rPr>
        <w:t>S</w:t>
      </w:r>
      <w:r w:rsidRPr="0026454D">
        <w:rPr>
          <w:rFonts w:asciiTheme="majorHAnsi" w:hAnsiTheme="majorHAnsi" w:cstheme="majorHAnsi"/>
          <w:sz w:val="16"/>
        </w:rPr>
        <w:t xml:space="preserve">tates </w:t>
      </w:r>
      <w:r w:rsidRPr="0026454D">
        <w:rPr>
          <w:rStyle w:val="StyleUnderline"/>
          <w:rFonts w:asciiTheme="majorHAnsi" w:hAnsiTheme="majorHAnsi" w:cstheme="majorHAnsi"/>
          <w:highlight w:val="green"/>
        </w:rPr>
        <w:t>can manage the rise</w:t>
      </w:r>
      <w:r w:rsidRPr="0026454D">
        <w:rPr>
          <w:rStyle w:val="StyleUnderline"/>
          <w:rFonts w:asciiTheme="majorHAnsi" w:hAnsiTheme="majorHAnsi" w:cstheme="majorHAnsi"/>
        </w:rPr>
        <w:t xml:space="preserve"> and resurgence </w:t>
      </w:r>
      <w:r w:rsidRPr="0026454D">
        <w:rPr>
          <w:rStyle w:val="StyleUnderline"/>
          <w:rFonts w:asciiTheme="majorHAnsi" w:hAnsiTheme="majorHAnsi" w:cstheme="majorHAnsi"/>
          <w:highlight w:val="green"/>
        </w:rPr>
        <w:t xml:space="preserve">of great powers like </w:t>
      </w:r>
      <w:r w:rsidRPr="0026454D">
        <w:rPr>
          <w:rStyle w:val="Emphasis"/>
          <w:rFonts w:asciiTheme="majorHAnsi" w:hAnsiTheme="majorHAnsi" w:cstheme="majorHAnsi"/>
          <w:highlight w:val="green"/>
        </w:rPr>
        <w:t xml:space="preserve">China, </w:t>
      </w:r>
      <w:proofErr w:type="gramStart"/>
      <w:r w:rsidRPr="0026454D">
        <w:rPr>
          <w:rStyle w:val="Emphasis"/>
          <w:rFonts w:asciiTheme="majorHAnsi" w:hAnsiTheme="majorHAnsi" w:cstheme="majorHAnsi"/>
          <w:highlight w:val="green"/>
        </w:rPr>
        <w:t>Russia</w:t>
      </w:r>
      <w:proofErr w:type="gramEnd"/>
      <w:r w:rsidRPr="0026454D">
        <w:rPr>
          <w:rStyle w:val="Emphasis"/>
          <w:rFonts w:asciiTheme="majorHAnsi" w:hAnsiTheme="majorHAnsi" w:cstheme="majorHAnsi"/>
          <w:highlight w:val="green"/>
        </w:rPr>
        <w:t xml:space="preserve"> and Iran</w:t>
      </w:r>
      <w:r w:rsidRPr="0026454D">
        <w:rPr>
          <w:rStyle w:val="StyleUnderline"/>
          <w:rFonts w:asciiTheme="majorHAnsi" w:hAnsiTheme="majorHAnsi" w:cstheme="majorHAnsi"/>
        </w:rPr>
        <w:t xml:space="preserve"> at an acceptable cost </w:t>
      </w:r>
      <w:r w:rsidRPr="0026454D">
        <w:rPr>
          <w:rStyle w:val="StyleUnderline"/>
          <w:rFonts w:asciiTheme="majorHAnsi" w:hAnsiTheme="majorHAnsi" w:cstheme="majorHAnsi"/>
          <w:highlight w:val="green"/>
        </w:rPr>
        <w:t>without ceding</w:t>
      </w:r>
      <w:r w:rsidRPr="0026454D">
        <w:rPr>
          <w:rStyle w:val="StyleUnderline"/>
          <w:rFonts w:asciiTheme="majorHAnsi" w:hAnsiTheme="majorHAnsi" w:cstheme="majorHAnsi"/>
        </w:rPr>
        <w:t xml:space="preserve"> entire </w:t>
      </w:r>
      <w:r w:rsidRPr="0026454D">
        <w:rPr>
          <w:rStyle w:val="StyleUnderline"/>
          <w:rFonts w:asciiTheme="majorHAnsi" w:hAnsiTheme="majorHAnsi" w:cstheme="majorHAnsi"/>
          <w:highlight w:val="green"/>
        </w:rPr>
        <w:t>spheres of influence</w:t>
      </w:r>
      <w:r w:rsidRPr="0026454D">
        <w:rPr>
          <w:rFonts w:asciiTheme="majorHAnsi" w:hAnsiTheme="majorHAnsi" w:cstheme="majorHAnsi"/>
          <w:sz w:val="16"/>
        </w:rPr>
        <w:t xml:space="preserve">. The key is to focus on normalizing the geopolitics of the Middle East, </w:t>
      </w:r>
      <w:proofErr w:type="gramStart"/>
      <w:r w:rsidRPr="0026454D">
        <w:rPr>
          <w:rFonts w:asciiTheme="majorHAnsi" w:hAnsiTheme="majorHAnsi" w:cstheme="majorHAnsi"/>
          <w:sz w:val="16"/>
        </w:rPr>
        <w:t>Europe</w:t>
      </w:r>
      <w:proofErr w:type="gramEnd"/>
      <w:r w:rsidRPr="0026454D">
        <w:rPr>
          <w:rFonts w:asciiTheme="majorHAnsi" w:hAnsiTheme="majorHAnsi" w:cstheme="majorHAnsi"/>
          <w:sz w:val="16"/>
        </w:rPr>
        <w:t xml:space="preserve"> and the Asia-Pacific, which the United States can do by strengthening its transatlantic and transpacific alliances and adapting them to the new, dangerous circumstances on the horizon. </w:t>
      </w:r>
      <w:r w:rsidRPr="0026454D">
        <w:rPr>
          <w:rStyle w:val="StyleUnderline"/>
          <w:rFonts w:asciiTheme="majorHAnsi" w:hAnsiTheme="majorHAnsi" w:cstheme="majorHAnsi"/>
        </w:rPr>
        <w:lastRenderedPageBreak/>
        <w:t>The U</w:t>
      </w:r>
      <w:r w:rsidRPr="0026454D">
        <w:rPr>
          <w:rFonts w:asciiTheme="majorHAnsi" w:hAnsiTheme="majorHAnsi" w:cstheme="majorHAnsi"/>
          <w:sz w:val="16"/>
        </w:rPr>
        <w:t xml:space="preserve">nited </w:t>
      </w:r>
      <w:r w:rsidRPr="0026454D">
        <w:rPr>
          <w:rStyle w:val="StyleUnderline"/>
          <w:rFonts w:asciiTheme="majorHAnsi" w:hAnsiTheme="majorHAnsi" w:cstheme="majorHAnsi"/>
        </w:rPr>
        <w:t>S</w:t>
      </w:r>
      <w:r w:rsidRPr="0026454D">
        <w:rPr>
          <w:rFonts w:asciiTheme="majorHAnsi" w:hAnsiTheme="majorHAnsi" w:cstheme="majorHAnsi"/>
          <w:sz w:val="16"/>
        </w:rPr>
        <w:t xml:space="preserve">tates </w:t>
      </w:r>
      <w:r w:rsidRPr="0026454D">
        <w:rPr>
          <w:rStyle w:val="StyleUnderline"/>
          <w:rFonts w:asciiTheme="majorHAnsi" w:hAnsiTheme="majorHAnsi" w:cstheme="majorHAnsi"/>
        </w:rPr>
        <w:t>should promote a balance of power in key regions while seeking opportunities to reconcile differences among major actors</w:t>
      </w:r>
      <w:r w:rsidRPr="0026454D">
        <w:rPr>
          <w:rFonts w:asciiTheme="majorHAnsi" w:hAnsiTheme="majorHAnsi" w:cstheme="majorHAnsi"/>
          <w:sz w:val="16"/>
        </w:rPr>
        <w:t>.</w:t>
      </w:r>
    </w:p>
    <w:p w14:paraId="46EFBE86" w14:textId="77777777" w:rsidR="00255217" w:rsidRPr="0026454D" w:rsidRDefault="00255217" w:rsidP="00255217">
      <w:pPr>
        <w:rPr>
          <w:rFonts w:asciiTheme="majorHAnsi" w:hAnsiTheme="majorHAnsi" w:cstheme="majorHAnsi"/>
        </w:rPr>
      </w:pPr>
    </w:p>
    <w:p w14:paraId="1DC9F53E" w14:textId="7A19B2DD" w:rsidR="00255217" w:rsidRPr="0026454D" w:rsidRDefault="00255217" w:rsidP="00255217">
      <w:pPr>
        <w:pStyle w:val="Heading4"/>
        <w:rPr>
          <w:rFonts w:asciiTheme="majorHAnsi" w:hAnsiTheme="majorHAnsi" w:cstheme="majorHAnsi"/>
        </w:rPr>
      </w:pPr>
      <w:r w:rsidRPr="0026454D">
        <w:rPr>
          <w:rFonts w:asciiTheme="majorHAnsi" w:hAnsiTheme="majorHAnsi" w:cstheme="majorHAnsi"/>
        </w:rPr>
        <w:t xml:space="preserve">Nuclear war causes extinction. </w:t>
      </w:r>
    </w:p>
    <w:p w14:paraId="67D1FBA0" w14:textId="77777777" w:rsidR="00255217" w:rsidRPr="0026454D" w:rsidRDefault="00255217" w:rsidP="00255217">
      <w:pPr>
        <w:rPr>
          <w:rFonts w:asciiTheme="majorHAnsi" w:hAnsiTheme="majorHAnsi" w:cstheme="majorHAnsi"/>
          <w:sz w:val="16"/>
          <w:szCs w:val="16"/>
        </w:rPr>
      </w:pPr>
      <w:r w:rsidRPr="0026454D">
        <w:rPr>
          <w:rStyle w:val="Heading4Char"/>
          <w:rFonts w:asciiTheme="majorHAnsi" w:hAnsiTheme="majorHAnsi" w:cstheme="majorHAnsi"/>
        </w:rPr>
        <w:t>Starr ’17</w:t>
      </w:r>
      <w:r w:rsidRPr="0026454D">
        <w:rPr>
          <w:rFonts w:asciiTheme="majorHAnsi" w:hAnsiTheme="majorHAnsi" w:cstheme="majorHAnsi"/>
        </w:rPr>
        <w:t xml:space="preserve"> </w:t>
      </w:r>
      <w:r w:rsidRPr="0026454D">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1">
        <w:r w:rsidRPr="0026454D">
          <w:rPr>
            <w:rStyle w:val="Hyperlink"/>
            <w:rFonts w:asciiTheme="majorHAnsi" w:hAnsiTheme="majorHAnsi" w:cstheme="majorHAnsi"/>
            <w:sz w:val="16"/>
            <w:szCs w:val="16"/>
          </w:rPr>
          <w:t>https://fas.org/2017/01/turning-a-blind-eye-towards-armageddon-u-s-leaders-reject-nuclear-winter-studies/</w:t>
        </w:r>
      </w:hyperlink>
      <w:r w:rsidRPr="0026454D">
        <w:rPr>
          <w:rFonts w:asciiTheme="majorHAnsi" w:hAnsiTheme="majorHAnsi" w:cstheme="majorHAnsi"/>
          <w:sz w:val="16"/>
          <w:szCs w:val="16"/>
        </w:rPr>
        <w:t>; Federation of American Scientists; accessed 11/24/18; TV) [AV]</w:t>
      </w:r>
    </w:p>
    <w:p w14:paraId="7DAF1A7D" w14:textId="77777777" w:rsidR="00255217" w:rsidRPr="0026454D" w:rsidRDefault="00255217" w:rsidP="00255217">
      <w:pPr>
        <w:rPr>
          <w:rFonts w:asciiTheme="majorHAnsi" w:eastAsia="Calibri" w:hAnsiTheme="majorHAnsi" w:cstheme="majorHAnsi"/>
          <w:sz w:val="14"/>
        </w:rPr>
      </w:pPr>
      <w:r w:rsidRPr="0026454D">
        <w:rPr>
          <w:rFonts w:asciiTheme="majorHAnsi" w:eastAsia="Calibri" w:hAnsiTheme="majorHAnsi" w:cstheme="majorHAnsi"/>
          <w:u w:val="single"/>
        </w:rPr>
        <w:t>The detonation of an atomic bomb</w:t>
      </w:r>
      <w:r w:rsidRPr="0026454D">
        <w:rPr>
          <w:rFonts w:asciiTheme="majorHAnsi" w:eastAsia="Calibri" w:hAnsiTheme="majorHAnsi" w:cstheme="majorHAnsi"/>
          <w:sz w:val="14"/>
        </w:rPr>
        <w:t xml:space="preserve"> with this explosive power </w:t>
      </w:r>
      <w:r w:rsidRPr="0026454D">
        <w:rPr>
          <w:rFonts w:asciiTheme="majorHAnsi" w:eastAsia="Calibri" w:hAnsiTheme="majorHAnsi" w:cstheme="majorHAnsi"/>
          <w:u w:val="single"/>
        </w:rPr>
        <w:t xml:space="preserve">will </w:t>
      </w:r>
      <w:r w:rsidRPr="0026454D">
        <w:rPr>
          <w:rFonts w:asciiTheme="majorHAnsi" w:eastAsia="Calibri" w:hAnsiTheme="majorHAnsi" w:cstheme="majorHAnsi"/>
          <w:b/>
          <w:u w:val="single"/>
        </w:rPr>
        <w:t>instantly ignite fires</w:t>
      </w:r>
      <w:r w:rsidRPr="0026454D">
        <w:rPr>
          <w:rFonts w:asciiTheme="majorHAnsi" w:eastAsia="Calibri" w:hAnsiTheme="majorHAnsi" w:cstheme="majorHAnsi"/>
          <w:u w:val="single"/>
        </w:rPr>
        <w:t xml:space="preserve"> over</w:t>
      </w:r>
      <w:r w:rsidRPr="0026454D">
        <w:rPr>
          <w:rFonts w:asciiTheme="majorHAnsi" w:eastAsia="Calibri" w:hAnsiTheme="majorHAnsi" w:cstheme="majorHAnsi"/>
          <w:sz w:val="14"/>
        </w:rPr>
        <w:t xml:space="preserve"> a surface area of </w:t>
      </w:r>
      <w:r w:rsidRPr="0026454D">
        <w:rPr>
          <w:rFonts w:asciiTheme="majorHAnsi" w:eastAsia="Calibri" w:hAnsiTheme="majorHAnsi" w:cstheme="majorHAnsi"/>
          <w:u w:val="single"/>
        </w:rPr>
        <w:t>three to five</w:t>
      </w:r>
      <w:r w:rsidRPr="0026454D">
        <w:rPr>
          <w:rFonts w:asciiTheme="majorHAnsi" w:eastAsia="Calibri" w:hAnsiTheme="majorHAnsi" w:cstheme="majorHAnsi"/>
          <w:sz w:val="14"/>
        </w:rPr>
        <w:t xml:space="preserve"> square </w:t>
      </w:r>
      <w:r w:rsidRPr="0026454D">
        <w:rPr>
          <w:rFonts w:asciiTheme="majorHAnsi" w:eastAsia="Calibri" w:hAnsiTheme="majorHAnsi" w:cstheme="majorHAnsi"/>
          <w:u w:val="single"/>
        </w:rPr>
        <w:t>miles. In</w:t>
      </w:r>
      <w:r w:rsidRPr="0026454D">
        <w:rPr>
          <w:rFonts w:asciiTheme="majorHAnsi" w:eastAsia="Calibri" w:hAnsiTheme="majorHAnsi" w:cstheme="majorHAnsi"/>
          <w:sz w:val="14"/>
        </w:rPr>
        <w:t xml:space="preserve"> the </w:t>
      </w:r>
      <w:r w:rsidRPr="0026454D">
        <w:rPr>
          <w:rFonts w:asciiTheme="majorHAnsi" w:eastAsia="Calibri" w:hAnsiTheme="majorHAnsi" w:cstheme="majorHAnsi"/>
          <w:u w:val="single"/>
        </w:rPr>
        <w:t>recent studies</w:t>
      </w:r>
      <w:r w:rsidRPr="0026454D">
        <w:rPr>
          <w:rFonts w:asciiTheme="majorHAnsi" w:eastAsia="Calibri" w:hAnsiTheme="majorHAnsi" w:cstheme="majorHAnsi"/>
          <w:sz w:val="14"/>
        </w:rPr>
        <w:t xml:space="preserve">, the </w:t>
      </w:r>
      <w:r w:rsidRPr="0026454D">
        <w:rPr>
          <w:rFonts w:asciiTheme="majorHAnsi" w:eastAsia="Calibri" w:hAnsiTheme="majorHAnsi" w:cstheme="majorHAnsi"/>
          <w:u w:val="single"/>
        </w:rPr>
        <w:t xml:space="preserve">scientists calculated that the </w:t>
      </w:r>
      <w:r w:rsidRPr="0026454D">
        <w:rPr>
          <w:rFonts w:asciiTheme="majorHAnsi" w:eastAsia="Calibri" w:hAnsiTheme="majorHAnsi" w:cstheme="majorHAnsi"/>
          <w:b/>
          <w:u w:val="single"/>
        </w:rPr>
        <w:t>blast</w:t>
      </w:r>
      <w:r w:rsidRPr="0026454D">
        <w:rPr>
          <w:rFonts w:asciiTheme="majorHAnsi" w:eastAsia="Calibri" w:hAnsiTheme="majorHAnsi" w:cstheme="majorHAnsi"/>
          <w:u w:val="single"/>
        </w:rPr>
        <w:t xml:space="preserve">, </w:t>
      </w:r>
      <w:r w:rsidRPr="0026454D">
        <w:rPr>
          <w:rFonts w:asciiTheme="majorHAnsi" w:eastAsia="Calibri" w:hAnsiTheme="majorHAnsi" w:cstheme="majorHAnsi"/>
          <w:b/>
          <w:u w:val="single"/>
        </w:rPr>
        <w:t>fire</w:t>
      </w:r>
      <w:r w:rsidRPr="0026454D">
        <w:rPr>
          <w:rFonts w:asciiTheme="majorHAnsi" w:eastAsia="Calibri" w:hAnsiTheme="majorHAnsi" w:cstheme="majorHAnsi"/>
          <w:u w:val="single"/>
        </w:rPr>
        <w:t xml:space="preserve">, and </w:t>
      </w:r>
      <w:r w:rsidRPr="0026454D">
        <w:rPr>
          <w:rFonts w:asciiTheme="majorHAnsi" w:eastAsia="Calibri" w:hAnsiTheme="majorHAnsi" w:cstheme="majorHAnsi"/>
          <w:b/>
          <w:u w:val="single"/>
        </w:rPr>
        <w:t>radiation</w:t>
      </w:r>
      <w:r w:rsidRPr="0026454D">
        <w:rPr>
          <w:rFonts w:asciiTheme="majorHAnsi" w:eastAsia="Calibri" w:hAnsiTheme="majorHAnsi" w:cstheme="majorHAnsi"/>
          <w:u w:val="single"/>
        </w:rPr>
        <w:t xml:space="preserve"> from a war</w:t>
      </w:r>
      <w:r w:rsidRPr="0026454D">
        <w:rPr>
          <w:rFonts w:asciiTheme="majorHAnsi" w:eastAsia="Calibri" w:hAnsiTheme="majorHAnsi" w:cstheme="majorHAnsi"/>
          <w:sz w:val="14"/>
        </w:rPr>
        <w:t xml:space="preserve"> fought </w:t>
      </w:r>
      <w:r w:rsidRPr="0026454D">
        <w:rPr>
          <w:rFonts w:asciiTheme="majorHAnsi" w:eastAsia="Calibri" w:hAnsiTheme="majorHAnsi" w:cstheme="majorHAnsi"/>
          <w:u w:val="single"/>
        </w:rPr>
        <w:t xml:space="preserve">with 100 atomic bombs could produce </w:t>
      </w:r>
      <w:r w:rsidRPr="0026454D">
        <w:rPr>
          <w:rFonts w:asciiTheme="majorHAnsi" w:eastAsia="Calibri" w:hAnsiTheme="majorHAnsi" w:cstheme="majorHAnsi"/>
          <w:b/>
          <w:u w:val="single"/>
        </w:rPr>
        <w:t>direct fatalities</w:t>
      </w:r>
      <w:r w:rsidRPr="0026454D">
        <w:rPr>
          <w:rFonts w:asciiTheme="majorHAnsi" w:eastAsia="Calibri" w:hAnsiTheme="majorHAnsi" w:cstheme="majorHAnsi"/>
          <w:u w:val="single"/>
        </w:rPr>
        <w:t xml:space="preserve"> comparable to</w:t>
      </w:r>
      <w:r w:rsidRPr="0026454D">
        <w:rPr>
          <w:rFonts w:asciiTheme="majorHAnsi" w:eastAsia="Calibri" w:hAnsiTheme="majorHAnsi" w:cstheme="majorHAnsi"/>
          <w:sz w:val="14"/>
        </w:rPr>
        <w:t xml:space="preserve"> all of those worldwide in </w:t>
      </w:r>
      <w:r w:rsidRPr="0026454D">
        <w:rPr>
          <w:rFonts w:asciiTheme="majorHAnsi" w:eastAsia="Calibri" w:hAnsiTheme="majorHAnsi" w:cstheme="majorHAnsi"/>
          <w:u w:val="single"/>
        </w:rPr>
        <w:t>World War II, or to those</w:t>
      </w:r>
      <w:r w:rsidRPr="0026454D">
        <w:rPr>
          <w:rFonts w:asciiTheme="majorHAnsi" w:eastAsia="Calibri" w:hAnsiTheme="majorHAnsi" w:cstheme="majorHAnsi"/>
          <w:sz w:val="14"/>
        </w:rPr>
        <w:t xml:space="preserve"> once </w:t>
      </w:r>
      <w:r w:rsidRPr="0026454D">
        <w:rPr>
          <w:rFonts w:asciiTheme="majorHAnsi" w:eastAsia="Calibri" w:hAnsiTheme="majorHAnsi" w:cstheme="majorHAnsi"/>
          <w:u w:val="single"/>
        </w:rPr>
        <w:t>estimated for a “</w:t>
      </w:r>
      <w:r w:rsidRPr="0026454D">
        <w:rPr>
          <w:rFonts w:asciiTheme="majorHAnsi" w:eastAsia="Calibri" w:hAnsiTheme="majorHAnsi" w:cstheme="majorHAnsi"/>
          <w:b/>
          <w:u w:val="single"/>
        </w:rPr>
        <w:t>counterforce</w:t>
      </w:r>
      <w:r w:rsidRPr="0026454D">
        <w:rPr>
          <w:rFonts w:asciiTheme="majorHAnsi" w:eastAsia="Calibri" w:hAnsiTheme="majorHAnsi" w:cstheme="majorHAnsi"/>
          <w:u w:val="single"/>
        </w:rPr>
        <w:t xml:space="preserve">” </w:t>
      </w:r>
      <w:r w:rsidRPr="0026454D">
        <w:rPr>
          <w:rStyle w:val="StyleUnderline"/>
          <w:rFonts w:asciiTheme="majorHAnsi" w:hAnsiTheme="majorHAnsi" w:cstheme="majorHAnsi"/>
          <w:highlight w:val="green"/>
        </w:rPr>
        <w:t>nuclear war</w:t>
      </w:r>
      <w:r w:rsidRPr="0026454D">
        <w:rPr>
          <w:rFonts w:asciiTheme="majorHAnsi" w:eastAsia="Calibri" w:hAnsiTheme="majorHAnsi" w:cstheme="majorHAnsi"/>
          <w:sz w:val="14"/>
        </w:rPr>
        <w:t xml:space="preserve"> between the superpowers. However, </w:t>
      </w:r>
      <w:r w:rsidRPr="0026454D">
        <w:rPr>
          <w:rFonts w:asciiTheme="majorHAnsi" w:eastAsia="Calibri" w:hAnsiTheme="majorHAnsi" w:cstheme="majorHAnsi"/>
          <w:u w:val="single"/>
        </w:rPr>
        <w:t xml:space="preserve">the </w:t>
      </w:r>
      <w:r w:rsidRPr="0026454D">
        <w:rPr>
          <w:rFonts w:asciiTheme="majorHAnsi" w:eastAsia="Calibri" w:hAnsiTheme="majorHAnsi" w:cstheme="majorHAnsi"/>
          <w:b/>
          <w:u w:val="single"/>
        </w:rPr>
        <w:t>long-term environmental effects</w:t>
      </w:r>
      <w:r w:rsidRPr="0026454D">
        <w:rPr>
          <w:rFonts w:asciiTheme="majorHAnsi" w:eastAsia="Calibri" w:hAnsiTheme="majorHAnsi" w:cstheme="majorHAnsi"/>
          <w:sz w:val="14"/>
        </w:rPr>
        <w:t xml:space="preserve"> of the war </w:t>
      </w:r>
      <w:r w:rsidRPr="0026454D">
        <w:rPr>
          <w:rStyle w:val="StyleUnderline"/>
          <w:rFonts w:asciiTheme="majorHAnsi" w:hAnsiTheme="majorHAnsi" w:cstheme="majorHAnsi"/>
          <w:highlight w:val="green"/>
        </w:rPr>
        <w:t>could</w:t>
      </w:r>
      <w:r w:rsidRPr="0026454D">
        <w:rPr>
          <w:rFonts w:asciiTheme="majorHAnsi" w:eastAsia="Calibri" w:hAnsiTheme="majorHAnsi" w:cstheme="majorHAnsi"/>
          <w:b/>
          <w:u w:val="single"/>
        </w:rPr>
        <w:t xml:space="preserve"> </w:t>
      </w:r>
      <w:r w:rsidRPr="0026454D">
        <w:rPr>
          <w:rFonts w:asciiTheme="majorHAnsi" w:eastAsia="Calibri" w:hAnsiTheme="majorHAnsi" w:cstheme="majorHAnsi"/>
          <w:sz w:val="14"/>
        </w:rPr>
        <w:t xml:space="preserve">significantly </w:t>
      </w:r>
      <w:r w:rsidRPr="0026454D">
        <w:rPr>
          <w:rFonts w:asciiTheme="majorHAnsi" w:eastAsia="Calibri" w:hAnsiTheme="majorHAnsi" w:cstheme="majorHAnsi"/>
          <w:u w:val="single"/>
        </w:rPr>
        <w:t>disrupt</w:t>
      </w:r>
      <w:r w:rsidRPr="0026454D">
        <w:rPr>
          <w:rFonts w:asciiTheme="majorHAnsi" w:eastAsia="Calibri" w:hAnsiTheme="majorHAnsi" w:cstheme="majorHAnsi"/>
          <w:sz w:val="14"/>
        </w:rPr>
        <w:t xml:space="preserve"> the </w:t>
      </w:r>
      <w:r w:rsidRPr="0026454D">
        <w:rPr>
          <w:rFonts w:asciiTheme="majorHAnsi" w:eastAsia="Calibri" w:hAnsiTheme="majorHAnsi" w:cstheme="majorHAnsi"/>
          <w:u w:val="single"/>
        </w:rPr>
        <w:t>global weather for</w:t>
      </w:r>
      <w:r w:rsidRPr="0026454D">
        <w:rPr>
          <w:rFonts w:asciiTheme="majorHAnsi" w:eastAsia="Calibri" w:hAnsiTheme="majorHAnsi" w:cstheme="majorHAnsi"/>
          <w:sz w:val="14"/>
        </w:rPr>
        <w:t xml:space="preserve"> at least </w:t>
      </w:r>
      <w:r w:rsidRPr="0026454D">
        <w:rPr>
          <w:rFonts w:asciiTheme="majorHAnsi" w:eastAsia="Calibri" w:hAnsiTheme="majorHAnsi" w:cstheme="majorHAnsi"/>
          <w:u w:val="single"/>
        </w:rPr>
        <w:t>a decade, which would</w:t>
      </w:r>
      <w:r w:rsidRPr="0026454D">
        <w:rPr>
          <w:rFonts w:asciiTheme="majorHAnsi" w:eastAsia="Calibri" w:hAnsiTheme="majorHAnsi" w:cstheme="majorHAnsi"/>
          <w:sz w:val="14"/>
        </w:rPr>
        <w:t xml:space="preserve"> likely </w:t>
      </w:r>
      <w:r w:rsidRPr="0026454D">
        <w:rPr>
          <w:rStyle w:val="StyleUnderline"/>
          <w:rFonts w:asciiTheme="majorHAnsi" w:hAnsiTheme="majorHAnsi" w:cstheme="majorHAnsi"/>
          <w:highlight w:val="green"/>
        </w:rPr>
        <w:t>result in</w:t>
      </w:r>
      <w:r w:rsidRPr="0026454D">
        <w:rPr>
          <w:rFonts w:asciiTheme="majorHAnsi" w:eastAsia="Calibri" w:hAnsiTheme="majorHAnsi" w:cstheme="majorHAnsi"/>
          <w:u w:val="single"/>
        </w:rPr>
        <w:t xml:space="preserve"> a </w:t>
      </w:r>
      <w:r w:rsidRPr="0026454D">
        <w:rPr>
          <w:rFonts w:asciiTheme="majorHAnsi" w:eastAsia="Calibri" w:hAnsiTheme="majorHAnsi" w:cstheme="majorHAnsi"/>
          <w:sz w:val="14"/>
        </w:rPr>
        <w:t xml:space="preserve">vast </w:t>
      </w:r>
      <w:r w:rsidRPr="0026454D">
        <w:rPr>
          <w:rStyle w:val="Emphasis"/>
          <w:rFonts w:asciiTheme="majorHAnsi" w:hAnsiTheme="majorHAnsi" w:cstheme="majorHAnsi"/>
          <w:highlight w:val="green"/>
        </w:rPr>
        <w:t>global famine</w:t>
      </w:r>
      <w:r w:rsidRPr="0026454D">
        <w:rPr>
          <w:rFonts w:asciiTheme="majorHAnsi" w:eastAsia="Calibri" w:hAnsiTheme="majorHAnsi" w:cstheme="majorHAnsi"/>
          <w:sz w:val="14"/>
        </w:rPr>
        <w:t xml:space="preserve">. The scientists predicted that </w:t>
      </w:r>
      <w:r w:rsidRPr="0026454D">
        <w:rPr>
          <w:rFonts w:asciiTheme="majorHAnsi" w:eastAsia="Calibri" w:hAnsiTheme="majorHAnsi" w:cstheme="majorHAnsi"/>
          <w:b/>
          <w:u w:val="single"/>
        </w:rPr>
        <w:t>nuclear firestorms</w:t>
      </w:r>
      <w:r w:rsidRPr="0026454D">
        <w:rPr>
          <w:rFonts w:asciiTheme="majorHAnsi" w:eastAsia="Calibri" w:hAnsiTheme="majorHAnsi" w:cstheme="majorHAnsi"/>
          <w:sz w:val="14"/>
        </w:rPr>
        <w:t xml:space="preserve"> in the burning cities </w:t>
      </w:r>
      <w:r w:rsidRPr="0026454D">
        <w:rPr>
          <w:rFonts w:asciiTheme="majorHAnsi" w:eastAsia="Calibri" w:hAnsiTheme="majorHAnsi" w:cstheme="majorHAnsi"/>
          <w:u w:val="single"/>
        </w:rPr>
        <w:t>would cause</w:t>
      </w:r>
      <w:r w:rsidRPr="0026454D">
        <w:rPr>
          <w:rFonts w:asciiTheme="majorHAnsi" w:eastAsia="Calibri" w:hAnsiTheme="majorHAnsi" w:cstheme="majorHAnsi"/>
          <w:sz w:val="14"/>
        </w:rPr>
        <w:t xml:space="preserve"> at least </w:t>
      </w:r>
      <w:r w:rsidRPr="0026454D">
        <w:rPr>
          <w:rFonts w:asciiTheme="majorHAnsi" w:eastAsia="Calibri" w:hAnsiTheme="majorHAnsi" w:cstheme="majorHAnsi"/>
          <w:u w:val="single"/>
        </w:rPr>
        <w:t xml:space="preserve">five million tons of </w:t>
      </w:r>
      <w:r w:rsidRPr="0026454D">
        <w:rPr>
          <w:rFonts w:asciiTheme="majorHAnsi" w:eastAsia="Calibri" w:hAnsiTheme="majorHAnsi" w:cstheme="majorHAnsi"/>
          <w:b/>
          <w:u w:val="single"/>
        </w:rPr>
        <w:t>black carbon smoke</w:t>
      </w:r>
      <w:r w:rsidRPr="0026454D">
        <w:rPr>
          <w:rFonts w:asciiTheme="majorHAnsi" w:eastAsia="Calibri" w:hAnsiTheme="majorHAnsi" w:cstheme="majorHAnsi"/>
          <w:u w:val="single"/>
        </w:rPr>
        <w:t xml:space="preserve"> to</w:t>
      </w:r>
      <w:r w:rsidRPr="0026454D">
        <w:rPr>
          <w:rFonts w:asciiTheme="majorHAnsi" w:eastAsia="Calibri" w:hAnsiTheme="majorHAnsi" w:cstheme="majorHAnsi"/>
          <w:sz w:val="14"/>
        </w:rPr>
        <w:t xml:space="preserve"> quickly </w:t>
      </w:r>
      <w:r w:rsidRPr="0026454D">
        <w:rPr>
          <w:rFonts w:asciiTheme="majorHAnsi" w:eastAsia="Calibri" w:hAnsiTheme="majorHAnsi" w:cstheme="majorHAnsi"/>
          <w:u w:val="single"/>
        </w:rPr>
        <w:t>rise</w:t>
      </w:r>
      <w:r w:rsidRPr="0026454D">
        <w:rPr>
          <w:rFonts w:asciiTheme="majorHAnsi" w:eastAsia="Calibri" w:hAnsiTheme="majorHAnsi" w:cstheme="majorHAnsi"/>
          <w:sz w:val="14"/>
        </w:rPr>
        <w:t xml:space="preserve"> above cloud level </w:t>
      </w:r>
      <w:r w:rsidRPr="0026454D">
        <w:rPr>
          <w:rFonts w:asciiTheme="majorHAnsi" w:eastAsia="Calibri" w:hAnsiTheme="majorHAnsi" w:cstheme="majorHAnsi"/>
          <w:u w:val="single"/>
        </w:rPr>
        <w:t>into the stratosphere</w:t>
      </w:r>
      <w:r w:rsidRPr="0026454D">
        <w:rPr>
          <w:rFonts w:asciiTheme="majorHAnsi" w:eastAsia="Calibri" w:hAnsiTheme="majorHAnsi" w:cstheme="majorHAnsi"/>
          <w:sz w:val="14"/>
        </w:rPr>
        <w:t xml:space="preserve">, where it could not be rained out. </w:t>
      </w:r>
      <w:r w:rsidRPr="0026454D">
        <w:rPr>
          <w:rFonts w:asciiTheme="majorHAnsi" w:eastAsia="Calibri" w:hAnsiTheme="majorHAnsi" w:cstheme="majorHAnsi"/>
          <w:u w:val="single"/>
        </w:rPr>
        <w:t xml:space="preserve">The smoke would circle the Earth in </w:t>
      </w:r>
      <w:r w:rsidRPr="0026454D">
        <w:rPr>
          <w:rFonts w:asciiTheme="majorHAnsi" w:eastAsia="Calibri" w:hAnsiTheme="majorHAnsi" w:cstheme="majorHAnsi"/>
          <w:b/>
          <w:u w:val="single"/>
        </w:rPr>
        <w:t>less than two weeks</w:t>
      </w:r>
      <w:r w:rsidRPr="0026454D">
        <w:rPr>
          <w:rFonts w:asciiTheme="majorHAnsi" w:eastAsia="Calibri" w:hAnsiTheme="majorHAnsi" w:cstheme="majorHAnsi"/>
          <w:u w:val="single"/>
        </w:rPr>
        <w:t xml:space="preserve"> and</w:t>
      </w:r>
      <w:r w:rsidRPr="0026454D">
        <w:rPr>
          <w:rFonts w:asciiTheme="majorHAnsi" w:eastAsia="Calibri" w:hAnsiTheme="majorHAnsi" w:cstheme="majorHAnsi"/>
          <w:sz w:val="14"/>
        </w:rPr>
        <w:t xml:space="preserve"> would </w:t>
      </w:r>
      <w:r w:rsidRPr="0026454D">
        <w:rPr>
          <w:rFonts w:asciiTheme="majorHAnsi" w:eastAsia="Calibri" w:hAnsiTheme="majorHAnsi" w:cstheme="majorHAnsi"/>
          <w:u w:val="single"/>
        </w:rPr>
        <w:t xml:space="preserve">form </w:t>
      </w:r>
      <w:r w:rsidRPr="0026454D">
        <w:rPr>
          <w:rFonts w:asciiTheme="majorHAnsi" w:eastAsia="Calibri" w:hAnsiTheme="majorHAnsi" w:cstheme="majorHAnsi"/>
          <w:b/>
          <w:highlight w:val="green"/>
          <w:u w:val="single"/>
        </w:rPr>
        <w:t>a</w:t>
      </w:r>
      <w:r w:rsidRPr="0026454D">
        <w:rPr>
          <w:rFonts w:asciiTheme="majorHAnsi" w:eastAsia="Calibri" w:hAnsiTheme="majorHAnsi" w:cstheme="majorHAnsi"/>
          <w:sz w:val="14"/>
        </w:rPr>
        <w:t xml:space="preserve"> global </w:t>
      </w:r>
      <w:r w:rsidRPr="0026454D">
        <w:rPr>
          <w:rFonts w:asciiTheme="majorHAnsi" w:eastAsia="Calibri" w:hAnsiTheme="majorHAnsi" w:cstheme="majorHAnsi"/>
          <w:b/>
          <w:u w:val="single"/>
        </w:rPr>
        <w:t xml:space="preserve">stratospheric </w:t>
      </w:r>
      <w:r w:rsidRPr="0026454D">
        <w:rPr>
          <w:rFonts w:asciiTheme="majorHAnsi" w:eastAsia="Calibri" w:hAnsiTheme="majorHAnsi" w:cstheme="majorHAnsi"/>
          <w:b/>
          <w:highlight w:val="green"/>
          <w:u w:val="single"/>
        </w:rPr>
        <w:t>smoke layer</w:t>
      </w:r>
      <w:r w:rsidRPr="0026454D">
        <w:rPr>
          <w:rFonts w:asciiTheme="majorHAnsi" w:eastAsia="Calibri" w:hAnsiTheme="majorHAnsi" w:cstheme="majorHAnsi"/>
          <w:u w:val="single"/>
        </w:rPr>
        <w:t xml:space="preserve"> that </w:t>
      </w:r>
      <w:r w:rsidRPr="0026454D">
        <w:rPr>
          <w:rFonts w:asciiTheme="majorHAnsi" w:eastAsia="Calibri" w:hAnsiTheme="majorHAnsi" w:cstheme="majorHAnsi"/>
          <w:b/>
          <w:highlight w:val="green"/>
          <w:u w:val="single"/>
        </w:rPr>
        <w:t>would remain for</w:t>
      </w:r>
      <w:r w:rsidRPr="0026454D">
        <w:rPr>
          <w:rFonts w:asciiTheme="majorHAnsi" w:eastAsia="Calibri" w:hAnsiTheme="majorHAnsi" w:cstheme="majorHAnsi"/>
          <w:u w:val="single"/>
        </w:rPr>
        <w:t xml:space="preserve"> more than </w:t>
      </w:r>
      <w:r w:rsidRPr="0026454D">
        <w:rPr>
          <w:rFonts w:asciiTheme="majorHAnsi" w:eastAsia="Calibri" w:hAnsiTheme="majorHAnsi" w:cstheme="majorHAnsi"/>
          <w:b/>
          <w:highlight w:val="green"/>
          <w:u w:val="single"/>
        </w:rPr>
        <w:t>a decade</w:t>
      </w:r>
      <w:r w:rsidRPr="0026454D">
        <w:rPr>
          <w:rFonts w:asciiTheme="majorHAnsi" w:eastAsia="Calibri" w:hAnsiTheme="majorHAnsi" w:cstheme="majorHAnsi"/>
          <w:u w:val="single"/>
        </w:rPr>
        <w:t>. The smoke would absorb</w:t>
      </w:r>
      <w:r w:rsidRPr="0026454D">
        <w:rPr>
          <w:rFonts w:asciiTheme="majorHAnsi" w:eastAsia="Calibri" w:hAnsiTheme="majorHAnsi" w:cstheme="majorHAnsi"/>
          <w:sz w:val="14"/>
        </w:rPr>
        <w:t xml:space="preserve"> warming </w:t>
      </w:r>
      <w:r w:rsidRPr="0026454D">
        <w:rPr>
          <w:rFonts w:asciiTheme="majorHAnsi" w:eastAsia="Calibri" w:hAnsiTheme="majorHAnsi" w:cstheme="majorHAnsi"/>
          <w:u w:val="single"/>
        </w:rPr>
        <w:t xml:space="preserve">sunlight, which would </w:t>
      </w:r>
      <w:r w:rsidRPr="0026454D">
        <w:rPr>
          <w:rFonts w:asciiTheme="majorHAnsi" w:eastAsia="Calibri" w:hAnsiTheme="majorHAnsi" w:cstheme="majorHAnsi"/>
          <w:b/>
          <w:u w:val="single"/>
        </w:rPr>
        <w:t>heat the smoke</w:t>
      </w:r>
      <w:r w:rsidRPr="0026454D">
        <w:rPr>
          <w:rFonts w:asciiTheme="majorHAnsi" w:eastAsia="Calibri" w:hAnsiTheme="majorHAnsi" w:cstheme="majorHAnsi"/>
          <w:u w:val="single"/>
        </w:rPr>
        <w:t xml:space="preserve"> to</w:t>
      </w:r>
      <w:r w:rsidRPr="0026454D">
        <w:rPr>
          <w:rFonts w:asciiTheme="majorHAnsi" w:eastAsia="Calibri" w:hAnsiTheme="majorHAnsi" w:cstheme="majorHAnsi"/>
          <w:sz w:val="14"/>
        </w:rPr>
        <w:t xml:space="preserve"> temperatures near </w:t>
      </w:r>
      <w:r w:rsidRPr="0026454D">
        <w:rPr>
          <w:rFonts w:asciiTheme="majorHAnsi" w:eastAsia="Calibri" w:hAnsiTheme="majorHAnsi" w:cstheme="majorHAnsi"/>
          <w:u w:val="single"/>
        </w:rPr>
        <w:t xml:space="preserve">the boiling point of water, </w:t>
      </w:r>
      <w:r w:rsidRPr="0026454D">
        <w:rPr>
          <w:rFonts w:asciiTheme="majorHAnsi" w:eastAsia="Calibri" w:hAnsiTheme="majorHAnsi" w:cstheme="majorHAnsi"/>
          <w:sz w:val="14"/>
        </w:rPr>
        <w:t>producing</w:t>
      </w:r>
      <w:r w:rsidRPr="0026454D">
        <w:rPr>
          <w:rFonts w:asciiTheme="majorHAnsi" w:eastAsia="Calibri" w:hAnsiTheme="majorHAnsi" w:cstheme="majorHAnsi"/>
          <w:b/>
          <w:highlight w:val="green"/>
          <w:u w:val="single"/>
        </w:rPr>
        <w:t xml:space="preserve"> ozone losses of</w:t>
      </w:r>
      <w:r w:rsidRPr="0026454D">
        <w:rPr>
          <w:rFonts w:asciiTheme="majorHAnsi" w:eastAsia="Calibri" w:hAnsiTheme="majorHAnsi" w:cstheme="majorHAnsi"/>
          <w:sz w:val="14"/>
        </w:rPr>
        <w:t xml:space="preserve"> 20 to</w:t>
      </w:r>
      <w:r w:rsidRPr="0026454D">
        <w:rPr>
          <w:rFonts w:asciiTheme="majorHAnsi" w:eastAsia="Calibri" w:hAnsiTheme="majorHAnsi" w:cstheme="majorHAnsi"/>
          <w:b/>
          <w:u w:val="single"/>
        </w:rPr>
        <w:t xml:space="preserve"> </w:t>
      </w:r>
      <w:r w:rsidRPr="0026454D">
        <w:rPr>
          <w:rFonts w:asciiTheme="majorHAnsi" w:eastAsia="Calibri" w:hAnsiTheme="majorHAnsi" w:cstheme="majorHAnsi"/>
          <w:b/>
          <w:highlight w:val="green"/>
          <w:u w:val="single"/>
        </w:rPr>
        <w:t>50 percent</w:t>
      </w:r>
      <w:r w:rsidRPr="0026454D">
        <w:rPr>
          <w:rFonts w:asciiTheme="majorHAnsi" w:eastAsia="Calibri" w:hAnsiTheme="majorHAnsi" w:cstheme="majorHAnsi"/>
          <w:b/>
          <w:u w:val="single"/>
        </w:rPr>
        <w:t xml:space="preserve"> </w:t>
      </w:r>
      <w:proofErr w:type="gramStart"/>
      <w:r w:rsidRPr="0026454D">
        <w:rPr>
          <w:rFonts w:asciiTheme="majorHAnsi" w:eastAsia="Calibri" w:hAnsiTheme="majorHAnsi" w:cstheme="majorHAnsi"/>
          <w:sz w:val="14"/>
        </w:rPr>
        <w:t>over populated</w:t>
      </w:r>
      <w:proofErr w:type="gramEnd"/>
      <w:r w:rsidRPr="0026454D">
        <w:rPr>
          <w:rFonts w:asciiTheme="majorHAnsi" w:eastAsia="Calibri" w:hAnsiTheme="majorHAnsi" w:cstheme="majorHAnsi"/>
          <w:sz w:val="14"/>
        </w:rPr>
        <w:t xml:space="preserve"> areas. </w:t>
      </w:r>
      <w:r w:rsidRPr="0026454D">
        <w:rPr>
          <w:rFonts w:asciiTheme="majorHAnsi" w:eastAsia="Calibri" w:hAnsiTheme="majorHAnsi" w:cstheme="majorHAnsi"/>
          <w:u w:val="single"/>
        </w:rPr>
        <w:t>This would</w:t>
      </w:r>
      <w:r w:rsidRPr="0026454D">
        <w:rPr>
          <w:rFonts w:asciiTheme="majorHAnsi" w:eastAsia="Calibri" w:hAnsiTheme="majorHAnsi" w:cstheme="majorHAnsi"/>
          <w:sz w:val="14"/>
        </w:rPr>
        <w:t xml:space="preserve"> almost </w:t>
      </w:r>
      <w:r w:rsidRPr="0026454D">
        <w:rPr>
          <w:rFonts w:asciiTheme="majorHAnsi" w:eastAsia="Calibri" w:hAnsiTheme="majorHAnsi" w:cstheme="majorHAnsi"/>
          <w:u w:val="single"/>
        </w:rPr>
        <w:t>double the amount of UV-B reaching</w:t>
      </w:r>
      <w:r w:rsidRPr="0026454D">
        <w:rPr>
          <w:rFonts w:asciiTheme="majorHAnsi" w:eastAsia="Calibri" w:hAnsiTheme="majorHAnsi" w:cstheme="majorHAnsi"/>
          <w:sz w:val="14"/>
        </w:rPr>
        <w:t xml:space="preserve"> the most populated regions of </w:t>
      </w:r>
      <w:r w:rsidRPr="0026454D">
        <w:rPr>
          <w:rFonts w:asciiTheme="majorHAnsi" w:eastAsia="Calibri" w:hAnsiTheme="majorHAnsi" w:cstheme="majorHAnsi"/>
          <w:u w:val="single"/>
        </w:rPr>
        <w:t>the mid-latitudes</w:t>
      </w:r>
      <w:r w:rsidRPr="0026454D">
        <w:rPr>
          <w:rFonts w:asciiTheme="majorHAnsi" w:eastAsia="Calibri" w:hAnsiTheme="majorHAnsi" w:cstheme="majorHAnsi"/>
          <w:sz w:val="14"/>
        </w:rPr>
        <w:t xml:space="preserve">, and it would create UV-B indices unprecedented in human history. In North America and Central Europe, </w:t>
      </w:r>
      <w:r w:rsidRPr="0026454D">
        <w:rPr>
          <w:rFonts w:asciiTheme="majorHAnsi" w:eastAsia="Calibri" w:hAnsiTheme="majorHAnsi" w:cstheme="majorHAnsi"/>
          <w:u w:val="single"/>
        </w:rPr>
        <w:t>the time required to get a</w:t>
      </w:r>
      <w:r w:rsidRPr="0026454D">
        <w:rPr>
          <w:rFonts w:asciiTheme="majorHAnsi" w:eastAsia="Calibri" w:hAnsiTheme="majorHAnsi" w:cstheme="majorHAnsi"/>
          <w:sz w:val="14"/>
        </w:rPr>
        <w:t xml:space="preserve"> painful </w:t>
      </w:r>
      <w:r w:rsidRPr="0026454D">
        <w:rPr>
          <w:rFonts w:asciiTheme="majorHAnsi" w:eastAsia="Calibri" w:hAnsiTheme="majorHAnsi" w:cstheme="majorHAnsi"/>
          <w:u w:val="single"/>
        </w:rPr>
        <w:t>sunburn</w:t>
      </w:r>
      <w:r w:rsidRPr="0026454D">
        <w:rPr>
          <w:rFonts w:asciiTheme="majorHAnsi" w:eastAsia="Calibri" w:hAnsiTheme="majorHAnsi" w:cstheme="majorHAnsi"/>
          <w:sz w:val="14"/>
        </w:rPr>
        <w:t xml:space="preserve"> at mid-day in June </w:t>
      </w:r>
      <w:r w:rsidRPr="0026454D">
        <w:rPr>
          <w:rFonts w:asciiTheme="majorHAnsi" w:eastAsia="Calibri" w:hAnsiTheme="majorHAnsi" w:cstheme="majorHAnsi"/>
          <w:u w:val="single"/>
        </w:rPr>
        <w:t>could decrease to</w:t>
      </w:r>
      <w:r w:rsidRPr="0026454D">
        <w:rPr>
          <w:rFonts w:asciiTheme="majorHAnsi" w:eastAsia="Calibri" w:hAnsiTheme="majorHAnsi" w:cstheme="majorHAnsi"/>
          <w:sz w:val="14"/>
        </w:rPr>
        <w:t xml:space="preserve"> as little as </w:t>
      </w:r>
      <w:r w:rsidRPr="0026454D">
        <w:rPr>
          <w:rFonts w:asciiTheme="majorHAnsi" w:eastAsia="Calibri" w:hAnsiTheme="majorHAnsi" w:cstheme="majorHAnsi"/>
          <w:u w:val="single"/>
        </w:rPr>
        <w:t>six minutes</w:t>
      </w:r>
      <w:r w:rsidRPr="0026454D">
        <w:rPr>
          <w:rFonts w:asciiTheme="majorHAnsi" w:eastAsia="Calibri" w:hAnsiTheme="majorHAnsi" w:cstheme="majorHAnsi"/>
          <w:sz w:val="14"/>
        </w:rPr>
        <w:t xml:space="preserve"> for fair-skinned individuals. </w:t>
      </w:r>
      <w:r w:rsidRPr="0026454D">
        <w:rPr>
          <w:rFonts w:asciiTheme="majorHAnsi" w:eastAsia="Calibri" w:hAnsiTheme="majorHAnsi" w:cstheme="majorHAnsi"/>
          <w:u w:val="single"/>
        </w:rPr>
        <w:t>As the smoke</w:t>
      </w:r>
      <w:r w:rsidRPr="0026454D">
        <w:rPr>
          <w:rFonts w:asciiTheme="majorHAnsi" w:eastAsia="Calibri" w:hAnsiTheme="majorHAnsi" w:cstheme="majorHAnsi"/>
          <w:sz w:val="14"/>
        </w:rPr>
        <w:t xml:space="preserve"> layer </w:t>
      </w:r>
      <w:r w:rsidRPr="0026454D">
        <w:rPr>
          <w:rFonts w:asciiTheme="majorHAnsi" w:eastAsia="Calibri" w:hAnsiTheme="majorHAnsi" w:cstheme="majorHAnsi"/>
          <w:u w:val="single"/>
        </w:rPr>
        <w:t>blocked</w:t>
      </w:r>
      <w:r w:rsidRPr="0026454D">
        <w:rPr>
          <w:rFonts w:asciiTheme="majorHAnsi" w:eastAsia="Calibri" w:hAnsiTheme="majorHAnsi" w:cstheme="majorHAnsi"/>
          <w:sz w:val="14"/>
        </w:rPr>
        <w:t xml:space="preserve"> warming </w:t>
      </w:r>
      <w:r w:rsidRPr="0026454D">
        <w:rPr>
          <w:rFonts w:asciiTheme="majorHAnsi" w:eastAsia="Calibri" w:hAnsiTheme="majorHAnsi" w:cstheme="majorHAnsi"/>
          <w:u w:val="single"/>
        </w:rPr>
        <w:t>sunlight</w:t>
      </w:r>
      <w:r w:rsidRPr="0026454D">
        <w:rPr>
          <w:rFonts w:asciiTheme="majorHAnsi" w:eastAsia="Calibri" w:hAnsiTheme="majorHAnsi" w:cstheme="majorHAnsi"/>
          <w:sz w:val="14"/>
        </w:rPr>
        <w:t xml:space="preserve"> from reaching the Earth’s surface, </w:t>
      </w:r>
      <w:r w:rsidRPr="0026454D">
        <w:rPr>
          <w:rFonts w:asciiTheme="majorHAnsi" w:eastAsia="Calibri" w:hAnsiTheme="majorHAnsi" w:cstheme="majorHAnsi"/>
          <w:u w:val="single"/>
        </w:rPr>
        <w:t xml:space="preserve">it would produce the </w:t>
      </w:r>
      <w:r w:rsidRPr="0026454D">
        <w:rPr>
          <w:rFonts w:asciiTheme="majorHAnsi" w:eastAsia="Calibri" w:hAnsiTheme="majorHAnsi" w:cstheme="majorHAnsi"/>
          <w:b/>
          <w:u w:val="single"/>
        </w:rPr>
        <w:t>coldest</w:t>
      </w:r>
      <w:r w:rsidRPr="0026454D">
        <w:rPr>
          <w:rFonts w:asciiTheme="majorHAnsi" w:eastAsia="Calibri" w:hAnsiTheme="majorHAnsi" w:cstheme="majorHAnsi"/>
          <w:sz w:val="14"/>
        </w:rPr>
        <w:t xml:space="preserve"> average </w:t>
      </w:r>
      <w:r w:rsidRPr="0026454D">
        <w:rPr>
          <w:rFonts w:asciiTheme="majorHAnsi" w:eastAsia="Calibri" w:hAnsiTheme="majorHAnsi" w:cstheme="majorHAnsi"/>
          <w:b/>
          <w:u w:val="single"/>
        </w:rPr>
        <w:t>surface temperatures</w:t>
      </w:r>
      <w:r w:rsidRPr="0026454D">
        <w:rPr>
          <w:rFonts w:asciiTheme="majorHAnsi" w:eastAsia="Calibri" w:hAnsiTheme="majorHAnsi" w:cstheme="majorHAnsi"/>
          <w:u w:val="single"/>
        </w:rPr>
        <w:t xml:space="preserve"> in</w:t>
      </w:r>
      <w:r w:rsidRPr="0026454D">
        <w:rPr>
          <w:rFonts w:asciiTheme="majorHAnsi" w:eastAsia="Calibri" w:hAnsiTheme="majorHAnsi" w:cstheme="majorHAnsi"/>
          <w:sz w:val="14"/>
        </w:rPr>
        <w:t xml:space="preserve"> the last </w:t>
      </w:r>
      <w:r w:rsidRPr="0026454D">
        <w:rPr>
          <w:rFonts w:asciiTheme="majorHAnsi" w:eastAsia="Calibri" w:hAnsiTheme="majorHAnsi" w:cstheme="majorHAnsi"/>
          <w:u w:val="single"/>
        </w:rPr>
        <w:t>1,000 years</w:t>
      </w:r>
      <w:r w:rsidRPr="0026454D">
        <w:rPr>
          <w:rFonts w:asciiTheme="majorHAnsi" w:eastAsia="Calibri" w:hAnsiTheme="majorHAnsi" w:cstheme="majorHAnsi"/>
          <w:sz w:val="14"/>
        </w:rPr>
        <w:t xml:space="preserve">. The scientists calculated that </w:t>
      </w:r>
      <w:r w:rsidRPr="0026454D">
        <w:rPr>
          <w:rFonts w:asciiTheme="majorHAnsi" w:eastAsia="Calibri" w:hAnsiTheme="majorHAnsi" w:cstheme="majorHAnsi"/>
          <w:u w:val="single"/>
        </w:rPr>
        <w:t xml:space="preserve">global </w:t>
      </w:r>
      <w:r w:rsidRPr="0026454D">
        <w:rPr>
          <w:rFonts w:asciiTheme="majorHAnsi" w:eastAsia="Calibri" w:hAnsiTheme="majorHAnsi" w:cstheme="majorHAnsi"/>
          <w:b/>
          <w:highlight w:val="green"/>
          <w:u w:val="single"/>
        </w:rPr>
        <w:t xml:space="preserve">food production would decrease </w:t>
      </w:r>
      <w:r w:rsidRPr="0026454D">
        <w:rPr>
          <w:rFonts w:asciiTheme="majorHAnsi" w:eastAsia="Calibri" w:hAnsiTheme="majorHAnsi" w:cstheme="majorHAnsi"/>
          <w:sz w:val="14"/>
        </w:rPr>
        <w:t xml:space="preserve">by 20 to </w:t>
      </w:r>
      <w:r w:rsidRPr="0026454D">
        <w:rPr>
          <w:rFonts w:asciiTheme="majorHAnsi" w:eastAsia="Calibri" w:hAnsiTheme="majorHAnsi" w:cstheme="majorHAnsi"/>
          <w:b/>
          <w:highlight w:val="green"/>
          <w:u w:val="single"/>
        </w:rPr>
        <w:t>40 percent</w:t>
      </w:r>
      <w:r w:rsidRPr="0026454D">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26454D">
        <w:rPr>
          <w:rFonts w:asciiTheme="majorHAnsi" w:eastAsia="Calibri" w:hAnsiTheme="majorHAnsi" w:cstheme="majorHAnsi"/>
          <w:u w:val="single"/>
        </w:rPr>
        <w:t>decreases in agricultural production could cause</w:t>
      </w:r>
      <w:r w:rsidRPr="0026454D">
        <w:rPr>
          <w:rFonts w:asciiTheme="majorHAnsi" w:eastAsia="Calibri" w:hAnsiTheme="majorHAnsi" w:cstheme="majorHAnsi"/>
          <w:sz w:val="14"/>
        </w:rPr>
        <w:t xml:space="preserve"> up to </w:t>
      </w:r>
      <w:r w:rsidRPr="0026454D">
        <w:rPr>
          <w:rFonts w:asciiTheme="majorHAnsi" w:eastAsia="Calibri" w:hAnsiTheme="majorHAnsi" w:cstheme="majorHAnsi"/>
          <w:b/>
          <w:u w:val="single"/>
        </w:rPr>
        <w:t>two billion</w:t>
      </w:r>
      <w:r w:rsidRPr="0026454D">
        <w:rPr>
          <w:rFonts w:asciiTheme="majorHAnsi" w:eastAsia="Calibri" w:hAnsiTheme="majorHAnsi" w:cstheme="majorHAnsi"/>
          <w:sz w:val="14"/>
        </w:rPr>
        <w:t xml:space="preserve"> people </w:t>
      </w:r>
      <w:r w:rsidRPr="0026454D">
        <w:rPr>
          <w:rFonts w:asciiTheme="majorHAnsi" w:eastAsia="Calibri" w:hAnsiTheme="majorHAnsi" w:cstheme="majorHAnsi"/>
          <w:u w:val="single"/>
        </w:rPr>
        <w:t>to</w:t>
      </w:r>
      <w:r w:rsidRPr="0026454D">
        <w:rPr>
          <w:rFonts w:asciiTheme="majorHAnsi" w:eastAsia="Calibri" w:hAnsiTheme="majorHAnsi" w:cstheme="majorHAnsi"/>
          <w:sz w:val="14"/>
        </w:rPr>
        <w:t xml:space="preserve"> </w:t>
      </w:r>
      <w:r w:rsidRPr="0026454D">
        <w:rPr>
          <w:rFonts w:asciiTheme="majorHAnsi" w:eastAsia="Calibri" w:hAnsiTheme="majorHAnsi" w:cstheme="majorHAnsi"/>
          <w:u w:val="single"/>
        </w:rPr>
        <w:t xml:space="preserve">perish from </w:t>
      </w:r>
      <w:r w:rsidRPr="0026454D">
        <w:rPr>
          <w:rFonts w:asciiTheme="majorHAnsi" w:eastAsia="Calibri" w:hAnsiTheme="majorHAnsi" w:cstheme="majorHAnsi"/>
          <w:b/>
          <w:u w:val="single"/>
        </w:rPr>
        <w:t>famine</w:t>
      </w:r>
      <w:r w:rsidRPr="0026454D">
        <w:rPr>
          <w:rFonts w:asciiTheme="majorHAnsi" w:eastAsia="Calibri" w:hAnsiTheme="majorHAnsi" w:cstheme="majorHAnsi"/>
          <w:sz w:val="14"/>
        </w:rPr>
        <w:t xml:space="preserve">. The </w:t>
      </w:r>
      <w:r w:rsidRPr="0026454D">
        <w:rPr>
          <w:rFonts w:asciiTheme="majorHAnsi" w:eastAsia="Calibri" w:hAnsiTheme="majorHAnsi" w:cstheme="majorHAnsi"/>
          <w:u w:val="single"/>
        </w:rPr>
        <w:t>climatologists</w:t>
      </w:r>
      <w:r w:rsidRPr="0026454D">
        <w:rPr>
          <w:rFonts w:asciiTheme="majorHAnsi" w:eastAsia="Calibri" w:hAnsiTheme="majorHAnsi" w:cstheme="majorHAnsi"/>
          <w:sz w:val="14"/>
        </w:rPr>
        <w:t xml:space="preserve"> also </w:t>
      </w:r>
      <w:r w:rsidRPr="0026454D">
        <w:rPr>
          <w:rFonts w:asciiTheme="majorHAnsi" w:eastAsia="Calibri" w:hAnsiTheme="majorHAnsi" w:cstheme="majorHAnsi"/>
          <w:u w:val="single"/>
        </w:rPr>
        <w:t>investigated the effects of a nuclear war fought with</w:t>
      </w:r>
      <w:r w:rsidRPr="0026454D">
        <w:rPr>
          <w:rFonts w:asciiTheme="majorHAnsi" w:eastAsia="Calibri" w:hAnsiTheme="majorHAnsi" w:cstheme="majorHAnsi"/>
          <w:sz w:val="14"/>
        </w:rPr>
        <w:t xml:space="preserve"> the vastly more powerful modern</w:t>
      </w:r>
      <w:r w:rsidRPr="0026454D">
        <w:rPr>
          <w:rFonts w:asciiTheme="majorHAnsi" w:eastAsia="Calibri" w:hAnsiTheme="majorHAnsi" w:cstheme="majorHAnsi"/>
          <w:b/>
          <w:u w:val="single"/>
        </w:rPr>
        <w:t xml:space="preserve"> thermonuclear </w:t>
      </w:r>
      <w:r w:rsidRPr="0026454D">
        <w:rPr>
          <w:rFonts w:asciiTheme="majorHAnsi" w:eastAsia="Calibri" w:hAnsiTheme="majorHAnsi" w:cstheme="majorHAnsi"/>
          <w:sz w:val="14"/>
        </w:rPr>
        <w:t>weapons</w:t>
      </w:r>
      <w:r w:rsidRPr="0026454D">
        <w:rPr>
          <w:rFonts w:asciiTheme="majorHAnsi" w:eastAsia="Calibri" w:hAnsiTheme="majorHAnsi" w:cstheme="majorHAnsi"/>
          <w:u w:val="single"/>
        </w:rPr>
        <w:t xml:space="preserve"> possessed by the U</w:t>
      </w:r>
      <w:r w:rsidRPr="0026454D">
        <w:rPr>
          <w:rFonts w:asciiTheme="majorHAnsi" w:eastAsia="Calibri" w:hAnsiTheme="majorHAnsi" w:cstheme="majorHAnsi"/>
          <w:sz w:val="14"/>
        </w:rPr>
        <w:t xml:space="preserve">nited </w:t>
      </w:r>
      <w:r w:rsidRPr="0026454D">
        <w:rPr>
          <w:rFonts w:asciiTheme="majorHAnsi" w:eastAsia="Calibri" w:hAnsiTheme="majorHAnsi" w:cstheme="majorHAnsi"/>
          <w:u w:val="single"/>
        </w:rPr>
        <w:t>S</w:t>
      </w:r>
      <w:r w:rsidRPr="0026454D">
        <w:rPr>
          <w:rFonts w:asciiTheme="majorHAnsi" w:eastAsia="Calibri" w:hAnsiTheme="majorHAnsi" w:cstheme="majorHAnsi"/>
          <w:sz w:val="14"/>
        </w:rPr>
        <w:t xml:space="preserve">tates, </w:t>
      </w:r>
      <w:r w:rsidRPr="0026454D">
        <w:rPr>
          <w:rFonts w:asciiTheme="majorHAnsi" w:eastAsia="Calibri" w:hAnsiTheme="majorHAnsi" w:cstheme="majorHAnsi"/>
          <w:u w:val="single"/>
        </w:rPr>
        <w:t>Russia, China, France, and England. Some</w:t>
      </w:r>
      <w:r w:rsidRPr="0026454D">
        <w:rPr>
          <w:rFonts w:asciiTheme="majorHAnsi" w:eastAsia="Calibri" w:hAnsiTheme="majorHAnsi" w:cstheme="majorHAnsi"/>
          <w:sz w:val="14"/>
        </w:rPr>
        <w:t xml:space="preserve"> of the thermonuclear weapons constructed during the 1950s and 1960s were 1,000 times more powerful</w:t>
      </w:r>
      <w:r w:rsidRPr="0026454D">
        <w:rPr>
          <w:rFonts w:asciiTheme="majorHAnsi" w:eastAsia="Calibri" w:hAnsiTheme="majorHAnsi" w:cstheme="majorHAnsi"/>
          <w:u w:val="single"/>
        </w:rPr>
        <w:t xml:space="preserve"> than an atomic bomb</w:t>
      </w:r>
      <w:r w:rsidRPr="0026454D">
        <w:rPr>
          <w:rFonts w:asciiTheme="majorHAnsi" w:eastAsia="Calibri" w:hAnsiTheme="majorHAnsi" w:cstheme="majorHAnsi"/>
          <w:sz w:val="14"/>
        </w:rPr>
        <w:t xml:space="preserve">. During the last 30 years, the average size of thermonuclear or “strategic” nuclear weapons has decreased. Yet today, </w:t>
      </w:r>
      <w:r w:rsidRPr="0026454D">
        <w:rPr>
          <w:rFonts w:asciiTheme="majorHAnsi" w:eastAsia="Calibri" w:hAnsiTheme="majorHAnsi" w:cstheme="majorHAnsi"/>
          <w:u w:val="single"/>
        </w:rPr>
        <w:t>each of the</w:t>
      </w:r>
      <w:r w:rsidRPr="0026454D">
        <w:rPr>
          <w:rFonts w:asciiTheme="majorHAnsi" w:eastAsia="Calibri" w:hAnsiTheme="majorHAnsi" w:cstheme="majorHAnsi"/>
          <w:sz w:val="14"/>
        </w:rPr>
        <w:t xml:space="preserve"> approximately </w:t>
      </w:r>
      <w:r w:rsidRPr="0026454D">
        <w:rPr>
          <w:rFonts w:asciiTheme="majorHAnsi" w:eastAsia="Calibri" w:hAnsiTheme="majorHAnsi" w:cstheme="majorHAnsi"/>
          <w:u w:val="single"/>
        </w:rPr>
        <w:t>3,540</w:t>
      </w:r>
      <w:r w:rsidRPr="0026454D">
        <w:rPr>
          <w:rFonts w:asciiTheme="majorHAnsi" w:eastAsia="Calibri" w:hAnsiTheme="majorHAnsi" w:cstheme="majorHAnsi"/>
          <w:sz w:val="14"/>
        </w:rPr>
        <w:t xml:space="preserve"> strategic </w:t>
      </w:r>
      <w:r w:rsidRPr="0026454D">
        <w:rPr>
          <w:rFonts w:asciiTheme="majorHAnsi" w:eastAsia="Calibri" w:hAnsiTheme="majorHAnsi" w:cstheme="majorHAnsi"/>
          <w:u w:val="single"/>
        </w:rPr>
        <w:t>weapons deployed by the U</w:t>
      </w:r>
      <w:r w:rsidRPr="0026454D">
        <w:rPr>
          <w:rFonts w:asciiTheme="majorHAnsi" w:eastAsia="Calibri" w:hAnsiTheme="majorHAnsi" w:cstheme="majorHAnsi"/>
          <w:sz w:val="14"/>
        </w:rPr>
        <w:t xml:space="preserve">nited </w:t>
      </w:r>
      <w:r w:rsidRPr="0026454D">
        <w:rPr>
          <w:rFonts w:asciiTheme="majorHAnsi" w:eastAsia="Calibri" w:hAnsiTheme="majorHAnsi" w:cstheme="majorHAnsi"/>
          <w:u w:val="single"/>
        </w:rPr>
        <w:t>S</w:t>
      </w:r>
      <w:r w:rsidRPr="0026454D">
        <w:rPr>
          <w:rFonts w:asciiTheme="majorHAnsi" w:eastAsia="Calibri" w:hAnsiTheme="majorHAnsi" w:cstheme="majorHAnsi"/>
          <w:sz w:val="14"/>
        </w:rPr>
        <w:t xml:space="preserve">tates </w:t>
      </w:r>
      <w:r w:rsidRPr="0026454D">
        <w:rPr>
          <w:rFonts w:asciiTheme="majorHAnsi" w:eastAsia="Calibri" w:hAnsiTheme="majorHAnsi" w:cstheme="majorHAnsi"/>
          <w:u w:val="single"/>
        </w:rPr>
        <w:t>and Russia is</w:t>
      </w:r>
      <w:r w:rsidRPr="0026454D">
        <w:rPr>
          <w:rFonts w:asciiTheme="majorHAnsi" w:eastAsia="Calibri" w:hAnsiTheme="majorHAnsi" w:cstheme="majorHAnsi"/>
          <w:sz w:val="14"/>
        </w:rPr>
        <w:t xml:space="preserve"> seven to </w:t>
      </w:r>
      <w:r w:rsidRPr="0026454D">
        <w:rPr>
          <w:rFonts w:asciiTheme="majorHAnsi" w:eastAsia="Calibri" w:hAnsiTheme="majorHAnsi" w:cstheme="majorHAnsi"/>
          <w:b/>
          <w:u w:val="single"/>
        </w:rPr>
        <w:t>80 times</w:t>
      </w:r>
      <w:r w:rsidRPr="0026454D">
        <w:rPr>
          <w:rFonts w:asciiTheme="majorHAnsi" w:eastAsia="Calibri" w:hAnsiTheme="majorHAnsi" w:cstheme="majorHAnsi"/>
          <w:u w:val="single"/>
        </w:rPr>
        <w:t xml:space="preserve"> more powerful than the</w:t>
      </w:r>
      <w:r w:rsidRPr="0026454D">
        <w:rPr>
          <w:rFonts w:asciiTheme="majorHAnsi" w:eastAsia="Calibri" w:hAnsiTheme="majorHAnsi" w:cstheme="majorHAnsi"/>
          <w:sz w:val="14"/>
        </w:rPr>
        <w:t xml:space="preserve"> atomic bombs modeled in the </w:t>
      </w:r>
      <w:r w:rsidRPr="0026454D">
        <w:rPr>
          <w:rFonts w:asciiTheme="majorHAnsi" w:eastAsia="Calibri" w:hAnsiTheme="majorHAnsi" w:cstheme="majorHAnsi"/>
          <w:u w:val="single"/>
        </w:rPr>
        <w:t xml:space="preserve">India-Pakistan study. The smallest </w:t>
      </w:r>
      <w:r w:rsidRPr="0026454D">
        <w:rPr>
          <w:rFonts w:asciiTheme="majorHAnsi" w:eastAsia="Calibri" w:hAnsiTheme="majorHAnsi" w:cstheme="majorHAnsi"/>
          <w:sz w:val="14"/>
        </w:rPr>
        <w:t xml:space="preserve">strategic nuclear weapon </w:t>
      </w:r>
      <w:r w:rsidRPr="0026454D">
        <w:rPr>
          <w:rFonts w:asciiTheme="majorHAnsi" w:eastAsia="Calibri" w:hAnsiTheme="majorHAnsi" w:cstheme="majorHAnsi"/>
          <w:u w:val="single"/>
        </w:rPr>
        <w:t xml:space="preserve">has an explosive power of </w:t>
      </w:r>
      <w:r w:rsidRPr="0026454D">
        <w:rPr>
          <w:rFonts w:asciiTheme="majorHAnsi" w:eastAsia="Calibri" w:hAnsiTheme="majorHAnsi" w:cstheme="majorHAnsi"/>
          <w:b/>
          <w:u w:val="single"/>
        </w:rPr>
        <w:t>100,000 tons of TNT</w:t>
      </w:r>
      <w:r w:rsidRPr="0026454D">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26454D">
        <w:rPr>
          <w:rFonts w:asciiTheme="majorHAnsi" w:eastAsia="Calibri" w:hAnsiTheme="majorHAnsi" w:cstheme="majorHAnsi"/>
          <w:b/>
          <w:highlight w:val="green"/>
          <w:u w:val="single"/>
        </w:rPr>
        <w:t>war</w:t>
      </w:r>
      <w:r w:rsidRPr="0026454D">
        <w:rPr>
          <w:rFonts w:asciiTheme="majorHAnsi" w:eastAsia="Calibri" w:hAnsiTheme="majorHAnsi" w:cstheme="majorHAnsi"/>
          <w:b/>
          <w:u w:val="single"/>
        </w:rPr>
        <w:t xml:space="preserve"> </w:t>
      </w:r>
      <w:r w:rsidRPr="0026454D">
        <w:rPr>
          <w:rFonts w:asciiTheme="majorHAnsi" w:eastAsia="Calibri" w:hAnsiTheme="majorHAnsi" w:cstheme="majorHAnsi"/>
          <w:u w:val="single"/>
        </w:rPr>
        <w:t>fought with</w:t>
      </w:r>
      <w:r w:rsidRPr="0026454D">
        <w:rPr>
          <w:rFonts w:asciiTheme="majorHAnsi" w:eastAsia="Calibri" w:hAnsiTheme="majorHAnsi" w:cstheme="majorHAnsi"/>
          <w:sz w:val="14"/>
        </w:rPr>
        <w:t xml:space="preserve"> hundreds or thousands of </w:t>
      </w:r>
      <w:r w:rsidRPr="0026454D">
        <w:rPr>
          <w:rFonts w:asciiTheme="majorHAnsi" w:eastAsia="Calibri" w:hAnsiTheme="majorHAnsi" w:cstheme="majorHAnsi"/>
          <w:u w:val="single"/>
        </w:rPr>
        <w:t>U.S. and Russian</w:t>
      </w:r>
      <w:r w:rsidRPr="0026454D">
        <w:rPr>
          <w:rFonts w:asciiTheme="majorHAnsi" w:eastAsia="Calibri" w:hAnsiTheme="majorHAnsi" w:cstheme="majorHAnsi"/>
          <w:sz w:val="14"/>
        </w:rPr>
        <w:t xml:space="preserve"> strategic </w:t>
      </w:r>
      <w:r w:rsidRPr="0026454D">
        <w:rPr>
          <w:rFonts w:asciiTheme="majorHAnsi" w:eastAsia="Calibri" w:hAnsiTheme="majorHAnsi" w:cstheme="majorHAnsi"/>
          <w:u w:val="single"/>
        </w:rPr>
        <w:t xml:space="preserve">nuclear weapons </w:t>
      </w:r>
      <w:r w:rsidRPr="0026454D">
        <w:rPr>
          <w:rFonts w:asciiTheme="majorHAnsi" w:eastAsia="Calibri" w:hAnsiTheme="majorHAnsi" w:cstheme="majorHAnsi"/>
          <w:sz w:val="14"/>
        </w:rPr>
        <w:t xml:space="preserve">would </w:t>
      </w:r>
      <w:r w:rsidRPr="0026454D">
        <w:rPr>
          <w:rFonts w:asciiTheme="majorHAnsi" w:eastAsia="Calibri" w:hAnsiTheme="majorHAnsi" w:cstheme="majorHAnsi"/>
          <w:b/>
          <w:highlight w:val="green"/>
          <w:u w:val="single"/>
        </w:rPr>
        <w:t>ignite immense</w:t>
      </w:r>
      <w:r w:rsidRPr="0026454D">
        <w:rPr>
          <w:rFonts w:asciiTheme="majorHAnsi" w:eastAsia="Calibri" w:hAnsiTheme="majorHAnsi" w:cstheme="majorHAnsi"/>
          <w:sz w:val="14"/>
        </w:rPr>
        <w:t xml:space="preserve"> </w:t>
      </w:r>
      <w:r w:rsidRPr="0026454D">
        <w:rPr>
          <w:rFonts w:asciiTheme="majorHAnsi" w:eastAsia="Calibri" w:hAnsiTheme="majorHAnsi" w:cstheme="majorHAnsi"/>
          <w:b/>
          <w:u w:val="single"/>
        </w:rPr>
        <w:t xml:space="preserve">nuclear </w:t>
      </w:r>
      <w:r w:rsidRPr="0026454D">
        <w:rPr>
          <w:rFonts w:asciiTheme="majorHAnsi" w:eastAsia="Calibri" w:hAnsiTheme="majorHAnsi" w:cstheme="majorHAnsi"/>
          <w:b/>
          <w:highlight w:val="green"/>
          <w:u w:val="single"/>
        </w:rPr>
        <w:t>firestorms</w:t>
      </w:r>
      <w:r w:rsidRPr="0026454D">
        <w:rPr>
          <w:rFonts w:asciiTheme="majorHAnsi" w:eastAsia="Calibri" w:hAnsiTheme="majorHAnsi" w:cstheme="majorHAnsi"/>
          <w:b/>
          <w:u w:val="single"/>
        </w:rPr>
        <w:t xml:space="preserve"> </w:t>
      </w:r>
      <w:r w:rsidRPr="0026454D">
        <w:rPr>
          <w:rFonts w:asciiTheme="majorHAnsi" w:eastAsia="Calibri" w:hAnsiTheme="majorHAnsi" w:cstheme="majorHAnsi"/>
          <w:u w:val="single"/>
        </w:rPr>
        <w:t>covering</w:t>
      </w:r>
      <w:r w:rsidRPr="0026454D">
        <w:rPr>
          <w:rFonts w:asciiTheme="majorHAnsi" w:eastAsia="Calibri" w:hAnsiTheme="majorHAnsi" w:cstheme="majorHAnsi"/>
          <w:sz w:val="14"/>
        </w:rPr>
        <w:t xml:space="preserve"> land surface areas of many thousands or </w:t>
      </w:r>
      <w:r w:rsidRPr="0026454D">
        <w:rPr>
          <w:rFonts w:asciiTheme="majorHAnsi" w:eastAsia="Calibri" w:hAnsiTheme="majorHAnsi" w:cstheme="majorHAnsi"/>
          <w:b/>
          <w:u w:val="single"/>
        </w:rPr>
        <w:t>tens of thousands</w:t>
      </w:r>
      <w:r w:rsidRPr="0026454D">
        <w:rPr>
          <w:rFonts w:asciiTheme="majorHAnsi" w:eastAsia="Calibri" w:hAnsiTheme="majorHAnsi" w:cstheme="majorHAnsi"/>
          <w:u w:val="single"/>
        </w:rPr>
        <w:t xml:space="preserve"> of square miles</w:t>
      </w:r>
      <w:r w:rsidRPr="0026454D">
        <w:rPr>
          <w:rFonts w:asciiTheme="majorHAnsi" w:eastAsia="Calibri" w:hAnsiTheme="majorHAnsi" w:cstheme="majorHAnsi"/>
          <w:sz w:val="14"/>
        </w:rPr>
        <w:t xml:space="preserve">. The scientists calculated that </w:t>
      </w:r>
      <w:r w:rsidRPr="0026454D">
        <w:rPr>
          <w:rFonts w:asciiTheme="majorHAnsi" w:eastAsia="Calibri" w:hAnsiTheme="majorHAnsi" w:cstheme="majorHAnsi"/>
          <w:u w:val="single"/>
        </w:rPr>
        <w:t>these fires would produce</w:t>
      </w:r>
      <w:r w:rsidRPr="0026454D">
        <w:rPr>
          <w:rFonts w:asciiTheme="majorHAnsi" w:eastAsia="Calibri" w:hAnsiTheme="majorHAnsi" w:cstheme="majorHAnsi"/>
          <w:sz w:val="14"/>
        </w:rPr>
        <w:t xml:space="preserve"> up to </w:t>
      </w:r>
      <w:r w:rsidRPr="0026454D">
        <w:rPr>
          <w:rFonts w:asciiTheme="majorHAnsi" w:eastAsia="Calibri" w:hAnsiTheme="majorHAnsi" w:cstheme="majorHAnsi"/>
          <w:b/>
          <w:u w:val="single"/>
        </w:rPr>
        <w:t>180 million tons</w:t>
      </w:r>
      <w:r w:rsidRPr="0026454D">
        <w:rPr>
          <w:rFonts w:asciiTheme="majorHAnsi" w:eastAsia="Calibri" w:hAnsiTheme="majorHAnsi" w:cstheme="majorHAnsi"/>
          <w:u w:val="single"/>
        </w:rPr>
        <w:t xml:space="preserve"> of black</w:t>
      </w:r>
      <w:r w:rsidRPr="0026454D">
        <w:rPr>
          <w:rFonts w:asciiTheme="majorHAnsi" w:eastAsia="Calibri" w:hAnsiTheme="majorHAnsi" w:cstheme="majorHAnsi"/>
          <w:sz w:val="14"/>
        </w:rPr>
        <w:t xml:space="preserve"> carbon soot and</w:t>
      </w:r>
      <w:r w:rsidRPr="0026454D">
        <w:rPr>
          <w:rFonts w:asciiTheme="majorHAnsi" w:eastAsia="Calibri" w:hAnsiTheme="majorHAnsi" w:cstheme="majorHAnsi"/>
          <w:b/>
          <w:u w:val="single"/>
        </w:rPr>
        <w:t xml:space="preserve"> </w:t>
      </w:r>
      <w:r w:rsidRPr="0026454D">
        <w:rPr>
          <w:rFonts w:asciiTheme="majorHAnsi" w:eastAsia="Calibri" w:hAnsiTheme="majorHAnsi" w:cstheme="majorHAnsi"/>
          <w:b/>
          <w:highlight w:val="green"/>
          <w:u w:val="single"/>
        </w:rPr>
        <w:t>smoke</w:t>
      </w:r>
      <w:r w:rsidRPr="0026454D">
        <w:rPr>
          <w:rFonts w:asciiTheme="majorHAnsi" w:eastAsia="Calibri" w:hAnsiTheme="majorHAnsi" w:cstheme="majorHAnsi"/>
          <w:u w:val="single"/>
        </w:rPr>
        <w:t>, which would form a</w:t>
      </w:r>
      <w:r w:rsidRPr="0026454D">
        <w:rPr>
          <w:rFonts w:asciiTheme="majorHAnsi" w:eastAsia="Calibri" w:hAnsiTheme="majorHAnsi" w:cstheme="majorHAnsi"/>
          <w:sz w:val="14"/>
        </w:rPr>
        <w:t xml:space="preserve"> dense, </w:t>
      </w:r>
      <w:r w:rsidRPr="0026454D">
        <w:rPr>
          <w:rFonts w:asciiTheme="majorHAnsi" w:eastAsia="Calibri" w:hAnsiTheme="majorHAnsi" w:cstheme="majorHAnsi"/>
          <w:b/>
          <w:u w:val="single"/>
        </w:rPr>
        <w:t>global stratospheric smoke layer</w:t>
      </w:r>
      <w:r w:rsidRPr="0026454D">
        <w:rPr>
          <w:rFonts w:asciiTheme="majorHAnsi" w:eastAsia="Calibri" w:hAnsiTheme="majorHAnsi" w:cstheme="majorHAnsi"/>
          <w:u w:val="single"/>
        </w:rPr>
        <w:t>. The smoke would remain</w:t>
      </w:r>
      <w:r w:rsidRPr="0026454D">
        <w:rPr>
          <w:rFonts w:asciiTheme="majorHAnsi" w:eastAsia="Calibri" w:hAnsiTheme="majorHAnsi" w:cstheme="majorHAnsi"/>
          <w:sz w:val="14"/>
        </w:rPr>
        <w:t xml:space="preserve"> in the stratosphere </w:t>
      </w:r>
      <w:r w:rsidRPr="0026454D">
        <w:rPr>
          <w:rFonts w:asciiTheme="majorHAnsi" w:eastAsia="Calibri" w:hAnsiTheme="majorHAnsi" w:cstheme="majorHAnsi"/>
          <w:u w:val="single"/>
        </w:rPr>
        <w:t>for</w:t>
      </w:r>
      <w:r w:rsidRPr="0026454D">
        <w:rPr>
          <w:rFonts w:asciiTheme="majorHAnsi" w:eastAsia="Calibri" w:hAnsiTheme="majorHAnsi" w:cstheme="majorHAnsi"/>
          <w:sz w:val="14"/>
        </w:rPr>
        <w:t xml:space="preserve"> 10 to </w:t>
      </w:r>
      <w:r w:rsidRPr="0026454D">
        <w:rPr>
          <w:rFonts w:asciiTheme="majorHAnsi" w:eastAsia="Calibri" w:hAnsiTheme="majorHAnsi" w:cstheme="majorHAnsi"/>
          <w:b/>
          <w:u w:val="single"/>
        </w:rPr>
        <w:t>20 years</w:t>
      </w:r>
      <w:r w:rsidRPr="0026454D">
        <w:rPr>
          <w:rFonts w:asciiTheme="majorHAnsi" w:eastAsia="Calibri" w:hAnsiTheme="majorHAnsi" w:cstheme="majorHAnsi"/>
          <w:sz w:val="14"/>
        </w:rPr>
        <w:t xml:space="preserve">, and </w:t>
      </w:r>
      <w:r w:rsidRPr="0026454D">
        <w:rPr>
          <w:rFonts w:asciiTheme="majorHAnsi" w:eastAsia="Calibri" w:hAnsiTheme="majorHAnsi" w:cstheme="majorHAnsi"/>
          <w:u w:val="single"/>
        </w:rPr>
        <w:t xml:space="preserve">it </w:t>
      </w:r>
      <w:r w:rsidRPr="0026454D">
        <w:rPr>
          <w:rFonts w:asciiTheme="majorHAnsi" w:eastAsia="Calibri" w:hAnsiTheme="majorHAnsi" w:cstheme="majorHAnsi"/>
          <w:b/>
          <w:highlight w:val="green"/>
          <w:u w:val="single"/>
        </w:rPr>
        <w:t>would block</w:t>
      </w:r>
      <w:r w:rsidRPr="0026454D">
        <w:rPr>
          <w:rFonts w:asciiTheme="majorHAnsi" w:eastAsia="Calibri" w:hAnsiTheme="majorHAnsi" w:cstheme="majorHAnsi"/>
          <w:sz w:val="14"/>
        </w:rPr>
        <w:t xml:space="preserve"> as much as </w:t>
      </w:r>
      <w:r w:rsidRPr="0026454D">
        <w:rPr>
          <w:rFonts w:asciiTheme="majorHAnsi" w:eastAsia="Calibri" w:hAnsiTheme="majorHAnsi" w:cstheme="majorHAnsi"/>
          <w:b/>
          <w:highlight w:val="green"/>
          <w:u w:val="single"/>
        </w:rPr>
        <w:t>70 percent of sunlight</w:t>
      </w:r>
      <w:r w:rsidRPr="0026454D">
        <w:rPr>
          <w:rFonts w:asciiTheme="majorHAnsi" w:eastAsia="Calibri" w:hAnsiTheme="majorHAnsi" w:cstheme="majorHAnsi"/>
          <w:u w:val="single"/>
        </w:rPr>
        <w:t xml:space="preserve"> from reaching the</w:t>
      </w:r>
      <w:r w:rsidRPr="0026454D">
        <w:rPr>
          <w:rFonts w:asciiTheme="majorHAnsi" w:eastAsia="Calibri" w:hAnsiTheme="majorHAnsi" w:cstheme="majorHAnsi"/>
          <w:sz w:val="14"/>
        </w:rPr>
        <w:t xml:space="preserve"> surface of the </w:t>
      </w:r>
      <w:r w:rsidRPr="0026454D">
        <w:rPr>
          <w:rFonts w:asciiTheme="majorHAnsi" w:eastAsia="Calibri" w:hAnsiTheme="majorHAnsi" w:cstheme="majorHAnsi"/>
          <w:u w:val="single"/>
        </w:rPr>
        <w:t>Northern Hemisphere</w:t>
      </w:r>
      <w:r w:rsidRPr="0026454D">
        <w:rPr>
          <w:rFonts w:asciiTheme="majorHAnsi" w:eastAsia="Calibri" w:hAnsiTheme="majorHAnsi" w:cstheme="majorHAnsi"/>
          <w:sz w:val="14"/>
        </w:rPr>
        <w:t xml:space="preserve"> and 35 percent from the Southern Hemisphere. So much sunlight would be blocked by the smoke that </w:t>
      </w:r>
      <w:r w:rsidRPr="0026454D">
        <w:rPr>
          <w:rFonts w:asciiTheme="majorHAnsi" w:eastAsia="Calibri" w:hAnsiTheme="majorHAnsi" w:cstheme="majorHAnsi"/>
          <w:u w:val="single"/>
        </w:rPr>
        <w:t>the</w:t>
      </w:r>
      <w:r w:rsidRPr="0026454D">
        <w:rPr>
          <w:rFonts w:asciiTheme="majorHAnsi" w:eastAsia="Calibri" w:hAnsiTheme="majorHAnsi" w:cstheme="majorHAnsi"/>
          <w:sz w:val="14"/>
        </w:rPr>
        <w:t xml:space="preserve"> noonday </w:t>
      </w:r>
      <w:r w:rsidRPr="0026454D">
        <w:rPr>
          <w:rFonts w:asciiTheme="majorHAnsi" w:eastAsia="Calibri" w:hAnsiTheme="majorHAnsi" w:cstheme="majorHAnsi"/>
          <w:u w:val="single"/>
        </w:rPr>
        <w:t>sun would resemble a full moon</w:t>
      </w:r>
      <w:r w:rsidRPr="0026454D">
        <w:rPr>
          <w:rFonts w:asciiTheme="majorHAnsi" w:eastAsia="Calibri" w:hAnsiTheme="majorHAnsi" w:cstheme="majorHAnsi"/>
          <w:sz w:val="14"/>
        </w:rPr>
        <w:t xml:space="preserve"> at midnight. Under such conditions, </w:t>
      </w:r>
      <w:r w:rsidRPr="0026454D">
        <w:rPr>
          <w:rFonts w:asciiTheme="majorHAnsi" w:eastAsia="Calibri" w:hAnsiTheme="majorHAnsi" w:cstheme="majorHAnsi"/>
          <w:u w:val="single"/>
        </w:rPr>
        <w:t>it would only require</w:t>
      </w:r>
      <w:r w:rsidRPr="0026454D">
        <w:rPr>
          <w:rFonts w:asciiTheme="majorHAnsi" w:eastAsia="Calibri" w:hAnsiTheme="majorHAnsi" w:cstheme="majorHAnsi"/>
          <w:sz w:val="14"/>
        </w:rPr>
        <w:t xml:space="preserve"> a matter of </w:t>
      </w:r>
      <w:r w:rsidRPr="0026454D">
        <w:rPr>
          <w:rFonts w:asciiTheme="majorHAnsi" w:eastAsia="Calibri" w:hAnsiTheme="majorHAnsi" w:cstheme="majorHAnsi"/>
          <w:u w:val="single"/>
        </w:rPr>
        <w:t>days</w:t>
      </w:r>
      <w:r w:rsidRPr="0026454D">
        <w:rPr>
          <w:rFonts w:asciiTheme="majorHAnsi" w:eastAsia="Calibri" w:hAnsiTheme="majorHAnsi" w:cstheme="majorHAnsi"/>
          <w:sz w:val="14"/>
        </w:rPr>
        <w:t xml:space="preserve"> or weeks </w:t>
      </w:r>
      <w:r w:rsidRPr="0026454D">
        <w:rPr>
          <w:rFonts w:asciiTheme="majorHAnsi" w:eastAsia="Calibri" w:hAnsiTheme="majorHAnsi" w:cstheme="majorHAnsi"/>
          <w:u w:val="single"/>
        </w:rPr>
        <w:t>for</w:t>
      </w:r>
      <w:r w:rsidRPr="0026454D">
        <w:rPr>
          <w:rFonts w:asciiTheme="majorHAnsi" w:eastAsia="Calibri" w:hAnsiTheme="majorHAnsi" w:cstheme="majorHAnsi"/>
          <w:sz w:val="14"/>
        </w:rPr>
        <w:t xml:space="preserve"> daily minimum </w:t>
      </w:r>
      <w:r w:rsidRPr="0026454D">
        <w:rPr>
          <w:rFonts w:asciiTheme="majorHAnsi" w:eastAsia="Calibri" w:hAnsiTheme="majorHAnsi" w:cstheme="majorHAnsi"/>
          <w:b/>
          <w:highlight w:val="green"/>
          <w:u w:val="single"/>
        </w:rPr>
        <w:t>temperatures</w:t>
      </w:r>
      <w:r w:rsidRPr="0026454D">
        <w:rPr>
          <w:rFonts w:asciiTheme="majorHAnsi" w:eastAsia="Calibri" w:hAnsiTheme="majorHAnsi" w:cstheme="majorHAnsi"/>
          <w:u w:val="single"/>
        </w:rPr>
        <w:t xml:space="preserve"> to </w:t>
      </w:r>
      <w:r w:rsidRPr="0026454D">
        <w:rPr>
          <w:rFonts w:asciiTheme="majorHAnsi" w:eastAsia="Calibri" w:hAnsiTheme="majorHAnsi" w:cstheme="majorHAnsi"/>
          <w:b/>
          <w:highlight w:val="green"/>
          <w:u w:val="single"/>
        </w:rPr>
        <w:t>fall below freezing</w:t>
      </w:r>
      <w:r w:rsidRPr="0026454D">
        <w:rPr>
          <w:rFonts w:asciiTheme="majorHAnsi" w:eastAsia="Calibri" w:hAnsiTheme="majorHAnsi" w:cstheme="majorHAnsi"/>
          <w:u w:val="single"/>
        </w:rPr>
        <w:t xml:space="preserve"> in</w:t>
      </w:r>
      <w:r w:rsidRPr="0026454D">
        <w:rPr>
          <w:rFonts w:asciiTheme="majorHAnsi" w:eastAsia="Calibri" w:hAnsiTheme="majorHAnsi" w:cstheme="majorHAnsi"/>
          <w:sz w:val="14"/>
        </w:rPr>
        <w:t xml:space="preserve"> the largest </w:t>
      </w:r>
      <w:r w:rsidRPr="0026454D">
        <w:rPr>
          <w:rFonts w:asciiTheme="majorHAnsi" w:eastAsia="Calibri" w:hAnsiTheme="majorHAnsi" w:cstheme="majorHAnsi"/>
          <w:u w:val="single"/>
        </w:rPr>
        <w:lastRenderedPageBreak/>
        <w:t>agricultural areas</w:t>
      </w:r>
      <w:r w:rsidRPr="0026454D">
        <w:rPr>
          <w:rFonts w:asciiTheme="majorHAnsi" w:eastAsia="Calibri" w:hAnsiTheme="majorHAnsi" w:cstheme="majorHAnsi"/>
          <w:sz w:val="14"/>
        </w:rPr>
        <w:t xml:space="preserve"> of the Northern Hemisphere, where freezing temperatures would occur every day for a period of between one to more than two years. </w:t>
      </w:r>
      <w:r w:rsidRPr="0026454D">
        <w:rPr>
          <w:rFonts w:asciiTheme="majorHAnsi" w:eastAsia="Calibri" w:hAnsiTheme="majorHAnsi" w:cstheme="majorHAnsi"/>
          <w:u w:val="single"/>
        </w:rPr>
        <w:t>Average surface temperatures would become</w:t>
      </w:r>
      <w:r w:rsidRPr="0026454D">
        <w:rPr>
          <w:rFonts w:asciiTheme="majorHAnsi" w:eastAsia="Calibri" w:hAnsiTheme="majorHAnsi" w:cstheme="majorHAnsi"/>
          <w:sz w:val="14"/>
        </w:rPr>
        <w:t xml:space="preserve"> </w:t>
      </w:r>
      <w:r w:rsidRPr="0026454D">
        <w:rPr>
          <w:rFonts w:asciiTheme="majorHAnsi" w:eastAsia="Calibri" w:hAnsiTheme="majorHAnsi" w:cstheme="majorHAnsi"/>
          <w:u w:val="single"/>
        </w:rPr>
        <w:t>colder than</w:t>
      </w:r>
      <w:r w:rsidRPr="0026454D">
        <w:rPr>
          <w:rFonts w:asciiTheme="majorHAnsi" w:eastAsia="Calibri" w:hAnsiTheme="majorHAnsi" w:cstheme="majorHAnsi"/>
          <w:sz w:val="14"/>
        </w:rPr>
        <w:t xml:space="preserve"> those experienced 18,000 years ago at </w:t>
      </w:r>
      <w:r w:rsidRPr="0026454D">
        <w:rPr>
          <w:rFonts w:asciiTheme="majorHAnsi" w:eastAsia="Calibri" w:hAnsiTheme="majorHAnsi" w:cstheme="majorHAnsi"/>
          <w:u w:val="single"/>
        </w:rPr>
        <w:t>the height of the last Ice Age</w:t>
      </w:r>
      <w:r w:rsidRPr="0026454D">
        <w:rPr>
          <w:rFonts w:asciiTheme="majorHAnsi" w:eastAsia="Calibri" w:hAnsiTheme="majorHAnsi" w:cstheme="majorHAnsi"/>
          <w:sz w:val="14"/>
        </w:rPr>
        <w:t xml:space="preserve">, and </w:t>
      </w:r>
      <w:r w:rsidRPr="0026454D">
        <w:rPr>
          <w:rFonts w:asciiTheme="majorHAnsi" w:eastAsia="Calibri" w:hAnsiTheme="majorHAnsi" w:cstheme="majorHAnsi"/>
          <w:u w:val="single"/>
        </w:rPr>
        <w:t>the</w:t>
      </w:r>
      <w:r w:rsidRPr="0026454D">
        <w:rPr>
          <w:rFonts w:asciiTheme="majorHAnsi" w:eastAsia="Calibri" w:hAnsiTheme="majorHAnsi" w:cstheme="majorHAnsi"/>
          <w:sz w:val="14"/>
        </w:rPr>
        <w:t xml:space="preserve"> prolonged </w:t>
      </w:r>
      <w:r w:rsidRPr="0026454D">
        <w:rPr>
          <w:rFonts w:asciiTheme="majorHAnsi" w:eastAsia="Calibri" w:hAnsiTheme="majorHAnsi" w:cstheme="majorHAnsi"/>
          <w:u w:val="single"/>
        </w:rPr>
        <w:t>cold would cause</w:t>
      </w:r>
      <w:r w:rsidRPr="0026454D">
        <w:rPr>
          <w:rFonts w:asciiTheme="majorHAnsi" w:eastAsia="Calibri" w:hAnsiTheme="majorHAnsi" w:cstheme="majorHAnsi"/>
          <w:sz w:val="14"/>
        </w:rPr>
        <w:t xml:space="preserve"> average </w:t>
      </w:r>
      <w:r w:rsidRPr="0026454D">
        <w:rPr>
          <w:rFonts w:asciiTheme="majorHAnsi" w:eastAsia="Calibri" w:hAnsiTheme="majorHAnsi" w:cstheme="majorHAnsi"/>
          <w:u w:val="single"/>
        </w:rPr>
        <w:t>rainfall to decrease by</w:t>
      </w:r>
      <w:r w:rsidRPr="0026454D">
        <w:rPr>
          <w:rFonts w:asciiTheme="majorHAnsi" w:eastAsia="Calibri" w:hAnsiTheme="majorHAnsi" w:cstheme="majorHAnsi"/>
          <w:sz w:val="14"/>
        </w:rPr>
        <w:t xml:space="preserve"> up to </w:t>
      </w:r>
      <w:r w:rsidRPr="0026454D">
        <w:rPr>
          <w:rFonts w:asciiTheme="majorHAnsi" w:eastAsia="Calibri" w:hAnsiTheme="majorHAnsi" w:cstheme="majorHAnsi"/>
          <w:u w:val="single"/>
        </w:rPr>
        <w:t>90%.</w:t>
      </w:r>
      <w:r w:rsidRPr="0026454D">
        <w:rPr>
          <w:rFonts w:asciiTheme="majorHAnsi" w:eastAsia="Calibri" w:hAnsiTheme="majorHAnsi" w:cstheme="majorHAnsi"/>
          <w:sz w:val="14"/>
        </w:rPr>
        <w:t xml:space="preserve"> Growing seasons would be </w:t>
      </w:r>
      <w:proofErr w:type="gramStart"/>
      <w:r w:rsidRPr="0026454D">
        <w:rPr>
          <w:rFonts w:asciiTheme="majorHAnsi" w:eastAsia="Calibri" w:hAnsiTheme="majorHAnsi" w:cstheme="majorHAnsi"/>
          <w:sz w:val="14"/>
        </w:rPr>
        <w:t>completely eliminated</w:t>
      </w:r>
      <w:proofErr w:type="gramEnd"/>
      <w:r w:rsidRPr="0026454D">
        <w:rPr>
          <w:rFonts w:asciiTheme="majorHAnsi" w:eastAsia="Calibri" w:hAnsiTheme="majorHAnsi" w:cstheme="majorHAnsi"/>
          <w:sz w:val="14"/>
        </w:rPr>
        <w:t xml:space="preserve"> for more than a decade; </w:t>
      </w:r>
      <w:r w:rsidRPr="0026454D">
        <w:rPr>
          <w:rFonts w:asciiTheme="majorHAnsi" w:eastAsia="Calibri" w:hAnsiTheme="majorHAnsi" w:cstheme="majorHAnsi"/>
          <w:u w:val="single"/>
        </w:rPr>
        <w:t xml:space="preserve">it would be </w:t>
      </w:r>
      <w:r w:rsidRPr="0026454D">
        <w:rPr>
          <w:rFonts w:asciiTheme="majorHAnsi" w:eastAsia="Calibri" w:hAnsiTheme="majorHAnsi" w:cstheme="majorHAnsi"/>
          <w:b/>
          <w:u w:val="single"/>
        </w:rPr>
        <w:t>too cold and dark</w:t>
      </w:r>
      <w:r w:rsidRPr="0026454D">
        <w:rPr>
          <w:rFonts w:asciiTheme="majorHAnsi" w:eastAsia="Calibri" w:hAnsiTheme="majorHAnsi" w:cstheme="majorHAnsi"/>
          <w:u w:val="single"/>
        </w:rPr>
        <w:t xml:space="preserve"> to grow</w:t>
      </w:r>
      <w:r w:rsidRPr="0026454D">
        <w:rPr>
          <w:rFonts w:asciiTheme="majorHAnsi" w:eastAsia="Calibri" w:hAnsiTheme="majorHAnsi" w:cstheme="majorHAnsi"/>
          <w:sz w:val="14"/>
        </w:rPr>
        <w:t xml:space="preserve"> food </w:t>
      </w:r>
      <w:r w:rsidRPr="0026454D">
        <w:rPr>
          <w:rFonts w:asciiTheme="majorHAnsi" w:eastAsia="Calibri" w:hAnsiTheme="majorHAnsi" w:cstheme="majorHAnsi"/>
          <w:u w:val="single"/>
        </w:rPr>
        <w:t xml:space="preserve">crops, </w:t>
      </w:r>
      <w:r w:rsidRPr="0026454D">
        <w:rPr>
          <w:rFonts w:asciiTheme="majorHAnsi" w:eastAsia="Calibri" w:hAnsiTheme="majorHAnsi" w:cstheme="majorHAnsi"/>
          <w:b/>
          <w:highlight w:val="green"/>
          <w:u w:val="single"/>
        </w:rPr>
        <w:t>which would doom the</w:t>
      </w:r>
      <w:r w:rsidRPr="0026454D">
        <w:rPr>
          <w:rFonts w:asciiTheme="majorHAnsi" w:eastAsia="Calibri" w:hAnsiTheme="majorHAnsi" w:cstheme="majorHAnsi"/>
          <w:sz w:val="14"/>
        </w:rPr>
        <w:t xml:space="preserve"> majority of the </w:t>
      </w:r>
      <w:r w:rsidRPr="0026454D">
        <w:rPr>
          <w:rFonts w:asciiTheme="majorHAnsi" w:eastAsia="Calibri" w:hAnsiTheme="majorHAnsi" w:cstheme="majorHAnsi"/>
          <w:b/>
          <w:highlight w:val="green"/>
          <w:u w:val="single"/>
        </w:rPr>
        <w:t>human population.</w:t>
      </w:r>
      <w:r w:rsidRPr="0026454D">
        <w:rPr>
          <w:rFonts w:asciiTheme="majorHAnsi" w:eastAsia="Calibri" w:hAnsiTheme="majorHAnsi" w:cstheme="majorHAnsi"/>
          <w:u w:val="single"/>
        </w:rPr>
        <w:t xml:space="preserve"> </w:t>
      </w:r>
      <w:r w:rsidRPr="0026454D">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26454D">
        <w:rPr>
          <w:rFonts w:asciiTheme="majorHAnsi" w:eastAsia="Calibri" w:hAnsiTheme="majorHAnsi" w:cstheme="majorHAnsi"/>
          <w:sz w:val="14"/>
        </w:rPr>
        <w:t>alarm</w:t>
      </w:r>
      <w:proofErr w:type="gramEnd"/>
      <w:r w:rsidRPr="0026454D">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29E531EB" w14:textId="799DB127" w:rsidR="009433E8" w:rsidRPr="0026454D" w:rsidRDefault="009433E8" w:rsidP="009433E8">
      <w:pPr>
        <w:rPr>
          <w:rFonts w:asciiTheme="majorHAnsi" w:hAnsiTheme="majorHAnsi" w:cstheme="majorHAnsi"/>
        </w:rPr>
      </w:pPr>
    </w:p>
    <w:p w14:paraId="35DF2F7B" w14:textId="5210FD7A" w:rsidR="003756B0" w:rsidRPr="0026454D" w:rsidRDefault="003756B0" w:rsidP="003756B0">
      <w:pPr>
        <w:pStyle w:val="Heading3"/>
        <w:rPr>
          <w:rFonts w:asciiTheme="majorHAnsi" w:hAnsiTheme="majorHAnsi" w:cstheme="majorHAnsi"/>
        </w:rPr>
      </w:pPr>
      <w:proofErr w:type="spellStart"/>
      <w:r w:rsidRPr="0026454D">
        <w:rPr>
          <w:rFonts w:asciiTheme="majorHAnsi" w:hAnsiTheme="majorHAnsi" w:cstheme="majorHAnsi"/>
        </w:rPr>
        <w:lastRenderedPageBreak/>
        <w:t>nc</w:t>
      </w:r>
      <w:proofErr w:type="spellEnd"/>
      <w:r w:rsidRPr="0026454D">
        <w:rPr>
          <w:rFonts w:asciiTheme="majorHAnsi" w:hAnsiTheme="majorHAnsi" w:cstheme="majorHAnsi"/>
        </w:rPr>
        <w:t xml:space="preserve"> </w:t>
      </w:r>
      <w:r w:rsidRPr="0026454D">
        <w:rPr>
          <w:rFonts w:asciiTheme="majorHAnsi" w:hAnsiTheme="majorHAnsi" w:cstheme="majorHAnsi"/>
        </w:rPr>
        <w:t>da</w:t>
      </w:r>
    </w:p>
    <w:p w14:paraId="31A22E83" w14:textId="34F15D79" w:rsidR="003756B0" w:rsidRPr="0026454D" w:rsidRDefault="003756B0" w:rsidP="009433E8">
      <w:pPr>
        <w:rPr>
          <w:rFonts w:asciiTheme="majorHAnsi" w:hAnsiTheme="majorHAnsi" w:cstheme="majorHAnsi"/>
        </w:rPr>
      </w:pPr>
    </w:p>
    <w:p w14:paraId="31E2B9ED" w14:textId="77777777" w:rsidR="003756B0" w:rsidRPr="0026454D" w:rsidRDefault="003756B0" w:rsidP="003756B0">
      <w:pPr>
        <w:pStyle w:val="Heading4"/>
        <w:rPr>
          <w:rFonts w:asciiTheme="majorHAnsi" w:hAnsiTheme="majorHAnsi" w:cstheme="majorHAnsi"/>
        </w:rPr>
      </w:pPr>
      <w:r w:rsidRPr="0026454D">
        <w:rPr>
          <w:rFonts w:asciiTheme="majorHAnsi" w:hAnsiTheme="majorHAnsi" w:cstheme="majorHAnsi"/>
        </w:rPr>
        <w:t>Private sector innovation in the commercial space industry is high now.</w:t>
      </w:r>
    </w:p>
    <w:p w14:paraId="620379E9" w14:textId="77777777" w:rsidR="003756B0" w:rsidRPr="0026454D" w:rsidRDefault="003756B0" w:rsidP="003756B0">
      <w:pPr>
        <w:rPr>
          <w:rFonts w:asciiTheme="majorHAnsi" w:hAnsiTheme="majorHAnsi" w:cstheme="majorHAnsi"/>
        </w:rPr>
      </w:pPr>
      <w:r w:rsidRPr="0026454D">
        <w:rPr>
          <w:rFonts w:asciiTheme="majorHAnsi" w:hAnsiTheme="majorHAnsi" w:cstheme="majorHAnsi"/>
          <w:b/>
          <w:bCs/>
          <w:szCs w:val="26"/>
        </w:rPr>
        <w:t>Smith 18</w:t>
      </w:r>
      <w:r w:rsidRPr="0026454D">
        <w:rPr>
          <w:rFonts w:asciiTheme="majorHAnsi" w:hAnsiTheme="majorHAnsi" w:cstheme="majorHAnsi"/>
        </w:rPr>
        <w:t xml:space="preserve"> [Matthew Smith, 6-11-2018, "Commercialized Space and You," Science in the News, https://sitn.hms.harvard.edu/flash/2018/commercialized-space-and-you/]//DDPT</w:t>
      </w:r>
    </w:p>
    <w:p w14:paraId="3A68BE0E" w14:textId="77777777" w:rsidR="003756B0" w:rsidRPr="0026454D" w:rsidRDefault="003756B0" w:rsidP="003756B0">
      <w:pPr>
        <w:rPr>
          <w:rFonts w:asciiTheme="majorHAnsi" w:hAnsiTheme="majorHAnsi" w:cstheme="majorHAnsi"/>
        </w:rPr>
      </w:pPr>
      <w:r w:rsidRPr="0026454D">
        <w:rPr>
          <w:rStyle w:val="StyleUnderline"/>
          <w:rFonts w:asciiTheme="majorHAnsi" w:hAnsiTheme="majorHAnsi" w:cstheme="majorHAnsi"/>
        </w:rPr>
        <w:t>Step aside, NASA</w:t>
      </w:r>
      <w:r w:rsidRPr="0026454D">
        <w:rPr>
          <w:rFonts w:asciiTheme="majorHAnsi" w:hAnsiTheme="majorHAnsi" w:cstheme="majorHAnsi"/>
        </w:rPr>
        <w:t xml:space="preserve">. The 20th century model of space exploration is running out of fuel, and </w:t>
      </w:r>
      <w:r w:rsidRPr="0026454D">
        <w:rPr>
          <w:rStyle w:val="Emphasis"/>
          <w:rFonts w:asciiTheme="majorHAnsi" w:hAnsiTheme="majorHAnsi" w:cstheme="majorHAnsi"/>
          <w:highlight w:val="green"/>
        </w:rPr>
        <w:t>private companies</w:t>
      </w:r>
      <w:r w:rsidRPr="0026454D">
        <w:rPr>
          <w:rStyle w:val="Emphasis"/>
          <w:rFonts w:asciiTheme="majorHAnsi" w:hAnsiTheme="majorHAnsi" w:cstheme="majorHAnsi"/>
        </w:rPr>
        <w:t xml:space="preserve"> are now </w:t>
      </w:r>
      <w:r w:rsidRPr="0026454D">
        <w:rPr>
          <w:rStyle w:val="Emphasis"/>
          <w:rFonts w:asciiTheme="majorHAnsi" w:hAnsiTheme="majorHAnsi" w:cstheme="majorHAnsi"/>
          <w:highlight w:val="green"/>
        </w:rPr>
        <w:t>leading the race for human expansion across the galaxy</w:t>
      </w:r>
      <w:r w:rsidRPr="0026454D">
        <w:rPr>
          <w:rFonts w:asciiTheme="majorHAnsi" w:hAnsiTheme="majorHAnsi" w:cstheme="majorHAnsi"/>
        </w:rPr>
        <w:t xml:space="preserve">. </w:t>
      </w:r>
      <w:r w:rsidRPr="0026454D">
        <w:rPr>
          <w:rStyle w:val="StyleUnderline"/>
          <w:rFonts w:asciiTheme="majorHAnsi" w:hAnsiTheme="majorHAnsi" w:cstheme="majorHAnsi"/>
        </w:rPr>
        <w:t>Elon Musk, Richard Branson, and Jeff Bezos are three of the billionaires leading this extraterrestrial adventure</w:t>
      </w:r>
      <w:r w:rsidRPr="0026454D">
        <w:rPr>
          <w:rFonts w:asciiTheme="majorHAnsi" w:hAnsiTheme="majorHAnsi" w:cstheme="majorHAnsi"/>
        </w:rPr>
        <w:t xml:space="preserve"> with their respective companies, </w:t>
      </w:r>
      <w:r w:rsidRPr="0026454D">
        <w:rPr>
          <w:rStyle w:val="StyleUnderline"/>
          <w:rFonts w:asciiTheme="majorHAnsi" w:hAnsiTheme="majorHAnsi" w:cstheme="majorHAnsi"/>
          <w:highlight w:val="green"/>
        </w:rPr>
        <w:t>SpaceX</w:t>
      </w:r>
      <w:r w:rsidRPr="0026454D">
        <w:rPr>
          <w:rStyle w:val="StyleUnderline"/>
          <w:rFonts w:asciiTheme="majorHAnsi" w:hAnsiTheme="majorHAnsi" w:cstheme="majorHAnsi"/>
        </w:rPr>
        <w:t xml:space="preserve">, </w:t>
      </w:r>
      <w:r w:rsidRPr="0026454D">
        <w:rPr>
          <w:rStyle w:val="StyleUnderline"/>
          <w:rFonts w:asciiTheme="majorHAnsi" w:hAnsiTheme="majorHAnsi" w:cstheme="majorHAnsi"/>
          <w:highlight w:val="green"/>
        </w:rPr>
        <w:t>Virgin Galactic</w:t>
      </w:r>
      <w:r w:rsidRPr="0026454D">
        <w:rPr>
          <w:rStyle w:val="StyleUnderline"/>
          <w:rFonts w:asciiTheme="majorHAnsi" w:hAnsiTheme="majorHAnsi" w:cstheme="majorHAnsi"/>
        </w:rPr>
        <w:t xml:space="preserve">, and </w:t>
      </w:r>
      <w:r w:rsidRPr="0026454D">
        <w:rPr>
          <w:rStyle w:val="StyleUnderline"/>
          <w:rFonts w:asciiTheme="majorHAnsi" w:hAnsiTheme="majorHAnsi" w:cstheme="majorHAnsi"/>
          <w:highlight w:val="green"/>
        </w:rPr>
        <w:t>Blue Origin</w:t>
      </w:r>
      <w:r w:rsidRPr="0026454D">
        <w:rPr>
          <w:rFonts w:asciiTheme="majorHAnsi" w:hAnsiTheme="majorHAnsi" w:cstheme="majorHAnsi"/>
        </w:rPr>
        <w:t xml:space="preserve">. Bezos, the founder of Amazon and currently the wealthiest person in the world, has a vision of sending autonomous rovers to the Moon and helping to eventually create a Moon Village. He has explained that </w:t>
      </w:r>
      <w:r w:rsidRPr="0026454D">
        <w:rPr>
          <w:rStyle w:val="Emphasis"/>
          <w:rFonts w:asciiTheme="majorHAnsi" w:hAnsiTheme="majorHAnsi" w:cstheme="majorHAnsi"/>
          <w:highlight w:val="green"/>
        </w:rPr>
        <w:t>collaborations with</w:t>
      </w:r>
      <w:r w:rsidRPr="0026454D">
        <w:rPr>
          <w:rFonts w:asciiTheme="majorHAnsi" w:hAnsiTheme="majorHAnsi" w:cstheme="majorHAnsi"/>
        </w:rPr>
        <w:t xml:space="preserve"> the National Aeronautics and Space Administration (</w:t>
      </w:r>
      <w:r w:rsidRPr="0026454D">
        <w:rPr>
          <w:rStyle w:val="Emphasis"/>
          <w:rFonts w:asciiTheme="majorHAnsi" w:hAnsiTheme="majorHAnsi" w:cstheme="majorHAnsi"/>
          <w:highlight w:val="green"/>
        </w:rPr>
        <w:t>NASA</w:t>
      </w:r>
      <w:r w:rsidRPr="0026454D">
        <w:rPr>
          <w:rFonts w:asciiTheme="majorHAnsi" w:hAnsiTheme="majorHAnsi" w:cstheme="majorHAnsi"/>
        </w:rPr>
        <w:t xml:space="preserve">) </w:t>
      </w:r>
      <w:r w:rsidRPr="0026454D">
        <w:rPr>
          <w:rStyle w:val="Emphasis"/>
          <w:rFonts w:asciiTheme="majorHAnsi" w:hAnsiTheme="majorHAnsi" w:cstheme="majorHAnsi"/>
        </w:rPr>
        <w:t xml:space="preserve">and other government agencies </w:t>
      </w:r>
      <w:r w:rsidRPr="0026454D">
        <w:rPr>
          <w:rStyle w:val="Emphasis"/>
          <w:rFonts w:asciiTheme="majorHAnsi" w:hAnsiTheme="majorHAnsi" w:cstheme="majorHAnsi"/>
          <w:highlight w:val="green"/>
        </w:rPr>
        <w:t>are</w:t>
      </w:r>
      <w:r w:rsidRPr="0026454D">
        <w:rPr>
          <w:rStyle w:val="StyleUnderline"/>
          <w:rFonts w:asciiTheme="majorHAnsi" w:hAnsiTheme="majorHAnsi" w:cstheme="majorHAnsi"/>
        </w:rPr>
        <w:t xml:space="preserve"> encouraged and </w:t>
      </w:r>
      <w:proofErr w:type="gramStart"/>
      <w:r w:rsidRPr="0026454D">
        <w:rPr>
          <w:rStyle w:val="StyleUnderline"/>
          <w:rFonts w:asciiTheme="majorHAnsi" w:hAnsiTheme="majorHAnsi" w:cstheme="majorHAnsi"/>
          <w:highlight w:val="green"/>
        </w:rPr>
        <w:t>appreciated</w:t>
      </w:r>
      <w:r w:rsidRPr="0026454D">
        <w:rPr>
          <w:rFonts w:asciiTheme="majorHAnsi" w:hAnsiTheme="majorHAnsi" w:cstheme="majorHAnsi"/>
        </w:rPr>
        <w:t xml:space="preserve">, </w:t>
      </w:r>
      <w:r w:rsidRPr="0026454D">
        <w:rPr>
          <w:rFonts w:asciiTheme="majorHAnsi" w:hAnsiTheme="majorHAnsi" w:cstheme="majorHAnsi"/>
          <w:highlight w:val="green"/>
        </w:rPr>
        <w:t>but</w:t>
      </w:r>
      <w:proofErr w:type="gramEnd"/>
      <w:r w:rsidRPr="0026454D">
        <w:rPr>
          <w:rFonts w:asciiTheme="majorHAnsi" w:hAnsiTheme="majorHAnsi" w:cstheme="majorHAnsi"/>
        </w:rPr>
        <w:t xml:space="preserve"> </w:t>
      </w:r>
      <w:r w:rsidRPr="0026454D">
        <w:rPr>
          <w:rStyle w:val="StyleUnderline"/>
          <w:rFonts w:asciiTheme="majorHAnsi" w:hAnsiTheme="majorHAnsi" w:cstheme="majorHAnsi"/>
        </w:rPr>
        <w:t xml:space="preserve">are </w:t>
      </w:r>
      <w:r w:rsidRPr="0026454D">
        <w:rPr>
          <w:rStyle w:val="Emphasis"/>
          <w:rFonts w:asciiTheme="majorHAnsi" w:hAnsiTheme="majorHAnsi" w:cstheme="majorHAnsi"/>
          <w:highlight w:val="green"/>
        </w:rPr>
        <w:t>no longer essential</w:t>
      </w:r>
      <w:r w:rsidRPr="0026454D">
        <w:rPr>
          <w:rStyle w:val="StyleUnderline"/>
          <w:rFonts w:asciiTheme="majorHAnsi" w:hAnsiTheme="majorHAnsi" w:cstheme="majorHAnsi"/>
        </w:rPr>
        <w:t xml:space="preserve"> to achieve his goal</w:t>
      </w:r>
      <w:r w:rsidRPr="0026454D">
        <w:rPr>
          <w:rFonts w:asciiTheme="majorHAnsi" w:hAnsiTheme="majorHAnsi" w:cstheme="majorHAnsi"/>
        </w:rPr>
        <w:t xml:space="preserve">. </w:t>
      </w:r>
      <w:hyperlink r:id="rId12" w:history="1">
        <w:r w:rsidRPr="0026454D">
          <w:rPr>
            <w:rStyle w:val="StyleUnderline"/>
            <w:rFonts w:asciiTheme="majorHAnsi" w:hAnsiTheme="majorHAnsi" w:cstheme="majorHAnsi"/>
            <w:highlight w:val="green"/>
          </w:rPr>
          <w:t>Musk</w:t>
        </w:r>
      </w:hyperlink>
      <w:r w:rsidRPr="0026454D">
        <w:rPr>
          <w:rFonts w:asciiTheme="majorHAnsi" w:hAnsiTheme="majorHAnsi" w:cstheme="majorHAnsi"/>
        </w:rPr>
        <w:t xml:space="preserve">, who co-founded Tesla, has </w:t>
      </w:r>
      <w:r w:rsidRPr="0026454D">
        <w:rPr>
          <w:rStyle w:val="StyleUnderline"/>
          <w:rFonts w:asciiTheme="majorHAnsi" w:hAnsiTheme="majorHAnsi" w:cstheme="majorHAnsi"/>
          <w:highlight w:val="green"/>
        </w:rPr>
        <w:t>already launched nine rockets</w:t>
      </w:r>
      <w:r w:rsidRPr="0026454D">
        <w:rPr>
          <w:rFonts w:asciiTheme="majorHAnsi" w:hAnsiTheme="majorHAnsi" w:cstheme="majorHAnsi"/>
        </w:rPr>
        <w:t xml:space="preserve"> within the first five months of 2018, one of which was the most powerful private spacecraft </w:t>
      </w:r>
      <w:hyperlink r:id="rId13" w:history="1">
        <w:r w:rsidRPr="0026454D">
          <w:rPr>
            <w:rStyle w:val="Hyperlink"/>
            <w:rFonts w:asciiTheme="majorHAnsi" w:hAnsiTheme="majorHAnsi" w:cstheme="majorHAnsi"/>
          </w:rPr>
          <w:t>ever sent into orbit</w:t>
        </w:r>
      </w:hyperlink>
      <w:r w:rsidRPr="0026454D">
        <w:rPr>
          <w:rFonts w:asciiTheme="majorHAnsi" w:hAnsiTheme="majorHAnsi" w:cstheme="majorHAnsi"/>
        </w:rPr>
        <w:t xml:space="preserve">. Looking forward, </w:t>
      </w:r>
      <w:r w:rsidRPr="0026454D">
        <w:rPr>
          <w:rStyle w:val="StyleUnderline"/>
          <w:rFonts w:asciiTheme="majorHAnsi" w:hAnsiTheme="majorHAnsi" w:cstheme="majorHAnsi"/>
        </w:rPr>
        <w:t>SpaceX aims to complete its first manned mission to Mars in 2024</w:t>
      </w:r>
      <w:r w:rsidRPr="0026454D">
        <w:rPr>
          <w:rFonts w:asciiTheme="majorHAnsi" w:hAnsiTheme="majorHAnsi" w:cstheme="majorHAnsi"/>
        </w:rPr>
        <w:t xml:space="preserve">, almost a decade earlier than NASA’s projections. Even the </w:t>
      </w:r>
      <w:r w:rsidRPr="0026454D">
        <w:rPr>
          <w:rStyle w:val="StyleUnderline"/>
          <w:rFonts w:asciiTheme="majorHAnsi" w:hAnsiTheme="majorHAnsi" w:cstheme="majorHAnsi"/>
          <w:highlight w:val="green"/>
        </w:rPr>
        <w:t>current</w:t>
      </w:r>
      <w:r w:rsidRPr="0026454D">
        <w:rPr>
          <w:rStyle w:val="StyleUnderline"/>
          <w:rFonts w:asciiTheme="majorHAnsi" w:hAnsiTheme="majorHAnsi" w:cstheme="majorHAnsi"/>
        </w:rPr>
        <w:t xml:space="preserve"> </w:t>
      </w:r>
      <w:r w:rsidRPr="0026454D">
        <w:rPr>
          <w:rStyle w:val="Emphasis"/>
          <w:rFonts w:asciiTheme="majorHAnsi" w:hAnsiTheme="majorHAnsi" w:cstheme="majorHAnsi"/>
        </w:rPr>
        <w:t xml:space="preserve">US </w:t>
      </w:r>
      <w:r w:rsidRPr="0026454D">
        <w:rPr>
          <w:rStyle w:val="Emphasis"/>
          <w:rFonts w:asciiTheme="majorHAnsi" w:hAnsiTheme="majorHAnsi" w:cstheme="majorHAnsi"/>
          <w:highlight w:val="green"/>
        </w:rPr>
        <w:t>president</w:t>
      </w:r>
      <w:r w:rsidRPr="0026454D">
        <w:rPr>
          <w:rStyle w:val="Emphasis"/>
          <w:rFonts w:asciiTheme="majorHAnsi" w:hAnsiTheme="majorHAnsi" w:cstheme="majorHAnsi"/>
        </w:rPr>
        <w:t xml:space="preserve"> is </w:t>
      </w:r>
      <w:r w:rsidRPr="0026454D">
        <w:rPr>
          <w:rStyle w:val="Emphasis"/>
          <w:rFonts w:asciiTheme="majorHAnsi" w:hAnsiTheme="majorHAnsi" w:cstheme="majorHAnsi"/>
          <w:highlight w:val="green"/>
        </w:rPr>
        <w:t>encouraging</w:t>
      </w:r>
      <w:r w:rsidRPr="0026454D">
        <w:rPr>
          <w:rStyle w:val="Emphasis"/>
          <w:rFonts w:asciiTheme="majorHAnsi" w:hAnsiTheme="majorHAnsi" w:cstheme="majorHAnsi"/>
        </w:rPr>
        <w:t xml:space="preserve"> this </w:t>
      </w:r>
      <w:r w:rsidRPr="0026454D">
        <w:rPr>
          <w:rStyle w:val="Emphasis"/>
          <w:rFonts w:asciiTheme="majorHAnsi" w:hAnsiTheme="majorHAnsi" w:cstheme="majorHAnsi"/>
          <w:highlight w:val="green"/>
        </w:rPr>
        <w:t>shift to private companies</w:t>
      </w:r>
      <w:r w:rsidRPr="0026454D">
        <w:rPr>
          <w:rStyle w:val="StyleUnderline"/>
          <w:rFonts w:asciiTheme="majorHAnsi" w:hAnsiTheme="majorHAnsi" w:cstheme="majorHAnsi"/>
          <w:highlight w:val="green"/>
        </w:rPr>
        <w:t xml:space="preserve"> driving </w:t>
      </w:r>
      <w:hyperlink r:id="rId14" w:history="1">
        <w:r w:rsidRPr="0026454D">
          <w:rPr>
            <w:rStyle w:val="StyleUnderline"/>
            <w:rFonts w:asciiTheme="majorHAnsi" w:hAnsiTheme="majorHAnsi" w:cstheme="majorHAnsi"/>
            <w:highlight w:val="green"/>
          </w:rPr>
          <w:t>innovation in space</w:t>
        </w:r>
      </w:hyperlink>
      <w:r w:rsidRPr="0026454D">
        <w:rPr>
          <w:rFonts w:asciiTheme="majorHAnsi" w:hAnsiTheme="majorHAnsi" w:cstheme="majorHAnsi"/>
        </w:rPr>
        <w:t xml:space="preserve">. With </w:t>
      </w:r>
      <w:r w:rsidRPr="0026454D">
        <w:rPr>
          <w:rStyle w:val="StyleUnderline"/>
          <w:rFonts w:asciiTheme="majorHAnsi" w:hAnsiTheme="majorHAnsi" w:cstheme="majorHAnsi"/>
          <w:highlight w:val="green"/>
        </w:rPr>
        <w:t xml:space="preserve">almost </w:t>
      </w:r>
      <w:hyperlink r:id="rId15" w:anchor="5fdd019b285c" w:history="1">
        <w:r w:rsidRPr="0026454D">
          <w:rPr>
            <w:rStyle w:val="StyleUnderline"/>
            <w:rFonts w:asciiTheme="majorHAnsi" w:hAnsiTheme="majorHAnsi" w:cstheme="majorHAnsi"/>
            <w:highlight w:val="green"/>
          </w:rPr>
          <w:t>$1 billion</w:t>
        </w:r>
      </w:hyperlink>
      <w:r w:rsidRPr="0026454D">
        <w:rPr>
          <w:rStyle w:val="StyleUnderline"/>
          <w:rFonts w:asciiTheme="majorHAnsi" w:hAnsiTheme="majorHAnsi" w:cstheme="majorHAnsi"/>
          <w:highlight w:val="green"/>
        </w:rPr>
        <w:t xml:space="preserve"> invested in space-focused startups</w:t>
      </w:r>
      <w:r w:rsidRPr="0026454D">
        <w:rPr>
          <w:rFonts w:asciiTheme="majorHAnsi" w:hAnsiTheme="majorHAnsi" w:cstheme="majorHAnsi"/>
        </w:rPr>
        <w:t xml:space="preserve"> in the first quarter of 2018, the commercialized </w:t>
      </w:r>
      <w:r w:rsidRPr="0026454D">
        <w:rPr>
          <w:rStyle w:val="Emphasis"/>
          <w:rFonts w:asciiTheme="majorHAnsi" w:hAnsiTheme="majorHAnsi" w:cstheme="majorHAnsi"/>
          <w:highlight w:val="green"/>
        </w:rPr>
        <w:t>space industry shows no sign of slowing down</w:t>
      </w:r>
      <w:r w:rsidRPr="0026454D">
        <w:rPr>
          <w:rFonts w:asciiTheme="majorHAnsi" w:hAnsiTheme="majorHAnsi" w:cstheme="majorHAnsi"/>
        </w:rPr>
        <w:t>.</w:t>
      </w:r>
    </w:p>
    <w:p w14:paraId="5F4FF3D4" w14:textId="77777777" w:rsidR="003756B0" w:rsidRPr="0026454D" w:rsidRDefault="003756B0" w:rsidP="003756B0">
      <w:pPr>
        <w:rPr>
          <w:rFonts w:asciiTheme="majorHAnsi" w:hAnsiTheme="majorHAnsi" w:cstheme="majorHAnsi"/>
        </w:rPr>
      </w:pPr>
    </w:p>
    <w:p w14:paraId="1949F691" w14:textId="77777777" w:rsidR="003756B0" w:rsidRPr="0026454D" w:rsidRDefault="003756B0" w:rsidP="003756B0">
      <w:pPr>
        <w:pStyle w:val="Heading4"/>
        <w:rPr>
          <w:rFonts w:asciiTheme="majorHAnsi" w:hAnsiTheme="majorHAnsi" w:cstheme="majorHAnsi"/>
        </w:rPr>
      </w:pPr>
      <w:r w:rsidRPr="0026454D">
        <w:rPr>
          <w:rFonts w:asciiTheme="majorHAnsi" w:hAnsiTheme="majorHAnsi" w:cstheme="majorHAnsi"/>
        </w:rPr>
        <w:t>Private space appropriation is uniquely key to ensuring ongoing innovation towards space exploration and colonization.</w:t>
      </w:r>
    </w:p>
    <w:p w14:paraId="4584D764" w14:textId="77777777" w:rsidR="003756B0" w:rsidRPr="0026454D" w:rsidRDefault="003756B0" w:rsidP="003756B0">
      <w:pPr>
        <w:rPr>
          <w:rFonts w:asciiTheme="majorHAnsi" w:hAnsiTheme="majorHAnsi" w:cstheme="majorHAnsi"/>
        </w:rPr>
      </w:pPr>
      <w:r w:rsidRPr="0026454D">
        <w:rPr>
          <w:rFonts w:asciiTheme="majorHAnsi" w:hAnsiTheme="majorHAnsi" w:cstheme="majorHAnsi"/>
          <w:b/>
          <w:bCs/>
          <w:szCs w:val="26"/>
        </w:rPr>
        <w:t>Cheng 20</w:t>
      </w:r>
      <w:r w:rsidRPr="0026454D">
        <w:rPr>
          <w:rFonts w:asciiTheme="majorHAnsi" w:hAnsiTheme="majorHAnsi" w:cstheme="majorHAnsi"/>
        </w:rPr>
        <w:t xml:space="preserve"> [Dean Cheng, 09-16-2020, "Outer Space and Private Property," Heritage Foundation, https://www.heritage.org/space-policy/commentary/outer-space-and-private-property]//DDPT</w:t>
      </w:r>
    </w:p>
    <w:p w14:paraId="1447F272" w14:textId="77777777" w:rsidR="003756B0" w:rsidRPr="0026454D" w:rsidRDefault="003756B0" w:rsidP="003756B0">
      <w:pPr>
        <w:rPr>
          <w:rStyle w:val="StyleUnderline"/>
          <w:rFonts w:asciiTheme="majorHAnsi" w:hAnsiTheme="majorHAnsi" w:cstheme="majorHAnsi"/>
        </w:rPr>
      </w:pPr>
      <w:r w:rsidRPr="0026454D">
        <w:rPr>
          <w:rFonts w:asciiTheme="majorHAnsi" w:hAnsiTheme="majorHAnsi" w:cstheme="majorHAnsi"/>
        </w:rPr>
        <w:t xml:space="preserve">Fully 53 years after the Outer Space Treaty, however, this has begun to change. </w:t>
      </w:r>
      <w:r w:rsidRPr="0026454D">
        <w:rPr>
          <w:rStyle w:val="StyleUnderline"/>
          <w:rFonts w:asciiTheme="majorHAnsi" w:hAnsiTheme="majorHAnsi" w:cstheme="majorHAnsi"/>
        </w:rPr>
        <w:t xml:space="preserve">The </w:t>
      </w:r>
      <w:r w:rsidRPr="0026454D">
        <w:rPr>
          <w:rStyle w:val="Emphasis"/>
          <w:rFonts w:asciiTheme="majorHAnsi" w:hAnsiTheme="majorHAnsi" w:cstheme="majorHAnsi"/>
        </w:rPr>
        <w:t>success of</w:t>
      </w:r>
      <w:r w:rsidRPr="0026454D">
        <w:rPr>
          <w:rStyle w:val="StyleUnderline"/>
          <w:rFonts w:asciiTheme="majorHAnsi" w:hAnsiTheme="majorHAnsi" w:cstheme="majorHAnsi"/>
        </w:rPr>
        <w:t xml:space="preserve"> </w:t>
      </w:r>
      <w:r w:rsidRPr="0026454D">
        <w:rPr>
          <w:rStyle w:val="StyleUnderline"/>
          <w:rFonts w:asciiTheme="majorHAnsi" w:hAnsiTheme="majorHAnsi" w:cstheme="majorHAnsi"/>
          <w:highlight w:val="green"/>
        </w:rPr>
        <w:t>SpaceX</w:t>
      </w:r>
      <w:r w:rsidRPr="0026454D">
        <w:rPr>
          <w:rStyle w:val="StyleUnderline"/>
          <w:rFonts w:asciiTheme="majorHAnsi" w:hAnsiTheme="majorHAnsi" w:cstheme="majorHAnsi"/>
        </w:rPr>
        <w:t xml:space="preserve">, </w:t>
      </w:r>
      <w:r w:rsidRPr="0026454D">
        <w:rPr>
          <w:rStyle w:val="StyleUnderline"/>
          <w:rFonts w:asciiTheme="majorHAnsi" w:hAnsiTheme="majorHAnsi" w:cstheme="majorHAnsi"/>
          <w:highlight w:val="green"/>
        </w:rPr>
        <w:t>Blue Origin</w:t>
      </w:r>
      <w:r w:rsidRPr="0026454D">
        <w:rPr>
          <w:rStyle w:val="StyleUnderline"/>
          <w:rFonts w:asciiTheme="majorHAnsi" w:hAnsiTheme="majorHAnsi" w:cstheme="majorHAnsi"/>
        </w:rPr>
        <w:t xml:space="preserve">, </w:t>
      </w:r>
      <w:r w:rsidRPr="0026454D">
        <w:rPr>
          <w:rStyle w:val="StyleUnderline"/>
          <w:rFonts w:asciiTheme="majorHAnsi" w:hAnsiTheme="majorHAnsi" w:cstheme="majorHAnsi"/>
          <w:highlight w:val="green"/>
        </w:rPr>
        <w:t>Virgin Galactic</w:t>
      </w:r>
      <w:r w:rsidRPr="0026454D">
        <w:rPr>
          <w:rStyle w:val="StyleUnderline"/>
          <w:rFonts w:asciiTheme="majorHAnsi" w:hAnsiTheme="majorHAnsi" w:cstheme="majorHAnsi"/>
        </w:rPr>
        <w:t xml:space="preserve">, </w:t>
      </w:r>
      <w:r w:rsidRPr="0026454D">
        <w:rPr>
          <w:rStyle w:val="StyleUnderline"/>
          <w:rFonts w:asciiTheme="majorHAnsi" w:hAnsiTheme="majorHAnsi" w:cstheme="majorHAnsi"/>
          <w:highlight w:val="green"/>
        </w:rPr>
        <w:t xml:space="preserve">and other </w:t>
      </w:r>
      <w:r w:rsidRPr="0026454D">
        <w:rPr>
          <w:rStyle w:val="Emphasis"/>
          <w:rFonts w:asciiTheme="majorHAnsi" w:hAnsiTheme="majorHAnsi" w:cstheme="majorHAnsi"/>
          <w:highlight w:val="green"/>
        </w:rPr>
        <w:t>private</w:t>
      </w:r>
      <w:r w:rsidRPr="0026454D">
        <w:rPr>
          <w:rStyle w:val="StyleUnderline"/>
          <w:rFonts w:asciiTheme="majorHAnsi" w:hAnsiTheme="majorHAnsi" w:cstheme="majorHAnsi"/>
          <w:highlight w:val="green"/>
        </w:rPr>
        <w:t xml:space="preserve"> </w:t>
      </w:r>
      <w:r w:rsidRPr="0026454D">
        <w:rPr>
          <w:rStyle w:val="Emphasis"/>
          <w:rFonts w:asciiTheme="majorHAnsi" w:hAnsiTheme="majorHAnsi" w:cstheme="majorHAnsi"/>
          <w:highlight w:val="green"/>
        </w:rPr>
        <w:t>companies</w:t>
      </w:r>
      <w:r w:rsidRPr="0026454D">
        <w:rPr>
          <w:rStyle w:val="StyleUnderline"/>
          <w:rFonts w:asciiTheme="majorHAnsi" w:hAnsiTheme="majorHAnsi" w:cstheme="majorHAnsi"/>
          <w:highlight w:val="green"/>
        </w:rPr>
        <w:t xml:space="preserve"> has </w:t>
      </w:r>
      <w:r w:rsidRPr="0026454D">
        <w:rPr>
          <w:rStyle w:val="Emphasis"/>
          <w:rFonts w:asciiTheme="majorHAnsi" w:hAnsiTheme="majorHAnsi" w:cstheme="majorHAnsi"/>
          <w:highlight w:val="green"/>
        </w:rPr>
        <w:t>led to</w:t>
      </w:r>
      <w:r w:rsidRPr="0026454D">
        <w:rPr>
          <w:rStyle w:val="Emphasis"/>
          <w:rFonts w:asciiTheme="majorHAnsi" w:hAnsiTheme="majorHAnsi" w:cstheme="majorHAnsi"/>
        </w:rPr>
        <w:t xml:space="preserve"> what has been termed </w:t>
      </w:r>
      <w:r w:rsidRPr="0026454D">
        <w:rPr>
          <w:rStyle w:val="Emphasis"/>
          <w:rFonts w:asciiTheme="majorHAnsi" w:hAnsiTheme="majorHAnsi" w:cstheme="majorHAnsi"/>
          <w:highlight w:val="green"/>
        </w:rPr>
        <w:t>Space</w:t>
      </w:r>
      <w:r w:rsidRPr="0026454D">
        <w:rPr>
          <w:rStyle w:val="Emphasis"/>
          <w:rFonts w:asciiTheme="majorHAnsi" w:hAnsiTheme="majorHAnsi" w:cstheme="majorHAnsi"/>
        </w:rPr>
        <w:t xml:space="preserve"> </w:t>
      </w:r>
      <w:r w:rsidRPr="0026454D">
        <w:rPr>
          <w:rStyle w:val="Emphasis"/>
          <w:rFonts w:asciiTheme="majorHAnsi" w:hAnsiTheme="majorHAnsi" w:cstheme="majorHAnsi"/>
          <w:highlight w:val="green"/>
        </w:rPr>
        <w:t>2.0</w:t>
      </w:r>
      <w:r w:rsidRPr="0026454D">
        <w:rPr>
          <w:rStyle w:val="Emphasis"/>
          <w:rFonts w:asciiTheme="majorHAnsi" w:hAnsiTheme="majorHAnsi" w:cstheme="majorHAnsi"/>
        </w:rPr>
        <w:t>.</w:t>
      </w:r>
    </w:p>
    <w:p w14:paraId="272CAE19" w14:textId="77777777" w:rsidR="003756B0" w:rsidRPr="0026454D" w:rsidRDefault="003756B0" w:rsidP="003756B0">
      <w:pPr>
        <w:rPr>
          <w:rStyle w:val="StyleUnderline"/>
          <w:rFonts w:asciiTheme="majorHAnsi" w:hAnsiTheme="majorHAnsi" w:cstheme="majorHAnsi"/>
        </w:rPr>
      </w:pPr>
      <w:r w:rsidRPr="0026454D">
        <w:rPr>
          <w:rStyle w:val="Emphasis"/>
          <w:rFonts w:asciiTheme="majorHAnsi" w:hAnsiTheme="majorHAnsi" w:cstheme="majorHAnsi"/>
        </w:rPr>
        <w:t xml:space="preserve">The </w:t>
      </w:r>
      <w:r w:rsidRPr="0026454D">
        <w:rPr>
          <w:rStyle w:val="Emphasis"/>
          <w:rFonts w:asciiTheme="majorHAnsi" w:hAnsiTheme="majorHAnsi" w:cstheme="majorHAnsi"/>
          <w:highlight w:val="green"/>
        </w:rPr>
        <w:t>Obama</w:t>
      </w:r>
      <w:r w:rsidRPr="0026454D">
        <w:rPr>
          <w:rStyle w:val="Emphasis"/>
          <w:rFonts w:asciiTheme="majorHAnsi" w:hAnsiTheme="majorHAnsi" w:cstheme="majorHAnsi"/>
        </w:rPr>
        <w:t xml:space="preserve"> </w:t>
      </w:r>
      <w:r w:rsidRPr="0026454D">
        <w:rPr>
          <w:rStyle w:val="Emphasis"/>
          <w:rFonts w:asciiTheme="majorHAnsi" w:hAnsiTheme="majorHAnsi" w:cstheme="majorHAnsi"/>
          <w:highlight w:val="green"/>
        </w:rPr>
        <w:t>administration</w:t>
      </w:r>
      <w:r w:rsidRPr="0026454D">
        <w:rPr>
          <w:rStyle w:val="StyleUnderline"/>
          <w:rFonts w:asciiTheme="majorHAnsi" w:hAnsiTheme="majorHAnsi" w:cstheme="majorHAnsi"/>
        </w:rPr>
        <w:t xml:space="preserve">’s decision to </w:t>
      </w:r>
      <w:r w:rsidRPr="0026454D">
        <w:rPr>
          <w:rStyle w:val="Emphasis"/>
          <w:rFonts w:asciiTheme="majorHAnsi" w:hAnsiTheme="majorHAnsi" w:cstheme="majorHAnsi"/>
          <w:highlight w:val="green"/>
        </w:rPr>
        <w:t>rely on commercial</w:t>
      </w:r>
      <w:r w:rsidRPr="0026454D">
        <w:rPr>
          <w:rStyle w:val="Emphasis"/>
          <w:rFonts w:asciiTheme="majorHAnsi" w:hAnsiTheme="majorHAnsi" w:cstheme="majorHAnsi"/>
        </w:rPr>
        <w:t xml:space="preserve"> space-</w:t>
      </w:r>
      <w:r w:rsidRPr="0026454D">
        <w:rPr>
          <w:rStyle w:val="Emphasis"/>
          <w:rFonts w:asciiTheme="majorHAnsi" w:hAnsiTheme="majorHAnsi" w:cstheme="majorHAnsi"/>
          <w:highlight w:val="green"/>
        </w:rPr>
        <w:t>launch services</w:t>
      </w:r>
      <w:r w:rsidRPr="0026454D">
        <w:rPr>
          <w:rStyle w:val="StyleUnderline"/>
          <w:rFonts w:asciiTheme="majorHAnsi" w:hAnsiTheme="majorHAnsi" w:cstheme="majorHAnsi"/>
        </w:rPr>
        <w:t xml:space="preserve"> to resupply the International Space Station </w:t>
      </w:r>
      <w:r w:rsidRPr="0026454D">
        <w:rPr>
          <w:rStyle w:val="StyleUnderline"/>
          <w:rFonts w:asciiTheme="majorHAnsi" w:hAnsiTheme="majorHAnsi" w:cstheme="majorHAnsi"/>
          <w:highlight w:val="green"/>
        </w:rPr>
        <w:t>opened the door to</w:t>
      </w:r>
      <w:r w:rsidRPr="0026454D">
        <w:rPr>
          <w:rStyle w:val="StyleUnderline"/>
          <w:rFonts w:asciiTheme="majorHAnsi" w:hAnsiTheme="majorHAnsi" w:cstheme="majorHAnsi"/>
        </w:rPr>
        <w:t xml:space="preserve"> expanding </w:t>
      </w:r>
      <w:r w:rsidRPr="0026454D">
        <w:rPr>
          <w:rStyle w:val="StyleUnderline"/>
          <w:rFonts w:asciiTheme="majorHAnsi" w:hAnsiTheme="majorHAnsi" w:cstheme="majorHAnsi"/>
          <w:highlight w:val="green"/>
        </w:rPr>
        <w:t>private enterprise’s role</w:t>
      </w:r>
      <w:r w:rsidRPr="0026454D">
        <w:rPr>
          <w:rStyle w:val="StyleUnderline"/>
          <w:rFonts w:asciiTheme="majorHAnsi" w:hAnsiTheme="majorHAnsi" w:cstheme="majorHAnsi"/>
        </w:rPr>
        <w:t xml:space="preserve"> in space.</w:t>
      </w:r>
    </w:p>
    <w:p w14:paraId="781FAEC6" w14:textId="77777777" w:rsidR="003756B0" w:rsidRPr="0026454D" w:rsidRDefault="003756B0" w:rsidP="003756B0">
      <w:pPr>
        <w:rPr>
          <w:rFonts w:asciiTheme="majorHAnsi" w:hAnsiTheme="majorHAnsi" w:cstheme="majorHAnsi"/>
        </w:rPr>
      </w:pPr>
      <w:r w:rsidRPr="0026454D">
        <w:rPr>
          <w:rStyle w:val="Emphasis"/>
          <w:rFonts w:asciiTheme="majorHAnsi" w:hAnsiTheme="majorHAnsi" w:cstheme="majorHAnsi"/>
        </w:rPr>
        <w:lastRenderedPageBreak/>
        <w:t xml:space="preserve">The </w:t>
      </w:r>
      <w:r w:rsidRPr="0026454D">
        <w:rPr>
          <w:rStyle w:val="Emphasis"/>
          <w:rFonts w:asciiTheme="majorHAnsi" w:hAnsiTheme="majorHAnsi" w:cstheme="majorHAnsi"/>
          <w:highlight w:val="green"/>
        </w:rPr>
        <w:t>innovation</w:t>
      </w:r>
      <w:r w:rsidRPr="0026454D">
        <w:rPr>
          <w:rStyle w:val="Emphasis"/>
          <w:rFonts w:asciiTheme="majorHAnsi" w:hAnsiTheme="majorHAnsi" w:cstheme="majorHAnsi"/>
        </w:rPr>
        <w:t xml:space="preserve"> exhibited </w:t>
      </w:r>
      <w:r w:rsidRPr="0026454D">
        <w:rPr>
          <w:rStyle w:val="Emphasis"/>
          <w:rFonts w:asciiTheme="majorHAnsi" w:hAnsiTheme="majorHAnsi" w:cstheme="majorHAnsi"/>
          <w:highlight w:val="green"/>
        </w:rPr>
        <w:t>in the various Falcon launches</w:t>
      </w:r>
      <w:r w:rsidRPr="0026454D">
        <w:rPr>
          <w:rFonts w:asciiTheme="majorHAnsi" w:hAnsiTheme="majorHAnsi" w:cstheme="majorHAnsi"/>
        </w:rPr>
        <w:t xml:space="preserve">, including the ability to reuse the booster rockets, </w:t>
      </w:r>
      <w:r w:rsidRPr="0026454D">
        <w:rPr>
          <w:rStyle w:val="Emphasis"/>
          <w:rFonts w:asciiTheme="majorHAnsi" w:hAnsiTheme="majorHAnsi" w:cstheme="majorHAnsi"/>
          <w:highlight w:val="green"/>
        </w:rPr>
        <w:t>has seen a</w:t>
      </w:r>
      <w:r w:rsidRPr="0026454D">
        <w:rPr>
          <w:rStyle w:val="Emphasis"/>
          <w:rFonts w:asciiTheme="majorHAnsi" w:hAnsiTheme="majorHAnsi" w:cstheme="majorHAnsi"/>
        </w:rPr>
        <w:t xml:space="preserve"> significant </w:t>
      </w:r>
      <w:r w:rsidRPr="0026454D">
        <w:rPr>
          <w:rStyle w:val="Emphasis"/>
          <w:rFonts w:asciiTheme="majorHAnsi" w:hAnsiTheme="majorHAnsi" w:cstheme="majorHAnsi"/>
          <w:highlight w:val="green"/>
        </w:rPr>
        <w:t>drop in</w:t>
      </w:r>
      <w:r w:rsidRPr="0026454D">
        <w:rPr>
          <w:rStyle w:val="StyleUnderline"/>
          <w:rFonts w:asciiTheme="majorHAnsi" w:hAnsiTheme="majorHAnsi" w:cstheme="majorHAnsi"/>
        </w:rPr>
        <w:t xml:space="preserve"> the </w:t>
      </w:r>
      <w:r w:rsidRPr="0026454D">
        <w:rPr>
          <w:rStyle w:val="Emphasis"/>
          <w:rFonts w:asciiTheme="majorHAnsi" w:hAnsiTheme="majorHAnsi" w:cstheme="majorHAnsi"/>
          <w:highlight w:val="green"/>
        </w:rPr>
        <w:t>cost</w:t>
      </w:r>
      <w:r w:rsidRPr="0026454D">
        <w:rPr>
          <w:rStyle w:val="StyleUnderline"/>
          <w:rFonts w:asciiTheme="majorHAnsi" w:hAnsiTheme="majorHAnsi" w:cstheme="majorHAnsi"/>
        </w:rPr>
        <w:t xml:space="preserve"> of placing payloads into orbit</w:t>
      </w:r>
      <w:r w:rsidRPr="0026454D">
        <w:rPr>
          <w:rFonts w:asciiTheme="majorHAnsi" w:hAnsiTheme="majorHAnsi" w:cstheme="majorHAnsi"/>
        </w:rPr>
        <w:t xml:space="preserve">. As a result, </w:t>
      </w:r>
      <w:r w:rsidRPr="0026454D">
        <w:rPr>
          <w:rStyle w:val="Emphasis"/>
          <w:rFonts w:asciiTheme="majorHAnsi" w:hAnsiTheme="majorHAnsi" w:cstheme="majorHAnsi"/>
          <w:highlight w:val="green"/>
        </w:rPr>
        <w:t>a</w:t>
      </w:r>
      <w:r w:rsidRPr="0026454D">
        <w:rPr>
          <w:rStyle w:val="Emphasis"/>
          <w:rFonts w:asciiTheme="majorHAnsi" w:hAnsiTheme="majorHAnsi" w:cstheme="majorHAnsi"/>
        </w:rPr>
        <w:t xml:space="preserve"> real </w:t>
      </w:r>
      <w:r w:rsidRPr="0026454D">
        <w:rPr>
          <w:rStyle w:val="Emphasis"/>
          <w:rFonts w:asciiTheme="majorHAnsi" w:hAnsiTheme="majorHAnsi" w:cstheme="majorHAnsi"/>
          <w:highlight w:val="green"/>
        </w:rPr>
        <w:t>opportunity exists for companies to</w:t>
      </w:r>
      <w:r w:rsidRPr="0026454D">
        <w:rPr>
          <w:rStyle w:val="StyleUnderline"/>
          <w:rFonts w:asciiTheme="majorHAnsi" w:hAnsiTheme="majorHAnsi" w:cstheme="majorHAnsi"/>
        </w:rPr>
        <w:t xml:space="preserve"> begin thinking about how to </w:t>
      </w:r>
      <w:r w:rsidRPr="0026454D">
        <w:rPr>
          <w:rStyle w:val="Emphasis"/>
          <w:rFonts w:asciiTheme="majorHAnsi" w:hAnsiTheme="majorHAnsi" w:cstheme="majorHAnsi"/>
          <w:highlight w:val="green"/>
        </w:rPr>
        <w:t>use space</w:t>
      </w:r>
      <w:r w:rsidRPr="0026454D">
        <w:rPr>
          <w:rStyle w:val="Emphasis"/>
          <w:rFonts w:asciiTheme="majorHAnsi" w:hAnsiTheme="majorHAnsi" w:cstheme="majorHAnsi"/>
        </w:rPr>
        <w:t xml:space="preserve"> not simply </w:t>
      </w:r>
      <w:r w:rsidRPr="0026454D">
        <w:rPr>
          <w:rStyle w:val="Emphasis"/>
          <w:rFonts w:asciiTheme="majorHAnsi" w:hAnsiTheme="majorHAnsi" w:cstheme="majorHAnsi"/>
          <w:highlight w:val="green"/>
        </w:rPr>
        <w:t>to improve terrestrial operations</w:t>
      </w:r>
      <w:r w:rsidRPr="0026454D">
        <w:rPr>
          <w:rStyle w:val="Emphasis"/>
          <w:rFonts w:asciiTheme="majorHAnsi" w:hAnsiTheme="majorHAnsi" w:cstheme="majorHAnsi"/>
        </w:rPr>
        <w:t>, but to make money</w:t>
      </w:r>
      <w:r w:rsidRPr="0026454D">
        <w:rPr>
          <w:rStyle w:val="StyleUnderline"/>
          <w:rFonts w:asciiTheme="majorHAnsi" w:hAnsiTheme="majorHAnsi" w:cstheme="majorHAnsi"/>
        </w:rPr>
        <w:t xml:space="preserve"> from space and its physical resources</w:t>
      </w:r>
      <w:r w:rsidRPr="0026454D">
        <w:rPr>
          <w:rFonts w:asciiTheme="majorHAnsi" w:hAnsiTheme="majorHAnsi" w:cstheme="majorHAnsi"/>
        </w:rPr>
        <w:t>.</w:t>
      </w:r>
    </w:p>
    <w:p w14:paraId="7280DCE2" w14:textId="77777777" w:rsidR="003756B0" w:rsidRPr="0026454D" w:rsidRDefault="003756B0" w:rsidP="003756B0">
      <w:pPr>
        <w:rPr>
          <w:rFonts w:asciiTheme="majorHAnsi" w:hAnsiTheme="majorHAnsi" w:cstheme="majorHAnsi"/>
        </w:rPr>
      </w:pPr>
      <w:r w:rsidRPr="0026454D">
        <w:rPr>
          <w:rStyle w:val="Emphasis"/>
          <w:rFonts w:asciiTheme="majorHAnsi" w:hAnsiTheme="majorHAnsi" w:cstheme="majorHAnsi"/>
        </w:rPr>
        <w:t xml:space="preserve">The </w:t>
      </w:r>
      <w:r w:rsidRPr="0026454D">
        <w:rPr>
          <w:rStyle w:val="Emphasis"/>
          <w:rFonts w:asciiTheme="majorHAnsi" w:hAnsiTheme="majorHAnsi" w:cstheme="majorHAnsi"/>
          <w:highlight w:val="green"/>
        </w:rPr>
        <w:t>uncertainty associated with private property rights</w:t>
      </w:r>
      <w:r w:rsidRPr="0026454D">
        <w:rPr>
          <w:rFonts w:asciiTheme="majorHAnsi" w:hAnsiTheme="majorHAnsi" w:cstheme="majorHAnsi"/>
        </w:rPr>
        <w:t xml:space="preserve">, however, </w:t>
      </w:r>
      <w:r w:rsidRPr="0026454D">
        <w:rPr>
          <w:rStyle w:val="Emphasis"/>
          <w:rFonts w:asciiTheme="majorHAnsi" w:hAnsiTheme="majorHAnsi" w:cstheme="majorHAnsi"/>
          <w:highlight w:val="green"/>
        </w:rPr>
        <w:t>has had a constraining effect</w:t>
      </w:r>
      <w:r w:rsidRPr="0026454D">
        <w:rPr>
          <w:rStyle w:val="StyleUnderline"/>
          <w:rFonts w:asciiTheme="majorHAnsi" w:hAnsiTheme="majorHAnsi" w:cstheme="majorHAnsi"/>
          <w:highlight w:val="green"/>
        </w:rPr>
        <w:t xml:space="preserve"> on the ability to exploit space more extensively</w:t>
      </w:r>
      <w:r w:rsidRPr="0026454D">
        <w:rPr>
          <w:rFonts w:asciiTheme="majorHAnsi" w:hAnsiTheme="majorHAnsi" w:cstheme="majorHAnsi"/>
        </w:rPr>
        <w:t xml:space="preserve">. </w:t>
      </w:r>
      <w:r w:rsidRPr="0026454D">
        <w:rPr>
          <w:rStyle w:val="Emphasis"/>
          <w:rFonts w:asciiTheme="majorHAnsi" w:hAnsiTheme="majorHAnsi" w:cstheme="majorHAnsi"/>
          <w:highlight w:val="green"/>
        </w:rPr>
        <w:t>Companies</w:t>
      </w:r>
      <w:r w:rsidRPr="0026454D">
        <w:rPr>
          <w:rStyle w:val="StyleUnderline"/>
          <w:rFonts w:asciiTheme="majorHAnsi" w:hAnsiTheme="majorHAnsi" w:cstheme="majorHAnsi"/>
        </w:rPr>
        <w:t xml:space="preserve"> are </w:t>
      </w:r>
      <w:r w:rsidRPr="0026454D">
        <w:rPr>
          <w:rStyle w:val="Emphasis"/>
          <w:rFonts w:asciiTheme="majorHAnsi" w:hAnsiTheme="majorHAnsi" w:cstheme="majorHAnsi"/>
          <w:highlight w:val="green"/>
        </w:rPr>
        <w:t>unlikely to be willing to risk capital</w:t>
      </w:r>
      <w:r w:rsidRPr="0026454D">
        <w:rPr>
          <w:rStyle w:val="Emphasis"/>
          <w:rFonts w:asciiTheme="majorHAnsi" w:hAnsiTheme="majorHAnsi" w:cstheme="majorHAnsi"/>
        </w:rPr>
        <w:t xml:space="preserve"> and assets </w:t>
      </w:r>
      <w:r w:rsidRPr="0026454D">
        <w:rPr>
          <w:rStyle w:val="Emphasis"/>
          <w:rFonts w:asciiTheme="majorHAnsi" w:hAnsiTheme="majorHAnsi" w:cstheme="majorHAnsi"/>
          <w:highlight w:val="green"/>
        </w:rPr>
        <w:t>if they are not sure</w:t>
      </w:r>
      <w:r w:rsidRPr="0026454D">
        <w:rPr>
          <w:rStyle w:val="Emphasis"/>
          <w:rFonts w:asciiTheme="majorHAnsi" w:hAnsiTheme="majorHAnsi" w:cstheme="majorHAnsi"/>
        </w:rPr>
        <w:t xml:space="preserve"> that </w:t>
      </w:r>
      <w:r w:rsidRPr="0026454D">
        <w:rPr>
          <w:rStyle w:val="Emphasis"/>
          <w:rFonts w:asciiTheme="majorHAnsi" w:hAnsiTheme="majorHAnsi" w:cstheme="majorHAnsi"/>
          <w:highlight w:val="green"/>
        </w:rPr>
        <w:t>they will be</w:t>
      </w:r>
      <w:r w:rsidRPr="0026454D">
        <w:rPr>
          <w:rStyle w:val="Emphasis"/>
          <w:rFonts w:asciiTheme="majorHAnsi" w:hAnsiTheme="majorHAnsi" w:cstheme="majorHAnsi"/>
        </w:rPr>
        <w:t xml:space="preserve"> able to </w:t>
      </w:r>
      <w:r w:rsidRPr="0026454D">
        <w:rPr>
          <w:rStyle w:val="Emphasis"/>
          <w:rFonts w:asciiTheme="majorHAnsi" w:hAnsiTheme="majorHAnsi" w:cstheme="majorHAnsi"/>
          <w:highlight w:val="green"/>
        </w:rPr>
        <w:t>profit</w:t>
      </w:r>
      <w:r w:rsidRPr="0026454D">
        <w:rPr>
          <w:rStyle w:val="Emphasis"/>
          <w:rFonts w:asciiTheme="majorHAnsi" w:hAnsiTheme="majorHAnsi" w:cstheme="majorHAnsi"/>
        </w:rPr>
        <w:t xml:space="preserve"> from their investments</w:t>
      </w:r>
      <w:r w:rsidRPr="0026454D">
        <w:rPr>
          <w:rFonts w:asciiTheme="majorHAnsi" w:hAnsiTheme="majorHAnsi" w:cstheme="majorHAnsi"/>
        </w:rPr>
        <w:t>.</w:t>
      </w:r>
    </w:p>
    <w:p w14:paraId="5E47E5AF" w14:textId="77777777" w:rsidR="003756B0" w:rsidRPr="0026454D" w:rsidRDefault="003756B0" w:rsidP="003756B0">
      <w:pPr>
        <w:rPr>
          <w:rFonts w:asciiTheme="majorHAnsi" w:hAnsiTheme="majorHAnsi" w:cstheme="majorHAnsi"/>
        </w:rPr>
      </w:pPr>
    </w:p>
    <w:p w14:paraId="07436084" w14:textId="77777777" w:rsidR="003756B0" w:rsidRPr="0026454D" w:rsidRDefault="003756B0" w:rsidP="003756B0">
      <w:pPr>
        <w:pStyle w:val="Heading4"/>
        <w:rPr>
          <w:rFonts w:asciiTheme="majorHAnsi" w:hAnsiTheme="majorHAnsi" w:cstheme="majorHAnsi"/>
        </w:rPr>
      </w:pPr>
      <w:r w:rsidRPr="0026454D">
        <w:rPr>
          <w:rFonts w:asciiTheme="majorHAnsi" w:hAnsiTheme="majorHAnsi" w:cstheme="majorHAnsi"/>
        </w:rPr>
        <w:t>Space exploration solves extinction and endless resource wars.</w:t>
      </w:r>
    </w:p>
    <w:p w14:paraId="3EDA57AF" w14:textId="77777777" w:rsidR="003756B0" w:rsidRPr="0026454D" w:rsidRDefault="003756B0" w:rsidP="003756B0">
      <w:pPr>
        <w:rPr>
          <w:rFonts w:asciiTheme="majorHAnsi" w:hAnsiTheme="majorHAnsi" w:cstheme="majorHAnsi"/>
          <w:b/>
          <w:bCs/>
        </w:rPr>
      </w:pPr>
      <w:r w:rsidRPr="0026454D">
        <w:rPr>
          <w:rStyle w:val="Style13ptBold"/>
          <w:rFonts w:asciiTheme="majorHAnsi" w:hAnsiTheme="majorHAnsi" w:cstheme="majorHAnsi"/>
        </w:rPr>
        <w:t xml:space="preserve">Collins 10 </w:t>
      </w:r>
      <w:r w:rsidRPr="0026454D">
        <w:rPr>
          <w:rStyle w:val="Style13ptBold"/>
          <w:rFonts w:asciiTheme="majorHAnsi" w:hAnsiTheme="majorHAnsi" w:cstheme="majorHAnsi"/>
          <w:sz w:val="22"/>
        </w:rPr>
        <w:t>[</w:t>
      </w:r>
      <w:r w:rsidRPr="0026454D">
        <w:rPr>
          <w:rFonts w:asciiTheme="majorHAnsi" w:hAnsiTheme="majorHAnsi" w:cstheme="majorHAnsi"/>
        </w:rPr>
        <w:t xml:space="preserve">Patrick Collins, professor of economics at </w:t>
      </w:r>
      <w:proofErr w:type="spellStart"/>
      <w:r w:rsidRPr="0026454D">
        <w:rPr>
          <w:rFonts w:asciiTheme="majorHAnsi" w:hAnsiTheme="majorHAnsi" w:cstheme="majorHAnsi"/>
        </w:rPr>
        <w:t>Azabu</w:t>
      </w:r>
      <w:proofErr w:type="spellEnd"/>
      <w:r w:rsidRPr="0026454D">
        <w:rPr>
          <w:rFonts w:asciiTheme="majorHAnsi" w:hAnsiTheme="majorHAnsi" w:cstheme="majorHAnsi"/>
        </w:rPr>
        <w:t xml:space="preserve"> University in Japan, and a Collaborating Researcher with the Institute for Space &amp; Astronautical Science, as well as adviser to a number of companies, Adriano V. </w:t>
      </w:r>
      <w:proofErr w:type="spellStart"/>
      <w:r w:rsidRPr="0026454D">
        <w:rPr>
          <w:rFonts w:asciiTheme="majorHAnsi" w:hAnsiTheme="majorHAnsi" w:cstheme="majorHAnsi"/>
        </w:rPr>
        <w:t>Autino</w:t>
      </w:r>
      <w:proofErr w:type="spellEnd"/>
      <w:r w:rsidRPr="0026454D">
        <w:rPr>
          <w:rFonts w:asciiTheme="majorHAnsi" w:hAnsiTheme="majorHAnsi" w:cstheme="majorHAnsi"/>
        </w:rPr>
        <w:t xml:space="preserve"> is President of the Space Renaissance International; Manager, CEO/CTO, Systems Engineering Consultant / Trainer at Andromeda Systems Engineering LLC; and Supplier of methodological tools and consultancy at </w:t>
      </w:r>
      <w:proofErr w:type="spellStart"/>
      <w:r w:rsidRPr="0026454D">
        <w:rPr>
          <w:rFonts w:asciiTheme="majorHAnsi" w:hAnsiTheme="majorHAnsi" w:cstheme="majorHAnsi"/>
        </w:rPr>
        <w:t>Intermarine</w:t>
      </w:r>
      <w:proofErr w:type="spellEnd"/>
      <w:r w:rsidRPr="0026454D">
        <w:rPr>
          <w:rFonts w:asciiTheme="majorHAnsi" w:hAnsiTheme="majorHAnsi" w:cstheme="majorHAnsi"/>
        </w:rPr>
        <w:t xml:space="preserve"> S.p.A, Acta </w:t>
      </w:r>
      <w:proofErr w:type="spellStart"/>
      <w:r w:rsidRPr="0026454D">
        <w:rPr>
          <w:rFonts w:asciiTheme="majorHAnsi" w:hAnsiTheme="majorHAnsi" w:cstheme="majorHAnsi"/>
        </w:rPr>
        <w:t>Astronautica</w:t>
      </w:r>
      <w:proofErr w:type="spellEnd"/>
      <w:r w:rsidRPr="0026454D">
        <w:rPr>
          <w:rFonts w:asciiTheme="majorHAnsi" w:hAnsiTheme="majorHAnsi" w:cstheme="majorHAnsi"/>
        </w:rPr>
        <w:t>, Volume 66, Issues 11–12, June–July 2010, “What the growth of a space tourism industry could contribute to employment, economic growth, environmental protection, education, culture and world peace”, Pages 1553–1562]</w:t>
      </w:r>
    </w:p>
    <w:p w14:paraId="5962A319" w14:textId="77777777" w:rsidR="003756B0" w:rsidRPr="0026454D" w:rsidRDefault="003756B0" w:rsidP="003756B0">
      <w:pPr>
        <w:rPr>
          <w:rFonts w:asciiTheme="majorHAnsi" w:hAnsiTheme="majorHAnsi" w:cstheme="majorHAnsi"/>
        </w:rPr>
      </w:pPr>
      <w:r w:rsidRPr="0026454D">
        <w:rPr>
          <w:rFonts w:asciiTheme="majorHAnsi" w:hAnsiTheme="majorHAnsi" w:cstheme="majorHAnsi"/>
        </w:rPr>
        <w:t xml:space="preserve">7. World peace and preservation of human </w:t>
      </w:r>
      <w:proofErr w:type="spellStart"/>
      <w:r w:rsidRPr="0026454D">
        <w:rPr>
          <w:rFonts w:asciiTheme="majorHAnsi" w:hAnsiTheme="majorHAnsi" w:cstheme="majorHAnsi"/>
        </w:rPr>
        <w:t>civilisation</w:t>
      </w:r>
      <w:proofErr w:type="spellEnd"/>
    </w:p>
    <w:p w14:paraId="3817DDB5" w14:textId="77777777" w:rsidR="003756B0" w:rsidRPr="0026454D" w:rsidRDefault="003756B0" w:rsidP="003756B0">
      <w:pPr>
        <w:rPr>
          <w:rFonts w:asciiTheme="majorHAnsi" w:hAnsiTheme="majorHAnsi" w:cstheme="majorHAnsi"/>
        </w:rPr>
      </w:pPr>
      <w:r w:rsidRPr="0026454D">
        <w:rPr>
          <w:rStyle w:val="StyleUnderline"/>
          <w:rFonts w:asciiTheme="majorHAnsi" w:hAnsiTheme="majorHAnsi" w:cstheme="majorHAnsi"/>
          <w:highlight w:val="green"/>
        </w:rPr>
        <w:t>The major source of</w:t>
      </w:r>
      <w:r w:rsidRPr="0026454D">
        <w:rPr>
          <w:rFonts w:asciiTheme="majorHAnsi" w:hAnsiTheme="majorHAnsi" w:cstheme="majorHAnsi"/>
        </w:rPr>
        <w:t xml:space="preserve"> social friction, including </w:t>
      </w:r>
      <w:r w:rsidRPr="0026454D">
        <w:rPr>
          <w:rStyle w:val="StyleUnderline"/>
          <w:rFonts w:asciiTheme="majorHAnsi" w:hAnsiTheme="majorHAnsi" w:cstheme="majorHAnsi"/>
          <w:highlight w:val="green"/>
        </w:rPr>
        <w:t>international friction</w:t>
      </w:r>
      <w:r w:rsidRPr="0026454D">
        <w:rPr>
          <w:rFonts w:asciiTheme="majorHAnsi" w:hAnsiTheme="majorHAnsi" w:cstheme="majorHAnsi"/>
          <w:highlight w:val="green"/>
        </w:rPr>
        <w:t xml:space="preserve">, </w:t>
      </w:r>
      <w:r w:rsidRPr="0026454D">
        <w:rPr>
          <w:rStyle w:val="Emphasis"/>
          <w:rFonts w:asciiTheme="majorHAnsi" w:hAnsiTheme="majorHAnsi" w:cstheme="majorHAnsi"/>
          <w:highlight w:val="green"/>
        </w:rPr>
        <w:t>has</w:t>
      </w:r>
      <w:r w:rsidRPr="0026454D">
        <w:rPr>
          <w:rFonts w:asciiTheme="majorHAnsi" w:hAnsiTheme="majorHAnsi" w:cstheme="majorHAnsi"/>
        </w:rPr>
        <w:t xml:space="preserve"> surely </w:t>
      </w:r>
      <w:r w:rsidRPr="0026454D">
        <w:rPr>
          <w:rStyle w:val="Emphasis"/>
          <w:rFonts w:asciiTheme="majorHAnsi" w:hAnsiTheme="majorHAnsi" w:cstheme="majorHAnsi"/>
        </w:rPr>
        <w:t xml:space="preserve">always </w:t>
      </w:r>
      <w:r w:rsidRPr="0026454D">
        <w:rPr>
          <w:rStyle w:val="Emphasis"/>
          <w:rFonts w:asciiTheme="majorHAnsi" w:hAnsiTheme="majorHAnsi" w:cstheme="majorHAnsi"/>
          <w:highlight w:val="green"/>
        </w:rPr>
        <w:t>been</w:t>
      </w:r>
      <w:r w:rsidRPr="0026454D">
        <w:rPr>
          <w:rStyle w:val="Emphasis"/>
          <w:rFonts w:asciiTheme="majorHAnsi" w:hAnsiTheme="majorHAnsi" w:cstheme="majorHAnsi"/>
        </w:rPr>
        <w:t xml:space="preserve"> unequal </w:t>
      </w:r>
      <w:r w:rsidRPr="0026454D">
        <w:rPr>
          <w:rStyle w:val="Emphasis"/>
          <w:rFonts w:asciiTheme="majorHAnsi" w:hAnsiTheme="majorHAnsi" w:cstheme="majorHAnsi"/>
          <w:highlight w:val="green"/>
        </w:rPr>
        <w:t>access to resources</w:t>
      </w:r>
      <w:r w:rsidRPr="0026454D">
        <w:rPr>
          <w:rStyle w:val="Emphasis"/>
          <w:rFonts w:asciiTheme="majorHAnsi" w:hAnsiTheme="majorHAnsi" w:cstheme="majorHAnsi"/>
        </w:rPr>
        <w:t>.</w:t>
      </w:r>
      <w:r w:rsidRPr="0026454D">
        <w:rPr>
          <w:rFonts w:asciiTheme="majorHAnsi" w:hAnsiTheme="majorHAnsi" w:cstheme="majorHAnsi"/>
        </w:rPr>
        <w:t xml:space="preserve"> </w:t>
      </w:r>
      <w:r w:rsidRPr="0026454D">
        <w:rPr>
          <w:rStyle w:val="StyleUnderline"/>
          <w:rFonts w:asciiTheme="majorHAnsi" w:hAnsiTheme="majorHAnsi" w:cstheme="majorHAnsi"/>
        </w:rPr>
        <w:t>People fight to control</w:t>
      </w:r>
      <w:r w:rsidRPr="0026454D">
        <w:rPr>
          <w:rFonts w:asciiTheme="majorHAnsi" w:hAnsiTheme="majorHAnsi" w:cstheme="majorHAnsi"/>
        </w:rPr>
        <w:t xml:space="preserve"> the </w:t>
      </w:r>
      <w:r w:rsidRPr="0026454D">
        <w:rPr>
          <w:rStyle w:val="StyleUnderline"/>
          <w:rFonts w:asciiTheme="majorHAnsi" w:hAnsiTheme="majorHAnsi" w:cstheme="majorHAnsi"/>
        </w:rPr>
        <w:t>valuable resources</w:t>
      </w:r>
      <w:r w:rsidRPr="0026454D">
        <w:rPr>
          <w:rFonts w:asciiTheme="majorHAnsi" w:hAnsiTheme="majorHAnsi" w:cstheme="majorHAnsi"/>
        </w:rPr>
        <w:t xml:space="preserve"> on and under the land, and in and under the sea. The </w:t>
      </w:r>
      <w:r w:rsidRPr="0026454D">
        <w:rPr>
          <w:rStyle w:val="Emphasis"/>
          <w:rFonts w:asciiTheme="majorHAnsi" w:hAnsiTheme="majorHAnsi" w:cstheme="majorHAnsi"/>
        </w:rPr>
        <w:t xml:space="preserve">natural </w:t>
      </w:r>
      <w:r w:rsidRPr="0026454D">
        <w:rPr>
          <w:rStyle w:val="Emphasis"/>
          <w:rFonts w:asciiTheme="majorHAnsi" w:hAnsiTheme="majorHAnsi" w:cstheme="majorHAnsi"/>
          <w:highlight w:val="green"/>
        </w:rPr>
        <w:t>resources of Earth are limited</w:t>
      </w:r>
      <w:r w:rsidRPr="0026454D">
        <w:rPr>
          <w:rStyle w:val="Emphasis"/>
          <w:rFonts w:asciiTheme="majorHAnsi" w:hAnsiTheme="majorHAnsi" w:cstheme="majorHAnsi"/>
        </w:rPr>
        <w:t xml:space="preserve"> in quantity</w:t>
      </w:r>
      <w:r w:rsidRPr="0026454D">
        <w:rPr>
          <w:rFonts w:asciiTheme="majorHAnsi" w:hAnsiTheme="majorHAnsi" w:cstheme="majorHAnsi"/>
        </w:rPr>
        <w:t xml:space="preserve">, and economically accessible resources even more so. As the population grows, and demand grows for a higher material standard of living, industrial activity grows exponentially. </w:t>
      </w:r>
      <w:r w:rsidRPr="0026454D">
        <w:rPr>
          <w:rStyle w:val="StyleUnderline"/>
          <w:rFonts w:asciiTheme="majorHAnsi" w:hAnsiTheme="majorHAnsi" w:cstheme="majorHAnsi"/>
          <w:highlight w:val="green"/>
        </w:rPr>
        <w:t>The threat of resources becoming scarce has led to</w:t>
      </w:r>
      <w:r w:rsidRPr="0026454D">
        <w:rPr>
          <w:rFonts w:asciiTheme="majorHAnsi" w:hAnsiTheme="majorHAnsi" w:cstheme="majorHAnsi"/>
        </w:rPr>
        <w:t xml:space="preserve"> the concept of </w:t>
      </w:r>
      <w:r w:rsidRPr="0026454D">
        <w:rPr>
          <w:rStyle w:val="StyleUnderline"/>
          <w:rFonts w:asciiTheme="majorHAnsi" w:hAnsiTheme="majorHAnsi" w:cstheme="majorHAnsi"/>
        </w:rPr>
        <w:t>“</w:t>
      </w:r>
      <w:r w:rsidRPr="0026454D">
        <w:rPr>
          <w:rStyle w:val="StyleUnderline"/>
          <w:rFonts w:asciiTheme="majorHAnsi" w:hAnsiTheme="majorHAnsi" w:cstheme="majorHAnsi"/>
          <w:highlight w:val="green"/>
        </w:rPr>
        <w:t>Resource Wars”.</w:t>
      </w:r>
      <w:r w:rsidRPr="0026454D">
        <w:rPr>
          <w:rFonts w:asciiTheme="majorHAnsi" w:hAnsiTheme="majorHAnsi" w:cstheme="majorHAnsi"/>
        </w:rPr>
        <w:t xml:space="preserve"> Having begun long ago with wars to control the gold and diamonds of Africa and South America, and oil in the Middle East, the current phase is at </w:t>
      </w:r>
      <w:proofErr w:type="spellStart"/>
      <w:r w:rsidRPr="0026454D">
        <w:rPr>
          <w:rFonts w:asciiTheme="majorHAnsi" w:hAnsiTheme="majorHAnsi" w:cstheme="majorHAnsi"/>
        </w:rPr>
        <w:t>centre</w:t>
      </w:r>
      <w:proofErr w:type="spellEnd"/>
      <w:r w:rsidRPr="0026454D">
        <w:rPr>
          <w:rFonts w:asciiTheme="majorHAnsi" w:hAnsiTheme="majorHAnsi" w:cstheme="majorHAnsi"/>
        </w:rPr>
        <w:t xml:space="preserve"> stage of world events today [37]. A particular danger of “resource wars” is that, </w:t>
      </w:r>
      <w:r w:rsidRPr="0026454D">
        <w:rPr>
          <w:rStyle w:val="StyleUnderline"/>
          <w:rFonts w:asciiTheme="majorHAnsi" w:hAnsiTheme="majorHAnsi" w:cstheme="majorHAnsi"/>
        </w:rPr>
        <w:t xml:space="preserve">if the </w:t>
      </w:r>
      <w:proofErr w:type="gramStart"/>
      <w:r w:rsidRPr="0026454D">
        <w:rPr>
          <w:rStyle w:val="StyleUnderline"/>
          <w:rFonts w:asciiTheme="majorHAnsi" w:hAnsiTheme="majorHAnsi" w:cstheme="majorHAnsi"/>
        </w:rPr>
        <w:t>general public</w:t>
      </w:r>
      <w:proofErr w:type="gramEnd"/>
      <w:r w:rsidRPr="0026454D">
        <w:rPr>
          <w:rStyle w:val="StyleUnderline"/>
          <w:rFonts w:asciiTheme="majorHAnsi" w:hAnsiTheme="majorHAnsi" w:cstheme="majorHAnsi"/>
        </w:rPr>
        <w:t xml:space="preserve"> can be persuaded to support them</w:t>
      </w:r>
      <w:r w:rsidRPr="0026454D">
        <w:rPr>
          <w:rFonts w:asciiTheme="majorHAnsi" w:hAnsiTheme="majorHAnsi" w:cstheme="majorHAnsi"/>
        </w:rPr>
        <w:t xml:space="preserve">, </w:t>
      </w:r>
      <w:r w:rsidRPr="0026454D">
        <w:rPr>
          <w:rStyle w:val="Emphasis"/>
          <w:rFonts w:asciiTheme="majorHAnsi" w:hAnsiTheme="majorHAnsi" w:cstheme="majorHAnsi"/>
        </w:rPr>
        <w:t>they may become impossible to stop as resources become increasingly scarce.</w:t>
      </w:r>
      <w:r w:rsidRPr="0026454D">
        <w:rPr>
          <w:rFonts w:asciiTheme="majorHAnsi" w:hAnsiTheme="majorHAnsi" w:cstheme="maj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06A14A9D" w14:textId="77777777" w:rsidR="003756B0" w:rsidRPr="0026454D" w:rsidRDefault="003756B0" w:rsidP="003756B0">
      <w:pPr>
        <w:rPr>
          <w:rFonts w:asciiTheme="majorHAnsi" w:hAnsiTheme="majorHAnsi" w:cstheme="majorHAnsi"/>
        </w:rPr>
      </w:pPr>
      <w:r w:rsidRPr="0026454D">
        <w:rPr>
          <w:rFonts w:asciiTheme="majorHAnsi" w:hAnsiTheme="majorHAnsi" w:cstheme="majorHAnsi"/>
        </w:rPr>
        <w:lastRenderedPageBreak/>
        <w:t xml:space="preserve">7.1. </w:t>
      </w:r>
      <w:r w:rsidRPr="0026454D">
        <w:rPr>
          <w:rStyle w:val="Emphasis"/>
          <w:rFonts w:asciiTheme="majorHAnsi" w:hAnsiTheme="majorHAnsi" w:cstheme="majorHAnsi"/>
          <w:highlight w:val="green"/>
        </w:rPr>
        <w:t>Expansion into</w:t>
      </w:r>
      <w:r w:rsidRPr="0026454D">
        <w:rPr>
          <w:rStyle w:val="Emphasis"/>
          <w:rFonts w:asciiTheme="majorHAnsi" w:hAnsiTheme="majorHAnsi" w:cstheme="majorHAnsi"/>
        </w:rPr>
        <w:t xml:space="preserve"> near-Earth </w:t>
      </w:r>
      <w:r w:rsidRPr="0026454D">
        <w:rPr>
          <w:rStyle w:val="Emphasis"/>
          <w:rFonts w:asciiTheme="majorHAnsi" w:hAnsiTheme="majorHAnsi" w:cstheme="majorHAnsi"/>
          <w:highlight w:val="green"/>
        </w:rPr>
        <w:t>space is the only alternative to endless “resource wars”</w:t>
      </w:r>
    </w:p>
    <w:p w14:paraId="74B8250D" w14:textId="77777777" w:rsidR="003756B0" w:rsidRPr="0026454D" w:rsidRDefault="003756B0" w:rsidP="003756B0">
      <w:pPr>
        <w:rPr>
          <w:rFonts w:asciiTheme="majorHAnsi" w:hAnsiTheme="majorHAnsi" w:cstheme="majorHAnsi"/>
        </w:rPr>
      </w:pPr>
      <w:r w:rsidRPr="0026454D">
        <w:rPr>
          <w:rFonts w:asciiTheme="majorHAnsi" w:hAnsiTheme="majorHAnsi" w:cstheme="majorHAnsi"/>
        </w:rPr>
        <w:t xml:space="preserve">As an alternative to the “resource wars” already devastating many countries today, </w:t>
      </w:r>
      <w:r w:rsidRPr="0026454D">
        <w:rPr>
          <w:rStyle w:val="StyleUnderline"/>
          <w:rFonts w:asciiTheme="majorHAnsi" w:hAnsiTheme="majorHAnsi" w:cstheme="majorHAnsi"/>
          <w:highlight w:val="green"/>
        </w:rPr>
        <w:t>opening access to</w:t>
      </w:r>
      <w:r w:rsidRPr="0026454D">
        <w:rPr>
          <w:rStyle w:val="StyleUnderline"/>
          <w:rFonts w:asciiTheme="majorHAnsi" w:hAnsiTheme="majorHAnsi" w:cstheme="majorHAnsi"/>
        </w:rPr>
        <w:t xml:space="preserve"> the </w:t>
      </w:r>
      <w:r w:rsidRPr="0026454D">
        <w:rPr>
          <w:rStyle w:val="StyleUnderline"/>
          <w:rFonts w:asciiTheme="majorHAnsi" w:hAnsiTheme="majorHAnsi" w:cstheme="majorHAnsi"/>
          <w:highlight w:val="green"/>
        </w:rPr>
        <w:t>unlimited resources of</w:t>
      </w:r>
      <w:r w:rsidRPr="0026454D">
        <w:rPr>
          <w:rStyle w:val="StyleUnderline"/>
          <w:rFonts w:asciiTheme="majorHAnsi" w:hAnsiTheme="majorHAnsi" w:cstheme="majorHAnsi"/>
        </w:rPr>
        <w:t xml:space="preserve"> near-Earth </w:t>
      </w:r>
      <w:r w:rsidRPr="0026454D">
        <w:rPr>
          <w:rStyle w:val="StyleUnderline"/>
          <w:rFonts w:asciiTheme="majorHAnsi" w:hAnsiTheme="majorHAnsi" w:cstheme="majorHAnsi"/>
          <w:highlight w:val="green"/>
        </w:rPr>
        <w:t>space could</w:t>
      </w:r>
      <w:r w:rsidRPr="0026454D">
        <w:rPr>
          <w:rFonts w:asciiTheme="majorHAnsi" w:hAnsiTheme="majorHAnsi" w:cstheme="majorHAnsi"/>
          <w:highlight w:val="green"/>
        </w:rPr>
        <w:t xml:space="preserve"> </w:t>
      </w:r>
      <w:r w:rsidRPr="0026454D">
        <w:rPr>
          <w:rStyle w:val="Emphasis"/>
          <w:rFonts w:asciiTheme="majorHAnsi" w:hAnsiTheme="majorHAnsi" w:cstheme="majorHAnsi"/>
          <w:highlight w:val="green"/>
        </w:rPr>
        <w:t>clearly facilitate world peace</w:t>
      </w:r>
      <w:r w:rsidRPr="0026454D">
        <w:rPr>
          <w:rStyle w:val="Emphasis"/>
          <w:rFonts w:asciiTheme="majorHAnsi" w:hAnsiTheme="majorHAnsi" w:cstheme="majorHAnsi"/>
        </w:rPr>
        <w:t xml:space="preserve"> and security.</w:t>
      </w:r>
      <w:r w:rsidRPr="0026454D">
        <w:rPr>
          <w:rFonts w:asciiTheme="majorHAnsi" w:hAnsiTheme="majorHAnsi" w:cstheme="majorHAnsi"/>
        </w:rPr>
        <w:t xml:space="preserve"> The US National Security Space Office, at the start of its report on the potential of space-based solar power (SSP) published in early 2007, stated: “</w:t>
      </w:r>
      <w:r w:rsidRPr="0026454D">
        <w:rPr>
          <w:rStyle w:val="StyleUnderline"/>
          <w:rFonts w:asciiTheme="majorHAnsi" w:hAnsiTheme="majorHAnsi" w:cstheme="majorHAnsi"/>
        </w:rPr>
        <w:t>Expanding human populations and declining natural resources are potential sources of</w:t>
      </w:r>
      <w:r w:rsidRPr="0026454D">
        <w:rPr>
          <w:rFonts w:asciiTheme="majorHAnsi" w:hAnsiTheme="majorHAnsi" w:cstheme="majorHAnsi"/>
        </w:rPr>
        <w:t xml:space="preserve"> </w:t>
      </w:r>
      <w:r w:rsidRPr="0026454D">
        <w:rPr>
          <w:rStyle w:val="Emphasis"/>
          <w:rFonts w:asciiTheme="majorHAnsi" w:hAnsiTheme="majorHAnsi" w:cstheme="majorHAnsi"/>
        </w:rPr>
        <w:t>local and strategic conflict in the 21st Century</w:t>
      </w:r>
      <w:r w:rsidRPr="0026454D">
        <w:rPr>
          <w:rFonts w:asciiTheme="majorHAnsi" w:hAnsiTheme="majorHAnsi" w:cstheme="majorHAnsi"/>
        </w:rPr>
        <w:t xml:space="preserve">, and </w:t>
      </w:r>
      <w:r w:rsidRPr="0026454D">
        <w:rPr>
          <w:rStyle w:val="Emphasis"/>
          <w:rFonts w:asciiTheme="majorHAnsi" w:hAnsiTheme="majorHAnsi" w:cstheme="majorHAnsi"/>
        </w:rPr>
        <w:t>many see energy as the foremost threat to national security</w:t>
      </w:r>
      <w:r w:rsidRPr="0026454D">
        <w:rPr>
          <w:rFonts w:asciiTheme="majorHAnsi" w:hAnsiTheme="majorHAnsi" w:cstheme="maj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57725084" w14:textId="77777777" w:rsidR="003756B0" w:rsidRPr="0026454D" w:rsidRDefault="003756B0" w:rsidP="003756B0">
      <w:pPr>
        <w:rPr>
          <w:rFonts w:asciiTheme="majorHAnsi" w:hAnsiTheme="majorHAnsi" w:cstheme="majorHAnsi"/>
        </w:rPr>
      </w:pPr>
      <w:r w:rsidRPr="0026454D">
        <w:rPr>
          <w:rStyle w:val="StyleUnderline"/>
          <w:rFonts w:asciiTheme="majorHAnsi" w:hAnsiTheme="majorHAnsi" w:cstheme="majorHAnsi"/>
        </w:rPr>
        <w:t>Although</w:t>
      </w:r>
      <w:r w:rsidRPr="0026454D">
        <w:rPr>
          <w:rFonts w:asciiTheme="majorHAnsi" w:hAnsiTheme="majorHAnsi" w:cstheme="majorHAnsi"/>
        </w:rPr>
        <w:t xml:space="preserve"> the </w:t>
      </w:r>
      <w:r w:rsidRPr="0026454D">
        <w:rPr>
          <w:rStyle w:val="StyleUnderline"/>
          <w:rFonts w:asciiTheme="majorHAnsi" w:hAnsiTheme="majorHAnsi" w:cstheme="majorHAnsi"/>
        </w:rPr>
        <w:t>use of extra-terrestrial resources on a substantial scale may</w:t>
      </w:r>
      <w:r w:rsidRPr="0026454D">
        <w:rPr>
          <w:rFonts w:asciiTheme="majorHAnsi" w:hAnsiTheme="majorHAnsi" w:cstheme="majorHAnsi"/>
        </w:rPr>
        <w:t xml:space="preserve"> still </w:t>
      </w:r>
      <w:r w:rsidRPr="0026454D">
        <w:rPr>
          <w:rStyle w:val="StyleUnderline"/>
          <w:rFonts w:asciiTheme="majorHAnsi" w:hAnsiTheme="majorHAnsi" w:cstheme="majorHAnsi"/>
        </w:rPr>
        <w:t xml:space="preserve">be some decades away, it is important to </w:t>
      </w:r>
      <w:proofErr w:type="spellStart"/>
      <w:r w:rsidRPr="0026454D">
        <w:rPr>
          <w:rStyle w:val="StyleUnderline"/>
          <w:rFonts w:asciiTheme="majorHAnsi" w:hAnsiTheme="majorHAnsi" w:cstheme="majorHAnsi"/>
        </w:rPr>
        <w:t>recognise</w:t>
      </w:r>
      <w:proofErr w:type="spellEnd"/>
      <w:r w:rsidRPr="0026454D">
        <w:rPr>
          <w:rFonts w:asciiTheme="majorHAnsi" w:hAnsiTheme="majorHAnsi" w:cstheme="majorHAnsi"/>
        </w:rPr>
        <w:t xml:space="preserve"> that </w:t>
      </w:r>
      <w:r w:rsidRPr="0026454D">
        <w:rPr>
          <w:rStyle w:val="Emphasis"/>
          <w:rFonts w:asciiTheme="majorHAnsi" w:hAnsiTheme="majorHAnsi" w:cstheme="majorHAnsi"/>
          <w:highlight w:val="green"/>
        </w:rPr>
        <w:t>simply acknowledging its feasibility using known tech</w:t>
      </w:r>
      <w:r w:rsidRPr="0026454D">
        <w:rPr>
          <w:rFonts w:asciiTheme="majorHAnsi" w:hAnsiTheme="majorHAnsi" w:cstheme="majorHAnsi"/>
        </w:rPr>
        <w:t xml:space="preserve">nology </w:t>
      </w:r>
      <w:r w:rsidRPr="0026454D">
        <w:rPr>
          <w:rStyle w:val="Emphasis"/>
          <w:rFonts w:asciiTheme="majorHAnsi" w:hAnsiTheme="majorHAnsi" w:cstheme="majorHAnsi"/>
          <w:highlight w:val="green"/>
        </w:rPr>
        <w:t>is the surest way of ending the threat</w:t>
      </w:r>
      <w:r w:rsidRPr="0026454D">
        <w:rPr>
          <w:rStyle w:val="Emphasis"/>
          <w:rFonts w:asciiTheme="majorHAnsi" w:hAnsiTheme="majorHAnsi" w:cstheme="majorHAnsi"/>
        </w:rPr>
        <w:t xml:space="preserve"> of resource wars.</w:t>
      </w:r>
      <w:r w:rsidRPr="0026454D">
        <w:rPr>
          <w:rFonts w:asciiTheme="majorHAnsi" w:hAnsiTheme="majorHAnsi" w:cstheme="majorHAnsi"/>
        </w:rPr>
        <w:t xml:space="preserve"> That is, </w:t>
      </w:r>
      <w:r w:rsidRPr="0026454D">
        <w:rPr>
          <w:rStyle w:val="StyleUnderline"/>
          <w:rFonts w:asciiTheme="majorHAnsi" w:hAnsiTheme="majorHAnsi" w:cstheme="majorHAnsi"/>
        </w:rPr>
        <w:t>if it is assumed that the resources available for human use are limited to</w:t>
      </w:r>
      <w:r w:rsidRPr="0026454D">
        <w:rPr>
          <w:rFonts w:asciiTheme="majorHAnsi" w:hAnsiTheme="majorHAnsi" w:cstheme="majorHAnsi"/>
        </w:rPr>
        <w:t xml:space="preserve"> those on </w:t>
      </w:r>
      <w:r w:rsidRPr="0026454D">
        <w:rPr>
          <w:rStyle w:val="StyleUnderline"/>
          <w:rFonts w:asciiTheme="majorHAnsi" w:hAnsiTheme="majorHAnsi" w:cstheme="majorHAnsi"/>
        </w:rPr>
        <w:t>Earth</w:t>
      </w:r>
      <w:r w:rsidRPr="0026454D">
        <w:rPr>
          <w:rFonts w:asciiTheme="majorHAnsi" w:hAnsiTheme="majorHAnsi" w:cstheme="majorHAnsi"/>
        </w:rPr>
        <w:t xml:space="preserve">, </w:t>
      </w:r>
      <w:r w:rsidRPr="0026454D">
        <w:rPr>
          <w:rStyle w:val="Emphasis"/>
          <w:rFonts w:asciiTheme="majorHAnsi" w:hAnsiTheme="majorHAnsi" w:cstheme="majorHAnsi"/>
        </w:rPr>
        <w:t>then</w:t>
      </w:r>
      <w:r w:rsidRPr="0026454D">
        <w:rPr>
          <w:rFonts w:asciiTheme="majorHAnsi" w:hAnsiTheme="majorHAnsi" w:cstheme="majorHAnsi"/>
        </w:rPr>
        <w:t xml:space="preserve"> it can be argued that </w:t>
      </w:r>
      <w:r w:rsidRPr="0026454D">
        <w:rPr>
          <w:rStyle w:val="Emphasis"/>
          <w:rFonts w:asciiTheme="majorHAnsi" w:hAnsiTheme="majorHAnsi" w:cstheme="majorHAnsi"/>
        </w:rPr>
        <w:t>resource wars are inescapable</w:t>
      </w:r>
      <w:r w:rsidRPr="0026454D">
        <w:rPr>
          <w:rFonts w:asciiTheme="majorHAnsi" w:hAnsiTheme="majorHAnsi" w:cstheme="majorHAnsi"/>
        </w:rPr>
        <w:t xml:space="preserve"> [22] and [37]. </w:t>
      </w:r>
      <w:r w:rsidRPr="0026454D">
        <w:rPr>
          <w:rStyle w:val="StyleUnderline"/>
          <w:rFonts w:asciiTheme="majorHAnsi" w:hAnsiTheme="majorHAnsi" w:cstheme="majorHAnsi"/>
          <w:highlight w:val="green"/>
        </w:rPr>
        <w:t>If</w:t>
      </w:r>
      <w:r w:rsidRPr="0026454D">
        <w:rPr>
          <w:rFonts w:asciiTheme="majorHAnsi" w:hAnsiTheme="majorHAnsi" w:cstheme="majorHAnsi"/>
        </w:rPr>
        <w:t xml:space="preserve">, by contrast, </w:t>
      </w:r>
      <w:r w:rsidRPr="0026454D">
        <w:rPr>
          <w:rStyle w:val="StyleUnderline"/>
          <w:rFonts w:asciiTheme="majorHAnsi" w:hAnsiTheme="majorHAnsi" w:cstheme="majorHAnsi"/>
          <w:highlight w:val="green"/>
        </w:rPr>
        <w:t>it is assumed</w:t>
      </w:r>
      <w:r w:rsidRPr="0026454D">
        <w:rPr>
          <w:rFonts w:asciiTheme="majorHAnsi" w:hAnsiTheme="majorHAnsi" w:cstheme="majorHAnsi"/>
        </w:rPr>
        <w:t xml:space="preserve"> that </w:t>
      </w:r>
      <w:r w:rsidRPr="0026454D">
        <w:rPr>
          <w:rStyle w:val="StyleUnderline"/>
          <w:rFonts w:asciiTheme="majorHAnsi" w:hAnsiTheme="majorHAnsi" w:cstheme="majorHAnsi"/>
        </w:rPr>
        <w:t xml:space="preserve">the </w:t>
      </w:r>
      <w:r w:rsidRPr="0026454D">
        <w:rPr>
          <w:rStyle w:val="StyleUnderline"/>
          <w:rFonts w:asciiTheme="majorHAnsi" w:hAnsiTheme="majorHAnsi" w:cstheme="majorHAnsi"/>
          <w:highlight w:val="green"/>
        </w:rPr>
        <w:t>resources of space are</w:t>
      </w:r>
      <w:r w:rsidRPr="0026454D">
        <w:rPr>
          <w:rStyle w:val="StyleUnderline"/>
          <w:rFonts w:asciiTheme="majorHAnsi" w:hAnsiTheme="majorHAnsi" w:cstheme="majorHAnsi"/>
        </w:rPr>
        <w:t xml:space="preserve"> economically </w:t>
      </w:r>
      <w:r w:rsidRPr="0026454D">
        <w:rPr>
          <w:rStyle w:val="StyleUnderline"/>
          <w:rFonts w:asciiTheme="majorHAnsi" w:hAnsiTheme="majorHAnsi" w:cstheme="majorHAnsi"/>
          <w:highlight w:val="green"/>
        </w:rPr>
        <w:t>accessible</w:t>
      </w:r>
      <w:r w:rsidRPr="0026454D">
        <w:rPr>
          <w:rFonts w:asciiTheme="majorHAnsi" w:hAnsiTheme="majorHAnsi" w:cstheme="majorHAnsi"/>
          <w:highlight w:val="green"/>
        </w:rPr>
        <w:t xml:space="preserve">, </w:t>
      </w:r>
      <w:r w:rsidRPr="0026454D">
        <w:rPr>
          <w:rStyle w:val="Emphasis"/>
          <w:rFonts w:asciiTheme="majorHAnsi" w:hAnsiTheme="majorHAnsi" w:cstheme="majorHAnsi"/>
          <w:highlight w:val="green"/>
        </w:rPr>
        <w:t>this</w:t>
      </w:r>
      <w:r w:rsidRPr="0026454D">
        <w:rPr>
          <w:rStyle w:val="Emphasis"/>
          <w:rFonts w:asciiTheme="majorHAnsi" w:hAnsiTheme="majorHAnsi" w:cstheme="majorHAnsi"/>
        </w:rPr>
        <w:t xml:space="preserve"> not only </w:t>
      </w:r>
      <w:r w:rsidRPr="0026454D">
        <w:rPr>
          <w:rStyle w:val="Emphasis"/>
          <w:rFonts w:asciiTheme="majorHAnsi" w:hAnsiTheme="majorHAnsi" w:cstheme="majorHAnsi"/>
          <w:highlight w:val="green"/>
        </w:rPr>
        <w:t>eliminates the need for</w:t>
      </w:r>
      <w:r w:rsidRPr="0026454D">
        <w:rPr>
          <w:rStyle w:val="Emphasis"/>
          <w:rFonts w:asciiTheme="majorHAnsi" w:hAnsiTheme="majorHAnsi" w:cstheme="majorHAnsi"/>
        </w:rPr>
        <w:t xml:space="preserve"> resource </w:t>
      </w:r>
      <w:r w:rsidRPr="0026454D">
        <w:rPr>
          <w:rStyle w:val="Emphasis"/>
          <w:rFonts w:asciiTheme="majorHAnsi" w:hAnsiTheme="majorHAnsi" w:cstheme="majorHAnsi"/>
          <w:highlight w:val="green"/>
        </w:rPr>
        <w:t>wars</w:t>
      </w:r>
      <w:r w:rsidRPr="0026454D">
        <w:rPr>
          <w:rFonts w:asciiTheme="majorHAnsi" w:hAnsiTheme="majorHAnsi" w:cstheme="majorHAnsi"/>
        </w:rPr>
        <w:t xml:space="preserve">, </w:t>
      </w:r>
      <w:proofErr w:type="gramStart"/>
      <w:r w:rsidRPr="0026454D">
        <w:rPr>
          <w:rFonts w:asciiTheme="majorHAnsi" w:hAnsiTheme="majorHAnsi" w:cstheme="majorHAnsi"/>
        </w:rPr>
        <w:t>it</w:t>
      </w:r>
      <w:proofErr w:type="gramEnd"/>
      <w:r w:rsidRPr="0026454D">
        <w:rPr>
          <w:rFonts w:asciiTheme="majorHAnsi" w:hAnsiTheme="majorHAnsi" w:cstheme="majorHAnsi"/>
        </w:rPr>
        <w:t xml:space="preserve"> can also preserve the benefits of </w:t>
      </w:r>
      <w:proofErr w:type="spellStart"/>
      <w:r w:rsidRPr="0026454D">
        <w:rPr>
          <w:rFonts w:asciiTheme="majorHAnsi" w:hAnsiTheme="majorHAnsi" w:cstheme="majorHAnsi"/>
        </w:rPr>
        <w:t>civilisation</w:t>
      </w:r>
      <w:proofErr w:type="spellEnd"/>
      <w:r w:rsidRPr="0026454D">
        <w:rPr>
          <w:rFonts w:asciiTheme="majorHAnsi" w:hAnsiTheme="majorHAnsi" w:cstheme="majorHAnsi"/>
        </w:rPr>
        <w:t xml:space="preserve">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5787CE44" w14:textId="77777777" w:rsidR="003756B0" w:rsidRPr="0026454D" w:rsidRDefault="003756B0" w:rsidP="003756B0">
      <w:pPr>
        <w:rPr>
          <w:rFonts w:asciiTheme="majorHAnsi" w:hAnsiTheme="majorHAnsi" w:cstheme="majorHAnsi"/>
        </w:rPr>
      </w:pPr>
      <w:r w:rsidRPr="0026454D">
        <w:rPr>
          <w:rFonts w:asciiTheme="majorHAnsi" w:hAnsiTheme="majorHAnsi" w:cstheme="majorHAnsi"/>
        </w:rPr>
        <w:t xml:space="preserve">Industrial and financial </w:t>
      </w:r>
      <w:r w:rsidRPr="0026454D">
        <w:rPr>
          <w:rStyle w:val="StyleUnderline"/>
          <w:rFonts w:asciiTheme="majorHAnsi" w:hAnsiTheme="majorHAnsi" w:cstheme="majorHAnsi"/>
        </w:rPr>
        <w:t>groups which profit from monopolistic control of terrestrial supplies of various natural resources</w:t>
      </w:r>
      <w:r w:rsidRPr="0026454D">
        <w:rPr>
          <w:rFonts w:asciiTheme="majorHAnsi" w:hAnsiTheme="majorHAnsi" w:cstheme="majorHAnsi"/>
        </w:rPr>
        <w:t xml:space="preserve">, like those which profit from wars, </w:t>
      </w:r>
      <w:r w:rsidRPr="0026454D">
        <w:rPr>
          <w:rStyle w:val="StyleUnderline"/>
          <w:rFonts w:asciiTheme="majorHAnsi" w:hAnsiTheme="majorHAnsi" w:cstheme="majorHAnsi"/>
        </w:rPr>
        <w:t>have an economic interest in protecting their profitable situation.</w:t>
      </w:r>
      <w:r w:rsidRPr="0026454D">
        <w:rPr>
          <w:rFonts w:asciiTheme="majorHAnsi" w:hAnsiTheme="majorHAnsi" w:cstheme="majorHAnsi"/>
        </w:rPr>
        <w:t xml:space="preserve"> However, </w:t>
      </w:r>
      <w:r w:rsidRPr="0026454D">
        <w:rPr>
          <w:rStyle w:val="Emphasis"/>
          <w:rFonts w:asciiTheme="majorHAnsi" w:hAnsiTheme="majorHAnsi" w:cstheme="majorHAnsi"/>
        </w:rPr>
        <w:t xml:space="preserve">these </w:t>
      </w:r>
      <w:r w:rsidRPr="0026454D">
        <w:rPr>
          <w:rStyle w:val="Emphasis"/>
          <w:rFonts w:asciiTheme="majorHAnsi" w:hAnsiTheme="majorHAnsi" w:cstheme="majorHAnsi"/>
          <w:highlight w:val="green"/>
        </w:rPr>
        <w:t>groups</w:t>
      </w:r>
      <w:r w:rsidRPr="0026454D">
        <w:rPr>
          <w:rStyle w:val="Emphasis"/>
          <w:rFonts w:asciiTheme="majorHAnsi" w:hAnsiTheme="majorHAnsi" w:cstheme="majorHAnsi"/>
        </w:rPr>
        <w:t xml:space="preserve">’ continuing </w:t>
      </w:r>
      <w:r w:rsidRPr="0026454D">
        <w:rPr>
          <w:rStyle w:val="Emphasis"/>
          <w:rFonts w:asciiTheme="majorHAnsi" w:hAnsiTheme="majorHAnsi" w:cstheme="majorHAnsi"/>
          <w:highlight w:val="green"/>
        </w:rPr>
        <w:t>profits are</w:t>
      </w:r>
      <w:r w:rsidRPr="0026454D">
        <w:rPr>
          <w:rStyle w:val="Emphasis"/>
          <w:rFonts w:asciiTheme="majorHAnsi" w:hAnsiTheme="majorHAnsi" w:cstheme="majorHAnsi"/>
        </w:rPr>
        <w:t xml:space="preserve"> justified neither by capitalism nor by democracy</w:t>
      </w:r>
      <w:r w:rsidRPr="0026454D">
        <w:rPr>
          <w:rFonts w:asciiTheme="majorHAnsi" w:hAnsiTheme="majorHAnsi" w:cstheme="majorHAnsi"/>
        </w:rPr>
        <w:t xml:space="preserve">: </w:t>
      </w:r>
      <w:r w:rsidRPr="0026454D">
        <w:rPr>
          <w:rStyle w:val="StyleUnderline"/>
          <w:rFonts w:asciiTheme="majorHAnsi" w:hAnsiTheme="majorHAnsi" w:cstheme="majorHAnsi"/>
        </w:rPr>
        <w:t xml:space="preserve">they could be </w:t>
      </w:r>
      <w:r w:rsidRPr="0026454D">
        <w:rPr>
          <w:rStyle w:val="StyleUnderline"/>
          <w:rFonts w:asciiTheme="majorHAnsi" w:hAnsiTheme="majorHAnsi" w:cstheme="majorHAnsi"/>
          <w:highlight w:val="green"/>
        </w:rPr>
        <w:t>preserved</w:t>
      </w:r>
      <w:r w:rsidRPr="0026454D">
        <w:rPr>
          <w:rFonts w:asciiTheme="majorHAnsi" w:hAnsiTheme="majorHAnsi" w:cstheme="majorHAnsi"/>
          <w:highlight w:val="green"/>
        </w:rPr>
        <w:t xml:space="preserve"> </w:t>
      </w:r>
      <w:r w:rsidRPr="0026454D">
        <w:rPr>
          <w:rStyle w:val="Emphasis"/>
          <w:rFonts w:asciiTheme="majorHAnsi" w:hAnsiTheme="majorHAnsi" w:cstheme="majorHAnsi"/>
          <w:highlight w:val="green"/>
        </w:rPr>
        <w:t xml:space="preserve">only by maintaining the </w:t>
      </w:r>
      <w:proofErr w:type="spellStart"/>
      <w:r w:rsidRPr="0026454D">
        <w:rPr>
          <w:rStyle w:val="Emphasis"/>
          <w:rFonts w:asciiTheme="majorHAnsi" w:hAnsiTheme="majorHAnsi" w:cstheme="majorHAnsi"/>
          <w:highlight w:val="green"/>
        </w:rPr>
        <w:t>pretence</w:t>
      </w:r>
      <w:proofErr w:type="spellEnd"/>
      <w:r w:rsidRPr="0026454D">
        <w:rPr>
          <w:rStyle w:val="Emphasis"/>
          <w:rFonts w:asciiTheme="majorHAnsi" w:hAnsiTheme="majorHAnsi" w:cstheme="majorHAnsi"/>
        </w:rPr>
        <w:t xml:space="preserve"> that </w:t>
      </w:r>
      <w:r w:rsidRPr="0026454D">
        <w:rPr>
          <w:rStyle w:val="Emphasis"/>
          <w:rFonts w:asciiTheme="majorHAnsi" w:hAnsiTheme="majorHAnsi" w:cstheme="majorHAnsi"/>
          <w:highlight w:val="green"/>
        </w:rPr>
        <w:t>use of space resources is not feasible</w:t>
      </w:r>
      <w:r w:rsidRPr="0026454D">
        <w:rPr>
          <w:rStyle w:val="Emphasis"/>
          <w:rFonts w:asciiTheme="majorHAnsi" w:hAnsiTheme="majorHAnsi" w:cstheme="majorHAnsi"/>
        </w:rPr>
        <w:t>, and by preventing the development of low-cost space travel.</w:t>
      </w:r>
      <w:r w:rsidRPr="0026454D">
        <w:rPr>
          <w:rFonts w:asciiTheme="majorHAnsi" w:hAnsiTheme="majorHAnsi" w:cstheme="majorHAnsi"/>
        </w:rPr>
        <w:t xml:space="preserve"> </w:t>
      </w:r>
      <w:r w:rsidRPr="0026454D">
        <w:rPr>
          <w:rStyle w:val="StyleUnderline"/>
          <w:rFonts w:asciiTheme="majorHAnsi" w:hAnsiTheme="majorHAnsi" w:cstheme="majorHAnsi"/>
        </w:rPr>
        <w:t>Once the feasibility of low-cost space travel is understood</w:t>
      </w:r>
      <w:r w:rsidRPr="0026454D">
        <w:rPr>
          <w:rFonts w:asciiTheme="majorHAnsi" w:hAnsiTheme="majorHAnsi" w:cstheme="majorHAnsi"/>
        </w:rPr>
        <w:t xml:space="preserve">, </w:t>
      </w:r>
      <w:r w:rsidRPr="0026454D">
        <w:rPr>
          <w:rStyle w:val="Emphasis"/>
          <w:rFonts w:asciiTheme="majorHAnsi" w:hAnsiTheme="majorHAnsi" w:cstheme="majorHAnsi"/>
        </w:rPr>
        <w:t>“resource wars” are clearly foolish</w:t>
      </w:r>
      <w:r w:rsidRPr="0026454D">
        <w:rPr>
          <w:rFonts w:asciiTheme="majorHAnsi" w:hAnsiTheme="majorHAnsi" w:cstheme="majorHAnsi"/>
        </w:rPr>
        <w:t xml:space="preserve"> as well as tragic. A visiting extra-terrestrial would be pityingly amused at the foolish antics of homo sapiens using long-range rockets to fight each other over </w:t>
      </w:r>
      <w:r w:rsidRPr="0026454D">
        <w:rPr>
          <w:rFonts w:asciiTheme="majorHAnsi" w:hAnsiTheme="majorHAnsi" w:cstheme="majorHAnsi"/>
        </w:rPr>
        <w:lastRenderedPageBreak/>
        <w:t>dwindling terrestrial resources—rather than using the same rockets to travel in space and have the use of all the resources they need!</w:t>
      </w:r>
    </w:p>
    <w:p w14:paraId="1000D947" w14:textId="77777777" w:rsidR="003756B0" w:rsidRPr="0026454D" w:rsidRDefault="003756B0" w:rsidP="003756B0">
      <w:pPr>
        <w:rPr>
          <w:rFonts w:asciiTheme="majorHAnsi" w:hAnsiTheme="majorHAnsi" w:cstheme="majorHAnsi"/>
        </w:rPr>
      </w:pPr>
      <w:r w:rsidRPr="0026454D">
        <w:rPr>
          <w:rFonts w:asciiTheme="majorHAnsi" w:hAnsiTheme="majorHAnsi" w:cstheme="majorHAnsi"/>
        </w:rPr>
        <w:t>7.2. High return in safety from extra-terrestrial settlement</w:t>
      </w:r>
    </w:p>
    <w:p w14:paraId="0B9C32B7" w14:textId="77777777" w:rsidR="003756B0" w:rsidRPr="0026454D" w:rsidRDefault="003756B0" w:rsidP="003756B0">
      <w:pPr>
        <w:rPr>
          <w:rFonts w:asciiTheme="majorHAnsi" w:hAnsiTheme="majorHAnsi" w:cstheme="majorHAnsi"/>
        </w:rPr>
      </w:pPr>
      <w:r w:rsidRPr="0026454D">
        <w:rPr>
          <w:rFonts w:asciiTheme="majorHAnsi" w:hAnsiTheme="majorHAnsi" w:cstheme="majorHAnsi"/>
        </w:rPr>
        <w:t xml:space="preserve">Investment in low-cost orbital access and other </w:t>
      </w:r>
      <w:r w:rsidRPr="0026454D">
        <w:rPr>
          <w:rStyle w:val="StyleUnderline"/>
          <w:rFonts w:asciiTheme="majorHAnsi" w:hAnsiTheme="majorHAnsi" w:cstheme="majorHAnsi"/>
        </w:rPr>
        <w:t>space infrastructure will facilitate the establishment of</w:t>
      </w:r>
      <w:r w:rsidRPr="0026454D">
        <w:rPr>
          <w:rFonts w:asciiTheme="majorHAnsi" w:hAnsiTheme="majorHAnsi" w:cstheme="majorHAnsi"/>
        </w:rPr>
        <w:t xml:space="preserve"> </w:t>
      </w:r>
      <w:r w:rsidRPr="0026454D">
        <w:rPr>
          <w:rStyle w:val="Emphasis"/>
          <w:rFonts w:asciiTheme="majorHAnsi" w:hAnsiTheme="majorHAnsi" w:cstheme="majorHAnsi"/>
        </w:rPr>
        <w:t>settlements on the Moon, Mars, asteroids and</w:t>
      </w:r>
      <w:r w:rsidRPr="0026454D">
        <w:rPr>
          <w:rFonts w:asciiTheme="majorHAnsi" w:hAnsiTheme="majorHAnsi" w:cstheme="majorHAnsi"/>
        </w:rPr>
        <w:t xml:space="preserve"> in man[/woman]-made </w:t>
      </w:r>
      <w:r w:rsidRPr="0026454D">
        <w:rPr>
          <w:rStyle w:val="Emphasis"/>
          <w:rFonts w:asciiTheme="majorHAnsi" w:hAnsiTheme="majorHAnsi" w:cstheme="majorHAnsi"/>
        </w:rPr>
        <w:t>space structures</w:t>
      </w:r>
      <w:r w:rsidRPr="0026454D">
        <w:rPr>
          <w:rFonts w:asciiTheme="majorHAnsi" w:hAnsiTheme="majorHAnsi" w:cstheme="maj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2A9BB104" w14:textId="2C44D2A6" w:rsidR="003756B0" w:rsidRPr="0026454D" w:rsidRDefault="003756B0" w:rsidP="009433E8">
      <w:pPr>
        <w:rPr>
          <w:rFonts w:asciiTheme="majorHAnsi" w:hAnsiTheme="majorHAnsi" w:cstheme="majorHAnsi"/>
        </w:rPr>
      </w:pPr>
      <w:r w:rsidRPr="0026454D">
        <w:rPr>
          <w:rFonts w:asciiTheme="majorHAnsi" w:hAnsiTheme="majorHAnsi" w:cstheme="majorHAnsi"/>
        </w:rPr>
        <w:t xml:space="preserve">Success of such </w:t>
      </w:r>
      <w:r w:rsidRPr="0026454D">
        <w:rPr>
          <w:rStyle w:val="StyleUnderline"/>
          <w:rFonts w:asciiTheme="majorHAnsi" w:hAnsiTheme="majorHAnsi" w:cstheme="majorHAnsi"/>
          <w:highlight w:val="green"/>
        </w:rPr>
        <w:t>extra-terrestrial settlements</w:t>
      </w:r>
      <w:r w:rsidRPr="0026454D">
        <w:rPr>
          <w:rFonts w:asciiTheme="majorHAnsi" w:hAnsiTheme="majorHAnsi" w:cstheme="majorHAnsi"/>
        </w:rPr>
        <w:t xml:space="preserve"> will </w:t>
      </w:r>
      <w:r w:rsidRPr="0026454D">
        <w:rPr>
          <w:rStyle w:val="StyleUnderline"/>
          <w:rFonts w:asciiTheme="majorHAnsi" w:hAnsiTheme="majorHAnsi" w:cstheme="majorHAnsi"/>
        </w:rPr>
        <w:t>have the additional benefit of</w:t>
      </w:r>
      <w:r w:rsidRPr="0026454D">
        <w:rPr>
          <w:rFonts w:asciiTheme="majorHAnsi" w:hAnsiTheme="majorHAnsi" w:cstheme="majorHAnsi"/>
        </w:rPr>
        <w:t xml:space="preserve"> </w:t>
      </w:r>
      <w:r w:rsidRPr="0026454D">
        <w:rPr>
          <w:rStyle w:val="Emphasis"/>
          <w:rFonts w:asciiTheme="majorHAnsi" w:hAnsiTheme="majorHAnsi" w:cstheme="majorHAnsi"/>
          <w:highlight w:val="green"/>
        </w:rPr>
        <w:t>reduc</w:t>
      </w:r>
      <w:r w:rsidRPr="0026454D">
        <w:rPr>
          <w:rStyle w:val="Emphasis"/>
          <w:rFonts w:asciiTheme="majorHAnsi" w:hAnsiTheme="majorHAnsi" w:cstheme="majorHAnsi"/>
        </w:rPr>
        <w:t xml:space="preserve">ing </w:t>
      </w:r>
      <w:r w:rsidRPr="0026454D">
        <w:rPr>
          <w:rStyle w:val="Emphasis"/>
          <w:rFonts w:asciiTheme="majorHAnsi" w:hAnsiTheme="majorHAnsi" w:cstheme="majorHAnsi"/>
          <w:highlight w:val="green"/>
        </w:rPr>
        <w:t>the danger of human extinction due</w:t>
      </w:r>
      <w:r w:rsidRPr="0026454D">
        <w:rPr>
          <w:rStyle w:val="Emphasis"/>
          <w:rFonts w:asciiTheme="majorHAnsi" w:hAnsiTheme="majorHAnsi" w:cstheme="majorHAnsi"/>
        </w:rPr>
        <w:t xml:space="preserve"> to </w:t>
      </w:r>
      <w:r w:rsidRPr="0026454D">
        <w:rPr>
          <w:rStyle w:val="Emphasis"/>
          <w:rFonts w:asciiTheme="majorHAnsi" w:hAnsiTheme="majorHAnsi" w:cstheme="majorHAnsi"/>
          <w:highlight w:val="green"/>
        </w:rPr>
        <w:t>planet-wide</w:t>
      </w:r>
      <w:r w:rsidRPr="0026454D">
        <w:rPr>
          <w:rStyle w:val="Emphasis"/>
          <w:rFonts w:asciiTheme="majorHAnsi" w:hAnsiTheme="majorHAnsi" w:cstheme="majorHAnsi"/>
        </w:rPr>
        <w:t xml:space="preserve"> or cosmic </w:t>
      </w:r>
      <w:r w:rsidRPr="0026454D">
        <w:rPr>
          <w:rStyle w:val="Emphasis"/>
          <w:rFonts w:asciiTheme="majorHAnsi" w:hAnsiTheme="majorHAnsi" w:cstheme="majorHAnsi"/>
          <w:highlight w:val="green"/>
        </w:rPr>
        <w:t>accidents</w:t>
      </w:r>
      <w:r w:rsidRPr="0026454D">
        <w:rPr>
          <w:rFonts w:asciiTheme="majorHAnsi" w:hAnsiTheme="majorHAnsi" w:cstheme="majorHAnsi"/>
        </w:rPr>
        <w:t xml:space="preserve"> [27]. These </w:t>
      </w:r>
      <w:r w:rsidRPr="0026454D">
        <w:rPr>
          <w:rStyle w:val="StyleUnderline"/>
          <w:rFonts w:asciiTheme="majorHAnsi" w:hAnsiTheme="majorHAnsi" w:cstheme="majorHAnsi"/>
          <w:highlight w:val="green"/>
        </w:rPr>
        <w:t>horrors include</w:t>
      </w:r>
      <w:r w:rsidRPr="0026454D">
        <w:rPr>
          <w:rFonts w:asciiTheme="majorHAnsi" w:hAnsiTheme="majorHAnsi" w:cstheme="majorHAnsi"/>
        </w:rPr>
        <w:t xml:space="preserve"> both man-made disasters such as </w:t>
      </w:r>
      <w:r w:rsidRPr="0026454D">
        <w:rPr>
          <w:rStyle w:val="Emphasis"/>
          <w:rFonts w:asciiTheme="majorHAnsi" w:hAnsiTheme="majorHAnsi" w:cstheme="majorHAnsi"/>
          <w:highlight w:val="green"/>
        </w:rPr>
        <w:t>nuclear war</w:t>
      </w:r>
      <w:r w:rsidRPr="0026454D">
        <w:rPr>
          <w:rFonts w:asciiTheme="majorHAnsi" w:hAnsiTheme="majorHAnsi" w:cstheme="majorHAnsi"/>
        </w:rPr>
        <w:t xml:space="preserve">, </w:t>
      </w:r>
      <w:r w:rsidRPr="0026454D">
        <w:rPr>
          <w:rStyle w:val="Emphasis"/>
          <w:rFonts w:asciiTheme="majorHAnsi" w:hAnsiTheme="majorHAnsi" w:cstheme="majorHAnsi"/>
          <w:highlight w:val="green"/>
        </w:rPr>
        <w:t>plagues</w:t>
      </w:r>
      <w:r w:rsidRPr="0026454D">
        <w:rPr>
          <w:rFonts w:asciiTheme="majorHAnsi" w:hAnsiTheme="majorHAnsi" w:cstheme="majorHAnsi"/>
        </w:rPr>
        <w:t xml:space="preserve"> or growing </w:t>
      </w:r>
      <w:r w:rsidRPr="0026454D">
        <w:rPr>
          <w:rStyle w:val="Emphasis"/>
          <w:rFonts w:asciiTheme="majorHAnsi" w:hAnsiTheme="majorHAnsi" w:cstheme="majorHAnsi"/>
          <w:highlight w:val="green"/>
        </w:rPr>
        <w:t>pollution</w:t>
      </w:r>
      <w:r w:rsidRPr="0026454D">
        <w:rPr>
          <w:rFonts w:asciiTheme="majorHAnsi" w:hAnsiTheme="majorHAnsi" w:cstheme="majorHAnsi"/>
        </w:rPr>
        <w:t>, and natural disasters such as super-</w:t>
      </w:r>
      <w:r w:rsidRPr="0026454D">
        <w:rPr>
          <w:rStyle w:val="Emphasis"/>
          <w:rFonts w:asciiTheme="majorHAnsi" w:hAnsiTheme="majorHAnsi" w:cstheme="majorHAnsi"/>
          <w:highlight w:val="green"/>
        </w:rPr>
        <w:t>volcanoes</w:t>
      </w:r>
      <w:r w:rsidRPr="0026454D">
        <w:rPr>
          <w:rFonts w:asciiTheme="majorHAnsi" w:hAnsiTheme="majorHAnsi" w:cstheme="majorHAnsi"/>
        </w:rPr>
        <w:t xml:space="preserve"> </w:t>
      </w:r>
      <w:r w:rsidRPr="0026454D">
        <w:rPr>
          <w:rStyle w:val="Emphasis"/>
          <w:rFonts w:asciiTheme="majorHAnsi" w:hAnsiTheme="majorHAnsi" w:cstheme="majorHAnsi"/>
        </w:rPr>
        <w:t>or</w:t>
      </w:r>
      <w:r w:rsidRPr="0026454D">
        <w:rPr>
          <w:rFonts w:asciiTheme="majorHAnsi" w:hAnsiTheme="majorHAnsi" w:cstheme="majorHAnsi"/>
        </w:rPr>
        <w:t xml:space="preserve"> </w:t>
      </w:r>
      <w:r w:rsidRPr="0026454D">
        <w:rPr>
          <w:rStyle w:val="Emphasis"/>
          <w:rFonts w:asciiTheme="majorHAnsi" w:hAnsiTheme="majorHAnsi" w:cstheme="majorHAnsi"/>
          <w:highlight w:val="green"/>
        </w:rPr>
        <w:t>asteroid impact</w:t>
      </w:r>
      <w:r w:rsidRPr="0026454D">
        <w:rPr>
          <w:rFonts w:asciiTheme="majorHAnsi" w:hAnsiTheme="majorHAnsi" w:cstheme="majorHAnsi"/>
        </w:rPr>
        <w:t xml:space="preserve">. </w:t>
      </w:r>
      <w:r w:rsidRPr="0026454D">
        <w:rPr>
          <w:rStyle w:val="Emphasis"/>
          <w:rFonts w:asciiTheme="majorHAnsi" w:hAnsiTheme="majorHAnsi" w:cstheme="majorHAnsi"/>
        </w:rPr>
        <w:t>It is hard to think of any objective</w:t>
      </w:r>
      <w:r w:rsidRPr="0026454D">
        <w:rPr>
          <w:rFonts w:asciiTheme="majorHAnsi" w:hAnsiTheme="majorHAnsi" w:cstheme="majorHAnsi"/>
        </w:rPr>
        <w:t xml:space="preserve"> that is </w:t>
      </w:r>
      <w:r w:rsidRPr="0026454D">
        <w:rPr>
          <w:rStyle w:val="Emphasis"/>
          <w:rFonts w:asciiTheme="majorHAnsi" w:hAnsiTheme="majorHAnsi" w:cstheme="majorHAnsi"/>
        </w:rPr>
        <w:t>more important than preserving peace.</w:t>
      </w:r>
      <w:r w:rsidRPr="0026454D">
        <w:rPr>
          <w:rFonts w:asciiTheme="majorHAnsi" w:hAnsiTheme="majorHAnsi" w:cstheme="majorHAnsi"/>
        </w:rPr>
        <w:t xml:space="preserve"> </w:t>
      </w:r>
      <w:r w:rsidRPr="0026454D">
        <w:rPr>
          <w:rStyle w:val="StyleUnderline"/>
          <w:rFonts w:asciiTheme="majorHAnsi" w:hAnsiTheme="majorHAnsi" w:cstheme="majorHAnsi"/>
        </w:rPr>
        <w:t>Weapons developed in recent decades are</w:t>
      </w:r>
      <w:r w:rsidRPr="0026454D">
        <w:rPr>
          <w:rFonts w:asciiTheme="majorHAnsi" w:hAnsiTheme="majorHAnsi" w:cstheme="majorHAnsi"/>
        </w:rPr>
        <w:t xml:space="preserve"> so </w:t>
      </w:r>
      <w:r w:rsidRPr="0026454D">
        <w:rPr>
          <w:rStyle w:val="Emphasis"/>
          <w:rFonts w:asciiTheme="majorHAnsi" w:hAnsiTheme="majorHAnsi" w:cstheme="majorHAnsi"/>
        </w:rPr>
        <w:t>destructive</w:t>
      </w:r>
      <w:r w:rsidRPr="0026454D">
        <w:rPr>
          <w:rFonts w:asciiTheme="majorHAnsi" w:hAnsiTheme="majorHAnsi" w:cstheme="maj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26454D">
        <w:rPr>
          <w:rStyle w:val="StyleUnderline"/>
          <w:rFonts w:asciiTheme="majorHAnsi" w:hAnsiTheme="majorHAnsi" w:cstheme="majorHAnsi"/>
        </w:rPr>
        <w:t>The achievement of this</w:t>
      </w:r>
      <w:r w:rsidRPr="0026454D">
        <w:rPr>
          <w:rFonts w:asciiTheme="majorHAnsi" w:hAnsiTheme="majorHAnsi" w:cstheme="majorHAnsi"/>
        </w:rPr>
        <w:t xml:space="preserve"> </w:t>
      </w:r>
      <w:r w:rsidRPr="0026454D">
        <w:rPr>
          <w:rStyle w:val="Emphasis"/>
          <w:rFonts w:asciiTheme="majorHAnsi" w:hAnsiTheme="majorHAnsi" w:cstheme="majorHAnsi"/>
        </w:rPr>
        <w:t>depends on low space travel costs</w:t>
      </w:r>
      <w:r w:rsidRPr="0026454D">
        <w:rPr>
          <w:rFonts w:asciiTheme="majorHAnsi" w:hAnsiTheme="majorHAnsi" w:cstheme="majorHAnsi"/>
        </w:rPr>
        <w:t xml:space="preserve"> which, at the present time, appear to be achievable only through the development of a vigorous space tourism industry.</w:t>
      </w:r>
    </w:p>
    <w:p w14:paraId="09AD5A95" w14:textId="77777777" w:rsidR="003756B0" w:rsidRPr="0026454D" w:rsidRDefault="003756B0" w:rsidP="009433E8">
      <w:pPr>
        <w:rPr>
          <w:rFonts w:asciiTheme="majorHAnsi" w:hAnsiTheme="majorHAnsi" w:cstheme="majorHAnsi"/>
        </w:rPr>
      </w:pPr>
    </w:p>
    <w:p w14:paraId="4AD0FC4D" w14:textId="1602E038" w:rsidR="00255217" w:rsidRDefault="00255217" w:rsidP="00255217">
      <w:pPr>
        <w:pStyle w:val="Heading3"/>
        <w:rPr>
          <w:rFonts w:asciiTheme="majorHAnsi" w:hAnsiTheme="majorHAnsi" w:cstheme="majorHAnsi"/>
        </w:rPr>
      </w:pPr>
      <w:proofErr w:type="spellStart"/>
      <w:r w:rsidRPr="0026454D">
        <w:rPr>
          <w:rFonts w:asciiTheme="majorHAnsi" w:hAnsiTheme="majorHAnsi" w:cstheme="majorHAnsi"/>
        </w:rPr>
        <w:lastRenderedPageBreak/>
        <w:t>nc</w:t>
      </w:r>
      <w:proofErr w:type="spellEnd"/>
      <w:r w:rsidRPr="0026454D">
        <w:rPr>
          <w:rFonts w:asciiTheme="majorHAnsi" w:hAnsiTheme="majorHAnsi" w:cstheme="majorHAnsi"/>
        </w:rPr>
        <w:t xml:space="preserve"> </w:t>
      </w:r>
      <w:r w:rsidR="003756B0" w:rsidRPr="0026454D">
        <w:rPr>
          <w:rFonts w:asciiTheme="majorHAnsi" w:hAnsiTheme="majorHAnsi" w:cstheme="majorHAnsi"/>
        </w:rPr>
        <w:t>case</w:t>
      </w:r>
    </w:p>
    <w:p w14:paraId="07608F33" w14:textId="44DE679C" w:rsidR="00623C1B" w:rsidRDefault="00623C1B" w:rsidP="00623C1B">
      <w:pPr>
        <w:pStyle w:val="Heading4"/>
      </w:pPr>
      <w:r>
        <w:t xml:space="preserve">ROTB is to vote for the better debate – </w:t>
      </w:r>
    </w:p>
    <w:p w14:paraId="53D78AB2" w14:textId="23399840" w:rsidR="00623C1B" w:rsidRDefault="00623C1B" w:rsidP="00623C1B"/>
    <w:p w14:paraId="73929B26" w14:textId="577DCB54" w:rsidR="00623C1B" w:rsidRDefault="00623C1B" w:rsidP="00623C1B">
      <w:pPr>
        <w:pStyle w:val="Heading4"/>
      </w:pPr>
      <w:r>
        <w:t xml:space="preserve">No pre-fiat offense – </w:t>
      </w:r>
    </w:p>
    <w:p w14:paraId="4DF54320" w14:textId="45F42C2E" w:rsidR="00623C1B" w:rsidRDefault="00623C1B" w:rsidP="00623C1B">
      <w:r>
        <w:t xml:space="preserve">A] no explanation – </w:t>
      </w:r>
    </w:p>
    <w:p w14:paraId="19BA6A9D" w14:textId="6882B63C" w:rsidR="00623C1B" w:rsidRPr="00623C1B" w:rsidRDefault="00623C1B" w:rsidP="00623C1B">
      <w:r>
        <w:t xml:space="preserve">B] </w:t>
      </w:r>
      <w:r w:rsidR="00B87299">
        <w:t xml:space="preserve">we get it </w:t>
      </w:r>
      <w:proofErr w:type="gramStart"/>
      <w:r w:rsidR="00B87299">
        <w:t>to</w:t>
      </w:r>
      <w:proofErr w:type="gramEnd"/>
      <w:r w:rsidR="00B87299">
        <w:t xml:space="preserve"> then </w:t>
      </w:r>
    </w:p>
    <w:p w14:paraId="5F0265D4" w14:textId="77777777" w:rsidR="00623C1B" w:rsidRPr="00623C1B" w:rsidRDefault="00623C1B" w:rsidP="00623C1B"/>
    <w:p w14:paraId="0135B03F" w14:textId="1E625C9D" w:rsidR="0026454D" w:rsidRDefault="00623C1B" w:rsidP="00623C1B">
      <w:pPr>
        <w:pStyle w:val="Heading4"/>
      </w:pPr>
      <w:r>
        <w:t xml:space="preserve">Non-appropriation thumps – private sector can still engage in tourism, research, and </w:t>
      </w:r>
      <w:proofErr w:type="spellStart"/>
      <w:r>
        <w:t>sats</w:t>
      </w:r>
      <w:proofErr w:type="spellEnd"/>
      <w:r>
        <w:t xml:space="preserve"> which means aff can’t prevent cap from expanding into space. </w:t>
      </w:r>
    </w:p>
    <w:p w14:paraId="3E87B8A5" w14:textId="77C361F6" w:rsidR="00623C1B" w:rsidRDefault="00623C1B" w:rsidP="00623C1B"/>
    <w:p w14:paraId="227F808E" w14:textId="0421FBA6" w:rsidR="00623C1B" w:rsidRDefault="00623C1B" w:rsidP="00623C1B">
      <w:pPr>
        <w:pStyle w:val="Heading4"/>
      </w:pPr>
      <w:r>
        <w:t xml:space="preserve">Eco-socialism isn’t going to work – </w:t>
      </w:r>
    </w:p>
    <w:p w14:paraId="7517297C" w14:textId="22F4668A" w:rsidR="00623C1B" w:rsidRDefault="00623C1B" w:rsidP="00623C1B">
      <w:pPr>
        <w:pStyle w:val="Heading4"/>
      </w:pPr>
      <w:r>
        <w:t xml:space="preserve">A] They have no explanation of how this system appears – decades of cap disprove it </w:t>
      </w:r>
    </w:p>
    <w:p w14:paraId="150E7A40" w14:textId="7E2D1AA7" w:rsidR="00623C1B" w:rsidRPr="00623C1B" w:rsidRDefault="00623C1B" w:rsidP="00623C1B">
      <w:pPr>
        <w:pStyle w:val="Heading4"/>
      </w:pPr>
      <w:r>
        <w:t xml:space="preserve">B] Vagueness da – their </w:t>
      </w:r>
      <w:proofErr w:type="spellStart"/>
      <w:r>
        <w:t>ev</w:t>
      </w:r>
      <w:proofErr w:type="spellEnd"/>
      <w:r>
        <w:t xml:space="preserve"> is two lines and has no explanation of how eco-socialism works</w:t>
      </w:r>
    </w:p>
    <w:p w14:paraId="423B0874" w14:textId="22DCC185" w:rsidR="009433E8" w:rsidRPr="0026454D" w:rsidRDefault="009433E8" w:rsidP="009433E8">
      <w:pPr>
        <w:rPr>
          <w:rFonts w:asciiTheme="majorHAnsi" w:hAnsiTheme="majorHAnsi" w:cstheme="majorHAnsi"/>
        </w:rPr>
      </w:pPr>
    </w:p>
    <w:p w14:paraId="6DFD0AE0" w14:textId="77777777" w:rsidR="0026454D" w:rsidRPr="0026454D" w:rsidRDefault="0026454D" w:rsidP="0026454D">
      <w:pPr>
        <w:pStyle w:val="Heading4"/>
        <w:rPr>
          <w:rFonts w:asciiTheme="majorHAnsi" w:hAnsiTheme="majorHAnsi" w:cstheme="majorHAnsi"/>
        </w:rPr>
      </w:pPr>
      <w:r w:rsidRPr="0026454D">
        <w:rPr>
          <w:rFonts w:asciiTheme="majorHAnsi" w:hAnsiTheme="majorHAnsi" w:cstheme="majorHAnsi"/>
        </w:rPr>
        <w:t>Transition is impossible – lack of support, consumption habits, and elite power domination</w:t>
      </w:r>
    </w:p>
    <w:p w14:paraId="1F97306F" w14:textId="77777777" w:rsidR="0026454D" w:rsidRPr="0026454D" w:rsidRDefault="0026454D" w:rsidP="0026454D">
      <w:pPr>
        <w:rPr>
          <w:rStyle w:val="Style13ptBold"/>
          <w:rFonts w:asciiTheme="majorHAnsi" w:hAnsiTheme="majorHAnsi" w:cstheme="majorHAnsi"/>
        </w:rPr>
      </w:pPr>
      <w:r w:rsidRPr="0026454D">
        <w:rPr>
          <w:rStyle w:val="Style13ptBold"/>
          <w:rFonts w:asciiTheme="majorHAnsi" w:hAnsiTheme="majorHAnsi" w:cstheme="majorHAnsi"/>
        </w:rPr>
        <w:t>Burch-Hansen 18</w:t>
      </w:r>
    </w:p>
    <w:p w14:paraId="0629CBF3" w14:textId="77777777" w:rsidR="0026454D" w:rsidRPr="0026454D" w:rsidRDefault="0026454D" w:rsidP="0026454D">
      <w:pPr>
        <w:rPr>
          <w:rFonts w:asciiTheme="majorHAnsi" w:hAnsiTheme="majorHAnsi" w:cstheme="majorHAnsi"/>
        </w:rPr>
      </w:pPr>
      <w:r w:rsidRPr="0026454D">
        <w:rPr>
          <w:rFonts w:asciiTheme="majorHAnsi" w:hAnsiTheme="majorHAnsi" w:cstheme="majorHAnsi"/>
        </w:rPr>
        <w:t>(Hubert Buch-Hansen, Department of Business and Politics, Copenhagen Business School, “The Prerequisites for a Degrowth Paradigm Shift: Insights from Critical Political Economy,” Ecological Economics, Volume 146, April 2018, pp. 157-163)</w:t>
      </w:r>
    </w:p>
    <w:p w14:paraId="0C81D08B" w14:textId="77777777" w:rsidR="0026454D" w:rsidRPr="0026454D" w:rsidRDefault="0026454D" w:rsidP="0026454D">
      <w:pPr>
        <w:rPr>
          <w:rFonts w:asciiTheme="majorHAnsi" w:hAnsiTheme="majorHAnsi" w:cstheme="majorHAnsi"/>
        </w:rPr>
      </w:pPr>
      <w:r w:rsidRPr="0026454D">
        <w:rPr>
          <w:rStyle w:val="StyleUnderline"/>
          <w:rFonts w:asciiTheme="majorHAnsi" w:hAnsiTheme="majorHAnsi" w:cstheme="majorHAnsi"/>
        </w:rPr>
        <w:t xml:space="preserve">Political projects </w:t>
      </w:r>
      <w:r w:rsidRPr="0026454D">
        <w:rPr>
          <w:rStyle w:val="Emphasis"/>
          <w:rFonts w:asciiTheme="majorHAnsi" w:hAnsiTheme="majorHAnsi" w:cstheme="majorHAnsi"/>
        </w:rPr>
        <w:t>do not become hegemonic</w:t>
      </w:r>
      <w:r w:rsidRPr="0026454D">
        <w:rPr>
          <w:rStyle w:val="StyleUnderline"/>
          <w:rFonts w:asciiTheme="majorHAnsi" w:hAnsiTheme="majorHAnsi" w:cstheme="majorHAnsi"/>
        </w:rPr>
        <w:t xml:space="preserve"> just </w:t>
      </w:r>
      <w:r w:rsidRPr="0026454D">
        <w:rPr>
          <w:rStyle w:val="Emphasis"/>
          <w:rFonts w:asciiTheme="majorHAnsi" w:hAnsiTheme="majorHAnsi" w:cstheme="majorHAnsi"/>
        </w:rPr>
        <w:t>because they embody good ideas</w:t>
      </w:r>
      <w:r w:rsidRPr="0026454D">
        <w:rPr>
          <w:rFonts w:asciiTheme="majorHAnsi" w:hAnsiTheme="majorHAnsi" w:cstheme="majorHAnsi"/>
        </w:rPr>
        <w:t xml:space="preserve">. </w:t>
      </w:r>
      <w:r w:rsidRPr="0026454D">
        <w:rPr>
          <w:rStyle w:val="StyleUnderline"/>
          <w:rFonts w:asciiTheme="majorHAnsi" w:hAnsiTheme="majorHAnsi" w:cstheme="majorHAnsi"/>
        </w:rPr>
        <w:t>For a project to become hegemonic</w:t>
      </w:r>
      <w:r w:rsidRPr="0026454D">
        <w:rPr>
          <w:rFonts w:asciiTheme="majorHAnsi" w:hAnsiTheme="majorHAnsi" w:cstheme="majorHAnsi"/>
        </w:rPr>
        <w:t xml:space="preserve">, (organic) </w:t>
      </w:r>
      <w:r w:rsidRPr="0026454D">
        <w:rPr>
          <w:rStyle w:val="StyleUnderline"/>
          <w:rFonts w:asciiTheme="majorHAnsi" w:hAnsiTheme="majorHAnsi" w:cstheme="majorHAnsi"/>
        </w:rPr>
        <w:t>intellectuals</w:t>
      </w:r>
      <w:r w:rsidRPr="0026454D">
        <w:rPr>
          <w:rFonts w:asciiTheme="majorHAnsi" w:hAnsiTheme="majorHAnsi" w:cstheme="majorHAnsi"/>
        </w:rPr>
        <w:t xml:space="preserve"> first </w:t>
      </w:r>
      <w:r w:rsidRPr="0026454D">
        <w:rPr>
          <w:rStyle w:val="StyleUnderline"/>
          <w:rFonts w:asciiTheme="majorHAnsi" w:hAnsiTheme="majorHAnsi" w:cstheme="majorHAnsi"/>
        </w:rPr>
        <w:t>need to develop the project</w:t>
      </w:r>
      <w:r w:rsidRPr="0026454D">
        <w:rPr>
          <w:rFonts w:asciiTheme="majorHAnsi" w:hAnsiTheme="majorHAnsi" w:cstheme="majorHAnsi"/>
        </w:rPr>
        <w:t xml:space="preserve"> and a constellation of social forces </w:t>
      </w:r>
      <w:r w:rsidRPr="0026454D">
        <w:rPr>
          <w:rStyle w:val="StyleUnderline"/>
          <w:rFonts w:asciiTheme="majorHAnsi" w:hAnsiTheme="majorHAnsi" w:cstheme="majorHAnsi"/>
        </w:rPr>
        <w:t xml:space="preserve">with sufficient power and resources to implement it then needs to find it appealing </w:t>
      </w:r>
      <w:r w:rsidRPr="0026454D">
        <w:rPr>
          <w:rFonts w:asciiTheme="majorHAnsi" w:hAnsiTheme="majorHAnsi" w:cstheme="majorHAnsi"/>
        </w:rPr>
        <w:t xml:space="preserve">and struggle for it. In this context, it is worth noting that degrowth, as a social movement, has been gaining momentum for some time, not least in Southern Europe. Countless grassroots' initiatives (e.g., </w:t>
      </w:r>
      <w:proofErr w:type="spellStart"/>
      <w:r w:rsidRPr="0026454D">
        <w:rPr>
          <w:rFonts w:asciiTheme="majorHAnsi" w:hAnsiTheme="majorHAnsi" w:cstheme="majorHAnsi"/>
        </w:rPr>
        <w:t>D'Alisa</w:t>
      </w:r>
      <w:proofErr w:type="spellEnd"/>
      <w:r w:rsidRPr="0026454D">
        <w:rPr>
          <w:rFonts w:asciiTheme="majorHAnsi" w:hAnsiTheme="majorHAnsi" w:cstheme="majorHAnsi"/>
        </w:rPr>
        <w:t xml:space="preserve"> et al., 2013) are the most visible manifestations that degrowth is on the rise. Intellectuals – including founders of ecological economics such as Nicholas Georgescu-</w:t>
      </w:r>
      <w:proofErr w:type="spellStart"/>
      <w:r w:rsidRPr="0026454D">
        <w:rPr>
          <w:rFonts w:asciiTheme="majorHAnsi" w:hAnsiTheme="majorHAnsi" w:cstheme="majorHAnsi"/>
        </w:rPr>
        <w:t>Roegen</w:t>
      </w:r>
      <w:proofErr w:type="spellEnd"/>
      <w:r w:rsidRPr="0026454D">
        <w:rPr>
          <w:rFonts w:asciiTheme="majorHAnsi" w:hAnsiTheme="majorHAnsi" w:cstheme="majorHAnsi"/>
        </w:rPr>
        <w:t xml:space="preserve"> and Herman Daly, and more recently degrowth scholars such as Serge </w:t>
      </w:r>
      <w:proofErr w:type="spellStart"/>
      <w:r w:rsidRPr="0026454D">
        <w:rPr>
          <w:rFonts w:asciiTheme="majorHAnsi" w:hAnsiTheme="majorHAnsi" w:cstheme="majorHAnsi"/>
        </w:rPr>
        <w:t>Latouche</w:t>
      </w:r>
      <w:proofErr w:type="spellEnd"/>
      <w:r w:rsidRPr="0026454D">
        <w:rPr>
          <w:rFonts w:asciiTheme="majorHAnsi" w:hAnsiTheme="majorHAnsi" w:cstheme="majorHAnsi"/>
        </w:rPr>
        <w:t xml:space="preserve"> and </w:t>
      </w:r>
      <w:proofErr w:type="spellStart"/>
      <w:r w:rsidRPr="0026454D">
        <w:rPr>
          <w:rFonts w:asciiTheme="majorHAnsi" w:hAnsiTheme="majorHAnsi" w:cstheme="majorHAnsi"/>
        </w:rPr>
        <w:t>Giorgos</w:t>
      </w:r>
      <w:proofErr w:type="spellEnd"/>
      <w:r w:rsidRPr="0026454D">
        <w:rPr>
          <w:rFonts w:asciiTheme="majorHAnsi" w:hAnsiTheme="majorHAnsi" w:cstheme="majorHAnsi"/>
        </w:rPr>
        <w:t xml:space="preserve"> </w:t>
      </w:r>
      <w:proofErr w:type="spellStart"/>
      <w:r w:rsidRPr="0026454D">
        <w:rPr>
          <w:rFonts w:asciiTheme="majorHAnsi" w:hAnsiTheme="majorHAnsi" w:cstheme="majorHAnsi"/>
        </w:rPr>
        <w:t>Kallis</w:t>
      </w:r>
      <w:proofErr w:type="spellEnd"/>
      <w:r w:rsidRPr="0026454D">
        <w:rPr>
          <w:rFonts w:asciiTheme="majorHAnsi" w:hAnsiTheme="majorHAnsi" w:cstheme="majorHAnsi"/>
        </w:rPr>
        <w:t xml:space="preserve"> – have played a major role in developing and disseminating the ideas underpinning the project. A growing interest in degrowth in academia, as well as well-attended biennial international degrowth conferences, also indicate that an increasing number of people embrace such ideas. </w:t>
      </w:r>
    </w:p>
    <w:p w14:paraId="6B2A1EDD" w14:textId="77777777" w:rsidR="0026454D" w:rsidRPr="0026454D" w:rsidRDefault="0026454D" w:rsidP="0026454D">
      <w:pPr>
        <w:rPr>
          <w:rFonts w:asciiTheme="majorHAnsi" w:hAnsiTheme="majorHAnsi" w:cstheme="majorHAnsi"/>
        </w:rPr>
      </w:pPr>
      <w:r w:rsidRPr="0026454D">
        <w:rPr>
          <w:rFonts w:asciiTheme="majorHAnsi" w:hAnsiTheme="majorHAnsi" w:cstheme="majorHAnsi"/>
        </w:rPr>
        <w:lastRenderedPageBreak/>
        <w:t xml:space="preserve">Still, </w:t>
      </w:r>
      <w:r w:rsidRPr="0026454D">
        <w:rPr>
          <w:rStyle w:val="StyleUnderline"/>
          <w:rFonts w:asciiTheme="majorHAnsi" w:hAnsiTheme="majorHAnsi" w:cstheme="majorHAnsi"/>
          <w:highlight w:val="green"/>
        </w:rPr>
        <w:t xml:space="preserve">the degrowth project is </w:t>
      </w:r>
      <w:r w:rsidRPr="0026454D">
        <w:rPr>
          <w:rStyle w:val="Emphasis"/>
          <w:rFonts w:asciiTheme="majorHAnsi" w:hAnsiTheme="majorHAnsi" w:cstheme="majorHAnsi"/>
          <w:highlight w:val="green"/>
        </w:rPr>
        <w:t>nowhere near</w:t>
      </w:r>
      <w:r w:rsidRPr="0026454D">
        <w:rPr>
          <w:rStyle w:val="StyleUnderline"/>
          <w:rFonts w:asciiTheme="majorHAnsi" w:hAnsiTheme="majorHAnsi" w:cstheme="majorHAnsi"/>
        </w:rPr>
        <w:t xml:space="preserve"> </w:t>
      </w:r>
      <w:r w:rsidRPr="0026454D">
        <w:rPr>
          <w:rStyle w:val="StyleUnderline"/>
          <w:rFonts w:asciiTheme="majorHAnsi" w:hAnsiTheme="majorHAnsi" w:cstheme="majorHAnsi"/>
          <w:highlight w:val="green"/>
        </w:rPr>
        <w:t>enjoying</w:t>
      </w:r>
      <w:r w:rsidRPr="0026454D">
        <w:rPr>
          <w:rStyle w:val="StyleUnderline"/>
          <w:rFonts w:asciiTheme="majorHAnsi" w:hAnsiTheme="majorHAnsi" w:cstheme="majorHAnsi"/>
        </w:rPr>
        <w:t xml:space="preserve"> the degree and type of </w:t>
      </w:r>
      <w:r w:rsidRPr="0026454D">
        <w:rPr>
          <w:rStyle w:val="Emphasis"/>
          <w:rFonts w:asciiTheme="majorHAnsi" w:hAnsiTheme="majorHAnsi" w:cstheme="majorHAnsi"/>
          <w:highlight w:val="green"/>
        </w:rPr>
        <w:t>support it needs if its policies are to be implemented</w:t>
      </w:r>
      <w:r w:rsidRPr="0026454D">
        <w:rPr>
          <w:rStyle w:val="StyleUnderline"/>
          <w:rFonts w:asciiTheme="majorHAnsi" w:hAnsiTheme="majorHAnsi" w:cstheme="majorHAnsi"/>
        </w:rPr>
        <w:t xml:space="preserve"> through democratic processes</w:t>
      </w:r>
      <w:r w:rsidRPr="0026454D">
        <w:rPr>
          <w:rFonts w:asciiTheme="majorHAnsi" w:hAnsiTheme="majorHAnsi" w:cstheme="majorHAnsi"/>
        </w:rPr>
        <w:t xml:space="preserve">. The number of </w:t>
      </w:r>
      <w:r w:rsidRPr="0026454D">
        <w:rPr>
          <w:rStyle w:val="StyleUnderline"/>
          <w:rFonts w:asciiTheme="majorHAnsi" w:hAnsiTheme="majorHAnsi" w:cstheme="majorHAnsi"/>
        </w:rPr>
        <w:t>political parties</w:t>
      </w:r>
      <w:r w:rsidRPr="0026454D">
        <w:rPr>
          <w:rFonts w:asciiTheme="majorHAnsi" w:hAnsiTheme="majorHAnsi" w:cstheme="majorHAnsi"/>
        </w:rPr>
        <w:t xml:space="preserve">, </w:t>
      </w:r>
      <w:proofErr w:type="spellStart"/>
      <w:r w:rsidRPr="0026454D">
        <w:rPr>
          <w:rFonts w:asciiTheme="majorHAnsi" w:hAnsiTheme="majorHAnsi" w:cstheme="majorHAnsi"/>
        </w:rPr>
        <w:t>labour</w:t>
      </w:r>
      <w:proofErr w:type="spellEnd"/>
      <w:r w:rsidRPr="0026454D">
        <w:rPr>
          <w:rFonts w:asciiTheme="majorHAnsi" w:hAnsiTheme="majorHAnsi" w:cstheme="majorHAnsi"/>
        </w:rPr>
        <w:t xml:space="preserve"> unions, business associations </w:t>
      </w:r>
      <w:r w:rsidRPr="0026454D">
        <w:rPr>
          <w:rStyle w:val="StyleUnderline"/>
          <w:rFonts w:asciiTheme="majorHAnsi" w:hAnsiTheme="majorHAnsi" w:cstheme="majorHAnsi"/>
        </w:rPr>
        <w:t>and</w:t>
      </w:r>
      <w:r w:rsidRPr="0026454D">
        <w:rPr>
          <w:rFonts w:asciiTheme="majorHAnsi" w:hAnsiTheme="majorHAnsi" w:cstheme="majorHAnsi"/>
        </w:rPr>
        <w:t xml:space="preserve"> international </w:t>
      </w:r>
      <w:proofErr w:type="spellStart"/>
      <w:r w:rsidRPr="0026454D">
        <w:rPr>
          <w:rStyle w:val="StyleUnderline"/>
          <w:rFonts w:asciiTheme="majorHAnsi" w:hAnsiTheme="majorHAnsi" w:cstheme="majorHAnsi"/>
        </w:rPr>
        <w:t>organisations</w:t>
      </w:r>
      <w:proofErr w:type="spellEnd"/>
      <w:r w:rsidRPr="0026454D">
        <w:rPr>
          <w:rStyle w:val="StyleUnderline"/>
          <w:rFonts w:asciiTheme="majorHAnsi" w:hAnsiTheme="majorHAnsi" w:cstheme="majorHAnsi"/>
        </w:rPr>
        <w:t xml:space="preserve"> that have so far embraced degrowth is modest to say the least</w:t>
      </w:r>
      <w:r w:rsidRPr="0026454D">
        <w:rPr>
          <w:rFonts w:asciiTheme="majorHAnsi" w:hAnsiTheme="majorHAnsi" w:cstheme="majorHAnsi"/>
        </w:rPr>
        <w:t xml:space="preserve">. </w:t>
      </w:r>
      <w:r w:rsidRPr="0026454D">
        <w:rPr>
          <w:rStyle w:val="StyleUnderline"/>
          <w:rFonts w:asciiTheme="majorHAnsi" w:hAnsiTheme="majorHAnsi" w:cstheme="majorHAnsi"/>
        </w:rPr>
        <w:t xml:space="preserve">Economic and political </w:t>
      </w:r>
      <w:r w:rsidRPr="0026454D">
        <w:rPr>
          <w:rStyle w:val="StyleUnderline"/>
          <w:rFonts w:asciiTheme="majorHAnsi" w:hAnsiTheme="majorHAnsi" w:cstheme="majorHAnsi"/>
          <w:highlight w:val="green"/>
        </w:rPr>
        <w:t>elites</w:t>
      </w:r>
      <w:r w:rsidRPr="0026454D">
        <w:rPr>
          <w:rFonts w:asciiTheme="majorHAnsi" w:hAnsiTheme="majorHAnsi" w:cstheme="majorHAnsi"/>
        </w:rPr>
        <w:t xml:space="preserve">, including social democratic parties and most of the trade union movement, </w:t>
      </w:r>
      <w:r w:rsidRPr="0026454D">
        <w:rPr>
          <w:rStyle w:val="StyleUnderline"/>
          <w:rFonts w:asciiTheme="majorHAnsi" w:hAnsiTheme="majorHAnsi" w:cstheme="majorHAnsi"/>
          <w:highlight w:val="green"/>
        </w:rPr>
        <w:t xml:space="preserve">are </w:t>
      </w:r>
      <w:r w:rsidRPr="0026454D">
        <w:rPr>
          <w:rStyle w:val="Emphasis"/>
          <w:rFonts w:asciiTheme="majorHAnsi" w:hAnsiTheme="majorHAnsi" w:cstheme="majorHAnsi"/>
          <w:highlight w:val="green"/>
        </w:rPr>
        <w:t xml:space="preserve">united </w:t>
      </w:r>
      <w:r w:rsidRPr="0026454D">
        <w:rPr>
          <w:rStyle w:val="Emphasis"/>
          <w:rFonts w:asciiTheme="majorHAnsi" w:hAnsiTheme="majorHAnsi" w:cstheme="majorHAnsi"/>
        </w:rPr>
        <w:t>in the belief</w:t>
      </w:r>
      <w:r w:rsidRPr="0026454D">
        <w:rPr>
          <w:rStyle w:val="StyleUnderline"/>
          <w:rFonts w:asciiTheme="majorHAnsi" w:hAnsiTheme="majorHAnsi" w:cstheme="majorHAnsi"/>
        </w:rPr>
        <w:t xml:space="preserve"> </w:t>
      </w:r>
      <w:r w:rsidRPr="0026454D">
        <w:rPr>
          <w:rStyle w:val="StyleUnderline"/>
          <w:rFonts w:asciiTheme="majorHAnsi" w:hAnsiTheme="majorHAnsi" w:cstheme="majorHAnsi"/>
          <w:highlight w:val="green"/>
        </w:rPr>
        <w:t xml:space="preserve">that </w:t>
      </w:r>
      <w:r w:rsidRPr="0026454D">
        <w:rPr>
          <w:rStyle w:val="StyleUnderline"/>
          <w:rFonts w:asciiTheme="majorHAnsi" w:hAnsiTheme="majorHAnsi" w:cstheme="majorHAnsi"/>
        </w:rPr>
        <w:t xml:space="preserve">economic </w:t>
      </w:r>
      <w:r w:rsidRPr="0026454D">
        <w:rPr>
          <w:rStyle w:val="Emphasis"/>
          <w:rFonts w:asciiTheme="majorHAnsi" w:hAnsiTheme="majorHAnsi" w:cstheme="majorHAnsi"/>
          <w:highlight w:val="green"/>
        </w:rPr>
        <w:t>growth is necessary and desirable</w:t>
      </w:r>
      <w:r w:rsidRPr="0026454D">
        <w:rPr>
          <w:rFonts w:asciiTheme="majorHAnsi" w:hAnsiTheme="majorHAnsi" w:cstheme="majorHAnsi"/>
          <w:highlight w:val="green"/>
        </w:rPr>
        <w:t>.</w:t>
      </w:r>
      <w:r w:rsidRPr="0026454D">
        <w:rPr>
          <w:rFonts w:asciiTheme="majorHAnsi" w:hAnsiTheme="majorHAnsi" w:cstheme="majorHAnsi"/>
        </w:rPr>
        <w:t xml:space="preserve"> This consensus finds </w:t>
      </w:r>
      <w:r w:rsidRPr="0026454D">
        <w:rPr>
          <w:rStyle w:val="StyleUnderline"/>
          <w:rFonts w:asciiTheme="majorHAnsi" w:hAnsiTheme="majorHAnsi" w:cstheme="majorHAnsi"/>
        </w:rPr>
        <w:t>support in the prevailing type of economic theory and underpins the main contenders in the neoliberal project</w:t>
      </w:r>
      <w:r w:rsidRPr="0026454D">
        <w:rPr>
          <w:rFonts w:asciiTheme="majorHAnsi" w:hAnsiTheme="majorHAnsi" w:cstheme="majorHAnsi"/>
        </w:rPr>
        <w:t xml:space="preserve">, such as </w:t>
      </w:r>
      <w:proofErr w:type="spellStart"/>
      <w:r w:rsidRPr="0026454D">
        <w:rPr>
          <w:rFonts w:asciiTheme="majorHAnsi" w:hAnsiTheme="majorHAnsi" w:cstheme="majorHAnsi"/>
        </w:rPr>
        <w:t>centre</w:t>
      </w:r>
      <w:proofErr w:type="spellEnd"/>
      <w:r w:rsidRPr="0026454D">
        <w:rPr>
          <w:rFonts w:asciiTheme="majorHAnsi" w:hAnsiTheme="majorHAnsi" w:cstheme="majorHAnsi"/>
        </w:rPr>
        <w:t xml:space="preserve">-left and nationalist projects. </w:t>
      </w:r>
      <w:proofErr w:type="gramStart"/>
      <w:r w:rsidRPr="0026454D">
        <w:rPr>
          <w:rFonts w:asciiTheme="majorHAnsi" w:hAnsiTheme="majorHAnsi" w:cstheme="majorHAnsi"/>
        </w:rPr>
        <w:t>In spite of</w:t>
      </w:r>
      <w:proofErr w:type="gramEnd"/>
      <w:r w:rsidRPr="0026454D">
        <w:rPr>
          <w:rFonts w:asciiTheme="majorHAnsi" w:hAnsiTheme="majorHAnsi" w:cstheme="majorHAnsi"/>
        </w:rPr>
        <w:t xml:space="preserve"> the world's multidimensional crisis, a </w:t>
      </w:r>
      <w:r w:rsidRPr="0026454D">
        <w:rPr>
          <w:rStyle w:val="StyleUnderline"/>
          <w:rFonts w:asciiTheme="majorHAnsi" w:hAnsiTheme="majorHAnsi" w:cstheme="majorHAnsi"/>
          <w:highlight w:val="green"/>
        </w:rPr>
        <w:t xml:space="preserve">pro-growth </w:t>
      </w:r>
      <w:r w:rsidRPr="0026454D">
        <w:rPr>
          <w:rStyle w:val="StyleUnderline"/>
          <w:rFonts w:asciiTheme="majorHAnsi" w:hAnsiTheme="majorHAnsi" w:cstheme="majorHAnsi"/>
        </w:rPr>
        <w:t xml:space="preserve">discourse </w:t>
      </w:r>
      <w:r w:rsidRPr="0026454D">
        <w:rPr>
          <w:rFonts w:asciiTheme="majorHAnsi" w:hAnsiTheme="majorHAnsi" w:cstheme="majorHAnsi"/>
        </w:rPr>
        <w:t xml:space="preserve">in other words </w:t>
      </w:r>
      <w:r w:rsidRPr="0026454D">
        <w:rPr>
          <w:rStyle w:val="Emphasis"/>
          <w:rFonts w:asciiTheme="majorHAnsi" w:hAnsiTheme="majorHAnsi" w:cstheme="majorHAnsi"/>
          <w:highlight w:val="green"/>
        </w:rPr>
        <w:t>continues to be hegemonic</w:t>
      </w:r>
      <w:r w:rsidRPr="0026454D">
        <w:rPr>
          <w:rFonts w:asciiTheme="majorHAnsi" w:hAnsiTheme="majorHAnsi" w:cstheme="majorHAnsi"/>
        </w:rPr>
        <w:t xml:space="preserve">: it </w:t>
      </w:r>
      <w:r w:rsidRPr="0026454D">
        <w:rPr>
          <w:rStyle w:val="StyleUnderline"/>
          <w:rFonts w:asciiTheme="majorHAnsi" w:hAnsiTheme="majorHAnsi" w:cstheme="majorHAnsi"/>
        </w:rPr>
        <w:t xml:space="preserve">is widely considered a </w:t>
      </w:r>
      <w:r w:rsidRPr="0026454D">
        <w:rPr>
          <w:rStyle w:val="Emphasis"/>
          <w:rFonts w:asciiTheme="majorHAnsi" w:hAnsiTheme="majorHAnsi" w:cstheme="majorHAnsi"/>
        </w:rPr>
        <w:t>matter of common sense</w:t>
      </w:r>
      <w:r w:rsidRPr="0026454D">
        <w:rPr>
          <w:rStyle w:val="StyleUnderline"/>
          <w:rFonts w:asciiTheme="majorHAnsi" w:hAnsiTheme="majorHAnsi" w:cstheme="majorHAnsi"/>
        </w:rPr>
        <w:t xml:space="preserve"> that continued economic growth is required</w:t>
      </w:r>
      <w:r w:rsidRPr="0026454D">
        <w:rPr>
          <w:rFonts w:asciiTheme="majorHAnsi" w:hAnsiTheme="majorHAnsi" w:cstheme="majorHAnsi"/>
        </w:rPr>
        <w:t xml:space="preserve">. </w:t>
      </w:r>
    </w:p>
    <w:p w14:paraId="49EEF13B" w14:textId="77777777" w:rsidR="0026454D" w:rsidRPr="0026454D" w:rsidRDefault="0026454D" w:rsidP="0026454D">
      <w:pPr>
        <w:rPr>
          <w:rFonts w:asciiTheme="majorHAnsi" w:hAnsiTheme="majorHAnsi" w:cstheme="majorHAnsi"/>
        </w:rPr>
      </w:pPr>
      <w:r w:rsidRPr="0026454D">
        <w:rPr>
          <w:rFonts w:asciiTheme="majorHAnsi" w:hAnsiTheme="majorHAnsi" w:cstheme="majorHAnsi"/>
        </w:rPr>
        <w:t xml:space="preserve">It is also noteworthy that </w:t>
      </w:r>
      <w:r w:rsidRPr="0026454D">
        <w:rPr>
          <w:rStyle w:val="StyleUnderline"/>
          <w:rFonts w:asciiTheme="majorHAnsi" w:hAnsiTheme="majorHAnsi" w:cstheme="majorHAnsi"/>
        </w:rPr>
        <w:t>economic and political elites</w:t>
      </w:r>
      <w:r w:rsidRPr="0026454D">
        <w:rPr>
          <w:rFonts w:asciiTheme="majorHAnsi" w:hAnsiTheme="majorHAnsi" w:cstheme="majorHAnsi"/>
        </w:rPr>
        <w:t xml:space="preserve">, to a large extent, </w:t>
      </w:r>
      <w:r w:rsidRPr="0026454D">
        <w:rPr>
          <w:rStyle w:val="StyleUnderline"/>
          <w:rFonts w:asciiTheme="majorHAnsi" w:hAnsiTheme="majorHAnsi" w:cstheme="majorHAnsi"/>
        </w:rPr>
        <w:t>continue to support the neoliberal project, even in the face of its evident shortcomings</w:t>
      </w:r>
      <w:r w:rsidRPr="0026454D">
        <w:rPr>
          <w:rFonts w:asciiTheme="majorHAnsi" w:hAnsiTheme="majorHAnsi" w:cstheme="majorHAnsi"/>
        </w:rPr>
        <w:t xml:space="preserve">. Indeed, the </w:t>
      </w:r>
      <w:r w:rsidRPr="0026454D">
        <w:rPr>
          <w:rStyle w:val="StyleUnderline"/>
          <w:rFonts w:asciiTheme="majorHAnsi" w:hAnsiTheme="majorHAnsi" w:cstheme="majorHAnsi"/>
          <w:highlight w:val="green"/>
        </w:rPr>
        <w:t>2008</w:t>
      </w:r>
      <w:r w:rsidRPr="0026454D">
        <w:rPr>
          <w:rStyle w:val="StyleUnderline"/>
          <w:rFonts w:asciiTheme="majorHAnsi" w:hAnsiTheme="majorHAnsi" w:cstheme="majorHAnsi"/>
        </w:rPr>
        <w:t xml:space="preserve"> financial crisis </w:t>
      </w:r>
      <w:r w:rsidRPr="0026454D">
        <w:rPr>
          <w:rStyle w:val="Emphasis"/>
          <w:rFonts w:asciiTheme="majorHAnsi" w:hAnsiTheme="majorHAnsi" w:cstheme="majorHAnsi"/>
          <w:highlight w:val="green"/>
        </w:rPr>
        <w:t xml:space="preserve">did not result in </w:t>
      </w:r>
      <w:r w:rsidRPr="0026454D">
        <w:rPr>
          <w:rStyle w:val="Emphasis"/>
          <w:rFonts w:asciiTheme="majorHAnsi" w:hAnsiTheme="majorHAnsi" w:cstheme="majorHAnsi"/>
        </w:rPr>
        <w:t>the weakening</w:t>
      </w:r>
      <w:r w:rsidRPr="0026454D">
        <w:rPr>
          <w:rStyle w:val="StyleUnderline"/>
          <w:rFonts w:asciiTheme="majorHAnsi" w:hAnsiTheme="majorHAnsi" w:cstheme="majorHAnsi"/>
        </w:rPr>
        <w:t xml:space="preserve"> of transnational financial capital that could have paved the way for </w:t>
      </w:r>
      <w:r w:rsidRPr="0026454D">
        <w:rPr>
          <w:rStyle w:val="StyleUnderline"/>
          <w:rFonts w:asciiTheme="majorHAnsi" w:hAnsiTheme="majorHAnsi" w:cstheme="majorHAnsi"/>
          <w:highlight w:val="green"/>
        </w:rPr>
        <w:t>a paradigm shift.</w:t>
      </w:r>
      <w:r w:rsidRPr="0026454D">
        <w:rPr>
          <w:rStyle w:val="StyleUnderline"/>
          <w:rFonts w:asciiTheme="majorHAnsi" w:hAnsiTheme="majorHAnsi" w:cstheme="majorHAnsi"/>
        </w:rPr>
        <w:t xml:space="preserve"> </w:t>
      </w:r>
      <w:r w:rsidRPr="0026454D">
        <w:rPr>
          <w:rStyle w:val="Emphasis"/>
          <w:rFonts w:asciiTheme="majorHAnsi" w:hAnsiTheme="majorHAnsi" w:cstheme="majorHAnsi"/>
        </w:rPr>
        <w:t>Instead of coming to an end</w:t>
      </w:r>
      <w:r w:rsidRPr="0026454D">
        <w:rPr>
          <w:rStyle w:val="StyleUnderline"/>
          <w:rFonts w:asciiTheme="majorHAnsi" w:hAnsiTheme="majorHAnsi" w:cstheme="majorHAnsi"/>
        </w:rPr>
        <w:t>,</w:t>
      </w:r>
      <w:r w:rsidRPr="0026454D">
        <w:rPr>
          <w:rFonts w:asciiTheme="majorHAnsi" w:hAnsiTheme="majorHAnsi" w:cstheme="majorHAnsi"/>
        </w:rPr>
        <w:t xml:space="preserve"> </w:t>
      </w:r>
      <w:r w:rsidRPr="0026454D">
        <w:rPr>
          <w:rStyle w:val="StyleUnderline"/>
          <w:rFonts w:asciiTheme="majorHAnsi" w:hAnsiTheme="majorHAnsi" w:cstheme="majorHAnsi"/>
        </w:rPr>
        <w:t xml:space="preserve">neoliberal </w:t>
      </w:r>
      <w:r w:rsidRPr="0026454D">
        <w:rPr>
          <w:rStyle w:val="Emphasis"/>
          <w:rFonts w:asciiTheme="majorHAnsi" w:hAnsiTheme="majorHAnsi" w:cstheme="majorHAnsi"/>
        </w:rPr>
        <w:t>capitalism has arguably entered a more authoritarian phase</w:t>
      </w:r>
      <w:r w:rsidRPr="0026454D">
        <w:rPr>
          <w:rFonts w:asciiTheme="majorHAnsi" w:hAnsiTheme="majorHAnsi" w:cstheme="majorHAnsi"/>
        </w:rPr>
        <w:t xml:space="preserve"> (</w:t>
      </w:r>
      <w:proofErr w:type="spellStart"/>
      <w:r w:rsidRPr="0026454D">
        <w:rPr>
          <w:rFonts w:asciiTheme="majorHAnsi" w:hAnsiTheme="majorHAnsi" w:cstheme="majorHAnsi"/>
        </w:rPr>
        <w:t>Bruff</w:t>
      </w:r>
      <w:proofErr w:type="spellEnd"/>
      <w:r w:rsidRPr="0026454D">
        <w:rPr>
          <w:rFonts w:asciiTheme="majorHAnsi" w:hAnsiTheme="majorHAnsi" w:cstheme="majorHAnsi"/>
        </w:rPr>
        <w:t xml:space="preserve">, 2014). The main reason the power of the pre-crisis coalition remains intact is that governments stepped in and saved the dominant fraction by means of massive bailouts. </w:t>
      </w:r>
      <w:r w:rsidRPr="0026454D">
        <w:rPr>
          <w:rStyle w:val="Emphasis"/>
          <w:rFonts w:asciiTheme="majorHAnsi" w:hAnsiTheme="majorHAnsi" w:cstheme="majorHAnsi"/>
        </w:rPr>
        <w:t>It is a foregone conclusion</w:t>
      </w:r>
      <w:r w:rsidRPr="0026454D">
        <w:rPr>
          <w:rStyle w:val="StyleUnderline"/>
          <w:rFonts w:asciiTheme="majorHAnsi" w:hAnsiTheme="majorHAnsi" w:cstheme="majorHAnsi"/>
        </w:rPr>
        <w:t xml:space="preserve"> that this fraction and the wider coalition behind the neoliberal paradigm</w:t>
      </w:r>
      <w:r w:rsidRPr="0026454D">
        <w:rPr>
          <w:rFonts w:asciiTheme="majorHAnsi" w:hAnsiTheme="majorHAnsi" w:cstheme="majorHAnsi"/>
        </w:rPr>
        <w:t xml:space="preserve"> (transnational industrial capital, the middle </w:t>
      </w:r>
      <w:proofErr w:type="gramStart"/>
      <w:r w:rsidRPr="0026454D">
        <w:rPr>
          <w:rFonts w:asciiTheme="majorHAnsi" w:hAnsiTheme="majorHAnsi" w:cstheme="majorHAnsi"/>
        </w:rPr>
        <w:t>classes</w:t>
      </w:r>
      <w:proofErr w:type="gramEnd"/>
      <w:r w:rsidRPr="0026454D">
        <w:rPr>
          <w:rFonts w:asciiTheme="majorHAnsi" w:hAnsiTheme="majorHAnsi" w:cstheme="majorHAnsi"/>
        </w:rPr>
        <w:t xml:space="preserve"> and segments of organized </w:t>
      </w:r>
      <w:proofErr w:type="spellStart"/>
      <w:r w:rsidRPr="0026454D">
        <w:rPr>
          <w:rFonts w:asciiTheme="majorHAnsi" w:hAnsiTheme="majorHAnsi" w:cstheme="majorHAnsi"/>
        </w:rPr>
        <w:t>labour</w:t>
      </w:r>
      <w:proofErr w:type="spellEnd"/>
      <w:r w:rsidRPr="0026454D">
        <w:rPr>
          <w:rFonts w:asciiTheme="majorHAnsi" w:hAnsiTheme="majorHAnsi" w:cstheme="majorHAnsi"/>
        </w:rPr>
        <w:t xml:space="preserve">) </w:t>
      </w:r>
      <w:r w:rsidRPr="0026454D">
        <w:rPr>
          <w:rStyle w:val="StyleUnderline"/>
          <w:rFonts w:asciiTheme="majorHAnsi" w:hAnsiTheme="majorHAnsi" w:cstheme="majorHAnsi"/>
        </w:rPr>
        <w:t xml:space="preserve">will </w:t>
      </w:r>
      <w:r w:rsidRPr="0026454D">
        <w:rPr>
          <w:rStyle w:val="Emphasis"/>
          <w:rFonts w:asciiTheme="majorHAnsi" w:hAnsiTheme="majorHAnsi" w:cstheme="majorHAnsi"/>
        </w:rPr>
        <w:t>consider</w:t>
      </w:r>
      <w:r w:rsidRPr="0026454D">
        <w:rPr>
          <w:rStyle w:val="StyleUnderline"/>
          <w:rFonts w:asciiTheme="majorHAnsi" w:hAnsiTheme="majorHAnsi" w:cstheme="majorHAnsi"/>
        </w:rPr>
        <w:t xml:space="preserve"> the </w:t>
      </w:r>
      <w:r w:rsidRPr="0026454D">
        <w:rPr>
          <w:rStyle w:val="Emphasis"/>
          <w:rFonts w:asciiTheme="majorHAnsi" w:hAnsiTheme="majorHAnsi" w:cstheme="majorHAnsi"/>
        </w:rPr>
        <w:t>degrowth paradigm unattractive</w:t>
      </w:r>
      <w:r w:rsidRPr="0026454D">
        <w:rPr>
          <w:rFonts w:asciiTheme="majorHAnsi" w:hAnsiTheme="majorHAnsi" w:cstheme="majorHAnsi"/>
        </w:rPr>
        <w:t xml:space="preserve"> </w:t>
      </w:r>
      <w:r w:rsidRPr="0026454D">
        <w:rPr>
          <w:rStyle w:val="StyleUnderline"/>
          <w:rFonts w:asciiTheme="majorHAnsi" w:hAnsiTheme="majorHAnsi" w:cstheme="majorHAnsi"/>
        </w:rPr>
        <w:t>and that such social forces will vehemently oppose the implementation of degrowth policies</w:t>
      </w:r>
      <w:r w:rsidRPr="0026454D">
        <w:rPr>
          <w:rFonts w:asciiTheme="majorHAnsi" w:hAnsiTheme="majorHAnsi" w:cstheme="majorHAnsi"/>
        </w:rPr>
        <w:t xml:space="preserve"> (see also Rees, 2014: 97). </w:t>
      </w:r>
    </w:p>
    <w:p w14:paraId="6EA94277" w14:textId="77777777" w:rsidR="0026454D" w:rsidRPr="0026454D" w:rsidRDefault="0026454D" w:rsidP="0026454D">
      <w:pPr>
        <w:rPr>
          <w:rFonts w:asciiTheme="majorHAnsi" w:hAnsiTheme="majorHAnsi" w:cstheme="majorHAnsi"/>
        </w:rPr>
      </w:pPr>
      <w:r w:rsidRPr="0026454D">
        <w:rPr>
          <w:rFonts w:asciiTheme="majorHAnsi" w:hAnsiTheme="majorHAnsi" w:cstheme="majorHAnsi"/>
        </w:rPr>
        <w:t xml:space="preserve">While degrowth advocates envision a future in which market forces play a less prominent role than they do today, degrowth is not an anti-market project. As such, it can attract support from certain types of market actors. </w:t>
      </w:r>
      <w:proofErr w:type="gramStart"/>
      <w:r w:rsidRPr="0026454D">
        <w:rPr>
          <w:rFonts w:asciiTheme="majorHAnsi" w:hAnsiTheme="majorHAnsi" w:cstheme="majorHAnsi"/>
        </w:rPr>
        <w:t>In particular, it</w:t>
      </w:r>
      <w:proofErr w:type="gramEnd"/>
      <w:r w:rsidRPr="0026454D">
        <w:rPr>
          <w:rFonts w:asciiTheme="majorHAnsi" w:hAnsiTheme="majorHAnsi" w:cstheme="majorHAnsi"/>
        </w:rPr>
        <w:t xml:space="preserve"> is worth noting that social enterprises, such as cooperatives (</w:t>
      </w:r>
      <w:proofErr w:type="spellStart"/>
      <w:r w:rsidRPr="0026454D">
        <w:rPr>
          <w:rFonts w:asciiTheme="majorHAnsi" w:hAnsiTheme="majorHAnsi" w:cstheme="majorHAnsi"/>
        </w:rPr>
        <w:t>Restakis</w:t>
      </w:r>
      <w:proofErr w:type="spellEnd"/>
      <w:r w:rsidRPr="0026454D">
        <w:rPr>
          <w:rFonts w:asciiTheme="majorHAnsi" w:hAnsiTheme="majorHAnsi" w:cstheme="majorHAnsi"/>
        </w:rPr>
        <w:t>, 2010), play a major role in the degrowth vision. Such enterprises are defined by being ‘</w:t>
      </w:r>
      <w:proofErr w:type="spellStart"/>
      <w:r w:rsidRPr="0026454D">
        <w:rPr>
          <w:rFonts w:asciiTheme="majorHAnsi" w:hAnsiTheme="majorHAnsi" w:cstheme="majorHAnsi"/>
        </w:rPr>
        <w:t>organisations</w:t>
      </w:r>
      <w:proofErr w:type="spellEnd"/>
      <w:r w:rsidRPr="0026454D">
        <w:rPr>
          <w:rFonts w:asciiTheme="majorHAnsi" w:hAnsiTheme="majorHAnsi" w:cstheme="majorHAnsi"/>
        </w:rPr>
        <w:t xml:space="preserve"> involved at least to some extent in the market, with a clear social, cultural and/or environmental purpose, rooted in and serving primarily the local community and ideally having a local and/or democratic ownership structure’ (</w:t>
      </w:r>
      <w:proofErr w:type="spellStart"/>
      <w:r w:rsidRPr="0026454D">
        <w:rPr>
          <w:rFonts w:asciiTheme="majorHAnsi" w:hAnsiTheme="majorHAnsi" w:cstheme="majorHAnsi"/>
        </w:rPr>
        <w:t>Johanisova</w:t>
      </w:r>
      <w:proofErr w:type="spellEnd"/>
      <w:r w:rsidRPr="0026454D">
        <w:rPr>
          <w:rFonts w:asciiTheme="majorHAnsi" w:hAnsiTheme="majorHAnsi" w:cstheme="majorHAnsi"/>
        </w:rPr>
        <w:t xml:space="preserve"> et al., 2013: 11). Social enterprises currently exist at the margins of a system, in which the dominant type of business entity is profit-oriented, shareholder-owned corporations. </w:t>
      </w:r>
      <w:r w:rsidRPr="0026454D">
        <w:rPr>
          <w:rStyle w:val="StyleUnderline"/>
          <w:rFonts w:asciiTheme="majorHAnsi" w:hAnsiTheme="majorHAnsi" w:cstheme="majorHAnsi"/>
        </w:rPr>
        <w:t xml:space="preserve">The further dissemination of social enterprises, which is </w:t>
      </w:r>
      <w:r w:rsidRPr="0026454D">
        <w:rPr>
          <w:rStyle w:val="Emphasis"/>
          <w:rFonts w:asciiTheme="majorHAnsi" w:hAnsiTheme="majorHAnsi" w:cstheme="majorHAnsi"/>
        </w:rPr>
        <w:t>crucial to the transitions</w:t>
      </w:r>
      <w:r w:rsidRPr="0026454D">
        <w:rPr>
          <w:rStyle w:val="StyleUnderline"/>
          <w:rFonts w:asciiTheme="majorHAnsi" w:hAnsiTheme="majorHAnsi" w:cstheme="majorHAnsi"/>
        </w:rPr>
        <w:t xml:space="preserve"> to degrowth societies, is – in many cases – </w:t>
      </w:r>
      <w:r w:rsidRPr="0026454D">
        <w:rPr>
          <w:rStyle w:val="Emphasis"/>
          <w:rFonts w:asciiTheme="majorHAnsi" w:hAnsiTheme="majorHAnsi" w:cstheme="majorHAnsi"/>
        </w:rPr>
        <w:t>blocked</w:t>
      </w:r>
      <w:r w:rsidRPr="0026454D">
        <w:rPr>
          <w:rStyle w:val="StyleUnderline"/>
          <w:rFonts w:asciiTheme="majorHAnsi" w:hAnsiTheme="majorHAnsi" w:cstheme="majorHAnsi"/>
        </w:rPr>
        <w:t xml:space="preserve"> or delayed </w:t>
      </w:r>
      <w:proofErr w:type="gramStart"/>
      <w:r w:rsidRPr="0026454D">
        <w:rPr>
          <w:rStyle w:val="StyleUnderline"/>
          <w:rFonts w:asciiTheme="majorHAnsi" w:hAnsiTheme="majorHAnsi" w:cstheme="majorHAnsi"/>
        </w:rPr>
        <w:t>as a result of</w:t>
      </w:r>
      <w:proofErr w:type="gramEnd"/>
      <w:r w:rsidRPr="0026454D">
        <w:rPr>
          <w:rStyle w:val="StyleUnderline"/>
          <w:rFonts w:asciiTheme="majorHAnsi" w:hAnsiTheme="majorHAnsi" w:cstheme="majorHAnsi"/>
        </w:rPr>
        <w:t xml:space="preserve"> the </w:t>
      </w:r>
      <w:r w:rsidRPr="0026454D">
        <w:rPr>
          <w:rStyle w:val="StyleUnderline"/>
          <w:rFonts w:asciiTheme="majorHAnsi" w:hAnsiTheme="majorHAnsi" w:cstheme="majorHAnsi"/>
        </w:rPr>
        <w:lastRenderedPageBreak/>
        <w:t>centrifugal forces of global competition</w:t>
      </w:r>
      <w:r w:rsidRPr="0026454D">
        <w:rPr>
          <w:rFonts w:asciiTheme="majorHAnsi" w:hAnsiTheme="majorHAnsi" w:cstheme="majorHAnsi"/>
        </w:rPr>
        <w:t xml:space="preserve"> (Wigger and Buch-Hansen, 2013). Overall, social enterprises thus (still) constitute a social force with modest power. </w:t>
      </w:r>
    </w:p>
    <w:p w14:paraId="6E67CDDB" w14:textId="77777777" w:rsidR="0026454D" w:rsidRPr="0026454D" w:rsidRDefault="0026454D" w:rsidP="0026454D">
      <w:pPr>
        <w:rPr>
          <w:rFonts w:asciiTheme="majorHAnsi" w:hAnsiTheme="majorHAnsi" w:cstheme="majorHAnsi"/>
        </w:rPr>
      </w:pPr>
      <w:proofErr w:type="spellStart"/>
      <w:r w:rsidRPr="0026454D">
        <w:rPr>
          <w:rFonts w:asciiTheme="majorHAnsi" w:hAnsiTheme="majorHAnsi" w:cstheme="majorHAnsi"/>
        </w:rPr>
        <w:t>Ougaard</w:t>
      </w:r>
      <w:proofErr w:type="spellEnd"/>
      <w:r w:rsidRPr="0026454D">
        <w:rPr>
          <w:rFonts w:asciiTheme="majorHAnsi" w:hAnsiTheme="majorHAnsi" w:cstheme="majorHAnsi"/>
        </w:rPr>
        <w:t xml:space="preserve"> (2016: 467) notes that one of the major dividing lines in the contemporary transnational capitalist class is between capitalists who have a material interest in the carbon-based economy and capitalists who have a material interest in </w:t>
      </w:r>
      <w:proofErr w:type="spellStart"/>
      <w:r w:rsidRPr="0026454D">
        <w:rPr>
          <w:rFonts w:asciiTheme="majorHAnsi" w:hAnsiTheme="majorHAnsi" w:cstheme="majorHAnsi"/>
        </w:rPr>
        <w:t>decarbonisation</w:t>
      </w:r>
      <w:proofErr w:type="spellEnd"/>
      <w:r w:rsidRPr="0026454D">
        <w:rPr>
          <w:rFonts w:asciiTheme="majorHAnsi" w:hAnsiTheme="majorHAnsi" w:cstheme="majorHAnsi"/>
        </w:rPr>
        <w:t xml:space="preserve">. The latter group, for instance, includes manufacturers of equipment </w:t>
      </w:r>
      <w:proofErr w:type="gramStart"/>
      <w:r w:rsidRPr="0026454D">
        <w:rPr>
          <w:rFonts w:asciiTheme="majorHAnsi" w:hAnsiTheme="majorHAnsi" w:cstheme="majorHAnsi"/>
        </w:rPr>
        <w:t>for the production of</w:t>
      </w:r>
      <w:proofErr w:type="gramEnd"/>
      <w:r w:rsidRPr="0026454D">
        <w:rPr>
          <w:rFonts w:asciiTheme="majorHAnsi" w:hAnsiTheme="majorHAnsi" w:cstheme="majorHAnsi"/>
        </w:rPr>
        <w:t xml:space="preserve"> renewable energy (ibid.: 467). As mentioned above, degrowth advocates have singled out renewable energy as one of the sectors that needs to grow in the future. As such, it seems likely that the owners of national and transnational companies operating in this sector would be more positively inclined towards the degrowth project than would capitalists with a stake in the carbon-based economy. Still, </w:t>
      </w:r>
      <w:r w:rsidRPr="0026454D">
        <w:rPr>
          <w:rStyle w:val="StyleUnderline"/>
          <w:rFonts w:asciiTheme="majorHAnsi" w:hAnsiTheme="majorHAnsi" w:cstheme="majorHAnsi"/>
        </w:rPr>
        <w:t>the prospect of the “green sector” emerging as a driving force behind degrowth currently appears meagre</w:t>
      </w:r>
      <w:r w:rsidRPr="0026454D">
        <w:rPr>
          <w:rFonts w:asciiTheme="majorHAnsi" w:hAnsiTheme="majorHAnsi" w:cstheme="majorHAnsi"/>
        </w:rPr>
        <w:t xml:space="preserve">. Being </w:t>
      </w:r>
      <w:r w:rsidRPr="0026454D">
        <w:rPr>
          <w:rStyle w:val="StyleUnderline"/>
          <w:rFonts w:asciiTheme="majorHAnsi" w:hAnsiTheme="majorHAnsi" w:cstheme="majorHAnsi"/>
        </w:rPr>
        <w:t>under the control of transnational capital</w:t>
      </w:r>
      <w:r w:rsidRPr="0026454D">
        <w:rPr>
          <w:rFonts w:asciiTheme="majorHAnsi" w:hAnsiTheme="majorHAnsi" w:cstheme="majorHAnsi"/>
        </w:rPr>
        <w:t xml:space="preserve"> (Harris, 2010), </w:t>
      </w:r>
      <w:r w:rsidRPr="0026454D">
        <w:rPr>
          <w:rStyle w:val="StyleUnderline"/>
          <w:rFonts w:asciiTheme="majorHAnsi" w:hAnsiTheme="majorHAnsi" w:cstheme="majorHAnsi"/>
        </w:rPr>
        <w:t>such companies generally embrace the “green growth” discourse, which ‘is deeply embedded in neoliberal capitalism’</w:t>
      </w:r>
      <w:r w:rsidRPr="0026454D">
        <w:rPr>
          <w:rFonts w:asciiTheme="majorHAnsi" w:hAnsiTheme="majorHAnsi" w:cstheme="majorHAnsi"/>
        </w:rPr>
        <w:t xml:space="preserve"> and indeed serves to adjust this form of capitalism ‘to crises arising from contradictions within itself’ (</w:t>
      </w:r>
      <w:proofErr w:type="spellStart"/>
      <w:r w:rsidRPr="0026454D">
        <w:rPr>
          <w:rFonts w:asciiTheme="majorHAnsi" w:hAnsiTheme="majorHAnsi" w:cstheme="majorHAnsi"/>
        </w:rPr>
        <w:t>Wanner</w:t>
      </w:r>
      <w:proofErr w:type="spellEnd"/>
      <w:r w:rsidRPr="0026454D">
        <w:rPr>
          <w:rFonts w:asciiTheme="majorHAnsi" w:hAnsiTheme="majorHAnsi" w:cstheme="majorHAnsi"/>
        </w:rPr>
        <w:t xml:space="preserve">, 2015: 23). </w:t>
      </w:r>
    </w:p>
    <w:p w14:paraId="1F5149DD" w14:textId="77777777" w:rsidR="0026454D" w:rsidRPr="0026454D" w:rsidRDefault="0026454D" w:rsidP="0026454D">
      <w:pPr>
        <w:rPr>
          <w:rFonts w:asciiTheme="majorHAnsi" w:hAnsiTheme="majorHAnsi" w:cstheme="majorHAnsi"/>
        </w:rPr>
      </w:pPr>
      <w:r w:rsidRPr="0026454D">
        <w:rPr>
          <w:rFonts w:asciiTheme="majorHAnsi" w:hAnsiTheme="majorHAnsi" w:cstheme="majorHAnsi"/>
        </w:rPr>
        <w:t xml:space="preserve">In addition to support from the social forces engendered by the production process, a </w:t>
      </w:r>
      <w:r w:rsidRPr="0026454D">
        <w:rPr>
          <w:rStyle w:val="StyleUnderline"/>
          <w:rFonts w:asciiTheme="majorHAnsi" w:hAnsiTheme="majorHAnsi" w:cstheme="majorHAnsi"/>
        </w:rPr>
        <w:t xml:space="preserve">political project ‘also </w:t>
      </w:r>
      <w:r w:rsidRPr="0026454D">
        <w:rPr>
          <w:rStyle w:val="Emphasis"/>
          <w:rFonts w:asciiTheme="majorHAnsi" w:hAnsiTheme="majorHAnsi" w:cstheme="majorHAnsi"/>
        </w:rPr>
        <w:t>needs</w:t>
      </w:r>
      <w:r w:rsidRPr="0026454D">
        <w:rPr>
          <w:rStyle w:val="StyleUnderline"/>
          <w:rFonts w:asciiTheme="majorHAnsi" w:hAnsiTheme="majorHAnsi" w:cstheme="majorHAnsi"/>
        </w:rPr>
        <w:t xml:space="preserve"> the political </w:t>
      </w:r>
      <w:r w:rsidRPr="0026454D">
        <w:rPr>
          <w:rStyle w:val="Emphasis"/>
          <w:rFonts w:asciiTheme="majorHAnsi" w:hAnsiTheme="majorHAnsi" w:cstheme="majorHAnsi"/>
        </w:rPr>
        <w:t>ability to mobilize majorities in parliamentary democracies</w:t>
      </w:r>
      <w:r w:rsidRPr="0026454D">
        <w:rPr>
          <w:rFonts w:asciiTheme="majorHAnsi" w:hAnsiTheme="majorHAnsi" w:cstheme="majorHAnsi"/>
        </w:rPr>
        <w:t xml:space="preserve">, and a sufficient measure of at least passive consent’ (van Apeldoorn and </w:t>
      </w:r>
      <w:proofErr w:type="spellStart"/>
      <w:r w:rsidRPr="0026454D">
        <w:rPr>
          <w:rFonts w:asciiTheme="majorHAnsi" w:hAnsiTheme="majorHAnsi" w:cstheme="majorHAnsi"/>
        </w:rPr>
        <w:t>Overbeek</w:t>
      </w:r>
      <w:proofErr w:type="spellEnd"/>
      <w:r w:rsidRPr="0026454D">
        <w:rPr>
          <w:rFonts w:asciiTheme="majorHAnsi" w:hAnsiTheme="majorHAnsi" w:cstheme="majorHAnsi"/>
        </w:rPr>
        <w:t xml:space="preserve">, 2012: 5–6) </w:t>
      </w:r>
      <w:r w:rsidRPr="0026454D">
        <w:rPr>
          <w:rStyle w:val="StyleUnderline"/>
          <w:rFonts w:asciiTheme="majorHAnsi" w:hAnsiTheme="majorHAnsi" w:cstheme="majorHAnsi"/>
        </w:rPr>
        <w:t>if it is to become hegemonic.</w:t>
      </w:r>
      <w:r w:rsidRPr="0026454D">
        <w:rPr>
          <w:rFonts w:asciiTheme="majorHAnsi" w:hAnsiTheme="majorHAnsi" w:cstheme="majorHAnsi"/>
        </w:rPr>
        <w:t xml:space="preserve"> As mentioned, </w:t>
      </w:r>
      <w:r w:rsidRPr="0026454D">
        <w:rPr>
          <w:rStyle w:val="Emphasis"/>
          <w:rFonts w:asciiTheme="majorHAnsi" w:hAnsiTheme="majorHAnsi" w:cstheme="majorHAnsi"/>
        </w:rPr>
        <w:t>degrowth enjoys little support in parliaments</w:t>
      </w:r>
      <w:r w:rsidRPr="0026454D">
        <w:rPr>
          <w:rFonts w:asciiTheme="majorHAnsi" w:hAnsiTheme="majorHAnsi" w:cstheme="majorHAnsi"/>
        </w:rPr>
        <w:t xml:space="preserve">, </w:t>
      </w:r>
      <w:r w:rsidRPr="0026454D">
        <w:rPr>
          <w:rStyle w:val="StyleUnderline"/>
          <w:rFonts w:asciiTheme="majorHAnsi" w:hAnsiTheme="majorHAnsi" w:cstheme="majorHAnsi"/>
        </w:rPr>
        <w:t>and certainly the pro-growth discourse is hegemonic among parties in government</w:t>
      </w:r>
      <w:r w:rsidRPr="0026454D">
        <w:rPr>
          <w:rFonts w:asciiTheme="majorHAnsi" w:hAnsiTheme="majorHAnsi" w:cstheme="majorHAnsi"/>
        </w:rPr>
        <w:t xml:space="preserve">.5 With capital accumulation being the most important driving force in capitalist societies, political decision-makers are generally eager to create conditions conducive to production and the accumulation of capital (Lindblom, 1977: 172). </w:t>
      </w:r>
      <w:r w:rsidRPr="0026454D">
        <w:rPr>
          <w:rStyle w:val="StyleUnderline"/>
          <w:rFonts w:asciiTheme="majorHAnsi" w:hAnsiTheme="majorHAnsi" w:cstheme="majorHAnsi"/>
        </w:rPr>
        <w:t xml:space="preserve">Capitalist states and international </w:t>
      </w:r>
      <w:proofErr w:type="spellStart"/>
      <w:r w:rsidRPr="0026454D">
        <w:rPr>
          <w:rStyle w:val="StyleUnderline"/>
          <w:rFonts w:asciiTheme="majorHAnsi" w:hAnsiTheme="majorHAnsi" w:cstheme="majorHAnsi"/>
        </w:rPr>
        <w:t>organisations</w:t>
      </w:r>
      <w:proofErr w:type="spellEnd"/>
      <w:r w:rsidRPr="0026454D">
        <w:rPr>
          <w:rStyle w:val="StyleUnderline"/>
          <w:rFonts w:asciiTheme="majorHAnsi" w:hAnsiTheme="majorHAnsi" w:cstheme="majorHAnsi"/>
        </w:rPr>
        <w:t xml:space="preserve"> are thus “programmed” to facilitate capital </w:t>
      </w:r>
      <w:proofErr w:type="gramStart"/>
      <w:r w:rsidRPr="0026454D">
        <w:rPr>
          <w:rStyle w:val="StyleUnderline"/>
          <w:rFonts w:asciiTheme="majorHAnsi" w:hAnsiTheme="majorHAnsi" w:cstheme="majorHAnsi"/>
        </w:rPr>
        <w:t>accumulation, and</w:t>
      </w:r>
      <w:proofErr w:type="gramEnd"/>
      <w:r w:rsidRPr="0026454D">
        <w:rPr>
          <w:rStyle w:val="StyleUnderline"/>
          <w:rFonts w:asciiTheme="majorHAnsi" w:hAnsiTheme="majorHAnsi" w:cstheme="majorHAnsi"/>
        </w:rPr>
        <w:t xml:space="preserve"> do as such constitute a strategically selective terrain that </w:t>
      </w:r>
      <w:r w:rsidRPr="0026454D">
        <w:rPr>
          <w:rStyle w:val="Emphasis"/>
          <w:rFonts w:asciiTheme="majorHAnsi" w:hAnsiTheme="majorHAnsi" w:cstheme="majorHAnsi"/>
        </w:rPr>
        <w:t>works to the disadvantage of the degrowth</w:t>
      </w:r>
      <w:r w:rsidRPr="0026454D">
        <w:rPr>
          <w:rFonts w:asciiTheme="majorHAnsi" w:hAnsiTheme="majorHAnsi" w:cstheme="majorHAnsi"/>
        </w:rPr>
        <w:t xml:space="preserve"> project. </w:t>
      </w:r>
    </w:p>
    <w:p w14:paraId="0C8B6E24" w14:textId="77777777" w:rsidR="0026454D" w:rsidRPr="0026454D" w:rsidRDefault="0026454D" w:rsidP="0026454D">
      <w:pPr>
        <w:rPr>
          <w:rFonts w:asciiTheme="majorHAnsi" w:hAnsiTheme="majorHAnsi" w:cstheme="majorHAnsi"/>
        </w:rPr>
      </w:pPr>
      <w:r w:rsidRPr="0026454D">
        <w:rPr>
          <w:rFonts w:asciiTheme="majorHAnsi" w:hAnsiTheme="majorHAnsi" w:cstheme="majorHAnsi"/>
        </w:rPr>
        <w:t xml:space="preserve">The </w:t>
      </w:r>
      <w:r w:rsidRPr="0026454D">
        <w:rPr>
          <w:rStyle w:val="StyleUnderline"/>
          <w:rFonts w:asciiTheme="majorHAnsi" w:hAnsiTheme="majorHAnsi" w:cstheme="majorHAnsi"/>
        </w:rPr>
        <w:t>main advocates of the degrowth project are grassroots</w:t>
      </w:r>
      <w:r w:rsidRPr="0026454D">
        <w:rPr>
          <w:rFonts w:asciiTheme="majorHAnsi" w:hAnsiTheme="majorHAnsi" w:cstheme="majorHAnsi"/>
        </w:rPr>
        <w:t xml:space="preserve">, small fractions of left-wing parties and </w:t>
      </w:r>
      <w:proofErr w:type="spellStart"/>
      <w:r w:rsidRPr="0026454D">
        <w:rPr>
          <w:rFonts w:asciiTheme="majorHAnsi" w:hAnsiTheme="majorHAnsi" w:cstheme="majorHAnsi"/>
        </w:rPr>
        <w:t>labour</w:t>
      </w:r>
      <w:proofErr w:type="spellEnd"/>
      <w:r w:rsidRPr="0026454D">
        <w:rPr>
          <w:rFonts w:asciiTheme="majorHAnsi" w:hAnsiTheme="majorHAnsi" w:cstheme="majorHAnsi"/>
        </w:rPr>
        <w:t xml:space="preserve"> unions </w:t>
      </w:r>
      <w:r w:rsidRPr="0026454D">
        <w:rPr>
          <w:rStyle w:val="StyleUnderline"/>
          <w:rFonts w:asciiTheme="majorHAnsi" w:hAnsiTheme="majorHAnsi" w:cstheme="majorHAnsi"/>
        </w:rPr>
        <w:t>as well as academics</w:t>
      </w:r>
      <w:r w:rsidRPr="0026454D">
        <w:rPr>
          <w:rFonts w:asciiTheme="majorHAnsi" w:hAnsiTheme="majorHAnsi" w:cstheme="majorHAnsi"/>
        </w:rPr>
        <w:t xml:space="preserve"> and other citizens who are concerned about social injustice and the environmentally unsustainable nature of societies in the rich parts of the world. The project is thus ideationally driven in the sense that support for it is not so much rooted in the material circumstances or short-term self-interests of specific groups or classes as it is rooted in the conviction that degrowth is necessary if current and future generations across the globe are to be able to lead a good life. </w:t>
      </w:r>
      <w:r w:rsidRPr="0026454D">
        <w:rPr>
          <w:rStyle w:val="StyleUnderline"/>
          <w:rFonts w:asciiTheme="majorHAnsi" w:hAnsiTheme="majorHAnsi" w:cstheme="majorHAnsi"/>
        </w:rPr>
        <w:t xml:space="preserve">While there is no shortage of enthusiasts and creative ideas in the degrowth movement, </w:t>
      </w:r>
      <w:r w:rsidRPr="0026454D">
        <w:rPr>
          <w:rStyle w:val="Emphasis"/>
          <w:rFonts w:asciiTheme="majorHAnsi" w:hAnsiTheme="majorHAnsi" w:cstheme="majorHAnsi"/>
        </w:rPr>
        <w:t>it has only modest resources</w:t>
      </w:r>
      <w:r w:rsidRPr="0026454D">
        <w:rPr>
          <w:rStyle w:val="StyleUnderline"/>
          <w:rFonts w:asciiTheme="majorHAnsi" w:hAnsiTheme="majorHAnsi" w:cstheme="majorHAnsi"/>
        </w:rPr>
        <w:t xml:space="preserve"> compared to other political projects</w:t>
      </w:r>
      <w:r w:rsidRPr="0026454D">
        <w:rPr>
          <w:rFonts w:asciiTheme="majorHAnsi" w:hAnsiTheme="majorHAnsi" w:cstheme="majorHAnsi"/>
        </w:rPr>
        <w:t xml:space="preserve">. To put it bluntly, the </w:t>
      </w:r>
      <w:r w:rsidRPr="0026454D">
        <w:rPr>
          <w:rStyle w:val="StyleUnderline"/>
          <w:rFonts w:asciiTheme="majorHAnsi" w:hAnsiTheme="majorHAnsi" w:cstheme="majorHAnsi"/>
          <w:highlight w:val="green"/>
        </w:rPr>
        <w:t>advocates</w:t>
      </w:r>
      <w:r w:rsidRPr="0026454D">
        <w:rPr>
          <w:rStyle w:val="StyleUnderline"/>
          <w:rFonts w:asciiTheme="majorHAnsi" w:hAnsiTheme="majorHAnsi" w:cstheme="majorHAnsi"/>
        </w:rPr>
        <w:t xml:space="preserve"> of degrowth </w:t>
      </w:r>
      <w:r w:rsidRPr="0026454D">
        <w:rPr>
          <w:rStyle w:val="Emphasis"/>
          <w:rFonts w:asciiTheme="majorHAnsi" w:hAnsiTheme="majorHAnsi" w:cstheme="majorHAnsi"/>
          <w:highlight w:val="green"/>
        </w:rPr>
        <w:t>do not possess instruments</w:t>
      </w:r>
      <w:r w:rsidRPr="0026454D">
        <w:rPr>
          <w:rStyle w:val="StyleUnderline"/>
          <w:rFonts w:asciiTheme="majorHAnsi" w:hAnsiTheme="majorHAnsi" w:cstheme="majorHAnsi"/>
        </w:rPr>
        <w:t xml:space="preserve"> that enable them </w:t>
      </w:r>
      <w:r w:rsidRPr="0026454D">
        <w:rPr>
          <w:rStyle w:val="StyleUnderline"/>
          <w:rFonts w:asciiTheme="majorHAnsi" w:hAnsiTheme="majorHAnsi" w:cstheme="majorHAnsi"/>
          <w:highlight w:val="green"/>
        </w:rPr>
        <w:t xml:space="preserve">to </w:t>
      </w:r>
      <w:r w:rsidRPr="0026454D">
        <w:rPr>
          <w:rStyle w:val="Emphasis"/>
          <w:rFonts w:asciiTheme="majorHAnsi" w:hAnsiTheme="majorHAnsi" w:cstheme="majorHAnsi"/>
          <w:highlight w:val="green"/>
        </w:rPr>
        <w:t>force</w:t>
      </w:r>
      <w:r w:rsidRPr="0026454D">
        <w:rPr>
          <w:rStyle w:val="StyleUnderline"/>
          <w:rFonts w:asciiTheme="majorHAnsi" w:hAnsiTheme="majorHAnsi" w:cstheme="majorHAnsi"/>
        </w:rPr>
        <w:t xml:space="preserve"> political </w:t>
      </w:r>
      <w:r w:rsidRPr="0026454D">
        <w:rPr>
          <w:rStyle w:val="Emphasis"/>
          <w:rFonts w:asciiTheme="majorHAnsi" w:hAnsiTheme="majorHAnsi" w:cstheme="majorHAnsi"/>
          <w:highlight w:val="green"/>
        </w:rPr>
        <w:lastRenderedPageBreak/>
        <w:t xml:space="preserve">decision-makers to listen </w:t>
      </w:r>
      <w:r w:rsidRPr="0026454D">
        <w:rPr>
          <w:rStyle w:val="Emphasis"/>
          <w:rFonts w:asciiTheme="majorHAnsi" w:hAnsiTheme="majorHAnsi" w:cstheme="majorHAnsi"/>
        </w:rPr>
        <w:t>to</w:t>
      </w:r>
      <w:r w:rsidRPr="0026454D">
        <w:rPr>
          <w:rStyle w:val="StyleUnderline"/>
          <w:rFonts w:asciiTheme="majorHAnsi" w:hAnsiTheme="majorHAnsi" w:cstheme="majorHAnsi"/>
        </w:rPr>
        <w:t xml:space="preserve"> – </w:t>
      </w:r>
      <w:r w:rsidRPr="0026454D">
        <w:rPr>
          <w:rStyle w:val="Emphasis"/>
          <w:rFonts w:asciiTheme="majorHAnsi" w:hAnsiTheme="majorHAnsi" w:cstheme="majorHAnsi"/>
        </w:rPr>
        <w:t>let alone comply</w:t>
      </w:r>
      <w:r w:rsidRPr="0026454D">
        <w:rPr>
          <w:rStyle w:val="StyleUnderline"/>
          <w:rFonts w:asciiTheme="majorHAnsi" w:hAnsiTheme="majorHAnsi" w:cstheme="majorHAnsi"/>
        </w:rPr>
        <w:t xml:space="preserve"> with – their </w:t>
      </w:r>
      <w:r w:rsidRPr="0026454D">
        <w:rPr>
          <w:rStyle w:val="Emphasis"/>
          <w:rFonts w:asciiTheme="majorHAnsi" w:hAnsiTheme="majorHAnsi" w:cstheme="majorHAnsi"/>
        </w:rPr>
        <w:t>views</w:t>
      </w:r>
      <w:r w:rsidRPr="0026454D">
        <w:rPr>
          <w:rFonts w:asciiTheme="majorHAnsi" w:hAnsiTheme="majorHAnsi" w:cstheme="majorHAnsi"/>
        </w:rPr>
        <w:t xml:space="preserve">. As such, they are in a weaker position than the </w:t>
      </w:r>
      <w:proofErr w:type="spellStart"/>
      <w:r w:rsidRPr="0026454D">
        <w:rPr>
          <w:rFonts w:asciiTheme="majorHAnsi" w:hAnsiTheme="majorHAnsi" w:cstheme="majorHAnsi"/>
        </w:rPr>
        <w:t>labour</w:t>
      </w:r>
      <w:proofErr w:type="spellEnd"/>
      <w:r w:rsidRPr="0026454D">
        <w:rPr>
          <w:rFonts w:asciiTheme="majorHAnsi" w:hAnsiTheme="majorHAnsi" w:cstheme="majorHAnsi"/>
        </w:rPr>
        <w:t xml:space="preserve"> union movement was in its heyday, and </w:t>
      </w:r>
      <w:r w:rsidRPr="0026454D">
        <w:rPr>
          <w:rStyle w:val="StyleUnderline"/>
          <w:rFonts w:asciiTheme="majorHAnsi" w:hAnsiTheme="majorHAnsi" w:cstheme="majorHAnsi"/>
        </w:rPr>
        <w:t>they are in a far weaker position than the owners and managers of large corporation</w:t>
      </w:r>
      <w:r w:rsidRPr="0026454D">
        <w:rPr>
          <w:rFonts w:asciiTheme="majorHAnsi" w:hAnsiTheme="majorHAnsi" w:cstheme="majorHAnsi"/>
        </w:rPr>
        <w:t xml:space="preserve">s are today (on the structural power of transnational corporations, see Gill and Law, 1989). </w:t>
      </w:r>
    </w:p>
    <w:p w14:paraId="5C0D2029" w14:textId="77777777" w:rsidR="0026454D" w:rsidRPr="0026454D" w:rsidRDefault="0026454D" w:rsidP="0026454D">
      <w:pPr>
        <w:rPr>
          <w:rFonts w:asciiTheme="majorHAnsi" w:hAnsiTheme="majorHAnsi" w:cstheme="majorHAnsi"/>
        </w:rPr>
      </w:pPr>
      <w:r w:rsidRPr="0026454D">
        <w:rPr>
          <w:rFonts w:asciiTheme="majorHAnsi" w:hAnsiTheme="majorHAnsi" w:cstheme="majorHAnsi"/>
        </w:rPr>
        <w:t xml:space="preserve">6. Consent It is also safe to say that </w:t>
      </w:r>
      <w:r w:rsidRPr="0026454D">
        <w:rPr>
          <w:rStyle w:val="StyleUnderline"/>
          <w:rFonts w:asciiTheme="majorHAnsi" w:hAnsiTheme="majorHAnsi" w:cstheme="majorHAnsi"/>
        </w:rPr>
        <w:t xml:space="preserve">degrowth enjoys no “passive consent” from </w:t>
      </w:r>
      <w:proofErr w:type="gramStart"/>
      <w:r w:rsidRPr="0026454D">
        <w:rPr>
          <w:rStyle w:val="StyleUnderline"/>
          <w:rFonts w:asciiTheme="majorHAnsi" w:hAnsiTheme="majorHAnsi" w:cstheme="majorHAnsi"/>
        </w:rPr>
        <w:t>the majority of</w:t>
      </w:r>
      <w:proofErr w:type="gramEnd"/>
      <w:r w:rsidRPr="0026454D">
        <w:rPr>
          <w:rStyle w:val="StyleUnderline"/>
          <w:rFonts w:asciiTheme="majorHAnsi" w:hAnsiTheme="majorHAnsi" w:cstheme="majorHAnsi"/>
        </w:rPr>
        <w:t xml:space="preserve"> the population.</w:t>
      </w:r>
      <w:r w:rsidRPr="0026454D">
        <w:rPr>
          <w:rFonts w:asciiTheme="majorHAnsi" w:hAnsiTheme="majorHAnsi" w:cstheme="majorHAnsi"/>
        </w:rPr>
        <w:t xml:space="preserve"> For the time being, </w:t>
      </w:r>
      <w:r w:rsidRPr="0026454D">
        <w:rPr>
          <w:rStyle w:val="StyleUnderline"/>
          <w:rFonts w:asciiTheme="majorHAnsi" w:hAnsiTheme="majorHAnsi" w:cstheme="majorHAnsi"/>
        </w:rPr>
        <w:t xml:space="preserve">degrowth remains unknown to most people. Yet, if it were to become generally known, </w:t>
      </w:r>
      <w:r w:rsidRPr="0026454D">
        <w:rPr>
          <w:rStyle w:val="Emphasis"/>
          <w:rFonts w:asciiTheme="majorHAnsi" w:hAnsiTheme="majorHAnsi" w:cstheme="majorHAnsi"/>
          <w:highlight w:val="green"/>
        </w:rPr>
        <w:t>most people</w:t>
      </w:r>
      <w:r w:rsidRPr="0026454D">
        <w:rPr>
          <w:rStyle w:val="StyleUnderline"/>
          <w:rFonts w:asciiTheme="majorHAnsi" w:hAnsiTheme="majorHAnsi" w:cstheme="majorHAnsi"/>
        </w:rPr>
        <w:t xml:space="preserve"> </w:t>
      </w:r>
      <w:r w:rsidRPr="0026454D">
        <w:rPr>
          <w:rStyle w:val="StyleUnderline"/>
          <w:rFonts w:asciiTheme="majorHAnsi" w:hAnsiTheme="majorHAnsi" w:cstheme="majorHAnsi"/>
          <w:highlight w:val="green"/>
        </w:rPr>
        <w:t>would</w:t>
      </w:r>
      <w:r w:rsidRPr="0026454D">
        <w:rPr>
          <w:rStyle w:val="StyleUnderline"/>
          <w:rFonts w:asciiTheme="majorHAnsi" w:hAnsiTheme="majorHAnsi" w:cstheme="majorHAnsi"/>
        </w:rPr>
        <w:t xml:space="preserve"> probably </w:t>
      </w:r>
      <w:r w:rsidRPr="0026454D">
        <w:rPr>
          <w:rStyle w:val="Emphasis"/>
          <w:rFonts w:asciiTheme="majorHAnsi" w:hAnsiTheme="majorHAnsi" w:cstheme="majorHAnsi"/>
          <w:highlight w:val="green"/>
        </w:rPr>
        <w:t>not find the vision</w:t>
      </w:r>
      <w:r w:rsidRPr="0026454D">
        <w:rPr>
          <w:rStyle w:val="StyleUnderline"/>
          <w:rFonts w:asciiTheme="majorHAnsi" w:hAnsiTheme="majorHAnsi" w:cstheme="majorHAnsi"/>
        </w:rPr>
        <w:t xml:space="preserve"> of a smaller economic system </w:t>
      </w:r>
      <w:r w:rsidRPr="0026454D">
        <w:rPr>
          <w:rStyle w:val="Emphasis"/>
          <w:rFonts w:asciiTheme="majorHAnsi" w:hAnsiTheme="majorHAnsi" w:cstheme="majorHAnsi"/>
          <w:highlight w:val="green"/>
        </w:rPr>
        <w:t>appealing</w:t>
      </w:r>
      <w:r w:rsidRPr="0026454D">
        <w:rPr>
          <w:rStyle w:val="StyleUnderline"/>
          <w:rFonts w:asciiTheme="majorHAnsi" w:hAnsiTheme="majorHAnsi" w:cstheme="majorHAnsi"/>
        </w:rPr>
        <w:t xml:space="preserve">. </w:t>
      </w:r>
      <w:r w:rsidRPr="0026454D">
        <w:rPr>
          <w:rFonts w:asciiTheme="majorHAnsi" w:hAnsiTheme="majorHAnsi" w:cstheme="majorHAnsi"/>
        </w:rPr>
        <w:t xml:space="preserve">This is not just a matter of </w:t>
      </w:r>
      <w:r w:rsidRPr="0026454D">
        <w:rPr>
          <w:rStyle w:val="StyleUnderline"/>
          <w:rFonts w:asciiTheme="majorHAnsi" w:hAnsiTheme="majorHAnsi" w:cstheme="majorHAnsi"/>
        </w:rPr>
        <w:t>degrowth</w:t>
      </w:r>
      <w:r w:rsidRPr="0026454D">
        <w:rPr>
          <w:rFonts w:asciiTheme="majorHAnsi" w:hAnsiTheme="majorHAnsi" w:cstheme="majorHAnsi"/>
        </w:rPr>
        <w:t xml:space="preserve"> being ‘a missile word that backfires’ because it </w:t>
      </w:r>
      <w:r w:rsidRPr="0026454D">
        <w:rPr>
          <w:rStyle w:val="StyleUnderline"/>
          <w:rFonts w:asciiTheme="majorHAnsi" w:hAnsiTheme="majorHAnsi" w:cstheme="majorHAnsi"/>
        </w:rPr>
        <w:t>triggers negative feelings in people when they first hear it</w:t>
      </w:r>
      <w:r w:rsidRPr="0026454D">
        <w:rPr>
          <w:rFonts w:asciiTheme="majorHAnsi" w:hAnsiTheme="majorHAnsi" w:cstheme="majorHAnsi"/>
        </w:rPr>
        <w:t xml:space="preserve"> (Drews and </w:t>
      </w:r>
      <w:proofErr w:type="spellStart"/>
      <w:r w:rsidRPr="0026454D">
        <w:rPr>
          <w:rFonts w:asciiTheme="majorHAnsi" w:hAnsiTheme="majorHAnsi" w:cstheme="majorHAnsi"/>
        </w:rPr>
        <w:t>Antal</w:t>
      </w:r>
      <w:proofErr w:type="spellEnd"/>
      <w:r w:rsidRPr="0026454D">
        <w:rPr>
          <w:rFonts w:asciiTheme="majorHAnsi" w:hAnsiTheme="majorHAnsi" w:cstheme="majorHAnsi"/>
        </w:rPr>
        <w:t xml:space="preserve">, 2016). It is also a matter of the actual content of the degrowth project. </w:t>
      </w:r>
    </w:p>
    <w:p w14:paraId="7E97B0DD" w14:textId="77777777" w:rsidR="0026454D" w:rsidRPr="0026454D" w:rsidRDefault="0026454D" w:rsidP="0026454D">
      <w:pPr>
        <w:rPr>
          <w:rFonts w:asciiTheme="majorHAnsi" w:hAnsiTheme="majorHAnsi" w:cstheme="majorHAnsi"/>
        </w:rPr>
      </w:pPr>
      <w:r w:rsidRPr="0026454D">
        <w:rPr>
          <w:rFonts w:asciiTheme="majorHAnsi" w:hAnsiTheme="majorHAnsi" w:cstheme="majorHAnsi"/>
        </w:rPr>
        <w:t xml:space="preserve">Two issues </w:t>
      </w:r>
      <w:proofErr w:type="gramStart"/>
      <w:r w:rsidRPr="0026454D">
        <w:rPr>
          <w:rFonts w:asciiTheme="majorHAnsi" w:hAnsiTheme="majorHAnsi" w:cstheme="majorHAnsi"/>
        </w:rPr>
        <w:t>in particular should</w:t>
      </w:r>
      <w:proofErr w:type="gramEnd"/>
      <w:r w:rsidRPr="0026454D">
        <w:rPr>
          <w:rFonts w:asciiTheme="majorHAnsi" w:hAnsiTheme="majorHAnsi" w:cstheme="majorHAnsi"/>
        </w:rPr>
        <w:t xml:space="preserve"> be mentioned in this context. First, for many, </w:t>
      </w:r>
      <w:r w:rsidRPr="0026454D">
        <w:rPr>
          <w:rStyle w:val="StyleUnderline"/>
          <w:rFonts w:asciiTheme="majorHAnsi" w:hAnsiTheme="majorHAnsi" w:cstheme="majorHAnsi"/>
        </w:rPr>
        <w:t>the anti-capitalist sentiments</w:t>
      </w:r>
      <w:r w:rsidRPr="0026454D">
        <w:rPr>
          <w:rFonts w:asciiTheme="majorHAnsi" w:hAnsiTheme="majorHAnsi" w:cstheme="majorHAnsi"/>
        </w:rPr>
        <w:t xml:space="preserve"> embodied in the degrowth project </w:t>
      </w:r>
      <w:r w:rsidRPr="0026454D">
        <w:rPr>
          <w:rStyle w:val="StyleUnderline"/>
          <w:rFonts w:asciiTheme="majorHAnsi" w:hAnsiTheme="majorHAnsi" w:cstheme="majorHAnsi"/>
        </w:rPr>
        <w:t>will inevitably be a difficult pill to swallow</w:t>
      </w:r>
      <w:r w:rsidRPr="0026454D">
        <w:rPr>
          <w:rFonts w:asciiTheme="majorHAnsi" w:hAnsiTheme="majorHAnsi" w:cstheme="majorHAnsi"/>
        </w:rPr>
        <w:t xml:space="preserve">. Today, </w:t>
      </w:r>
      <w:proofErr w:type="gramStart"/>
      <w:r w:rsidRPr="0026454D">
        <w:rPr>
          <w:rFonts w:asciiTheme="majorHAnsi" w:hAnsiTheme="majorHAnsi" w:cstheme="majorHAnsi"/>
        </w:rPr>
        <w:t xml:space="preserve">the </w:t>
      </w:r>
      <w:r w:rsidRPr="0026454D">
        <w:rPr>
          <w:rStyle w:val="StyleUnderline"/>
          <w:rFonts w:asciiTheme="majorHAnsi" w:hAnsiTheme="majorHAnsi" w:cstheme="majorHAnsi"/>
        </w:rPr>
        <w:t>vast majority of</w:t>
      </w:r>
      <w:proofErr w:type="gramEnd"/>
      <w:r w:rsidRPr="0026454D">
        <w:rPr>
          <w:rStyle w:val="StyleUnderline"/>
          <w:rFonts w:asciiTheme="majorHAnsi" w:hAnsiTheme="majorHAnsi" w:cstheme="majorHAnsi"/>
        </w:rPr>
        <w:t xml:space="preserve"> people find it almost </w:t>
      </w:r>
      <w:r w:rsidRPr="0026454D">
        <w:rPr>
          <w:rStyle w:val="Emphasis"/>
          <w:rFonts w:asciiTheme="majorHAnsi" w:hAnsiTheme="majorHAnsi" w:cstheme="majorHAnsi"/>
        </w:rPr>
        <w:t>impossible to conceive of a world without capitalism</w:t>
      </w:r>
      <w:r w:rsidRPr="0026454D">
        <w:rPr>
          <w:rFonts w:asciiTheme="majorHAnsi" w:hAnsiTheme="majorHAnsi" w:cstheme="majorHAnsi"/>
        </w:rPr>
        <w:t xml:space="preserve">. There is a ‘widespread sense that not only is capitalism the only viable political and economic system, but also that it is now impossible to even imagine a coherent alternative to it’ (Fisher, 2009: 2). As Jameson (2003) famously observed, </w:t>
      </w:r>
      <w:r w:rsidRPr="0026454D">
        <w:rPr>
          <w:rStyle w:val="StyleUnderline"/>
          <w:rFonts w:asciiTheme="majorHAnsi" w:hAnsiTheme="majorHAnsi" w:cstheme="majorHAnsi"/>
        </w:rPr>
        <w:t>it is</w:t>
      </w:r>
      <w:r w:rsidRPr="0026454D">
        <w:rPr>
          <w:rFonts w:asciiTheme="majorHAnsi" w:hAnsiTheme="majorHAnsi" w:cstheme="majorHAnsi"/>
        </w:rPr>
        <w:t xml:space="preserve">, in a sense, </w:t>
      </w:r>
      <w:r w:rsidRPr="0026454D">
        <w:rPr>
          <w:rStyle w:val="Emphasis"/>
          <w:rFonts w:asciiTheme="majorHAnsi" w:hAnsiTheme="majorHAnsi" w:cstheme="majorHAnsi"/>
          <w:highlight w:val="green"/>
        </w:rPr>
        <w:t>easier to imagine the end of the world than it is to imagine the end of capitalism</w:t>
      </w:r>
      <w:r w:rsidRPr="0026454D">
        <w:rPr>
          <w:rStyle w:val="Emphasis"/>
          <w:rFonts w:asciiTheme="majorHAnsi" w:hAnsiTheme="majorHAnsi" w:cstheme="majorHAnsi"/>
        </w:rPr>
        <w:t>.</w:t>
      </w:r>
      <w:r w:rsidRPr="0026454D">
        <w:rPr>
          <w:rFonts w:asciiTheme="majorHAnsi" w:hAnsiTheme="majorHAnsi" w:cstheme="majorHAnsi"/>
        </w:rPr>
        <w:t xml:space="preserve"> However, not only is </w:t>
      </w:r>
      <w:r w:rsidRPr="0026454D">
        <w:rPr>
          <w:rStyle w:val="StyleUnderline"/>
          <w:rFonts w:asciiTheme="majorHAnsi" w:hAnsiTheme="majorHAnsi" w:cstheme="majorHAnsi"/>
        </w:rPr>
        <w:t>degrowth</w:t>
      </w:r>
      <w:r w:rsidRPr="0026454D">
        <w:rPr>
          <w:rFonts w:asciiTheme="majorHAnsi" w:hAnsiTheme="majorHAnsi" w:cstheme="majorHAnsi"/>
        </w:rPr>
        <w:t xml:space="preserve"> – like other anti-capitalist projects – up against the challenge that most people consider capitalism the only system that can function; it </w:t>
      </w:r>
      <w:r w:rsidRPr="0026454D">
        <w:rPr>
          <w:rStyle w:val="StyleUnderline"/>
          <w:rFonts w:asciiTheme="majorHAnsi" w:hAnsiTheme="majorHAnsi" w:cstheme="majorHAnsi"/>
        </w:rPr>
        <w:t>is also up against the additional challenge that it speaks against economic growth in a world where the desirability of growth is considered common sense</w:t>
      </w:r>
      <w:r w:rsidRPr="0026454D">
        <w:rPr>
          <w:rFonts w:asciiTheme="majorHAnsi" w:hAnsiTheme="majorHAnsi" w:cstheme="majorHAnsi"/>
        </w:rPr>
        <w:t xml:space="preserve">. </w:t>
      </w:r>
    </w:p>
    <w:p w14:paraId="1C6904AD" w14:textId="77777777" w:rsidR="0026454D" w:rsidRPr="0026454D" w:rsidRDefault="0026454D" w:rsidP="0026454D">
      <w:pPr>
        <w:rPr>
          <w:rFonts w:asciiTheme="majorHAnsi" w:hAnsiTheme="majorHAnsi" w:cstheme="majorHAnsi"/>
        </w:rPr>
      </w:pPr>
      <w:r w:rsidRPr="0026454D">
        <w:rPr>
          <w:rFonts w:asciiTheme="majorHAnsi" w:hAnsiTheme="majorHAnsi" w:cstheme="majorHAnsi"/>
        </w:rPr>
        <w:t xml:space="preserve">Second, </w:t>
      </w:r>
      <w:r w:rsidRPr="0026454D">
        <w:rPr>
          <w:rStyle w:val="StyleUnderline"/>
          <w:rFonts w:asciiTheme="majorHAnsi" w:hAnsiTheme="majorHAnsi" w:cstheme="majorHAnsi"/>
        </w:rPr>
        <w:t>degrowth is incompatible with</w:t>
      </w:r>
      <w:r w:rsidRPr="0026454D">
        <w:rPr>
          <w:rFonts w:asciiTheme="majorHAnsi" w:hAnsiTheme="majorHAnsi" w:cstheme="majorHAnsi"/>
        </w:rPr>
        <w:t xml:space="preserve"> the </w:t>
      </w:r>
      <w:r w:rsidRPr="0026454D">
        <w:rPr>
          <w:rStyle w:val="StyleUnderline"/>
          <w:rFonts w:asciiTheme="majorHAnsi" w:hAnsiTheme="majorHAnsi" w:cstheme="majorHAnsi"/>
        </w:rPr>
        <w:t>lifestyles</w:t>
      </w:r>
      <w:r w:rsidRPr="0026454D">
        <w:rPr>
          <w:rFonts w:asciiTheme="majorHAnsi" w:hAnsiTheme="majorHAnsi" w:cstheme="majorHAnsi"/>
        </w:rPr>
        <w:t xml:space="preserve"> to which </w:t>
      </w:r>
      <w:r w:rsidRPr="0026454D">
        <w:rPr>
          <w:rStyle w:val="StyleUnderline"/>
          <w:rFonts w:asciiTheme="majorHAnsi" w:hAnsiTheme="majorHAnsi" w:cstheme="majorHAnsi"/>
        </w:rPr>
        <w:t>many</w:t>
      </w:r>
      <w:r w:rsidRPr="0026454D">
        <w:rPr>
          <w:rFonts w:asciiTheme="majorHAnsi" w:hAnsiTheme="majorHAnsi" w:cstheme="majorHAnsi"/>
        </w:rPr>
        <w:t xml:space="preserve"> of us who live in rich countries </w:t>
      </w:r>
      <w:r w:rsidRPr="0026454D">
        <w:rPr>
          <w:rStyle w:val="StyleUnderline"/>
          <w:rFonts w:asciiTheme="majorHAnsi" w:hAnsiTheme="majorHAnsi" w:cstheme="majorHAnsi"/>
        </w:rPr>
        <w:t>have become accustomed</w:t>
      </w:r>
      <w:r w:rsidRPr="0026454D">
        <w:rPr>
          <w:rFonts w:asciiTheme="majorHAnsi" w:hAnsiTheme="majorHAnsi" w:cstheme="majorHAnsi"/>
        </w:rPr>
        <w:t xml:space="preserve">. Economic growth in the Western world is, to no small extent, premised on the existence of consumer societies and an associated consumer culture most of us find it difficult to completely escape. In this culture, social status, happiness, </w:t>
      </w:r>
      <w:proofErr w:type="gramStart"/>
      <w:r w:rsidRPr="0026454D">
        <w:rPr>
          <w:rFonts w:asciiTheme="majorHAnsi" w:hAnsiTheme="majorHAnsi" w:cstheme="majorHAnsi"/>
        </w:rPr>
        <w:t>well-being</w:t>
      </w:r>
      <w:proofErr w:type="gramEnd"/>
      <w:r w:rsidRPr="0026454D">
        <w:rPr>
          <w:rFonts w:asciiTheme="majorHAnsi" w:hAnsiTheme="majorHAnsi" w:cstheme="majorHAnsi"/>
        </w:rPr>
        <w:t xml:space="preserve"> and identity are linked to consumption (Jackson, 2009). Indeed, it is widely considered a natural right to lead an environmentally unsustainable lifestyle – a lifestyle that includes car ownership, air travel, spacious accommodations, fashionable clothing, an omnivorous </w:t>
      </w:r>
      <w:proofErr w:type="gramStart"/>
      <w:r w:rsidRPr="0026454D">
        <w:rPr>
          <w:rFonts w:asciiTheme="majorHAnsi" w:hAnsiTheme="majorHAnsi" w:cstheme="majorHAnsi"/>
        </w:rPr>
        <w:t>diet</w:t>
      </w:r>
      <w:proofErr w:type="gramEnd"/>
      <w:r w:rsidRPr="0026454D">
        <w:rPr>
          <w:rFonts w:asciiTheme="majorHAnsi" w:hAnsiTheme="majorHAnsi" w:cstheme="majorHAnsi"/>
        </w:rPr>
        <w:t xml:space="preserve"> and all sorts of electronic gadgets. This </w:t>
      </w:r>
      <w:r w:rsidRPr="0026454D">
        <w:rPr>
          <w:rStyle w:val="StyleUnderline"/>
          <w:rFonts w:asciiTheme="majorHAnsi" w:hAnsiTheme="majorHAnsi" w:cstheme="majorHAnsi"/>
        </w:rPr>
        <w:t xml:space="preserve">Western norm of consumption has increasingly been exported to other parts of the world, the result being that </w:t>
      </w:r>
      <w:proofErr w:type="gramStart"/>
      <w:r w:rsidRPr="0026454D">
        <w:rPr>
          <w:rStyle w:val="StyleUnderline"/>
          <w:rFonts w:asciiTheme="majorHAnsi" w:hAnsiTheme="majorHAnsi" w:cstheme="majorHAnsi"/>
        </w:rPr>
        <w:t>never before</w:t>
      </w:r>
      <w:proofErr w:type="gramEnd"/>
      <w:r w:rsidRPr="0026454D">
        <w:rPr>
          <w:rStyle w:val="StyleUnderline"/>
          <w:rFonts w:asciiTheme="majorHAnsi" w:hAnsiTheme="majorHAnsi" w:cstheme="majorHAnsi"/>
        </w:rPr>
        <w:t xml:space="preserve"> have so many people taken part in consumption patterns that used to be reserved for elites</w:t>
      </w:r>
      <w:r w:rsidRPr="0026454D">
        <w:rPr>
          <w:rFonts w:asciiTheme="majorHAnsi" w:hAnsiTheme="majorHAnsi" w:cstheme="majorHAnsi"/>
        </w:rPr>
        <w:t xml:space="preserve"> (Koch, 2012). </w:t>
      </w:r>
      <w:r w:rsidRPr="0026454D">
        <w:rPr>
          <w:rStyle w:val="StyleUnderline"/>
          <w:rFonts w:asciiTheme="majorHAnsi" w:hAnsiTheme="majorHAnsi" w:cstheme="majorHAnsi"/>
        </w:rPr>
        <w:t xml:space="preserve">If degrowth were to be </w:t>
      </w:r>
      <w:proofErr w:type="spellStart"/>
      <w:r w:rsidRPr="0026454D">
        <w:rPr>
          <w:rStyle w:val="StyleUnderline"/>
          <w:rFonts w:asciiTheme="majorHAnsi" w:hAnsiTheme="majorHAnsi" w:cstheme="majorHAnsi"/>
        </w:rPr>
        <w:t>institutionalised</w:t>
      </w:r>
      <w:proofErr w:type="spellEnd"/>
      <w:r w:rsidRPr="0026454D">
        <w:rPr>
          <w:rStyle w:val="StyleUnderline"/>
          <w:rFonts w:asciiTheme="majorHAnsi" w:hAnsiTheme="majorHAnsi" w:cstheme="majorHAnsi"/>
        </w:rPr>
        <w:t>, many citizens</w:t>
      </w:r>
      <w:r w:rsidRPr="0026454D">
        <w:rPr>
          <w:rFonts w:asciiTheme="majorHAnsi" w:hAnsiTheme="majorHAnsi" w:cstheme="majorHAnsi"/>
        </w:rPr>
        <w:t xml:space="preserve"> in the rich countries </w:t>
      </w:r>
      <w:r w:rsidRPr="0026454D">
        <w:rPr>
          <w:rStyle w:val="StyleUnderline"/>
          <w:rFonts w:asciiTheme="majorHAnsi" w:hAnsiTheme="majorHAnsi" w:cstheme="majorHAnsi"/>
        </w:rPr>
        <w:t>would have to adapt</w:t>
      </w:r>
      <w:r w:rsidRPr="0026454D">
        <w:rPr>
          <w:rFonts w:asciiTheme="majorHAnsi" w:hAnsiTheme="majorHAnsi" w:cstheme="majorHAnsi"/>
        </w:rPr>
        <w:t xml:space="preserve"> to a materially lower standard of living. That is, while the basic needs of the global population can be met in a non-growing economy, </w:t>
      </w:r>
      <w:r w:rsidRPr="0026454D">
        <w:rPr>
          <w:rFonts w:asciiTheme="majorHAnsi" w:hAnsiTheme="majorHAnsi" w:cstheme="majorHAnsi"/>
        </w:rPr>
        <w:lastRenderedPageBreak/>
        <w:t xml:space="preserve">not all wants and preferences can be fulfilled (Koch et al., 2017). Undoubtedly, </w:t>
      </w:r>
      <w:r w:rsidRPr="0026454D">
        <w:rPr>
          <w:rStyle w:val="StyleUnderline"/>
          <w:rFonts w:asciiTheme="majorHAnsi" w:hAnsiTheme="majorHAnsi" w:cstheme="majorHAnsi"/>
        </w:rPr>
        <w:t xml:space="preserve">many </w:t>
      </w:r>
      <w:r w:rsidRPr="0026454D">
        <w:rPr>
          <w:rStyle w:val="Emphasis"/>
          <w:rFonts w:asciiTheme="majorHAnsi" w:hAnsiTheme="majorHAnsi" w:cstheme="majorHAnsi"/>
          <w:highlight w:val="green"/>
        </w:rPr>
        <w:t>people</w:t>
      </w:r>
      <w:r w:rsidRPr="0026454D">
        <w:rPr>
          <w:rFonts w:asciiTheme="majorHAnsi" w:hAnsiTheme="majorHAnsi" w:cstheme="majorHAnsi"/>
        </w:rPr>
        <w:t xml:space="preserve"> in the rich countries </w:t>
      </w:r>
      <w:r w:rsidRPr="0026454D">
        <w:rPr>
          <w:rStyle w:val="Emphasis"/>
          <w:rFonts w:asciiTheme="majorHAnsi" w:hAnsiTheme="majorHAnsi" w:cstheme="majorHAnsi"/>
          <w:highlight w:val="green"/>
        </w:rPr>
        <w:t>would experience</w:t>
      </w:r>
      <w:r w:rsidRPr="0026454D">
        <w:rPr>
          <w:rStyle w:val="StyleUnderline"/>
          <w:rFonts w:asciiTheme="majorHAnsi" w:hAnsiTheme="majorHAnsi" w:cstheme="majorHAnsi"/>
        </w:rPr>
        <w:t xml:space="preserve"> various limitations on their consumption</w:t>
      </w:r>
      <w:r w:rsidRPr="0026454D">
        <w:rPr>
          <w:rFonts w:asciiTheme="majorHAnsi" w:hAnsiTheme="majorHAnsi" w:cstheme="majorHAnsi"/>
        </w:rPr>
        <w:t xml:space="preserve"> opportunities </w:t>
      </w:r>
      <w:r w:rsidRPr="0026454D">
        <w:rPr>
          <w:rStyle w:val="StyleUnderline"/>
          <w:rFonts w:asciiTheme="majorHAnsi" w:hAnsiTheme="majorHAnsi" w:cstheme="majorHAnsi"/>
        </w:rPr>
        <w:t xml:space="preserve">as a </w:t>
      </w:r>
      <w:r w:rsidRPr="0026454D">
        <w:rPr>
          <w:rStyle w:val="Emphasis"/>
          <w:rFonts w:asciiTheme="majorHAnsi" w:hAnsiTheme="majorHAnsi" w:cstheme="majorHAnsi"/>
          <w:highlight w:val="green"/>
        </w:rPr>
        <w:t>violent encroachment</w:t>
      </w:r>
      <w:r w:rsidRPr="0026454D">
        <w:rPr>
          <w:rStyle w:val="StyleUnderline"/>
          <w:rFonts w:asciiTheme="majorHAnsi" w:hAnsiTheme="majorHAnsi" w:cstheme="majorHAnsi"/>
        </w:rPr>
        <w:t xml:space="preserve"> </w:t>
      </w:r>
      <w:r w:rsidRPr="0026454D">
        <w:rPr>
          <w:rStyle w:val="StyleUnderline"/>
          <w:rFonts w:asciiTheme="majorHAnsi" w:hAnsiTheme="majorHAnsi" w:cstheme="majorHAnsi"/>
          <w:highlight w:val="green"/>
        </w:rPr>
        <w:t>on</w:t>
      </w:r>
      <w:r w:rsidRPr="0026454D">
        <w:rPr>
          <w:rStyle w:val="StyleUnderline"/>
          <w:rFonts w:asciiTheme="majorHAnsi" w:hAnsiTheme="majorHAnsi" w:cstheme="majorHAnsi"/>
        </w:rPr>
        <w:t xml:space="preserve"> their </w:t>
      </w:r>
      <w:r w:rsidRPr="0026454D">
        <w:rPr>
          <w:rStyle w:val="Emphasis"/>
          <w:rFonts w:asciiTheme="majorHAnsi" w:hAnsiTheme="majorHAnsi" w:cstheme="majorHAnsi"/>
          <w:highlight w:val="green"/>
        </w:rPr>
        <w:t>personal freedom</w:t>
      </w:r>
      <w:r w:rsidRPr="0026454D">
        <w:rPr>
          <w:rFonts w:asciiTheme="majorHAnsi" w:hAnsiTheme="majorHAnsi" w:cstheme="majorHAnsi"/>
        </w:rPr>
        <w:t xml:space="preserve">. Indeed, </w:t>
      </w:r>
      <w:r w:rsidRPr="0026454D">
        <w:rPr>
          <w:rStyle w:val="StyleUnderline"/>
          <w:rFonts w:asciiTheme="majorHAnsi" w:hAnsiTheme="majorHAnsi" w:cstheme="majorHAnsi"/>
        </w:rPr>
        <w:t xml:space="preserve">whereas many recognize that contemporary consumer societies are environmentally unsustainable, fewer are prepared to </w:t>
      </w:r>
      <w:proofErr w:type="gramStart"/>
      <w:r w:rsidRPr="0026454D">
        <w:rPr>
          <w:rStyle w:val="StyleUnderline"/>
          <w:rFonts w:asciiTheme="majorHAnsi" w:hAnsiTheme="majorHAnsi" w:cstheme="majorHAnsi"/>
        </w:rPr>
        <w:t>actually change</w:t>
      </w:r>
      <w:proofErr w:type="gramEnd"/>
      <w:r w:rsidRPr="0026454D">
        <w:rPr>
          <w:rStyle w:val="StyleUnderline"/>
          <w:rFonts w:asciiTheme="majorHAnsi" w:hAnsiTheme="majorHAnsi" w:cstheme="majorHAnsi"/>
        </w:rPr>
        <w:t xml:space="preserve"> their own lifestyles</w:t>
      </w:r>
      <w:r w:rsidRPr="0026454D">
        <w:rPr>
          <w:rFonts w:asciiTheme="majorHAnsi" w:hAnsiTheme="majorHAnsi" w:cstheme="majorHAnsi"/>
        </w:rPr>
        <w:t xml:space="preserve"> to reverse/address this. </w:t>
      </w:r>
    </w:p>
    <w:p w14:paraId="03E51407" w14:textId="77777777" w:rsidR="0026454D" w:rsidRPr="0026454D" w:rsidRDefault="0026454D" w:rsidP="0026454D">
      <w:pPr>
        <w:rPr>
          <w:rStyle w:val="StyleUnderline"/>
          <w:rFonts w:asciiTheme="majorHAnsi" w:hAnsiTheme="majorHAnsi" w:cstheme="majorHAnsi"/>
        </w:rPr>
      </w:pPr>
      <w:r w:rsidRPr="0026454D">
        <w:rPr>
          <w:rFonts w:asciiTheme="majorHAnsi" w:hAnsiTheme="majorHAnsi" w:cstheme="majorHAnsi"/>
        </w:rPr>
        <w:t xml:space="preserve">At present, then, the </w:t>
      </w:r>
      <w:r w:rsidRPr="0026454D">
        <w:rPr>
          <w:rStyle w:val="StyleUnderline"/>
          <w:rFonts w:asciiTheme="majorHAnsi" w:hAnsiTheme="majorHAnsi" w:cstheme="majorHAnsi"/>
        </w:rPr>
        <w:t>degrowth project is in its “deconstructive phase</w:t>
      </w:r>
      <w:r w:rsidRPr="0026454D">
        <w:rPr>
          <w:rFonts w:asciiTheme="majorHAnsi" w:hAnsiTheme="majorHAnsi" w:cstheme="majorHAnsi"/>
        </w:rPr>
        <w:t xml:space="preserve">”, i.e., </w:t>
      </w:r>
      <w:r w:rsidRPr="0026454D">
        <w:rPr>
          <w:rStyle w:val="StyleUnderline"/>
          <w:rFonts w:asciiTheme="majorHAnsi" w:hAnsiTheme="majorHAnsi" w:cstheme="majorHAnsi"/>
        </w:rPr>
        <w:t xml:space="preserve">the phase in which its advocates </w:t>
      </w:r>
      <w:proofErr w:type="gramStart"/>
      <w:r w:rsidRPr="0026454D">
        <w:rPr>
          <w:rStyle w:val="StyleUnderline"/>
          <w:rFonts w:asciiTheme="majorHAnsi" w:hAnsiTheme="majorHAnsi" w:cstheme="majorHAnsi"/>
        </w:rPr>
        <w:t>are able to</w:t>
      </w:r>
      <w:proofErr w:type="gramEnd"/>
      <w:r w:rsidRPr="0026454D">
        <w:rPr>
          <w:rStyle w:val="StyleUnderline"/>
          <w:rFonts w:asciiTheme="majorHAnsi" w:hAnsiTheme="majorHAnsi" w:cstheme="majorHAnsi"/>
        </w:rPr>
        <w:t xml:space="preserve"> present a powerful critique</w:t>
      </w:r>
      <w:r w:rsidRPr="0026454D">
        <w:rPr>
          <w:rFonts w:asciiTheme="majorHAnsi" w:hAnsiTheme="majorHAnsi" w:cstheme="majorHAnsi"/>
        </w:rPr>
        <w:t xml:space="preserve"> of the prevailing neoliberal project </w:t>
      </w:r>
      <w:r w:rsidRPr="0026454D">
        <w:rPr>
          <w:rStyle w:val="StyleUnderline"/>
          <w:rFonts w:asciiTheme="majorHAnsi" w:hAnsiTheme="majorHAnsi" w:cstheme="majorHAnsi"/>
        </w:rPr>
        <w:t>and point to alternative solutions</w:t>
      </w:r>
      <w:r w:rsidRPr="0026454D">
        <w:rPr>
          <w:rFonts w:asciiTheme="majorHAnsi" w:hAnsiTheme="majorHAnsi" w:cstheme="majorHAnsi"/>
        </w:rPr>
        <w:t xml:space="preserve"> to crisis. </w:t>
      </w:r>
      <w:r w:rsidRPr="0026454D">
        <w:rPr>
          <w:rStyle w:val="StyleUnderline"/>
          <w:rFonts w:asciiTheme="majorHAnsi" w:hAnsiTheme="majorHAnsi" w:cstheme="majorHAnsi"/>
        </w:rPr>
        <w:t xml:space="preserve">At this stage, not enough support has been </w:t>
      </w:r>
      <w:proofErr w:type="spellStart"/>
      <w:r w:rsidRPr="0026454D">
        <w:rPr>
          <w:rStyle w:val="StyleUnderline"/>
          <w:rFonts w:asciiTheme="majorHAnsi" w:hAnsiTheme="majorHAnsi" w:cstheme="majorHAnsi"/>
        </w:rPr>
        <w:t>mobilised</w:t>
      </w:r>
      <w:proofErr w:type="spellEnd"/>
      <w:r w:rsidRPr="0026454D">
        <w:rPr>
          <w:rFonts w:asciiTheme="majorHAnsi" w:hAnsiTheme="majorHAnsi" w:cstheme="majorHAnsi"/>
        </w:rPr>
        <w:t xml:space="preserve"> behind the degrowth project </w:t>
      </w:r>
      <w:r w:rsidRPr="0026454D">
        <w:rPr>
          <w:rStyle w:val="StyleUnderline"/>
          <w:rFonts w:asciiTheme="majorHAnsi" w:hAnsiTheme="majorHAnsi" w:cstheme="majorHAnsi"/>
        </w:rPr>
        <w:t>for it to be elevated to the phases of “construction”</w:t>
      </w:r>
      <w:r w:rsidRPr="0026454D">
        <w:rPr>
          <w:rFonts w:asciiTheme="majorHAnsi" w:hAnsiTheme="majorHAnsi" w:cstheme="majorHAnsi"/>
        </w:rPr>
        <w:t xml:space="preserve"> and “consolidation”. It is conceivable that at some point, enough people will become sufficiently discontent with the existing economic system and push for something radically different. Reasons for doing so could be the failure of the system to satisfy human needs and/or its inability to resolve the multidimensional crisis confronting humanity. Yet, </w:t>
      </w:r>
      <w:r w:rsidRPr="0026454D">
        <w:rPr>
          <w:rStyle w:val="StyleUnderline"/>
          <w:rFonts w:asciiTheme="majorHAnsi" w:hAnsiTheme="majorHAnsi" w:cstheme="majorHAnsi"/>
        </w:rPr>
        <w:t xml:space="preserve">various material and ideational path-dependencies currently stand in the way of such a development, particularly in countries with large middle-classes. </w:t>
      </w:r>
      <w:r w:rsidRPr="0026454D">
        <w:rPr>
          <w:rStyle w:val="Emphasis"/>
          <w:rFonts w:asciiTheme="majorHAnsi" w:hAnsiTheme="majorHAnsi" w:cstheme="majorHAnsi"/>
        </w:rPr>
        <w:t>Even if it were</w:t>
      </w:r>
      <w:r w:rsidRPr="0026454D">
        <w:rPr>
          <w:rStyle w:val="StyleUnderline"/>
          <w:rFonts w:asciiTheme="majorHAnsi" w:hAnsiTheme="majorHAnsi" w:cstheme="majorHAnsi"/>
        </w:rPr>
        <w:t xml:space="preserve"> to happen that the </w:t>
      </w:r>
      <w:r w:rsidRPr="0026454D">
        <w:rPr>
          <w:rStyle w:val="Emphasis"/>
          <w:rFonts w:asciiTheme="majorHAnsi" w:hAnsiTheme="majorHAnsi" w:cstheme="majorHAnsi"/>
        </w:rPr>
        <w:t>majority wanted a break</w:t>
      </w:r>
      <w:r w:rsidRPr="0026454D">
        <w:rPr>
          <w:rFonts w:asciiTheme="majorHAnsi" w:hAnsiTheme="majorHAnsi" w:cstheme="majorHAnsi"/>
        </w:rPr>
        <w:t xml:space="preserve"> with the current system, </w:t>
      </w:r>
      <w:r w:rsidRPr="0026454D">
        <w:rPr>
          <w:rStyle w:val="StyleUnderline"/>
          <w:rFonts w:asciiTheme="majorHAnsi" w:hAnsiTheme="majorHAnsi" w:cstheme="majorHAnsi"/>
        </w:rPr>
        <w:t xml:space="preserve">it is </w:t>
      </w:r>
      <w:r w:rsidRPr="0026454D">
        <w:rPr>
          <w:rStyle w:val="Emphasis"/>
          <w:rFonts w:asciiTheme="majorHAnsi" w:hAnsiTheme="majorHAnsi" w:cstheme="majorHAnsi"/>
        </w:rPr>
        <w:t>far from given</w:t>
      </w:r>
      <w:r w:rsidRPr="0026454D">
        <w:rPr>
          <w:rStyle w:val="StyleUnderline"/>
          <w:rFonts w:asciiTheme="majorHAnsi" w:hAnsiTheme="majorHAnsi" w:cstheme="majorHAnsi"/>
        </w:rPr>
        <w:t xml:space="preserve"> that a system based on the ideas of </w:t>
      </w:r>
      <w:r w:rsidRPr="0026454D">
        <w:rPr>
          <w:rStyle w:val="Emphasis"/>
          <w:rFonts w:asciiTheme="majorHAnsi" w:hAnsiTheme="majorHAnsi" w:cstheme="majorHAnsi"/>
        </w:rPr>
        <w:t>degrowth is what they would demand</w:t>
      </w:r>
      <w:r w:rsidRPr="0026454D">
        <w:rPr>
          <w:rStyle w:val="StyleUnderline"/>
          <w:rFonts w:asciiTheme="majorHAnsi" w:hAnsiTheme="majorHAnsi" w:cstheme="majorHAnsi"/>
        </w:rPr>
        <w:t>.</w:t>
      </w:r>
    </w:p>
    <w:p w14:paraId="063E0658" w14:textId="77777777" w:rsidR="0026454D" w:rsidRPr="0026454D" w:rsidRDefault="0026454D" w:rsidP="0026454D">
      <w:pPr>
        <w:rPr>
          <w:rFonts w:asciiTheme="majorHAnsi" w:hAnsiTheme="majorHAnsi" w:cstheme="majorHAnsi"/>
        </w:rPr>
      </w:pPr>
    </w:p>
    <w:p w14:paraId="1486217B" w14:textId="77777777" w:rsidR="0026454D" w:rsidRPr="0026454D" w:rsidRDefault="0026454D" w:rsidP="0026454D">
      <w:pPr>
        <w:pStyle w:val="Heading4"/>
        <w:rPr>
          <w:rFonts w:asciiTheme="majorHAnsi" w:hAnsiTheme="majorHAnsi" w:cstheme="majorHAnsi"/>
        </w:rPr>
      </w:pPr>
      <w:r w:rsidRPr="0026454D">
        <w:rPr>
          <w:rFonts w:asciiTheme="majorHAnsi" w:hAnsiTheme="majorHAnsi" w:cstheme="majorHAnsi"/>
        </w:rPr>
        <w:t xml:space="preserve">CCS. Markets are key. </w:t>
      </w:r>
    </w:p>
    <w:p w14:paraId="78BF3868" w14:textId="77777777" w:rsidR="0026454D" w:rsidRPr="0026454D" w:rsidRDefault="0026454D" w:rsidP="0026454D">
      <w:pPr>
        <w:rPr>
          <w:rFonts w:asciiTheme="majorHAnsi" w:hAnsiTheme="majorHAnsi" w:cstheme="majorHAnsi"/>
        </w:rPr>
      </w:pPr>
      <w:r w:rsidRPr="0026454D">
        <w:rPr>
          <w:rFonts w:asciiTheme="majorHAnsi" w:hAnsiTheme="majorHAnsi" w:cstheme="majorHAnsi"/>
        </w:rPr>
        <w:t xml:space="preserve">Gregory F. </w:t>
      </w:r>
      <w:proofErr w:type="spellStart"/>
      <w:r w:rsidRPr="0026454D">
        <w:rPr>
          <w:rStyle w:val="Style13ptBold"/>
          <w:rFonts w:asciiTheme="majorHAnsi" w:hAnsiTheme="majorHAnsi" w:cstheme="majorHAnsi"/>
        </w:rPr>
        <w:t>Nemet</w:t>
      </w:r>
      <w:proofErr w:type="spellEnd"/>
      <w:r w:rsidRPr="0026454D">
        <w:rPr>
          <w:rStyle w:val="Style13ptBold"/>
          <w:rFonts w:asciiTheme="majorHAnsi" w:hAnsiTheme="majorHAnsi" w:cstheme="majorHAnsi"/>
        </w:rPr>
        <w:t xml:space="preserve"> et al. 16</w:t>
      </w:r>
      <w:r w:rsidRPr="0026454D">
        <w:rPr>
          <w:rFonts w:asciiTheme="majorHAnsi" w:hAnsiTheme="majorHAnsi" w:cstheme="majorHAnsi"/>
        </w:rPr>
        <w:t xml:space="preserve">, Associate Professor, La Follette School of Public Affairs, University of Wisconsin–Madison, Martina Kraus, German Institute for Economic Research Vera </w:t>
      </w:r>
      <w:proofErr w:type="spellStart"/>
      <w:r w:rsidRPr="0026454D">
        <w:rPr>
          <w:rFonts w:asciiTheme="majorHAnsi" w:hAnsiTheme="majorHAnsi" w:cstheme="majorHAnsi"/>
        </w:rPr>
        <w:t>Zipperer</w:t>
      </w:r>
      <w:proofErr w:type="spellEnd"/>
      <w:r w:rsidRPr="0026454D">
        <w:rPr>
          <w:rFonts w:asciiTheme="majorHAnsi" w:hAnsiTheme="majorHAnsi" w:cstheme="majorHAnsi"/>
        </w:rPr>
        <w:t xml:space="preserve">, German Institute for Economic Research, </w:t>
      </w:r>
      <w:proofErr w:type="gramStart"/>
      <w:r w:rsidRPr="0026454D">
        <w:rPr>
          <w:rFonts w:asciiTheme="majorHAnsi" w:hAnsiTheme="majorHAnsi" w:cstheme="majorHAnsi"/>
        </w:rPr>
        <w:t>November,</w:t>
      </w:r>
      <w:proofErr w:type="gramEnd"/>
      <w:r w:rsidRPr="0026454D">
        <w:rPr>
          <w:rFonts w:asciiTheme="majorHAnsi" w:hAnsiTheme="majorHAnsi" w:cstheme="majorHAnsi"/>
        </w:rPr>
        <w:t xml:space="preserve"> 20</w:t>
      </w:r>
      <w:r w:rsidRPr="0026454D">
        <w:rPr>
          <w:rStyle w:val="Style13ptBold"/>
          <w:rFonts w:asciiTheme="majorHAnsi" w:hAnsiTheme="majorHAnsi" w:cstheme="majorHAnsi"/>
        </w:rPr>
        <w:t>16</w:t>
      </w:r>
      <w:r w:rsidRPr="0026454D">
        <w:rPr>
          <w:rFonts w:asciiTheme="majorHAnsi" w:hAnsiTheme="majorHAnsi" w:cstheme="majorHAnsi"/>
        </w:rPr>
        <w:t>, The Valley of Death, the Technology Pork Barrel, and Public Support for Large Demonstration Projects, La Follette School Working Paper No. 2016-007</w:t>
      </w:r>
    </w:p>
    <w:p w14:paraId="5AE3EDFB" w14:textId="77777777" w:rsidR="0026454D" w:rsidRPr="0026454D" w:rsidRDefault="0026454D" w:rsidP="0026454D">
      <w:pPr>
        <w:rPr>
          <w:rFonts w:asciiTheme="majorHAnsi" w:hAnsiTheme="majorHAnsi" w:cstheme="majorHAnsi"/>
        </w:rPr>
      </w:pPr>
      <w:r w:rsidRPr="0026454D">
        <w:rPr>
          <w:rFonts w:asciiTheme="majorHAnsi" w:hAnsiTheme="majorHAnsi" w:cstheme="majorHAnsi"/>
        </w:rPr>
        <w:t xml:space="preserve">Because </w:t>
      </w:r>
      <w:r w:rsidRPr="0026454D">
        <w:rPr>
          <w:rFonts w:asciiTheme="majorHAnsi" w:hAnsiTheme="majorHAnsi" w:cstheme="majorHAnsi"/>
          <w:highlight w:val="green"/>
          <w:u w:val="single"/>
        </w:rPr>
        <w:t>the ultimate</w:t>
      </w:r>
      <w:r w:rsidRPr="0026454D">
        <w:rPr>
          <w:rFonts w:asciiTheme="majorHAnsi" w:hAnsiTheme="majorHAnsi" w:cstheme="majorHAnsi"/>
        </w:rPr>
        <w:t xml:space="preserve"> (but not immediate) </w:t>
      </w:r>
      <w:r w:rsidRPr="0026454D">
        <w:rPr>
          <w:rFonts w:asciiTheme="majorHAnsi" w:hAnsiTheme="majorHAnsi" w:cstheme="majorHAnsi"/>
          <w:highlight w:val="green"/>
          <w:u w:val="single"/>
        </w:rPr>
        <w:t>goal of</w:t>
      </w:r>
      <w:r w:rsidRPr="0026454D">
        <w:rPr>
          <w:rFonts w:asciiTheme="majorHAnsi" w:hAnsiTheme="majorHAnsi" w:cstheme="majorHAnsi"/>
          <w:u w:val="single"/>
        </w:rPr>
        <w:t xml:space="preserve"> supporting </w:t>
      </w:r>
      <w:r w:rsidRPr="0026454D">
        <w:rPr>
          <w:rFonts w:asciiTheme="majorHAnsi" w:hAnsiTheme="majorHAnsi" w:cstheme="majorHAnsi"/>
          <w:highlight w:val="green"/>
          <w:u w:val="single"/>
        </w:rPr>
        <w:t xml:space="preserve">demonstrations is to </w:t>
      </w:r>
      <w:r w:rsidRPr="0026454D">
        <w:rPr>
          <w:rStyle w:val="Emphasis"/>
          <w:rFonts w:asciiTheme="majorHAnsi" w:hAnsiTheme="majorHAnsi" w:cstheme="majorHAnsi"/>
          <w:highlight w:val="green"/>
        </w:rPr>
        <w:t>facilitate</w:t>
      </w:r>
      <w:r w:rsidRPr="0026454D">
        <w:rPr>
          <w:rStyle w:val="Emphasis"/>
          <w:rFonts w:asciiTheme="majorHAnsi" w:hAnsiTheme="majorHAnsi" w:cstheme="majorHAnsi"/>
        </w:rPr>
        <w:t xml:space="preserve"> widespread </w:t>
      </w:r>
      <w:r w:rsidRPr="0026454D">
        <w:rPr>
          <w:rStyle w:val="Emphasis"/>
          <w:rFonts w:asciiTheme="majorHAnsi" w:hAnsiTheme="majorHAnsi" w:cstheme="majorHAnsi"/>
          <w:highlight w:val="green"/>
        </w:rPr>
        <w:t>adoption</w:t>
      </w:r>
      <w:r w:rsidRPr="0026454D">
        <w:rPr>
          <w:rFonts w:asciiTheme="majorHAnsi" w:hAnsiTheme="majorHAnsi" w:cstheme="majorHAnsi"/>
        </w:rPr>
        <w:t xml:space="preserve">, </w:t>
      </w:r>
      <w:r w:rsidRPr="0026454D">
        <w:rPr>
          <w:rFonts w:asciiTheme="majorHAnsi" w:hAnsiTheme="majorHAnsi" w:cstheme="majorHAnsi"/>
          <w:highlight w:val="green"/>
          <w:u w:val="single"/>
        </w:rPr>
        <w:t>demand a6nd</w:t>
      </w:r>
      <w:r w:rsidRPr="0026454D">
        <w:rPr>
          <w:rFonts w:asciiTheme="majorHAnsi" w:hAnsiTheme="majorHAnsi" w:cstheme="majorHAnsi"/>
          <w:u w:val="single"/>
        </w:rPr>
        <w:t xml:space="preserve"> thus </w:t>
      </w:r>
      <w:r w:rsidRPr="0026454D">
        <w:rPr>
          <w:rFonts w:asciiTheme="majorHAnsi" w:hAnsiTheme="majorHAnsi" w:cstheme="majorHAnsi"/>
          <w:highlight w:val="green"/>
          <w:u w:val="single"/>
        </w:rPr>
        <w:t>markets are</w:t>
      </w:r>
      <w:r w:rsidRPr="0026454D">
        <w:rPr>
          <w:rFonts w:asciiTheme="majorHAnsi" w:hAnsiTheme="majorHAnsi" w:cstheme="majorHAnsi"/>
          <w:u w:val="single"/>
        </w:rPr>
        <w:t xml:space="preserve"> </w:t>
      </w:r>
      <w:r w:rsidRPr="0026454D">
        <w:rPr>
          <w:rStyle w:val="Emphasis"/>
          <w:rFonts w:asciiTheme="majorHAnsi" w:hAnsiTheme="majorHAnsi" w:cstheme="majorHAnsi"/>
        </w:rPr>
        <w:t xml:space="preserve">of course </w:t>
      </w:r>
      <w:r w:rsidRPr="0026454D">
        <w:rPr>
          <w:rStyle w:val="Emphasis"/>
          <w:rFonts w:asciiTheme="majorHAnsi" w:hAnsiTheme="majorHAnsi" w:cstheme="majorHAnsi"/>
          <w:highlight w:val="green"/>
        </w:rPr>
        <w:t>key</w:t>
      </w:r>
      <w:r w:rsidRPr="0026454D">
        <w:rPr>
          <w:rStyle w:val="Emphasis"/>
          <w:rFonts w:asciiTheme="majorHAnsi" w:hAnsiTheme="majorHAnsi" w:cstheme="majorHAnsi"/>
        </w:rPr>
        <w:t xml:space="preserve"> </w:t>
      </w:r>
      <w:r w:rsidRPr="0026454D">
        <w:rPr>
          <w:rFonts w:asciiTheme="majorHAnsi" w:hAnsiTheme="majorHAnsi" w:cstheme="majorHAnsi"/>
        </w:rPr>
        <w:t xml:space="preserve">(Kingsley et al., 1996). </w:t>
      </w:r>
      <w:r w:rsidRPr="0026454D">
        <w:rPr>
          <w:rFonts w:asciiTheme="majorHAnsi" w:hAnsiTheme="majorHAnsi" w:cstheme="majorHAnsi"/>
          <w:u w:val="single"/>
        </w:rPr>
        <w:t xml:space="preserve">In climate change, </w:t>
      </w:r>
      <w:r w:rsidRPr="0026454D">
        <w:rPr>
          <w:rStyle w:val="Emphasis"/>
          <w:rFonts w:asciiTheme="majorHAnsi" w:hAnsiTheme="majorHAnsi" w:cstheme="majorHAnsi"/>
        </w:rPr>
        <w:t xml:space="preserve">policies are central to those markets </w:t>
      </w:r>
      <w:r w:rsidRPr="0026454D">
        <w:rPr>
          <w:rFonts w:asciiTheme="majorHAnsi" w:hAnsiTheme="majorHAnsi" w:cstheme="majorHAnsi"/>
        </w:rPr>
        <w:t xml:space="preserve">(Taylor et al., 2003; Zhou et al., 2015), </w:t>
      </w:r>
      <w:r w:rsidRPr="0026454D">
        <w:rPr>
          <w:rFonts w:asciiTheme="majorHAnsi" w:hAnsiTheme="majorHAnsi" w:cstheme="majorHAnsi"/>
          <w:u w:val="single"/>
        </w:rPr>
        <w:t xml:space="preserve">thus </w:t>
      </w:r>
      <w:r w:rsidRPr="0026454D">
        <w:rPr>
          <w:rStyle w:val="Emphasis"/>
          <w:rFonts w:asciiTheme="majorHAnsi" w:hAnsiTheme="majorHAnsi" w:cstheme="majorHAnsi"/>
        </w:rPr>
        <w:t>credibility in those policies is also central</w:t>
      </w:r>
      <w:r w:rsidRPr="0026454D">
        <w:rPr>
          <w:rFonts w:asciiTheme="majorHAnsi" w:hAnsiTheme="majorHAnsi" w:cstheme="majorHAnsi"/>
          <w:u w:val="single"/>
        </w:rPr>
        <w:t xml:space="preserve"> </w:t>
      </w:r>
      <w:r w:rsidRPr="0026454D">
        <w:rPr>
          <w:rFonts w:asciiTheme="majorHAnsi" w:hAnsiTheme="majorHAnsi" w:cstheme="majorHAnsi"/>
        </w:rPr>
        <w:t xml:space="preserve">(Rai et al., 2010; </w:t>
      </w:r>
      <w:proofErr w:type="spellStart"/>
      <w:r w:rsidRPr="0026454D">
        <w:rPr>
          <w:rFonts w:asciiTheme="majorHAnsi" w:hAnsiTheme="majorHAnsi" w:cstheme="majorHAnsi"/>
        </w:rPr>
        <w:t>Finon</w:t>
      </w:r>
      <w:proofErr w:type="spellEnd"/>
      <w:r w:rsidRPr="0026454D">
        <w:rPr>
          <w:rFonts w:asciiTheme="majorHAnsi" w:hAnsiTheme="majorHAnsi" w:cstheme="majorHAnsi"/>
        </w:rPr>
        <w:t xml:space="preserve">, 2012). </w:t>
      </w:r>
      <w:r w:rsidRPr="0026454D">
        <w:rPr>
          <w:rFonts w:asciiTheme="majorHAnsi" w:hAnsiTheme="majorHAnsi" w:cstheme="majorHAnsi"/>
          <w:u w:val="single"/>
        </w:rPr>
        <w:t xml:space="preserve">But </w:t>
      </w:r>
      <w:r w:rsidRPr="0026454D">
        <w:rPr>
          <w:rFonts w:asciiTheme="majorHAnsi" w:hAnsiTheme="majorHAnsi" w:cstheme="majorHAnsi"/>
          <w:highlight w:val="green"/>
          <w:u w:val="single"/>
        </w:rPr>
        <w:t>it is striking how</w:t>
      </w:r>
      <w:r w:rsidRPr="0026454D">
        <w:rPr>
          <w:rFonts w:asciiTheme="majorHAnsi" w:hAnsiTheme="majorHAnsi" w:cstheme="majorHAnsi"/>
          <w:u w:val="single"/>
        </w:rPr>
        <w:t xml:space="preserve"> many demonstration </w:t>
      </w:r>
      <w:r w:rsidRPr="0026454D">
        <w:rPr>
          <w:rFonts w:asciiTheme="majorHAnsi" w:hAnsiTheme="majorHAnsi" w:cstheme="majorHAnsi"/>
          <w:highlight w:val="green"/>
          <w:u w:val="single"/>
        </w:rPr>
        <w:t>programs</w:t>
      </w:r>
      <w:r w:rsidRPr="0026454D">
        <w:rPr>
          <w:rFonts w:asciiTheme="majorHAnsi" w:hAnsiTheme="majorHAnsi" w:cstheme="majorHAnsi"/>
          <w:u w:val="single"/>
        </w:rPr>
        <w:t xml:space="preserve"> confronted markets that </w:t>
      </w:r>
      <w:r w:rsidRPr="0026454D">
        <w:rPr>
          <w:rStyle w:val="Emphasis"/>
          <w:rFonts w:asciiTheme="majorHAnsi" w:hAnsiTheme="majorHAnsi" w:cstheme="majorHAnsi"/>
          <w:highlight w:val="green"/>
        </w:rPr>
        <w:t>involved</w:t>
      </w:r>
      <w:r w:rsidRPr="0026454D">
        <w:rPr>
          <w:rStyle w:val="Emphasis"/>
          <w:rFonts w:asciiTheme="majorHAnsi" w:hAnsiTheme="majorHAnsi" w:cstheme="majorHAnsi"/>
        </w:rPr>
        <w:t xml:space="preserve"> negative </w:t>
      </w:r>
      <w:r w:rsidRPr="0026454D">
        <w:rPr>
          <w:rStyle w:val="Emphasis"/>
          <w:rFonts w:asciiTheme="majorHAnsi" w:hAnsiTheme="majorHAnsi" w:cstheme="majorHAnsi"/>
          <w:highlight w:val="green"/>
        </w:rPr>
        <w:t>shocks</w:t>
      </w:r>
      <w:r w:rsidRPr="0026454D">
        <w:rPr>
          <w:rFonts w:asciiTheme="majorHAnsi" w:hAnsiTheme="majorHAnsi" w:cstheme="majorHAnsi"/>
          <w:u w:val="single"/>
        </w:rPr>
        <w:t xml:space="preserve"> around the time that projects came on-line</w:t>
      </w:r>
      <w:r w:rsidRPr="0026454D">
        <w:rPr>
          <w:rFonts w:asciiTheme="majorHAnsi" w:hAnsiTheme="majorHAnsi" w:cstheme="majorHAnsi"/>
        </w:rPr>
        <w:t xml:space="preserve">—we see it in </w:t>
      </w:r>
      <w:r w:rsidRPr="0026454D">
        <w:rPr>
          <w:rStyle w:val="Emphasis"/>
          <w:rFonts w:asciiTheme="majorHAnsi" w:hAnsiTheme="majorHAnsi" w:cstheme="majorHAnsi"/>
        </w:rPr>
        <w:t>synfuels</w:t>
      </w:r>
      <w:r w:rsidRPr="0026454D">
        <w:rPr>
          <w:rFonts w:asciiTheme="majorHAnsi" w:hAnsiTheme="majorHAnsi" w:cstheme="majorHAnsi"/>
        </w:rPr>
        <w:t xml:space="preserve">, </w:t>
      </w:r>
      <w:r w:rsidRPr="0026454D">
        <w:rPr>
          <w:rStyle w:val="Emphasis"/>
          <w:rFonts w:asciiTheme="majorHAnsi" w:hAnsiTheme="majorHAnsi" w:cstheme="majorHAnsi"/>
          <w:highlight w:val="green"/>
        </w:rPr>
        <w:t>biofuels</w:t>
      </w:r>
      <w:r w:rsidRPr="0026454D">
        <w:rPr>
          <w:rFonts w:asciiTheme="majorHAnsi" w:hAnsiTheme="majorHAnsi" w:cstheme="majorHAnsi"/>
        </w:rPr>
        <w:t xml:space="preserve">, and solar thermal electricity (Figure 9), </w:t>
      </w:r>
      <w:r w:rsidRPr="0026454D">
        <w:rPr>
          <w:rFonts w:asciiTheme="majorHAnsi" w:hAnsiTheme="majorHAnsi" w:cstheme="majorHAnsi"/>
          <w:highlight w:val="green"/>
          <w:u w:val="single"/>
        </w:rPr>
        <w:t xml:space="preserve">and </w:t>
      </w:r>
      <w:r w:rsidRPr="0026454D">
        <w:rPr>
          <w:rStyle w:val="Emphasis"/>
          <w:rFonts w:asciiTheme="majorHAnsi" w:hAnsiTheme="majorHAnsi" w:cstheme="majorHAnsi"/>
          <w:highlight w:val="green"/>
        </w:rPr>
        <w:t>CCS</w:t>
      </w:r>
      <w:r w:rsidRPr="0026454D">
        <w:rPr>
          <w:rFonts w:asciiTheme="majorHAnsi" w:hAnsiTheme="majorHAnsi" w:cstheme="majorHAnsi"/>
        </w:rPr>
        <w:t xml:space="preserve"> (Figure 10). </w:t>
      </w:r>
      <w:r w:rsidRPr="0026454D">
        <w:rPr>
          <w:rFonts w:asciiTheme="majorHAnsi" w:hAnsiTheme="majorHAnsi" w:cstheme="majorHAnsi"/>
          <w:highlight w:val="green"/>
          <w:u w:val="single"/>
        </w:rPr>
        <w:t>The</w:t>
      </w:r>
      <w:r w:rsidRPr="0026454D">
        <w:rPr>
          <w:rFonts w:asciiTheme="majorHAnsi" w:hAnsiTheme="majorHAnsi" w:cstheme="majorHAnsi"/>
          <w:u w:val="single"/>
        </w:rPr>
        <w:t xml:space="preserve"> </w:t>
      </w:r>
      <w:proofErr w:type="gramStart"/>
      <w:r w:rsidRPr="0026454D">
        <w:rPr>
          <w:rFonts w:asciiTheme="majorHAnsi" w:hAnsiTheme="majorHAnsi" w:cstheme="majorHAnsi"/>
          <w:u w:val="single"/>
        </w:rPr>
        <w:t>1.9 year</w:t>
      </w:r>
      <w:proofErr w:type="gramEnd"/>
      <w:r w:rsidRPr="0026454D">
        <w:rPr>
          <w:rFonts w:asciiTheme="majorHAnsi" w:hAnsiTheme="majorHAnsi" w:cstheme="majorHAnsi"/>
          <w:u w:val="single"/>
        </w:rPr>
        <w:t xml:space="preserve"> </w:t>
      </w:r>
      <w:r w:rsidRPr="0026454D">
        <w:rPr>
          <w:rStyle w:val="Emphasis"/>
          <w:rFonts w:asciiTheme="majorHAnsi" w:hAnsiTheme="majorHAnsi" w:cstheme="majorHAnsi"/>
          <w:highlight w:val="green"/>
        </w:rPr>
        <w:t>average lag from</w:t>
      </w:r>
      <w:r w:rsidRPr="0026454D">
        <w:rPr>
          <w:rStyle w:val="Emphasis"/>
          <w:rFonts w:asciiTheme="majorHAnsi" w:hAnsiTheme="majorHAnsi" w:cstheme="majorHAnsi"/>
        </w:rPr>
        <w:t xml:space="preserve"> project </w:t>
      </w:r>
      <w:r w:rsidRPr="0026454D">
        <w:rPr>
          <w:rStyle w:val="Emphasis"/>
          <w:rFonts w:asciiTheme="majorHAnsi" w:hAnsiTheme="majorHAnsi" w:cstheme="majorHAnsi"/>
          <w:highlight w:val="green"/>
        </w:rPr>
        <w:t>initiation to time on-line is crucial</w:t>
      </w:r>
      <w:r w:rsidRPr="0026454D">
        <w:rPr>
          <w:rFonts w:asciiTheme="majorHAnsi" w:hAnsiTheme="majorHAnsi" w:cstheme="majorHAnsi"/>
        </w:rPr>
        <w:t xml:space="preserve">. </w:t>
      </w:r>
      <w:r w:rsidRPr="0026454D">
        <w:rPr>
          <w:rFonts w:asciiTheme="majorHAnsi" w:hAnsiTheme="majorHAnsi" w:cstheme="majorHAnsi"/>
          <w:u w:val="single"/>
        </w:rPr>
        <w:t xml:space="preserve">It would be a mistake to assume a </w:t>
      </w:r>
      <w:proofErr w:type="spellStart"/>
      <w:r w:rsidRPr="0026454D">
        <w:rPr>
          <w:rFonts w:asciiTheme="majorHAnsi" w:hAnsiTheme="majorHAnsi" w:cstheme="majorHAnsi"/>
          <w:u w:val="single"/>
        </w:rPr>
        <w:lastRenderedPageBreak/>
        <w:t>Hotelling</w:t>
      </w:r>
      <w:proofErr w:type="spellEnd"/>
      <w:r w:rsidRPr="0026454D">
        <w:rPr>
          <w:rFonts w:asciiTheme="majorHAnsi" w:hAnsiTheme="majorHAnsi" w:cstheme="majorHAnsi"/>
          <w:u w:val="single"/>
        </w:rPr>
        <w:t xml:space="preserve"> price path in which prices of an exhaustible resource</w:t>
      </w:r>
      <w:r w:rsidRPr="0026454D">
        <w:rPr>
          <w:rFonts w:asciiTheme="majorHAnsi" w:hAnsiTheme="majorHAnsi" w:cstheme="majorHAnsi"/>
        </w:rPr>
        <w:t xml:space="preserve"> (</w:t>
      </w:r>
      <w:proofErr w:type="gramStart"/>
      <w:r w:rsidRPr="0026454D">
        <w:rPr>
          <w:rFonts w:asciiTheme="majorHAnsi" w:hAnsiTheme="majorHAnsi" w:cstheme="majorHAnsi"/>
        </w:rPr>
        <w:t>e.g.</w:t>
      </w:r>
      <w:proofErr w:type="gramEnd"/>
      <w:r w:rsidRPr="0026454D">
        <w:rPr>
          <w:rFonts w:asciiTheme="majorHAnsi" w:hAnsiTheme="majorHAnsi" w:cstheme="majorHAnsi"/>
        </w:rPr>
        <w:t xml:space="preserve"> oil, atmospheric storage of CO2) </w:t>
      </w:r>
      <w:r w:rsidRPr="0026454D">
        <w:rPr>
          <w:rFonts w:asciiTheme="majorHAnsi" w:hAnsiTheme="majorHAnsi" w:cstheme="majorHAnsi"/>
          <w:u w:val="single"/>
        </w:rPr>
        <w:t>rise at a constant pure rate of time preference</w:t>
      </w:r>
      <w:r w:rsidRPr="0026454D">
        <w:rPr>
          <w:rFonts w:asciiTheme="majorHAnsi" w:hAnsiTheme="majorHAnsi" w:cstheme="majorHAnsi"/>
        </w:rPr>
        <w:t xml:space="preserve">. In this case the relevant price is the level at which avoided CO2 emissions are remunerated. </w:t>
      </w:r>
      <w:r w:rsidRPr="0026454D">
        <w:rPr>
          <w:rFonts w:asciiTheme="majorHAnsi" w:hAnsiTheme="majorHAnsi" w:cstheme="majorHAnsi"/>
          <w:u w:val="single"/>
        </w:rPr>
        <w:t>Rather the experience of the past suggests we are more likely to see shocks and boom–bust cycles</w:t>
      </w:r>
      <w:r w:rsidRPr="0026454D">
        <w:rPr>
          <w:rFonts w:asciiTheme="majorHAnsi" w:hAnsiTheme="majorHAnsi" w:cstheme="majorHAnsi"/>
        </w:rPr>
        <w:t xml:space="preserve"> (</w:t>
      </w:r>
      <w:proofErr w:type="spellStart"/>
      <w:r w:rsidRPr="0026454D">
        <w:rPr>
          <w:rFonts w:asciiTheme="majorHAnsi" w:hAnsiTheme="majorHAnsi" w:cstheme="majorHAnsi"/>
        </w:rPr>
        <w:t>Krautkraemer</w:t>
      </w:r>
      <w:proofErr w:type="spellEnd"/>
      <w:r w:rsidRPr="0026454D">
        <w:rPr>
          <w:rFonts w:asciiTheme="majorHAnsi" w:hAnsiTheme="majorHAnsi" w:cstheme="majorHAnsi"/>
        </w:rPr>
        <w:t xml:space="preserve">, 1998; </w:t>
      </w:r>
      <w:proofErr w:type="spellStart"/>
      <w:r w:rsidRPr="0026454D">
        <w:rPr>
          <w:rFonts w:asciiTheme="majorHAnsi" w:hAnsiTheme="majorHAnsi" w:cstheme="majorHAnsi"/>
        </w:rPr>
        <w:t>Zaklan</w:t>
      </w:r>
      <w:proofErr w:type="spellEnd"/>
      <w:r w:rsidRPr="0026454D">
        <w:rPr>
          <w:rFonts w:asciiTheme="majorHAnsi" w:hAnsiTheme="majorHAnsi" w:cstheme="majorHAnsi"/>
        </w:rPr>
        <w:t xml:space="preserve"> et al., 2011). </w:t>
      </w:r>
      <w:r w:rsidRPr="0026454D">
        <w:rPr>
          <w:rFonts w:asciiTheme="majorHAnsi" w:hAnsiTheme="majorHAnsi" w:cstheme="majorHAnsi"/>
          <w:u w:val="single"/>
        </w:rPr>
        <w:t>We see it in our data in the prices related to each demonstration program</w:t>
      </w:r>
      <w:r w:rsidRPr="0026454D">
        <w:rPr>
          <w:rFonts w:asciiTheme="majorHAnsi" w:hAnsiTheme="majorHAnsi" w:cstheme="majorHAnsi"/>
        </w:rPr>
        <w:t xml:space="preserve"> (Figure 8). </w:t>
      </w:r>
      <w:proofErr w:type="spellStart"/>
      <w:r w:rsidRPr="0026454D">
        <w:rPr>
          <w:rFonts w:asciiTheme="majorHAnsi" w:hAnsiTheme="majorHAnsi" w:cstheme="majorHAnsi"/>
        </w:rPr>
        <w:t>Lupion</w:t>
      </w:r>
      <w:proofErr w:type="spellEnd"/>
      <w:r w:rsidRPr="0026454D">
        <w:rPr>
          <w:rFonts w:asciiTheme="majorHAnsi" w:hAnsiTheme="majorHAnsi" w:cstheme="majorHAnsi"/>
        </w:rPr>
        <w:t xml:space="preserve"> and Herzog (2013) </w:t>
      </w:r>
      <w:r w:rsidRPr="0026454D">
        <w:rPr>
          <w:rFonts w:asciiTheme="majorHAnsi" w:hAnsiTheme="majorHAnsi" w:cstheme="majorHAnsi"/>
          <w:u w:val="single"/>
        </w:rPr>
        <w:t xml:space="preserve">attribute the </w:t>
      </w:r>
      <w:r w:rsidRPr="0026454D">
        <w:rPr>
          <w:rFonts w:asciiTheme="majorHAnsi" w:hAnsiTheme="majorHAnsi" w:cstheme="majorHAnsi"/>
          <w:highlight w:val="green"/>
          <w:u w:val="single"/>
        </w:rPr>
        <w:t xml:space="preserve">failure </w:t>
      </w:r>
      <w:r w:rsidRPr="0026454D">
        <w:rPr>
          <w:rFonts w:asciiTheme="majorHAnsi" w:hAnsiTheme="majorHAnsi" w:cstheme="majorHAnsi"/>
          <w:u w:val="single"/>
        </w:rPr>
        <w:t xml:space="preserve">of the NER300 program to stimulate the construction </w:t>
      </w:r>
      <w:r w:rsidRPr="0026454D">
        <w:rPr>
          <w:rFonts w:asciiTheme="majorHAnsi" w:hAnsiTheme="majorHAnsi" w:cstheme="majorHAnsi"/>
          <w:highlight w:val="green"/>
          <w:u w:val="single"/>
        </w:rPr>
        <w:t>of</w:t>
      </w:r>
      <w:r w:rsidRPr="0026454D">
        <w:rPr>
          <w:rFonts w:asciiTheme="majorHAnsi" w:hAnsiTheme="majorHAnsi" w:cstheme="majorHAnsi"/>
          <w:u w:val="single"/>
        </w:rPr>
        <w:t xml:space="preserve"> any </w:t>
      </w:r>
      <w:r w:rsidRPr="0026454D">
        <w:rPr>
          <w:rFonts w:asciiTheme="majorHAnsi" w:hAnsiTheme="majorHAnsi" w:cstheme="majorHAnsi"/>
          <w:highlight w:val="green"/>
          <w:u w:val="single"/>
        </w:rPr>
        <w:t xml:space="preserve">CCS projects </w:t>
      </w:r>
      <w:r w:rsidRPr="0026454D">
        <w:rPr>
          <w:rFonts w:asciiTheme="majorHAnsi" w:hAnsiTheme="majorHAnsi" w:cstheme="majorHAnsi"/>
          <w:u w:val="single"/>
        </w:rPr>
        <w:t>to 4 factors</w:t>
      </w:r>
      <w:r w:rsidRPr="0026454D">
        <w:rPr>
          <w:rFonts w:asciiTheme="majorHAnsi" w:hAnsiTheme="majorHAnsi" w:cstheme="majorHAnsi"/>
        </w:rPr>
        <w:t xml:space="preserve">: </w:t>
      </w:r>
      <w:r w:rsidRPr="0026454D">
        <w:rPr>
          <w:rStyle w:val="Emphasis"/>
          <w:rFonts w:asciiTheme="majorHAnsi" w:hAnsiTheme="majorHAnsi" w:cstheme="majorHAnsi"/>
        </w:rPr>
        <w:t>competition with renewables</w:t>
      </w:r>
      <w:r w:rsidRPr="0026454D">
        <w:rPr>
          <w:rFonts w:asciiTheme="majorHAnsi" w:hAnsiTheme="majorHAnsi" w:cstheme="majorHAnsi"/>
          <w:u w:val="single"/>
        </w:rPr>
        <w:t xml:space="preserve">, project complexity, </w:t>
      </w:r>
      <w:r w:rsidRPr="0026454D">
        <w:rPr>
          <w:rStyle w:val="Emphasis"/>
          <w:rFonts w:asciiTheme="majorHAnsi" w:hAnsiTheme="majorHAnsi" w:cstheme="majorHAnsi"/>
        </w:rPr>
        <w:t>low carbon prices</w:t>
      </w:r>
      <w:r w:rsidRPr="0026454D">
        <w:rPr>
          <w:rFonts w:asciiTheme="majorHAnsi" w:hAnsiTheme="majorHAnsi" w:cstheme="majorHAnsi"/>
          <w:u w:val="single"/>
        </w:rPr>
        <w:t xml:space="preserve">, and a combination of fiscal austerity </w:t>
      </w:r>
      <w:r w:rsidRPr="0026454D">
        <w:rPr>
          <w:rStyle w:val="Emphasis"/>
          <w:rFonts w:asciiTheme="majorHAnsi" w:hAnsiTheme="majorHAnsi" w:cstheme="majorHAnsi"/>
        </w:rPr>
        <w:t>and weak climate policy</w:t>
      </w:r>
      <w:r w:rsidRPr="0026454D">
        <w:rPr>
          <w:rFonts w:asciiTheme="majorHAnsi" w:hAnsiTheme="majorHAnsi" w:cstheme="majorHAnsi"/>
        </w:rPr>
        <w:t xml:space="preserve"> around the global financial crisis. </w:t>
      </w:r>
      <w:r w:rsidRPr="0026454D">
        <w:rPr>
          <w:rFonts w:asciiTheme="majorHAnsi" w:hAnsiTheme="majorHAnsi" w:cstheme="majorHAnsi"/>
          <w:u w:val="single"/>
        </w:rPr>
        <w:t xml:space="preserve">Note that </w:t>
      </w:r>
      <w:r w:rsidRPr="0026454D">
        <w:rPr>
          <w:rStyle w:val="Emphasis"/>
          <w:rFonts w:asciiTheme="majorHAnsi" w:hAnsiTheme="majorHAnsi" w:cstheme="majorHAnsi"/>
          <w:sz w:val="24"/>
        </w:rPr>
        <w:t>three of the four problems</w:t>
      </w:r>
      <w:r w:rsidRPr="0026454D">
        <w:rPr>
          <w:rStyle w:val="Emphasis"/>
          <w:rFonts w:asciiTheme="majorHAnsi" w:hAnsiTheme="majorHAnsi" w:cstheme="majorHAnsi"/>
          <w:sz w:val="24"/>
          <w:highlight w:val="green"/>
        </w:rPr>
        <w:t xml:space="preserve"> involved future demand, not the funding structure itself</w:t>
      </w:r>
      <w:r w:rsidRPr="0026454D">
        <w:rPr>
          <w:rFonts w:asciiTheme="majorHAnsi" w:hAnsiTheme="majorHAnsi" w:cstheme="majorHAnsi"/>
        </w:rPr>
        <w:t xml:space="preserve">. </w:t>
      </w:r>
      <w:r w:rsidRPr="0026454D">
        <w:rPr>
          <w:rFonts w:asciiTheme="majorHAnsi" w:hAnsiTheme="majorHAnsi" w:cstheme="majorHAnsi"/>
          <w:highlight w:val="green"/>
          <w:u w:val="single"/>
        </w:rPr>
        <w:t>Demonstrations need markets that pay off innovation</w:t>
      </w:r>
      <w:r w:rsidRPr="0026454D">
        <w:rPr>
          <w:rFonts w:asciiTheme="majorHAnsi" w:hAnsiTheme="majorHAnsi" w:cstheme="majorHAnsi"/>
          <w:u w:val="single"/>
        </w:rPr>
        <w:t xml:space="preserve"> investments not just under a steadily increasing </w:t>
      </w:r>
      <w:proofErr w:type="spellStart"/>
      <w:r w:rsidRPr="0026454D">
        <w:rPr>
          <w:rFonts w:asciiTheme="majorHAnsi" w:hAnsiTheme="majorHAnsi" w:cstheme="majorHAnsi"/>
          <w:u w:val="single"/>
        </w:rPr>
        <w:t>Hotelling</w:t>
      </w:r>
      <w:proofErr w:type="spellEnd"/>
      <w:r w:rsidRPr="0026454D">
        <w:rPr>
          <w:rFonts w:asciiTheme="majorHAnsi" w:hAnsiTheme="majorHAnsi" w:cstheme="majorHAnsi"/>
          <w:u w:val="single"/>
        </w:rPr>
        <w:t>-style market</w:t>
      </w:r>
      <w:r w:rsidRPr="0026454D">
        <w:rPr>
          <w:rFonts w:asciiTheme="majorHAnsi" w:hAnsiTheme="majorHAnsi" w:cstheme="majorHAnsi"/>
        </w:rPr>
        <w:t xml:space="preserve">, </w:t>
      </w:r>
      <w:r w:rsidRPr="0026454D">
        <w:rPr>
          <w:rFonts w:asciiTheme="majorHAnsi" w:hAnsiTheme="majorHAnsi" w:cstheme="majorHAnsi"/>
          <w:u w:val="single"/>
        </w:rPr>
        <w:t xml:space="preserve">but </w:t>
      </w:r>
      <w:r w:rsidRPr="0026454D">
        <w:rPr>
          <w:rFonts w:asciiTheme="majorHAnsi" w:hAnsiTheme="majorHAnsi" w:cstheme="majorHAnsi"/>
          <w:highlight w:val="green"/>
          <w:u w:val="single"/>
        </w:rPr>
        <w:t xml:space="preserve">under a </w:t>
      </w:r>
      <w:r w:rsidRPr="0026454D">
        <w:rPr>
          <w:rStyle w:val="Emphasis"/>
          <w:rFonts w:asciiTheme="majorHAnsi" w:hAnsiTheme="majorHAnsi" w:cstheme="majorHAnsi"/>
          <w:highlight w:val="green"/>
        </w:rPr>
        <w:t>broad range of market conditions</w:t>
      </w:r>
      <w:r w:rsidRPr="0026454D">
        <w:rPr>
          <w:rFonts w:asciiTheme="majorHAnsi" w:hAnsiTheme="majorHAnsi" w:cstheme="majorHAnsi"/>
        </w:rPr>
        <w:t>. F</w:t>
      </w:r>
      <w:r w:rsidRPr="0026454D">
        <w:rPr>
          <w:rFonts w:asciiTheme="majorHAnsi" w:hAnsiTheme="majorHAnsi" w:cstheme="majorHAnsi"/>
          <w:u w:val="single"/>
        </w:rPr>
        <w:t xml:space="preserve">eatures of robust demand pull include niche markets </w:t>
      </w:r>
      <w:r w:rsidRPr="0026454D">
        <w:rPr>
          <w:rFonts w:asciiTheme="majorHAnsi" w:hAnsiTheme="majorHAnsi" w:cstheme="majorHAnsi"/>
        </w:rPr>
        <w:t>(Kemp et al., 1998), hedging across jurisdictions (</w:t>
      </w:r>
      <w:proofErr w:type="spellStart"/>
      <w:r w:rsidRPr="0026454D">
        <w:rPr>
          <w:rFonts w:asciiTheme="majorHAnsi" w:hAnsiTheme="majorHAnsi" w:cstheme="majorHAnsi"/>
        </w:rPr>
        <w:t>Nemet</w:t>
      </w:r>
      <w:proofErr w:type="spellEnd"/>
      <w:r w:rsidRPr="0026454D">
        <w:rPr>
          <w:rFonts w:asciiTheme="majorHAnsi" w:hAnsiTheme="majorHAnsi" w:cstheme="majorHAnsi"/>
        </w:rPr>
        <w:t xml:space="preserve">, 2010), </w:t>
      </w:r>
      <w:r w:rsidRPr="0026454D">
        <w:rPr>
          <w:rFonts w:asciiTheme="majorHAnsi" w:hAnsiTheme="majorHAnsi" w:cstheme="majorHAnsi"/>
          <w:u w:val="single"/>
        </w:rPr>
        <w:t>and flexible production</w:t>
      </w:r>
      <w:r w:rsidRPr="0026454D">
        <w:rPr>
          <w:rFonts w:asciiTheme="majorHAnsi" w:hAnsiTheme="majorHAnsi" w:cstheme="majorHAnsi"/>
        </w:rPr>
        <w:t xml:space="preserve"> (Sanchez and </w:t>
      </w:r>
      <w:proofErr w:type="spellStart"/>
      <w:r w:rsidRPr="0026454D">
        <w:rPr>
          <w:rFonts w:asciiTheme="majorHAnsi" w:hAnsiTheme="majorHAnsi" w:cstheme="majorHAnsi"/>
        </w:rPr>
        <w:t>Kammen</w:t>
      </w:r>
      <w:proofErr w:type="spellEnd"/>
      <w:r w:rsidRPr="0026454D">
        <w:rPr>
          <w:rFonts w:asciiTheme="majorHAnsi" w:hAnsiTheme="majorHAnsi" w:cstheme="majorHAnsi"/>
        </w:rPr>
        <w:t>, 2016). Government price guarantees have played an important role as we have seen on synfuels, solar thermal electricity, and on a smaller scale, photovoltaics.</w:t>
      </w:r>
    </w:p>
    <w:p w14:paraId="752DAE4A" w14:textId="77777777" w:rsidR="0026454D" w:rsidRPr="0026454D" w:rsidRDefault="0026454D" w:rsidP="0026454D">
      <w:pPr>
        <w:rPr>
          <w:rFonts w:asciiTheme="majorHAnsi" w:hAnsiTheme="majorHAnsi" w:cstheme="majorHAnsi"/>
        </w:rPr>
      </w:pPr>
    </w:p>
    <w:p w14:paraId="7484539A" w14:textId="77777777" w:rsidR="0026454D" w:rsidRPr="0026454D" w:rsidRDefault="0026454D" w:rsidP="0026454D">
      <w:pPr>
        <w:pStyle w:val="Heading4"/>
        <w:rPr>
          <w:rFonts w:asciiTheme="majorHAnsi" w:hAnsiTheme="majorHAnsi" w:cstheme="majorHAnsi"/>
        </w:rPr>
      </w:pPr>
      <w:r w:rsidRPr="0026454D">
        <w:rPr>
          <w:rFonts w:asciiTheme="majorHAnsi" w:hAnsiTheme="majorHAnsi" w:cstheme="majorHAnsi"/>
        </w:rPr>
        <w:t>Try or die for CCS to solve warming</w:t>
      </w:r>
    </w:p>
    <w:p w14:paraId="13882B91" w14:textId="77777777" w:rsidR="0026454D" w:rsidRPr="0026454D" w:rsidRDefault="0026454D" w:rsidP="0026454D">
      <w:pPr>
        <w:rPr>
          <w:rFonts w:asciiTheme="majorHAnsi" w:hAnsiTheme="majorHAnsi" w:cstheme="majorHAnsi"/>
        </w:rPr>
      </w:pPr>
      <w:r w:rsidRPr="0026454D">
        <w:rPr>
          <w:rStyle w:val="Style13ptBold"/>
          <w:rFonts w:asciiTheme="majorHAnsi" w:hAnsiTheme="majorHAnsi" w:cstheme="majorHAnsi"/>
        </w:rPr>
        <w:t xml:space="preserve">Moniz 9/23/19 </w:t>
      </w:r>
      <w:r w:rsidRPr="0026454D">
        <w:rPr>
          <w:rFonts w:asciiTheme="majorHAnsi" w:hAnsiTheme="majorHAnsi" w:cstheme="majorHAnsi"/>
        </w:rPr>
        <w:t>- 13th Secretary of Energy (2013 to 2017) and is the founder and CEO of the Energy Futures Initiative</w:t>
      </w:r>
    </w:p>
    <w:p w14:paraId="69FC0D73" w14:textId="77777777" w:rsidR="0026454D" w:rsidRPr="0026454D" w:rsidRDefault="0026454D" w:rsidP="0026454D">
      <w:pPr>
        <w:rPr>
          <w:rFonts w:asciiTheme="majorHAnsi" w:hAnsiTheme="majorHAnsi" w:cstheme="majorHAnsi"/>
        </w:rPr>
      </w:pPr>
      <w:proofErr w:type="spellStart"/>
      <w:r w:rsidRPr="0026454D">
        <w:rPr>
          <w:rFonts w:asciiTheme="majorHAnsi" w:hAnsiTheme="majorHAnsi" w:cstheme="majorHAnsi"/>
        </w:rPr>
        <w:t>Fredd</w:t>
      </w:r>
      <w:proofErr w:type="spellEnd"/>
      <w:r w:rsidRPr="0026454D">
        <w:rPr>
          <w:rFonts w:asciiTheme="majorHAnsi" w:hAnsiTheme="majorHAnsi" w:cstheme="majorHAnsi"/>
        </w:rPr>
        <w:t xml:space="preserve"> Krupp is president of the Environmental Defense Fund, Ernest Moniz, “Cutting Climate Pollution Isn’t Enough — We Also Need Carbon Removal,” Text, </w:t>
      </w:r>
      <w:proofErr w:type="spellStart"/>
      <w:r w:rsidRPr="0026454D">
        <w:rPr>
          <w:rFonts w:asciiTheme="majorHAnsi" w:hAnsiTheme="majorHAnsi" w:cstheme="majorHAnsi"/>
        </w:rPr>
        <w:t>TheHill</w:t>
      </w:r>
      <w:proofErr w:type="spellEnd"/>
      <w:r w:rsidRPr="0026454D">
        <w:rPr>
          <w:rFonts w:asciiTheme="majorHAnsi" w:hAnsiTheme="majorHAnsi" w:cstheme="majorHAnsi"/>
        </w:rPr>
        <w:t xml:space="preserve">, September 23, 2019, </w:t>
      </w:r>
      <w:hyperlink r:id="rId16" w:history="1">
        <w:r w:rsidRPr="0026454D">
          <w:rPr>
            <w:rStyle w:val="Hyperlink"/>
            <w:rFonts w:asciiTheme="majorHAnsi" w:hAnsiTheme="majorHAnsi" w:cstheme="majorHAnsi"/>
          </w:rPr>
          <w:t>https://thehill.com/opinion/energy-environment/462609-cutting-climate-pollution-isnt-enough-we-also-need-carbon-removal</w:t>
        </w:r>
      </w:hyperlink>
      <w:r w:rsidRPr="0026454D">
        <w:rPr>
          <w:rFonts w:asciiTheme="majorHAnsi" w:hAnsiTheme="majorHAnsi" w:cstheme="majorHAnsi"/>
        </w:rPr>
        <w:t>.</w:t>
      </w:r>
    </w:p>
    <w:p w14:paraId="059CE254" w14:textId="77777777" w:rsidR="0026454D" w:rsidRPr="0026454D" w:rsidRDefault="0026454D" w:rsidP="0026454D">
      <w:pPr>
        <w:rPr>
          <w:rFonts w:asciiTheme="majorHAnsi" w:hAnsiTheme="majorHAnsi" w:cstheme="majorHAnsi"/>
          <w:sz w:val="16"/>
        </w:rPr>
      </w:pPr>
      <w:r w:rsidRPr="0026454D">
        <w:rPr>
          <w:rFonts w:asciiTheme="majorHAnsi" w:hAnsiTheme="majorHAnsi" w:cstheme="majorHAnsi"/>
          <w:sz w:val="16"/>
        </w:rPr>
        <w:t xml:space="preserve">It has been almost four years since the Paris climate agreement was signed. But as leaders gather in New York this week for the United Nations Climate Change Summit, </w:t>
      </w:r>
      <w:r w:rsidRPr="0026454D">
        <w:rPr>
          <w:rStyle w:val="StyleUnderline"/>
          <w:rFonts w:asciiTheme="majorHAnsi" w:hAnsiTheme="majorHAnsi" w:cstheme="majorHAnsi"/>
        </w:rPr>
        <w:t>the world remains far off track from meeting the Paris objective</w:t>
      </w:r>
      <w:r w:rsidRPr="0026454D">
        <w:rPr>
          <w:rFonts w:asciiTheme="majorHAnsi" w:hAnsiTheme="majorHAnsi" w:cstheme="majorHAnsi"/>
          <w:sz w:val="16"/>
        </w:rPr>
        <w:t xml:space="preserve"> </w:t>
      </w:r>
      <w:r w:rsidRPr="0026454D">
        <w:rPr>
          <w:rStyle w:val="StyleUnderline"/>
          <w:rFonts w:asciiTheme="majorHAnsi" w:hAnsiTheme="majorHAnsi" w:cstheme="majorHAnsi"/>
        </w:rPr>
        <w:t>of limiting</w:t>
      </w:r>
      <w:r w:rsidRPr="0026454D">
        <w:rPr>
          <w:rFonts w:asciiTheme="majorHAnsi" w:hAnsiTheme="majorHAnsi" w:cstheme="majorHAnsi"/>
          <w:sz w:val="16"/>
        </w:rPr>
        <w:t xml:space="preserve"> global </w:t>
      </w:r>
      <w:r w:rsidRPr="0026454D">
        <w:rPr>
          <w:rStyle w:val="StyleUnderline"/>
          <w:rFonts w:asciiTheme="majorHAnsi" w:hAnsiTheme="majorHAnsi" w:cstheme="majorHAnsi"/>
        </w:rPr>
        <w:t>warming to well below 2 degrees Celsius --</w:t>
      </w:r>
      <w:r w:rsidRPr="0026454D">
        <w:rPr>
          <w:rFonts w:asciiTheme="majorHAnsi" w:hAnsiTheme="majorHAnsi" w:cstheme="majorHAnsi"/>
          <w:sz w:val="16"/>
        </w:rPr>
        <w:t xml:space="preserve"> and pursuing efforts at 1.5 degrees.</w:t>
      </w:r>
    </w:p>
    <w:p w14:paraId="6EA3530E" w14:textId="77777777" w:rsidR="0026454D" w:rsidRPr="0026454D" w:rsidRDefault="0026454D" w:rsidP="0026454D">
      <w:pPr>
        <w:rPr>
          <w:rStyle w:val="StyleUnderline"/>
          <w:rFonts w:asciiTheme="majorHAnsi" w:hAnsiTheme="majorHAnsi" w:cstheme="majorHAnsi"/>
        </w:rPr>
      </w:pPr>
      <w:r w:rsidRPr="0026454D">
        <w:rPr>
          <w:rFonts w:asciiTheme="majorHAnsi" w:hAnsiTheme="majorHAnsi" w:cstheme="majorHAnsi"/>
          <w:sz w:val="16"/>
        </w:rPr>
        <w:t>T</w:t>
      </w:r>
      <w:r w:rsidRPr="0026454D">
        <w:rPr>
          <w:rStyle w:val="StyleUnderline"/>
          <w:rFonts w:asciiTheme="majorHAnsi" w:hAnsiTheme="majorHAnsi" w:cstheme="majorHAnsi"/>
        </w:rPr>
        <w:t xml:space="preserve">o meet that target, </w:t>
      </w:r>
      <w:r w:rsidRPr="0026454D">
        <w:rPr>
          <w:rStyle w:val="Emphasis"/>
          <w:rFonts w:asciiTheme="majorHAnsi" w:hAnsiTheme="majorHAnsi" w:cstheme="majorHAnsi"/>
        </w:rPr>
        <w:t>the world must achieve a 100 percent clean economy</w:t>
      </w:r>
      <w:r w:rsidRPr="0026454D">
        <w:rPr>
          <w:rFonts w:asciiTheme="majorHAnsi" w:hAnsiTheme="majorHAnsi" w:cstheme="majorHAnsi"/>
          <w:sz w:val="16"/>
        </w:rPr>
        <w:t xml:space="preserve"> — one </w:t>
      </w:r>
      <w:r w:rsidRPr="0026454D">
        <w:rPr>
          <w:rStyle w:val="Emphasis"/>
          <w:rFonts w:asciiTheme="majorHAnsi" w:hAnsiTheme="majorHAnsi" w:cstheme="majorHAnsi"/>
        </w:rPr>
        <w:t>that produces net zero emissions</w:t>
      </w:r>
      <w:r w:rsidRPr="0026454D">
        <w:rPr>
          <w:rFonts w:asciiTheme="majorHAnsi" w:hAnsiTheme="majorHAnsi" w:cstheme="majorHAnsi"/>
          <w:sz w:val="16"/>
        </w:rPr>
        <w:t xml:space="preserve">, or no more climate pollution than can be removed from the atmosphere — </w:t>
      </w:r>
      <w:r w:rsidRPr="0026454D">
        <w:rPr>
          <w:rStyle w:val="Emphasis"/>
          <w:rFonts w:asciiTheme="majorHAnsi" w:hAnsiTheme="majorHAnsi" w:cstheme="majorHAnsi"/>
        </w:rPr>
        <w:t>soon after mid-century</w:t>
      </w:r>
      <w:r w:rsidRPr="0026454D">
        <w:rPr>
          <w:rFonts w:asciiTheme="majorHAnsi" w:hAnsiTheme="majorHAnsi" w:cstheme="majorHAnsi"/>
          <w:sz w:val="16"/>
        </w:rPr>
        <w:t xml:space="preserve">, with the United States and other advanced economies reaching that milestone no later than 2050. </w:t>
      </w:r>
      <w:r w:rsidRPr="0026454D">
        <w:rPr>
          <w:rStyle w:val="StyleUnderline"/>
          <w:rFonts w:asciiTheme="majorHAnsi" w:hAnsiTheme="majorHAnsi" w:cstheme="majorHAnsi"/>
        </w:rPr>
        <w:t>It’s a daunting but doable task.</w:t>
      </w:r>
    </w:p>
    <w:p w14:paraId="0AB6362D" w14:textId="77777777" w:rsidR="0026454D" w:rsidRPr="0026454D" w:rsidRDefault="0026454D" w:rsidP="0026454D">
      <w:pPr>
        <w:rPr>
          <w:rFonts w:asciiTheme="majorHAnsi" w:hAnsiTheme="majorHAnsi" w:cstheme="majorHAnsi"/>
          <w:sz w:val="16"/>
        </w:rPr>
      </w:pPr>
      <w:r w:rsidRPr="0026454D">
        <w:rPr>
          <w:rStyle w:val="StyleUnderline"/>
          <w:rFonts w:asciiTheme="majorHAnsi" w:hAnsiTheme="majorHAnsi" w:cstheme="majorHAnsi"/>
        </w:rPr>
        <w:t>The consequences of falling short are enormous</w:t>
      </w:r>
      <w:r w:rsidRPr="0026454D">
        <w:rPr>
          <w:rFonts w:asciiTheme="majorHAnsi" w:hAnsiTheme="majorHAnsi" w:cstheme="majorHAnsi"/>
          <w:sz w:val="16"/>
        </w:rPr>
        <w:t>. This year, the U.S. government’s fourth National Climate Assessment documented the huge economic and social impacts of unchecked warming. The Pentagon has repeatedly warned of the impacts on national security and our troops.</w:t>
      </w:r>
    </w:p>
    <w:p w14:paraId="0B491A04" w14:textId="77777777" w:rsidR="0026454D" w:rsidRPr="0026454D" w:rsidRDefault="0026454D" w:rsidP="0026454D">
      <w:pPr>
        <w:rPr>
          <w:rFonts w:asciiTheme="majorHAnsi" w:hAnsiTheme="majorHAnsi" w:cstheme="majorHAnsi"/>
          <w:sz w:val="16"/>
        </w:rPr>
      </w:pPr>
      <w:r w:rsidRPr="0026454D">
        <w:rPr>
          <w:rStyle w:val="StyleUnderline"/>
          <w:rFonts w:asciiTheme="majorHAnsi" w:hAnsiTheme="majorHAnsi" w:cstheme="majorHAnsi"/>
        </w:rPr>
        <w:t>Achieving a 100 percent clean economy will require a swift transition to renewables</w:t>
      </w:r>
      <w:r w:rsidRPr="0026454D">
        <w:rPr>
          <w:rFonts w:asciiTheme="majorHAnsi" w:hAnsiTheme="majorHAnsi" w:cstheme="majorHAnsi"/>
          <w:sz w:val="16"/>
        </w:rPr>
        <w:t xml:space="preserve"> and other zero-carbon energy sources. But </w:t>
      </w:r>
      <w:r w:rsidRPr="0026454D">
        <w:rPr>
          <w:rStyle w:val="Emphasis"/>
          <w:rFonts w:asciiTheme="majorHAnsi" w:hAnsiTheme="majorHAnsi" w:cstheme="majorHAnsi"/>
        </w:rPr>
        <w:t xml:space="preserve">we also need to face the reality that </w:t>
      </w:r>
      <w:r w:rsidRPr="0026454D">
        <w:rPr>
          <w:rStyle w:val="Emphasis"/>
          <w:rFonts w:asciiTheme="majorHAnsi" w:hAnsiTheme="majorHAnsi" w:cstheme="majorHAnsi"/>
        </w:rPr>
        <w:lastRenderedPageBreak/>
        <w:t>meeting</w:t>
      </w:r>
      <w:r w:rsidRPr="0026454D">
        <w:rPr>
          <w:rFonts w:asciiTheme="majorHAnsi" w:hAnsiTheme="majorHAnsi" w:cstheme="majorHAnsi"/>
          <w:sz w:val="16"/>
        </w:rPr>
        <w:t xml:space="preserve"> the </w:t>
      </w:r>
      <w:r w:rsidRPr="0026454D">
        <w:rPr>
          <w:rStyle w:val="Emphasis"/>
          <w:rFonts w:asciiTheme="majorHAnsi" w:hAnsiTheme="majorHAnsi" w:cstheme="majorHAnsi"/>
        </w:rPr>
        <w:t>Paris</w:t>
      </w:r>
      <w:r w:rsidRPr="0026454D">
        <w:rPr>
          <w:rFonts w:asciiTheme="majorHAnsi" w:hAnsiTheme="majorHAnsi" w:cstheme="majorHAnsi"/>
          <w:sz w:val="16"/>
        </w:rPr>
        <w:t xml:space="preserve"> target </w:t>
      </w:r>
      <w:r w:rsidRPr="0026454D">
        <w:rPr>
          <w:rStyle w:val="Emphasis"/>
          <w:rFonts w:asciiTheme="majorHAnsi" w:hAnsiTheme="majorHAnsi" w:cstheme="majorHAnsi"/>
        </w:rPr>
        <w:t>will require taking carbon out of the atmosphere at massive scale</w:t>
      </w:r>
      <w:r w:rsidRPr="0026454D">
        <w:rPr>
          <w:rFonts w:asciiTheme="majorHAnsi" w:hAnsiTheme="majorHAnsi" w:cstheme="majorHAnsi"/>
          <w:sz w:val="16"/>
        </w:rPr>
        <w:t>. I</w:t>
      </w:r>
      <w:r w:rsidRPr="0026454D">
        <w:rPr>
          <w:rStyle w:val="StyleUnderline"/>
          <w:rFonts w:asciiTheme="majorHAnsi" w:hAnsiTheme="majorHAnsi" w:cstheme="majorHAnsi"/>
        </w:rPr>
        <w:t xml:space="preserve">n part, that’s because eliminating emissions will be very challenging for some sectors, especially </w:t>
      </w:r>
      <w:r w:rsidRPr="0026454D">
        <w:rPr>
          <w:rFonts w:asciiTheme="majorHAnsi" w:hAnsiTheme="majorHAnsi" w:cstheme="majorHAnsi"/>
          <w:sz w:val="16"/>
        </w:rPr>
        <w:t>the</w:t>
      </w:r>
      <w:r w:rsidRPr="0026454D">
        <w:rPr>
          <w:rStyle w:val="StyleUnderline"/>
          <w:rFonts w:asciiTheme="majorHAnsi" w:hAnsiTheme="majorHAnsi" w:cstheme="majorHAnsi"/>
        </w:rPr>
        <w:t xml:space="preserve"> transportation </w:t>
      </w:r>
      <w:r w:rsidRPr="0026454D">
        <w:rPr>
          <w:rFonts w:asciiTheme="majorHAnsi" w:hAnsiTheme="majorHAnsi" w:cstheme="majorHAnsi"/>
          <w:sz w:val="16"/>
        </w:rPr>
        <w:t>industry</w:t>
      </w:r>
      <w:r w:rsidRPr="0026454D">
        <w:rPr>
          <w:rStyle w:val="StyleUnderline"/>
          <w:rFonts w:asciiTheme="majorHAnsi" w:hAnsiTheme="majorHAnsi" w:cstheme="majorHAnsi"/>
        </w:rPr>
        <w:t xml:space="preserve"> and agriculture.</w:t>
      </w:r>
      <w:r w:rsidRPr="0026454D">
        <w:rPr>
          <w:rFonts w:asciiTheme="majorHAnsi" w:hAnsiTheme="majorHAnsi" w:cstheme="majorHAnsi"/>
          <w:sz w:val="16"/>
        </w:rPr>
        <w:t xml:space="preserve"> </w:t>
      </w:r>
      <w:r w:rsidRPr="0026454D">
        <w:rPr>
          <w:rStyle w:val="StyleUnderline"/>
          <w:rFonts w:asciiTheme="majorHAnsi" w:hAnsiTheme="majorHAnsi" w:cstheme="majorHAnsi"/>
        </w:rPr>
        <w:t>Removing carbon</w:t>
      </w:r>
      <w:r w:rsidRPr="0026454D">
        <w:rPr>
          <w:rFonts w:asciiTheme="majorHAnsi" w:hAnsiTheme="majorHAnsi" w:cstheme="majorHAnsi"/>
          <w:sz w:val="16"/>
        </w:rPr>
        <w:t xml:space="preserve"> from the atmosphere </w:t>
      </w:r>
      <w:r w:rsidRPr="0026454D">
        <w:rPr>
          <w:rStyle w:val="StyleUnderline"/>
          <w:rFonts w:asciiTheme="majorHAnsi" w:hAnsiTheme="majorHAnsi" w:cstheme="majorHAnsi"/>
        </w:rPr>
        <w:t>would</w:t>
      </w:r>
      <w:r w:rsidRPr="0026454D">
        <w:rPr>
          <w:rFonts w:asciiTheme="majorHAnsi" w:hAnsiTheme="majorHAnsi" w:cstheme="majorHAnsi"/>
          <w:sz w:val="16"/>
        </w:rPr>
        <w:t xml:space="preserve"> also </w:t>
      </w:r>
      <w:r w:rsidRPr="0026454D">
        <w:rPr>
          <w:rStyle w:val="StyleUnderline"/>
          <w:rFonts w:asciiTheme="majorHAnsi" w:hAnsiTheme="majorHAnsi" w:cstheme="majorHAnsi"/>
        </w:rPr>
        <w:t>bring concentrations down, helping to stabilize the climate</w:t>
      </w:r>
      <w:r w:rsidRPr="0026454D">
        <w:rPr>
          <w:rFonts w:asciiTheme="majorHAnsi" w:hAnsiTheme="majorHAnsi" w:cstheme="majorHAnsi"/>
          <w:sz w:val="16"/>
        </w:rPr>
        <w:t xml:space="preserve"> at safer levels. So, </w:t>
      </w:r>
      <w:r w:rsidRPr="0026454D">
        <w:rPr>
          <w:rStyle w:val="Emphasis"/>
          <w:rFonts w:asciiTheme="majorHAnsi" w:hAnsiTheme="majorHAnsi" w:cstheme="majorHAnsi"/>
        </w:rPr>
        <w:t>the push for clean energy must be supplemented by</w:t>
      </w:r>
      <w:r w:rsidRPr="0026454D">
        <w:rPr>
          <w:rFonts w:asciiTheme="majorHAnsi" w:hAnsiTheme="majorHAnsi" w:cstheme="majorHAnsi"/>
          <w:sz w:val="16"/>
        </w:rPr>
        <w:t xml:space="preserve"> a suite of technologies known as </w:t>
      </w:r>
      <w:r w:rsidRPr="0026454D">
        <w:rPr>
          <w:rStyle w:val="Emphasis"/>
          <w:rFonts w:asciiTheme="majorHAnsi" w:hAnsiTheme="majorHAnsi" w:cstheme="majorHAnsi"/>
          <w:highlight w:val="green"/>
        </w:rPr>
        <w:t>carbon dioxide removal</w:t>
      </w:r>
      <w:r w:rsidRPr="0026454D">
        <w:rPr>
          <w:rFonts w:asciiTheme="majorHAnsi" w:hAnsiTheme="majorHAnsi" w:cstheme="majorHAnsi"/>
          <w:sz w:val="16"/>
        </w:rPr>
        <w:t xml:space="preserve"> (CDR).</w:t>
      </w:r>
    </w:p>
    <w:p w14:paraId="0E77D1BD" w14:textId="77777777" w:rsidR="0026454D" w:rsidRPr="0026454D" w:rsidRDefault="0026454D" w:rsidP="0026454D">
      <w:pPr>
        <w:rPr>
          <w:rFonts w:asciiTheme="majorHAnsi" w:hAnsiTheme="majorHAnsi" w:cstheme="majorHAnsi"/>
          <w:sz w:val="16"/>
        </w:rPr>
      </w:pPr>
      <w:r w:rsidRPr="0026454D">
        <w:rPr>
          <w:rStyle w:val="Emphasis"/>
          <w:rFonts w:asciiTheme="majorHAnsi" w:hAnsiTheme="majorHAnsi" w:cstheme="majorHAnsi"/>
        </w:rPr>
        <w:t xml:space="preserve">It </w:t>
      </w:r>
      <w:r w:rsidRPr="0026454D">
        <w:rPr>
          <w:rStyle w:val="Emphasis"/>
          <w:rFonts w:asciiTheme="majorHAnsi" w:hAnsiTheme="majorHAnsi" w:cstheme="majorHAnsi"/>
          <w:highlight w:val="green"/>
        </w:rPr>
        <w:t>is</w:t>
      </w:r>
      <w:r w:rsidRPr="0026454D">
        <w:rPr>
          <w:rStyle w:val="Emphasis"/>
          <w:rFonts w:asciiTheme="majorHAnsi" w:hAnsiTheme="majorHAnsi" w:cstheme="majorHAnsi"/>
        </w:rPr>
        <w:t xml:space="preserve"> not a question of what we’d prefer. It’s </w:t>
      </w:r>
      <w:r w:rsidRPr="0026454D">
        <w:rPr>
          <w:rStyle w:val="Emphasis"/>
          <w:rFonts w:asciiTheme="majorHAnsi" w:hAnsiTheme="majorHAnsi" w:cstheme="majorHAnsi"/>
          <w:highlight w:val="green"/>
        </w:rPr>
        <w:t>a question of insurmountable math</w:t>
      </w:r>
      <w:r w:rsidRPr="0026454D">
        <w:rPr>
          <w:rFonts w:asciiTheme="majorHAnsi" w:hAnsiTheme="majorHAnsi" w:cstheme="majorHAnsi"/>
          <w:sz w:val="16"/>
        </w:rPr>
        <w:t xml:space="preserve">. </w:t>
      </w:r>
    </w:p>
    <w:p w14:paraId="25B601AD" w14:textId="77777777" w:rsidR="0026454D" w:rsidRPr="0026454D" w:rsidRDefault="0026454D" w:rsidP="0026454D">
      <w:pPr>
        <w:rPr>
          <w:rStyle w:val="StyleUnderline"/>
          <w:rFonts w:asciiTheme="majorHAnsi" w:hAnsiTheme="majorHAnsi" w:cstheme="majorHAnsi"/>
        </w:rPr>
      </w:pPr>
      <w:r w:rsidRPr="0026454D">
        <w:rPr>
          <w:rFonts w:asciiTheme="majorHAnsi" w:hAnsiTheme="majorHAnsi" w:cstheme="majorHAnsi"/>
          <w:sz w:val="16"/>
        </w:rPr>
        <w:t xml:space="preserve">The crucial role carbon removal must play is becoming more widely recognized. </w:t>
      </w:r>
      <w:r w:rsidRPr="0026454D">
        <w:rPr>
          <w:rStyle w:val="StyleUnderline"/>
          <w:rFonts w:asciiTheme="majorHAnsi" w:hAnsiTheme="majorHAnsi" w:cstheme="majorHAnsi"/>
        </w:rPr>
        <w:t>The</w:t>
      </w:r>
      <w:r w:rsidRPr="0026454D">
        <w:rPr>
          <w:rFonts w:asciiTheme="majorHAnsi" w:hAnsiTheme="majorHAnsi" w:cstheme="majorHAnsi"/>
          <w:sz w:val="16"/>
        </w:rPr>
        <w:t xml:space="preserve"> 2018 </w:t>
      </w:r>
      <w:r w:rsidRPr="0026454D">
        <w:rPr>
          <w:rStyle w:val="StyleUnderline"/>
          <w:rFonts w:asciiTheme="majorHAnsi" w:hAnsiTheme="majorHAnsi" w:cstheme="majorHAnsi"/>
        </w:rPr>
        <w:t>I</w:t>
      </w:r>
      <w:r w:rsidRPr="0026454D">
        <w:rPr>
          <w:rFonts w:asciiTheme="majorHAnsi" w:hAnsiTheme="majorHAnsi" w:cstheme="majorHAnsi"/>
          <w:sz w:val="16"/>
        </w:rPr>
        <w:t xml:space="preserve">ntergovernmental </w:t>
      </w:r>
      <w:r w:rsidRPr="0026454D">
        <w:rPr>
          <w:rStyle w:val="StyleUnderline"/>
          <w:rFonts w:asciiTheme="majorHAnsi" w:hAnsiTheme="majorHAnsi" w:cstheme="majorHAnsi"/>
        </w:rPr>
        <w:t>P</w:t>
      </w:r>
      <w:r w:rsidRPr="0026454D">
        <w:rPr>
          <w:rFonts w:asciiTheme="majorHAnsi" w:hAnsiTheme="majorHAnsi" w:cstheme="majorHAnsi"/>
          <w:sz w:val="16"/>
        </w:rPr>
        <w:t xml:space="preserve">anel on </w:t>
      </w:r>
      <w:r w:rsidRPr="0026454D">
        <w:rPr>
          <w:rStyle w:val="StyleUnderline"/>
          <w:rFonts w:asciiTheme="majorHAnsi" w:hAnsiTheme="majorHAnsi" w:cstheme="majorHAnsi"/>
        </w:rPr>
        <w:t>C</w:t>
      </w:r>
      <w:r w:rsidRPr="0026454D">
        <w:rPr>
          <w:rFonts w:asciiTheme="majorHAnsi" w:hAnsiTheme="majorHAnsi" w:cstheme="majorHAnsi"/>
          <w:sz w:val="16"/>
        </w:rPr>
        <w:t xml:space="preserve">limate </w:t>
      </w:r>
      <w:r w:rsidRPr="0026454D">
        <w:rPr>
          <w:rStyle w:val="StyleUnderline"/>
          <w:rFonts w:asciiTheme="majorHAnsi" w:hAnsiTheme="majorHAnsi" w:cstheme="majorHAnsi"/>
        </w:rPr>
        <w:t>C</w:t>
      </w:r>
      <w:r w:rsidRPr="0026454D">
        <w:rPr>
          <w:rFonts w:asciiTheme="majorHAnsi" w:hAnsiTheme="majorHAnsi" w:cstheme="majorHAnsi"/>
          <w:sz w:val="16"/>
        </w:rPr>
        <w:t xml:space="preserve">hange report </w:t>
      </w:r>
      <w:r w:rsidRPr="0026454D">
        <w:rPr>
          <w:rStyle w:val="StyleUnderline"/>
          <w:rFonts w:asciiTheme="majorHAnsi" w:hAnsiTheme="majorHAnsi" w:cstheme="majorHAnsi"/>
        </w:rPr>
        <w:t>stressed the importance of carbon removal</w:t>
      </w:r>
      <w:r w:rsidRPr="0026454D">
        <w:rPr>
          <w:rFonts w:asciiTheme="majorHAnsi" w:hAnsiTheme="majorHAnsi" w:cstheme="majorHAnsi"/>
          <w:sz w:val="16"/>
        </w:rPr>
        <w:t xml:space="preserve">, and </w:t>
      </w:r>
      <w:r w:rsidRPr="0026454D">
        <w:rPr>
          <w:rStyle w:val="StyleUnderline"/>
          <w:rFonts w:asciiTheme="majorHAnsi" w:hAnsiTheme="majorHAnsi" w:cstheme="majorHAnsi"/>
        </w:rPr>
        <w:t>the U.S. National Academies of Sciences</w:t>
      </w:r>
      <w:r w:rsidRPr="0026454D">
        <w:rPr>
          <w:rFonts w:asciiTheme="majorHAnsi" w:hAnsiTheme="majorHAnsi" w:cstheme="majorHAnsi"/>
          <w:sz w:val="16"/>
        </w:rPr>
        <w:t xml:space="preserve">, Engineering and Medicine late last year </w:t>
      </w:r>
      <w:r w:rsidRPr="0026454D">
        <w:rPr>
          <w:rStyle w:val="StyleUnderline"/>
          <w:rFonts w:asciiTheme="majorHAnsi" w:hAnsiTheme="majorHAnsi" w:cstheme="majorHAnsi"/>
        </w:rPr>
        <w:t>estimated</w:t>
      </w:r>
      <w:r w:rsidRPr="0026454D">
        <w:rPr>
          <w:rFonts w:asciiTheme="majorHAnsi" w:hAnsiTheme="majorHAnsi" w:cstheme="majorHAnsi"/>
          <w:sz w:val="16"/>
        </w:rPr>
        <w:t xml:space="preserve"> that </w:t>
      </w:r>
      <w:r w:rsidRPr="0026454D">
        <w:rPr>
          <w:rStyle w:val="Emphasis"/>
          <w:rFonts w:asciiTheme="majorHAnsi" w:hAnsiTheme="majorHAnsi" w:cstheme="majorHAnsi"/>
          <w:highlight w:val="green"/>
        </w:rPr>
        <w:t>ten billion tons</w:t>
      </w:r>
      <w:r w:rsidRPr="0026454D">
        <w:rPr>
          <w:rStyle w:val="Emphasis"/>
          <w:rFonts w:asciiTheme="majorHAnsi" w:hAnsiTheme="majorHAnsi" w:cstheme="majorHAnsi"/>
        </w:rPr>
        <w:t xml:space="preserve"> of CO2 </w:t>
      </w:r>
      <w:r w:rsidRPr="0026454D">
        <w:rPr>
          <w:rStyle w:val="Emphasis"/>
          <w:rFonts w:asciiTheme="majorHAnsi" w:hAnsiTheme="majorHAnsi" w:cstheme="majorHAnsi"/>
          <w:highlight w:val="green"/>
        </w:rPr>
        <w:t>will need to be pulled</w:t>
      </w:r>
      <w:r w:rsidRPr="0026454D">
        <w:rPr>
          <w:rFonts w:asciiTheme="majorHAnsi" w:hAnsiTheme="majorHAnsi" w:cstheme="majorHAnsi"/>
          <w:sz w:val="16"/>
        </w:rPr>
        <w:t xml:space="preserve"> from the atmosphere </w:t>
      </w:r>
      <w:r w:rsidRPr="0026454D">
        <w:rPr>
          <w:rStyle w:val="Emphasis"/>
          <w:rFonts w:asciiTheme="majorHAnsi" w:hAnsiTheme="majorHAnsi" w:cstheme="majorHAnsi"/>
          <w:highlight w:val="green"/>
        </w:rPr>
        <w:t>annually</w:t>
      </w:r>
      <w:r w:rsidRPr="0026454D">
        <w:rPr>
          <w:rStyle w:val="Emphasis"/>
          <w:rFonts w:asciiTheme="majorHAnsi" w:hAnsiTheme="majorHAnsi" w:cstheme="majorHAnsi"/>
        </w:rPr>
        <w:t xml:space="preserve"> by 2050, and double that by 2100</w:t>
      </w:r>
      <w:r w:rsidRPr="0026454D">
        <w:rPr>
          <w:rFonts w:asciiTheme="majorHAnsi" w:hAnsiTheme="majorHAnsi" w:cstheme="majorHAnsi"/>
          <w:sz w:val="16"/>
        </w:rPr>
        <w:t xml:space="preserve">. For context, today’s global emissions are less than 40 billion tons per year. </w:t>
      </w:r>
      <w:r w:rsidRPr="0026454D">
        <w:rPr>
          <w:rStyle w:val="StyleUnderline"/>
          <w:rFonts w:asciiTheme="majorHAnsi" w:hAnsiTheme="majorHAnsi" w:cstheme="majorHAnsi"/>
        </w:rPr>
        <w:t>If the 10 billion tons of CO2 from CDR were stored underground, that would be roughly double the world’s annual oil production.</w:t>
      </w:r>
    </w:p>
    <w:p w14:paraId="526AFE4C" w14:textId="77777777" w:rsidR="0026454D" w:rsidRPr="0026454D" w:rsidRDefault="0026454D" w:rsidP="0026454D">
      <w:pPr>
        <w:rPr>
          <w:rFonts w:asciiTheme="majorHAnsi" w:hAnsiTheme="majorHAnsi" w:cstheme="majorHAnsi"/>
          <w:sz w:val="16"/>
        </w:rPr>
      </w:pPr>
      <w:r w:rsidRPr="0026454D">
        <w:rPr>
          <w:rStyle w:val="StyleUnderline"/>
          <w:rFonts w:asciiTheme="majorHAnsi" w:hAnsiTheme="majorHAnsi" w:cstheme="majorHAnsi"/>
        </w:rPr>
        <w:t>The good news is that</w:t>
      </w:r>
      <w:r w:rsidRPr="0026454D">
        <w:rPr>
          <w:rFonts w:asciiTheme="majorHAnsi" w:hAnsiTheme="majorHAnsi" w:cstheme="majorHAnsi"/>
          <w:sz w:val="16"/>
        </w:rPr>
        <w:t xml:space="preserve"> </w:t>
      </w:r>
      <w:r w:rsidRPr="0026454D">
        <w:rPr>
          <w:rStyle w:val="Emphasis"/>
          <w:rFonts w:asciiTheme="majorHAnsi" w:hAnsiTheme="majorHAnsi" w:cstheme="majorHAnsi"/>
        </w:rPr>
        <w:t>there are a surprisingly large number of promising pathways</w:t>
      </w:r>
      <w:r w:rsidRPr="0026454D">
        <w:rPr>
          <w:rFonts w:asciiTheme="majorHAnsi" w:hAnsiTheme="majorHAnsi" w:cstheme="majorHAnsi"/>
          <w:sz w:val="16"/>
        </w:rPr>
        <w:t xml:space="preserve"> for carbon dioxide removal. Nature-based approaches include reforestation and forest management as well as agricultural practices that increase carbon stored in soils. Some of the attendant challenges include competition for land and permanence of the carbon sequestration.</w:t>
      </w:r>
    </w:p>
    <w:p w14:paraId="6DAA8924" w14:textId="77777777" w:rsidR="0026454D" w:rsidRPr="0026454D" w:rsidRDefault="0026454D" w:rsidP="0026454D">
      <w:pPr>
        <w:rPr>
          <w:rFonts w:asciiTheme="majorHAnsi" w:hAnsiTheme="majorHAnsi" w:cstheme="majorHAnsi"/>
          <w:sz w:val="16"/>
        </w:rPr>
      </w:pPr>
      <w:r w:rsidRPr="0026454D">
        <w:rPr>
          <w:rStyle w:val="StyleUnderline"/>
          <w:rFonts w:asciiTheme="majorHAnsi" w:hAnsiTheme="majorHAnsi" w:cstheme="majorHAnsi"/>
        </w:rPr>
        <w:t>Technological approaches include direct air capture</w:t>
      </w:r>
      <w:r w:rsidRPr="0026454D">
        <w:rPr>
          <w:rFonts w:asciiTheme="majorHAnsi" w:hAnsiTheme="majorHAnsi" w:cstheme="majorHAnsi"/>
          <w:sz w:val="16"/>
        </w:rPr>
        <w:t xml:space="preserve"> — machines that </w:t>
      </w:r>
      <w:proofErr w:type="gramStart"/>
      <w:r w:rsidRPr="0026454D">
        <w:rPr>
          <w:rFonts w:asciiTheme="majorHAnsi" w:hAnsiTheme="majorHAnsi" w:cstheme="majorHAnsi"/>
          <w:sz w:val="16"/>
        </w:rPr>
        <w:t>actually suck</w:t>
      </w:r>
      <w:proofErr w:type="gramEnd"/>
      <w:r w:rsidRPr="0026454D">
        <w:rPr>
          <w:rFonts w:asciiTheme="majorHAnsi" w:hAnsiTheme="majorHAnsi" w:cstheme="majorHAnsi"/>
          <w:sz w:val="16"/>
        </w:rPr>
        <w:t xml:space="preserve"> carbon from the air — </w:t>
      </w:r>
      <w:r w:rsidRPr="0026454D">
        <w:rPr>
          <w:rStyle w:val="StyleUnderline"/>
          <w:rFonts w:asciiTheme="majorHAnsi" w:hAnsiTheme="majorHAnsi" w:cstheme="majorHAnsi"/>
        </w:rPr>
        <w:t>and technologically-enhanced natural processes</w:t>
      </w:r>
      <w:r w:rsidRPr="0026454D">
        <w:rPr>
          <w:rFonts w:asciiTheme="majorHAnsi" w:hAnsiTheme="majorHAnsi" w:cstheme="majorHAnsi"/>
          <w:sz w:val="16"/>
        </w:rPr>
        <w:t xml:space="preserve">, </w:t>
      </w:r>
      <w:r w:rsidRPr="0026454D">
        <w:rPr>
          <w:rStyle w:val="StyleUnderline"/>
          <w:rFonts w:asciiTheme="majorHAnsi" w:hAnsiTheme="majorHAnsi" w:cstheme="majorHAnsi"/>
        </w:rPr>
        <w:t xml:space="preserve">such as plants genetically modified </w:t>
      </w:r>
      <w:r w:rsidRPr="0026454D">
        <w:rPr>
          <w:rFonts w:asciiTheme="majorHAnsi" w:hAnsiTheme="majorHAnsi" w:cstheme="majorHAnsi"/>
          <w:sz w:val="16"/>
        </w:rPr>
        <w:t xml:space="preserve">with deep roots </w:t>
      </w:r>
      <w:r w:rsidRPr="0026454D">
        <w:rPr>
          <w:rStyle w:val="StyleUnderline"/>
          <w:rFonts w:asciiTheme="majorHAnsi" w:hAnsiTheme="majorHAnsi" w:cstheme="majorHAnsi"/>
        </w:rPr>
        <w:t>to fix carbon in the soil; enhanced mineralization</w:t>
      </w:r>
      <w:r w:rsidRPr="0026454D">
        <w:rPr>
          <w:rFonts w:asciiTheme="majorHAnsi" w:hAnsiTheme="majorHAnsi" w:cstheme="majorHAnsi"/>
          <w:sz w:val="16"/>
        </w:rPr>
        <w:t xml:space="preserve">, </w:t>
      </w:r>
      <w:r w:rsidRPr="0026454D">
        <w:rPr>
          <w:rStyle w:val="StyleUnderline"/>
          <w:rFonts w:asciiTheme="majorHAnsi" w:hAnsiTheme="majorHAnsi" w:cstheme="majorHAnsi"/>
        </w:rPr>
        <w:t>which uses</w:t>
      </w:r>
      <w:r w:rsidRPr="0026454D">
        <w:rPr>
          <w:rFonts w:asciiTheme="majorHAnsi" w:hAnsiTheme="majorHAnsi" w:cstheme="majorHAnsi"/>
          <w:sz w:val="16"/>
        </w:rPr>
        <w:t xml:space="preserve"> certain </w:t>
      </w:r>
      <w:r w:rsidRPr="0026454D">
        <w:rPr>
          <w:rStyle w:val="StyleUnderline"/>
          <w:rFonts w:asciiTheme="majorHAnsi" w:hAnsiTheme="majorHAnsi" w:cstheme="majorHAnsi"/>
        </w:rPr>
        <w:t>reactive rocks to bind with carbon</w:t>
      </w:r>
      <w:r w:rsidRPr="0026454D">
        <w:rPr>
          <w:rFonts w:asciiTheme="majorHAnsi" w:hAnsiTheme="majorHAnsi" w:cstheme="majorHAnsi"/>
          <w:sz w:val="16"/>
        </w:rPr>
        <w:t xml:space="preserve"> from the air; </w:t>
      </w:r>
      <w:r w:rsidRPr="0026454D">
        <w:rPr>
          <w:rStyle w:val="StyleUnderline"/>
          <w:rFonts w:asciiTheme="majorHAnsi" w:hAnsiTheme="majorHAnsi" w:cstheme="majorHAnsi"/>
        </w:rPr>
        <w:t>and accelerated ocean uptake in phytoplankton</w:t>
      </w:r>
      <w:r w:rsidRPr="0026454D">
        <w:rPr>
          <w:rFonts w:asciiTheme="majorHAnsi" w:hAnsiTheme="majorHAnsi" w:cstheme="majorHAnsi"/>
          <w:sz w:val="16"/>
        </w:rPr>
        <w:t xml:space="preserve">. These </w:t>
      </w:r>
      <w:r w:rsidRPr="0026454D">
        <w:rPr>
          <w:rStyle w:val="StyleUnderline"/>
          <w:rFonts w:asciiTheme="majorHAnsi" w:hAnsiTheme="majorHAnsi" w:cstheme="majorHAnsi"/>
        </w:rPr>
        <w:t>technologies</w:t>
      </w:r>
      <w:r w:rsidRPr="0026454D">
        <w:rPr>
          <w:rFonts w:asciiTheme="majorHAnsi" w:hAnsiTheme="majorHAnsi" w:cstheme="majorHAnsi"/>
          <w:sz w:val="16"/>
        </w:rPr>
        <w:t xml:space="preserve"> are immature and </w:t>
      </w:r>
      <w:r w:rsidRPr="0026454D">
        <w:rPr>
          <w:rStyle w:val="StyleUnderline"/>
          <w:rFonts w:asciiTheme="majorHAnsi" w:hAnsiTheme="majorHAnsi" w:cstheme="majorHAnsi"/>
        </w:rPr>
        <w:t>require</w:t>
      </w:r>
      <w:r w:rsidRPr="0026454D">
        <w:rPr>
          <w:rFonts w:asciiTheme="majorHAnsi" w:hAnsiTheme="majorHAnsi" w:cstheme="majorHAnsi"/>
          <w:sz w:val="16"/>
        </w:rPr>
        <w:t xml:space="preserve"> </w:t>
      </w:r>
      <w:r w:rsidRPr="0026454D">
        <w:rPr>
          <w:rStyle w:val="StyleUnderline"/>
          <w:rFonts w:asciiTheme="majorHAnsi" w:hAnsiTheme="majorHAnsi" w:cstheme="majorHAnsi"/>
        </w:rPr>
        <w:t>considerable</w:t>
      </w:r>
      <w:r w:rsidRPr="0026454D">
        <w:rPr>
          <w:rFonts w:asciiTheme="majorHAnsi" w:hAnsiTheme="majorHAnsi" w:cstheme="majorHAnsi"/>
          <w:sz w:val="16"/>
        </w:rPr>
        <w:t xml:space="preserve"> </w:t>
      </w:r>
      <w:r w:rsidRPr="0026454D">
        <w:rPr>
          <w:rStyle w:val="StyleUnderline"/>
          <w:rFonts w:asciiTheme="majorHAnsi" w:hAnsiTheme="majorHAnsi" w:cstheme="majorHAnsi"/>
        </w:rPr>
        <w:t xml:space="preserve">research, </w:t>
      </w:r>
      <w:proofErr w:type="gramStart"/>
      <w:r w:rsidRPr="0026454D">
        <w:rPr>
          <w:rStyle w:val="StyleUnderline"/>
          <w:rFonts w:asciiTheme="majorHAnsi" w:hAnsiTheme="majorHAnsi" w:cstheme="majorHAnsi"/>
        </w:rPr>
        <w:t>development</w:t>
      </w:r>
      <w:proofErr w:type="gramEnd"/>
      <w:r w:rsidRPr="0026454D">
        <w:rPr>
          <w:rStyle w:val="StyleUnderline"/>
          <w:rFonts w:asciiTheme="majorHAnsi" w:hAnsiTheme="majorHAnsi" w:cstheme="majorHAnsi"/>
        </w:rPr>
        <w:t xml:space="preserve"> and demonstration to ensure viability and affordability</w:t>
      </w:r>
      <w:r w:rsidRPr="0026454D">
        <w:rPr>
          <w:rFonts w:asciiTheme="majorHAnsi" w:hAnsiTheme="majorHAnsi" w:cstheme="majorHAnsi"/>
          <w:sz w:val="16"/>
        </w:rPr>
        <w:t xml:space="preserve"> at very large scale. </w:t>
      </w:r>
    </w:p>
    <w:p w14:paraId="425C1A9F" w14:textId="77777777" w:rsidR="0026454D" w:rsidRPr="0026454D" w:rsidRDefault="0026454D" w:rsidP="0026454D">
      <w:pPr>
        <w:rPr>
          <w:rFonts w:asciiTheme="majorHAnsi" w:hAnsiTheme="majorHAnsi" w:cstheme="majorHAnsi"/>
          <w:sz w:val="16"/>
        </w:rPr>
      </w:pPr>
      <w:r w:rsidRPr="0026454D">
        <w:rPr>
          <w:rFonts w:asciiTheme="majorHAnsi" w:hAnsiTheme="majorHAnsi" w:cstheme="majorHAnsi"/>
          <w:sz w:val="16"/>
        </w:rPr>
        <w:t>Despite the urgency, there is no dedicated federal effort to develop these crucial technologies; existing programs are piecemeal and largely focused on sequestering emissions from industrial and electricity generating sources.</w:t>
      </w:r>
    </w:p>
    <w:p w14:paraId="62761901" w14:textId="77777777" w:rsidR="0026454D" w:rsidRPr="0026454D" w:rsidRDefault="0026454D" w:rsidP="0026454D">
      <w:pPr>
        <w:rPr>
          <w:rStyle w:val="StyleUnderline"/>
          <w:rFonts w:asciiTheme="majorHAnsi" w:hAnsiTheme="majorHAnsi" w:cstheme="majorHAnsi"/>
        </w:rPr>
      </w:pPr>
      <w:r w:rsidRPr="0026454D">
        <w:rPr>
          <w:rStyle w:val="StyleUnderline"/>
          <w:rFonts w:asciiTheme="majorHAnsi" w:hAnsiTheme="majorHAnsi" w:cstheme="majorHAnsi"/>
        </w:rPr>
        <w:t>The National Academies recommended the rapid establishment of a robust, focused, scalable and accelerated federal research program</w:t>
      </w:r>
      <w:r w:rsidRPr="0026454D">
        <w:rPr>
          <w:rFonts w:asciiTheme="majorHAnsi" w:hAnsiTheme="majorHAnsi" w:cstheme="majorHAnsi"/>
          <w:sz w:val="16"/>
        </w:rPr>
        <w:t xml:space="preserve"> spanning the Departments of Energy and Agriculture, the National Oceanic and Atmospheric Administration and the National Science Foundation, among others. Such a program would encompass the full range of technological pathways that can remove CO2 from the environment. ‘’Clearing the Air,’’ an analysis of CDR’s value and a proposed plan to deploy it, has been completed by the Energy Futures Initiative. Over the next decade, </w:t>
      </w:r>
      <w:r w:rsidRPr="0026454D">
        <w:rPr>
          <w:rStyle w:val="StyleUnderline"/>
          <w:rFonts w:asciiTheme="majorHAnsi" w:hAnsiTheme="majorHAnsi" w:cstheme="majorHAnsi"/>
        </w:rPr>
        <w:t>the program scale would be about a billion dollars a year.</w:t>
      </w:r>
    </w:p>
    <w:p w14:paraId="67AA33FF" w14:textId="77777777" w:rsidR="0026454D" w:rsidRPr="0026454D" w:rsidRDefault="0026454D" w:rsidP="0026454D">
      <w:pPr>
        <w:rPr>
          <w:rFonts w:asciiTheme="majorHAnsi" w:hAnsiTheme="majorHAnsi" w:cstheme="majorHAnsi"/>
          <w:sz w:val="16"/>
        </w:rPr>
      </w:pPr>
      <w:r w:rsidRPr="0026454D">
        <w:rPr>
          <w:rStyle w:val="Emphasis"/>
          <w:rFonts w:asciiTheme="majorHAnsi" w:hAnsiTheme="majorHAnsi" w:cstheme="majorHAnsi"/>
        </w:rPr>
        <w:t>Carbon dioxide removal is not a magic bullet.</w:t>
      </w:r>
      <w:r w:rsidRPr="0026454D">
        <w:rPr>
          <w:rFonts w:asciiTheme="majorHAnsi" w:hAnsiTheme="majorHAnsi" w:cstheme="majorHAnsi"/>
          <w:sz w:val="16"/>
        </w:rPr>
        <w:t xml:space="preserve"> </w:t>
      </w:r>
      <w:r w:rsidRPr="0026454D">
        <w:rPr>
          <w:rStyle w:val="StyleUnderline"/>
          <w:rFonts w:asciiTheme="majorHAnsi" w:hAnsiTheme="majorHAnsi" w:cstheme="majorHAnsi"/>
        </w:rPr>
        <w:t>We must do everything we can to deploy innovative low- and zero-carbon methods</w:t>
      </w:r>
      <w:r w:rsidRPr="0026454D">
        <w:rPr>
          <w:rFonts w:asciiTheme="majorHAnsi" w:hAnsiTheme="majorHAnsi" w:cstheme="majorHAnsi"/>
          <w:sz w:val="16"/>
        </w:rPr>
        <w:t xml:space="preserve"> to generate electricity, heat homes, fuel vehicles, </w:t>
      </w:r>
      <w:r w:rsidRPr="0026454D">
        <w:rPr>
          <w:rFonts w:asciiTheme="majorHAnsi" w:hAnsiTheme="majorHAnsi" w:cstheme="majorHAnsi"/>
          <w:sz w:val="16"/>
        </w:rPr>
        <w:lastRenderedPageBreak/>
        <w:t xml:space="preserve">and power industry, creating new economic opportunities in the process. </w:t>
      </w:r>
      <w:r w:rsidRPr="0026454D">
        <w:rPr>
          <w:rStyle w:val="StyleUnderline"/>
          <w:rFonts w:asciiTheme="majorHAnsi" w:hAnsiTheme="majorHAnsi" w:cstheme="majorHAnsi"/>
        </w:rPr>
        <w:t>Tackling the climate crisis</w:t>
      </w:r>
      <w:r w:rsidRPr="0026454D">
        <w:rPr>
          <w:rFonts w:asciiTheme="majorHAnsi" w:hAnsiTheme="majorHAnsi" w:cstheme="majorHAnsi"/>
          <w:sz w:val="16"/>
        </w:rPr>
        <w:t xml:space="preserve"> also </w:t>
      </w:r>
      <w:r w:rsidRPr="0026454D">
        <w:rPr>
          <w:rStyle w:val="StyleUnderline"/>
          <w:rFonts w:asciiTheme="majorHAnsi" w:hAnsiTheme="majorHAnsi" w:cstheme="majorHAnsi"/>
        </w:rPr>
        <w:t>requires placing a declining limit and a price on carbon pollution</w:t>
      </w:r>
      <w:r w:rsidRPr="0026454D">
        <w:rPr>
          <w:rFonts w:asciiTheme="majorHAnsi" w:hAnsiTheme="majorHAnsi" w:cstheme="majorHAnsi"/>
          <w:sz w:val="16"/>
        </w:rPr>
        <w:t>, as well as a significant increase in energy technology innovation and deployment across the board.</w:t>
      </w:r>
    </w:p>
    <w:p w14:paraId="0799A86A" w14:textId="77777777" w:rsidR="0026454D" w:rsidRPr="0026454D" w:rsidRDefault="0026454D" w:rsidP="0026454D">
      <w:pPr>
        <w:rPr>
          <w:rFonts w:asciiTheme="majorHAnsi" w:hAnsiTheme="majorHAnsi" w:cstheme="majorHAnsi"/>
          <w:sz w:val="16"/>
        </w:rPr>
      </w:pPr>
      <w:r w:rsidRPr="0026454D">
        <w:rPr>
          <w:rFonts w:asciiTheme="majorHAnsi" w:hAnsiTheme="majorHAnsi" w:cstheme="majorHAnsi"/>
          <w:sz w:val="16"/>
        </w:rPr>
        <w:t xml:space="preserve">But </w:t>
      </w:r>
      <w:r w:rsidRPr="0026454D">
        <w:rPr>
          <w:rStyle w:val="Emphasis"/>
          <w:rFonts w:asciiTheme="majorHAnsi" w:hAnsiTheme="majorHAnsi" w:cstheme="majorHAnsi"/>
          <w:highlight w:val="green"/>
        </w:rPr>
        <w:t xml:space="preserve">CDR is also not a “Plan B.” It is </w:t>
      </w:r>
      <w:r w:rsidRPr="0026454D">
        <w:rPr>
          <w:rStyle w:val="Emphasis"/>
          <w:rFonts w:asciiTheme="majorHAnsi" w:hAnsiTheme="majorHAnsi" w:cstheme="majorHAnsi"/>
        </w:rPr>
        <w:t xml:space="preserve">a critical part of any </w:t>
      </w:r>
      <w:r w:rsidRPr="0026454D">
        <w:rPr>
          <w:rStyle w:val="Emphasis"/>
          <w:rFonts w:asciiTheme="majorHAnsi" w:hAnsiTheme="majorHAnsi" w:cstheme="majorHAnsi"/>
          <w:highlight w:val="green"/>
        </w:rPr>
        <w:t>“Plan A”</w:t>
      </w:r>
      <w:r w:rsidRPr="0026454D">
        <w:rPr>
          <w:rFonts w:asciiTheme="majorHAnsi" w:hAnsiTheme="majorHAnsi" w:cstheme="majorHAnsi"/>
          <w:sz w:val="16"/>
        </w:rPr>
        <w:t xml:space="preserve"> for climate, </w:t>
      </w:r>
      <w:r w:rsidRPr="0026454D">
        <w:rPr>
          <w:rStyle w:val="StyleUnderline"/>
          <w:rFonts w:asciiTheme="majorHAnsi" w:hAnsiTheme="majorHAnsi" w:cstheme="majorHAnsi"/>
        </w:rPr>
        <w:t>a necessary complement to emission reduction</w:t>
      </w:r>
      <w:r w:rsidRPr="0026454D">
        <w:rPr>
          <w:rFonts w:asciiTheme="majorHAnsi" w:hAnsiTheme="majorHAnsi" w:cstheme="majorHAnsi"/>
          <w:sz w:val="16"/>
        </w:rPr>
        <w:t xml:space="preserve">. </w:t>
      </w:r>
      <w:r w:rsidRPr="0026454D">
        <w:rPr>
          <w:rStyle w:val="StyleUnderline"/>
          <w:rFonts w:asciiTheme="majorHAnsi" w:hAnsiTheme="majorHAnsi" w:cstheme="majorHAnsi"/>
          <w:highlight w:val="green"/>
        </w:rPr>
        <w:t>It can provide</w:t>
      </w:r>
      <w:r w:rsidRPr="0026454D">
        <w:rPr>
          <w:rStyle w:val="StyleUnderline"/>
          <w:rFonts w:asciiTheme="majorHAnsi" w:hAnsiTheme="majorHAnsi" w:cstheme="majorHAnsi"/>
        </w:rPr>
        <w:t xml:space="preserve"> more </w:t>
      </w:r>
      <w:r w:rsidRPr="0026454D">
        <w:rPr>
          <w:rStyle w:val="StyleUnderline"/>
          <w:rFonts w:asciiTheme="majorHAnsi" w:hAnsiTheme="majorHAnsi" w:cstheme="majorHAnsi"/>
          <w:highlight w:val="green"/>
        </w:rPr>
        <w:t>flexibility</w:t>
      </w:r>
      <w:r w:rsidRPr="0026454D">
        <w:rPr>
          <w:rStyle w:val="StyleUnderline"/>
          <w:rFonts w:asciiTheme="majorHAnsi" w:hAnsiTheme="majorHAnsi" w:cstheme="majorHAnsi"/>
        </w:rPr>
        <w:t xml:space="preserve"> and optionality in policy planning, </w:t>
      </w:r>
      <w:r w:rsidRPr="0026454D">
        <w:rPr>
          <w:rStyle w:val="StyleUnderline"/>
          <w:rFonts w:asciiTheme="majorHAnsi" w:hAnsiTheme="majorHAnsi" w:cstheme="majorHAnsi"/>
          <w:highlight w:val="green"/>
        </w:rPr>
        <w:t xml:space="preserve">which could </w:t>
      </w:r>
      <w:r w:rsidRPr="0026454D">
        <w:rPr>
          <w:rStyle w:val="Emphasis"/>
          <w:rFonts w:asciiTheme="majorHAnsi" w:hAnsiTheme="majorHAnsi" w:cstheme="majorHAnsi"/>
          <w:highlight w:val="green"/>
        </w:rPr>
        <w:t>ease the transition</w:t>
      </w:r>
      <w:r w:rsidRPr="0026454D">
        <w:rPr>
          <w:rStyle w:val="Emphasis"/>
          <w:rFonts w:asciiTheme="majorHAnsi" w:hAnsiTheme="majorHAnsi" w:cstheme="majorHAnsi"/>
        </w:rPr>
        <w:t xml:space="preserve"> to a carbon-neutral economy </w:t>
      </w:r>
      <w:r w:rsidRPr="0026454D">
        <w:rPr>
          <w:rStyle w:val="Emphasis"/>
          <w:rFonts w:asciiTheme="majorHAnsi" w:hAnsiTheme="majorHAnsi" w:cstheme="majorHAnsi"/>
          <w:highlight w:val="green"/>
        </w:rPr>
        <w:t>while</w:t>
      </w:r>
      <w:r w:rsidRPr="0026454D">
        <w:rPr>
          <w:rStyle w:val="Emphasis"/>
          <w:rFonts w:asciiTheme="majorHAnsi" w:hAnsiTheme="majorHAnsi" w:cstheme="majorHAnsi"/>
        </w:rPr>
        <w:t xml:space="preserve"> </w:t>
      </w:r>
      <w:r w:rsidRPr="0026454D">
        <w:rPr>
          <w:rStyle w:val="Emphasis"/>
          <w:rFonts w:asciiTheme="majorHAnsi" w:hAnsiTheme="majorHAnsi" w:cstheme="majorHAnsi"/>
          <w:highlight w:val="green"/>
        </w:rPr>
        <w:t>minimizing transition costs</w:t>
      </w:r>
      <w:r w:rsidRPr="0026454D">
        <w:rPr>
          <w:rStyle w:val="Emphasis"/>
          <w:rFonts w:asciiTheme="majorHAnsi" w:hAnsiTheme="majorHAnsi" w:cstheme="majorHAnsi"/>
        </w:rPr>
        <w:t xml:space="preserve"> and providing greater assurance that</w:t>
      </w:r>
      <w:r w:rsidRPr="0026454D">
        <w:rPr>
          <w:rFonts w:asciiTheme="majorHAnsi" w:hAnsiTheme="majorHAnsi" w:cstheme="majorHAnsi"/>
          <w:sz w:val="16"/>
        </w:rPr>
        <w:t xml:space="preserve"> science-based climate </w:t>
      </w:r>
      <w:r w:rsidRPr="0026454D">
        <w:rPr>
          <w:rStyle w:val="Emphasis"/>
          <w:rFonts w:asciiTheme="majorHAnsi" w:hAnsiTheme="majorHAnsi" w:cstheme="majorHAnsi"/>
        </w:rPr>
        <w:t>goals can be met</w:t>
      </w:r>
      <w:r w:rsidRPr="0026454D">
        <w:rPr>
          <w:rFonts w:asciiTheme="majorHAnsi" w:hAnsiTheme="majorHAnsi" w:cstheme="majorHAnsi"/>
          <w:sz w:val="16"/>
        </w:rPr>
        <w:t xml:space="preserve"> in a timely </w:t>
      </w:r>
      <w:r w:rsidRPr="0026454D">
        <w:rPr>
          <w:rStyle w:val="StyleUnderline"/>
          <w:rFonts w:asciiTheme="majorHAnsi" w:hAnsiTheme="majorHAnsi" w:cstheme="majorHAnsi"/>
        </w:rPr>
        <w:t>manner. It would eventually enable a net negative global economy that could bring the atmospheric carbon concentrations down — and global temperatures with it.</w:t>
      </w:r>
    </w:p>
    <w:p w14:paraId="2CDE97C4" w14:textId="77777777" w:rsidR="0026454D" w:rsidRPr="0026454D" w:rsidRDefault="0026454D" w:rsidP="0026454D">
      <w:pPr>
        <w:rPr>
          <w:rFonts w:asciiTheme="majorHAnsi" w:hAnsiTheme="majorHAnsi" w:cstheme="majorHAnsi"/>
          <w:sz w:val="16"/>
        </w:rPr>
      </w:pPr>
      <w:r w:rsidRPr="0026454D">
        <w:rPr>
          <w:rStyle w:val="Emphasis"/>
          <w:rFonts w:asciiTheme="majorHAnsi" w:hAnsiTheme="majorHAnsi" w:cstheme="majorHAnsi"/>
        </w:rPr>
        <w:t>We have delayed meaningful action for far too long</w:t>
      </w:r>
      <w:r w:rsidRPr="0026454D">
        <w:rPr>
          <w:rFonts w:asciiTheme="majorHAnsi" w:hAnsiTheme="majorHAnsi" w:cstheme="majorHAnsi"/>
          <w:sz w:val="16"/>
        </w:rPr>
        <w:t xml:space="preserve">. As a result, the scale and urgency of the challenge is such that </w:t>
      </w:r>
      <w:r w:rsidRPr="0026454D">
        <w:rPr>
          <w:rStyle w:val="Emphasis"/>
          <w:rFonts w:asciiTheme="majorHAnsi" w:hAnsiTheme="majorHAnsi" w:cstheme="majorHAnsi"/>
        </w:rPr>
        <w:t xml:space="preserve">we cannot simply work on doing better in the future. </w:t>
      </w:r>
      <w:r w:rsidRPr="0026454D">
        <w:rPr>
          <w:rStyle w:val="Emphasis"/>
          <w:rFonts w:asciiTheme="majorHAnsi" w:hAnsiTheme="majorHAnsi" w:cstheme="majorHAnsi"/>
          <w:highlight w:val="green"/>
        </w:rPr>
        <w:t>We need to correct</w:t>
      </w:r>
      <w:r w:rsidRPr="0026454D">
        <w:rPr>
          <w:rStyle w:val="Emphasis"/>
          <w:rFonts w:asciiTheme="majorHAnsi" w:hAnsiTheme="majorHAnsi" w:cstheme="majorHAnsi"/>
        </w:rPr>
        <w:t xml:space="preserve"> what we did in </w:t>
      </w:r>
      <w:r w:rsidRPr="0026454D">
        <w:rPr>
          <w:rStyle w:val="Emphasis"/>
          <w:rFonts w:asciiTheme="majorHAnsi" w:hAnsiTheme="majorHAnsi" w:cstheme="majorHAnsi"/>
          <w:highlight w:val="green"/>
        </w:rPr>
        <w:t>the past</w:t>
      </w:r>
      <w:r w:rsidRPr="0026454D">
        <w:rPr>
          <w:rStyle w:val="Emphasis"/>
          <w:rFonts w:asciiTheme="majorHAnsi" w:hAnsiTheme="majorHAnsi" w:cstheme="majorHAnsi"/>
        </w:rPr>
        <w:t xml:space="preserve">. Carbon </w:t>
      </w:r>
      <w:r w:rsidRPr="0026454D">
        <w:rPr>
          <w:rStyle w:val="Emphasis"/>
          <w:rFonts w:asciiTheme="majorHAnsi" w:hAnsiTheme="majorHAnsi" w:cstheme="majorHAnsi"/>
          <w:highlight w:val="green"/>
        </w:rPr>
        <w:t>removal is the enabler.</w:t>
      </w:r>
    </w:p>
    <w:p w14:paraId="727108F3" w14:textId="77777777" w:rsidR="0026454D" w:rsidRPr="0026454D" w:rsidRDefault="0026454D" w:rsidP="0026454D">
      <w:pPr>
        <w:pStyle w:val="Heading4"/>
        <w:rPr>
          <w:rFonts w:asciiTheme="majorHAnsi" w:hAnsiTheme="majorHAnsi" w:cstheme="majorHAnsi"/>
        </w:rPr>
      </w:pPr>
      <w:r w:rsidRPr="0026454D">
        <w:rPr>
          <w:rFonts w:asciiTheme="majorHAnsi" w:hAnsiTheme="majorHAnsi" w:cstheme="majorHAnsi"/>
        </w:rPr>
        <w:t>Warming causes extinction</w:t>
      </w:r>
    </w:p>
    <w:p w14:paraId="75714ECE" w14:textId="77777777" w:rsidR="0026454D" w:rsidRPr="0026454D" w:rsidRDefault="0026454D" w:rsidP="0026454D">
      <w:pPr>
        <w:rPr>
          <w:rFonts w:asciiTheme="majorHAnsi" w:hAnsiTheme="majorHAnsi" w:cstheme="majorHAnsi"/>
        </w:rPr>
      </w:pPr>
      <w:proofErr w:type="spellStart"/>
      <w:r w:rsidRPr="0026454D">
        <w:rPr>
          <w:rFonts w:asciiTheme="majorHAnsi" w:hAnsiTheme="majorHAnsi" w:cstheme="majorHAnsi"/>
        </w:rPr>
        <w:t>Yangyang</w:t>
      </w:r>
      <w:proofErr w:type="spellEnd"/>
      <w:r w:rsidRPr="0026454D">
        <w:rPr>
          <w:rFonts w:asciiTheme="majorHAnsi" w:hAnsiTheme="majorHAnsi" w:cstheme="majorHAnsi"/>
        </w:rPr>
        <w:t xml:space="preserve"> </w:t>
      </w:r>
      <w:r w:rsidRPr="0026454D">
        <w:rPr>
          <w:rStyle w:val="Style13ptBold"/>
          <w:rFonts w:asciiTheme="majorHAnsi" w:hAnsiTheme="majorHAnsi" w:cstheme="majorHAnsi"/>
        </w:rPr>
        <w:t>Xu 17</w:t>
      </w:r>
      <w:r w:rsidRPr="0026454D">
        <w:rPr>
          <w:rFonts w:asciiTheme="majorHAnsi" w:hAnsiTheme="majorHAnsi" w:cstheme="majorHAnsi"/>
        </w:rPr>
        <w:t xml:space="preserve">, Assistant Professor of Atmospheric Sciences at Texas A&amp;M University; and </w:t>
      </w:r>
      <w:proofErr w:type="spellStart"/>
      <w:r w:rsidRPr="0026454D">
        <w:rPr>
          <w:rFonts w:asciiTheme="majorHAnsi" w:hAnsiTheme="majorHAnsi" w:cstheme="majorHAnsi"/>
        </w:rPr>
        <w:t>Veerabhadran</w:t>
      </w:r>
      <w:proofErr w:type="spellEnd"/>
      <w:r w:rsidRPr="0026454D">
        <w:rPr>
          <w:rFonts w:asciiTheme="majorHAnsi" w:hAnsiTheme="majorHAnsi" w:cstheme="majorHAnsi"/>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16E930D8" w14:textId="77777777" w:rsidR="0026454D" w:rsidRPr="0026454D" w:rsidRDefault="0026454D" w:rsidP="0026454D">
      <w:pPr>
        <w:rPr>
          <w:rFonts w:asciiTheme="majorHAnsi" w:hAnsiTheme="majorHAnsi" w:cstheme="majorHAnsi"/>
        </w:rPr>
      </w:pPr>
      <w:r w:rsidRPr="0026454D">
        <w:rPr>
          <w:rStyle w:val="StyleUnderline"/>
          <w:rFonts w:asciiTheme="majorHAnsi" w:hAnsiTheme="majorHAnsi" w:cstheme="majorHAnsi"/>
        </w:rPr>
        <w:t>We are proposing the following</w:t>
      </w:r>
      <w:r w:rsidRPr="0026454D">
        <w:rPr>
          <w:rFonts w:asciiTheme="majorHAnsi" w:hAnsiTheme="majorHAnsi" w:cstheme="majorHAnsi"/>
        </w:rPr>
        <w:t xml:space="preserve"> extension to the DAI </w:t>
      </w:r>
      <w:r w:rsidRPr="0026454D">
        <w:rPr>
          <w:rStyle w:val="StyleUnderline"/>
          <w:rFonts w:asciiTheme="majorHAnsi" w:hAnsiTheme="majorHAnsi" w:cstheme="majorHAnsi"/>
        </w:rPr>
        <w:t>risk categorization: warming greater than 1.5 °C as “dangerous</w:t>
      </w:r>
      <w:r w:rsidRPr="0026454D">
        <w:rPr>
          <w:rFonts w:asciiTheme="majorHAnsi" w:hAnsiTheme="majorHAnsi" w:cstheme="majorHAnsi"/>
        </w:rPr>
        <w:t xml:space="preserve">”; </w:t>
      </w:r>
      <w:r w:rsidRPr="0026454D">
        <w:rPr>
          <w:rStyle w:val="StyleUnderline"/>
          <w:rFonts w:asciiTheme="majorHAnsi" w:hAnsiTheme="majorHAnsi" w:cstheme="majorHAnsi"/>
        </w:rPr>
        <w:t xml:space="preserve">warming greater than 3 °C as “catastrophic?”; and </w:t>
      </w:r>
      <w:r w:rsidRPr="0026454D">
        <w:rPr>
          <w:rStyle w:val="StyleUnderline"/>
          <w:rFonts w:asciiTheme="majorHAnsi" w:hAnsiTheme="majorHAnsi" w:cstheme="majorHAnsi"/>
          <w:highlight w:val="green"/>
        </w:rPr>
        <w:t xml:space="preserve">warming </w:t>
      </w:r>
      <w:proofErr w:type="gramStart"/>
      <w:r w:rsidRPr="0026454D">
        <w:rPr>
          <w:rStyle w:val="StyleUnderline"/>
          <w:rFonts w:asciiTheme="majorHAnsi" w:hAnsiTheme="majorHAnsi" w:cstheme="majorHAnsi"/>
          <w:highlight w:val="green"/>
        </w:rPr>
        <w:t>in excess of</w:t>
      </w:r>
      <w:proofErr w:type="gramEnd"/>
      <w:r w:rsidRPr="0026454D">
        <w:rPr>
          <w:rFonts w:asciiTheme="majorHAnsi" w:hAnsiTheme="majorHAnsi" w:cstheme="majorHAnsi"/>
          <w:highlight w:val="green"/>
        </w:rPr>
        <w:t xml:space="preserve"> </w:t>
      </w:r>
      <w:r w:rsidRPr="0026454D">
        <w:rPr>
          <w:rStyle w:val="StyleUnderline"/>
          <w:rFonts w:asciiTheme="majorHAnsi" w:hAnsiTheme="majorHAnsi" w:cstheme="majorHAnsi"/>
          <w:highlight w:val="green"/>
        </w:rPr>
        <w:t>5 °</w:t>
      </w:r>
      <w:r w:rsidRPr="0026454D">
        <w:rPr>
          <w:rStyle w:val="StyleUnderline"/>
          <w:rFonts w:asciiTheme="majorHAnsi" w:hAnsiTheme="majorHAnsi" w:cstheme="majorHAnsi"/>
        </w:rPr>
        <w:t>C as “unknown</w:t>
      </w:r>
      <w:r w:rsidRPr="0026454D">
        <w:rPr>
          <w:rFonts w:asciiTheme="majorHAnsi" w:hAnsiTheme="majorHAnsi" w:cstheme="majorHAnsi"/>
        </w:rPr>
        <w:t xml:space="preserve">??,” with the understanding that </w:t>
      </w:r>
      <w:r w:rsidRPr="0026454D">
        <w:rPr>
          <w:rStyle w:val="StyleUnderline"/>
          <w:rFonts w:asciiTheme="majorHAnsi" w:hAnsiTheme="majorHAnsi" w:cstheme="majorHAnsi"/>
        </w:rPr>
        <w:t xml:space="preserve">changes of this magnitude, not experienced in the last 20+ million years, </w:t>
      </w:r>
      <w:r w:rsidRPr="0026454D">
        <w:rPr>
          <w:rStyle w:val="StyleUnderline"/>
          <w:rFonts w:asciiTheme="majorHAnsi" w:hAnsiTheme="majorHAnsi" w:cstheme="majorHAnsi"/>
          <w:highlight w:val="green"/>
        </w:rPr>
        <w:t xml:space="preserve">pose </w:t>
      </w:r>
      <w:r w:rsidRPr="0026454D">
        <w:rPr>
          <w:rStyle w:val="Emphasis"/>
          <w:rFonts w:asciiTheme="majorHAnsi" w:hAnsiTheme="majorHAnsi" w:cstheme="majorHAnsi"/>
          <w:highlight w:val="green"/>
        </w:rPr>
        <w:t>existential threats</w:t>
      </w:r>
      <w:r w:rsidRPr="0026454D">
        <w:rPr>
          <w:rStyle w:val="StyleUnderline"/>
          <w:rFonts w:asciiTheme="majorHAnsi" w:hAnsiTheme="majorHAnsi" w:cstheme="majorHAnsi"/>
        </w:rPr>
        <w:t xml:space="preserve"> to a majority of the population</w:t>
      </w:r>
      <w:r w:rsidRPr="0026454D">
        <w:rPr>
          <w:rFonts w:asciiTheme="majorHAnsi" w:hAnsiTheme="majorHAnsi" w:cstheme="majorHAnsi"/>
        </w:rPr>
        <w:t>. The question mark denotes the subjective nature of our deduction and the fact that catastrophe can strike at even lower warming levels. The justifications for the proposed extension to risk categorization are given below.</w:t>
      </w:r>
    </w:p>
    <w:p w14:paraId="0B0399A0" w14:textId="77777777" w:rsidR="0026454D" w:rsidRPr="0026454D" w:rsidRDefault="0026454D" w:rsidP="0026454D">
      <w:pPr>
        <w:rPr>
          <w:rFonts w:asciiTheme="majorHAnsi" w:hAnsiTheme="majorHAnsi" w:cstheme="majorHAnsi"/>
        </w:rPr>
      </w:pPr>
      <w:r w:rsidRPr="0026454D">
        <w:rPr>
          <w:rFonts w:asciiTheme="majorHAnsi" w:hAnsiTheme="majorHAnsi" w:cstheme="majorHAnsi"/>
        </w:rPr>
        <w:t xml:space="preserve">From the IPCC </w:t>
      </w:r>
      <w:proofErr w:type="gramStart"/>
      <w:r w:rsidRPr="0026454D">
        <w:rPr>
          <w:rFonts w:asciiTheme="majorHAnsi" w:hAnsiTheme="majorHAnsi" w:cstheme="majorHAnsi"/>
        </w:rPr>
        <w:t>burning embers</w:t>
      </w:r>
      <w:proofErr w:type="gramEnd"/>
      <w:r w:rsidRPr="0026454D">
        <w:rPr>
          <w:rFonts w:asciiTheme="majorHAnsi" w:hAnsiTheme="majorHAnsi" w:cstheme="majorHAnsi"/>
        </w:rPr>
        <w:t xml:space="preserve"> diagram and from the language of the Paris Agreement, we infer that the DAI begins at warming greater than 1.5 °C. </w:t>
      </w:r>
      <w:r w:rsidRPr="0026454D">
        <w:rPr>
          <w:rStyle w:val="StyleUnderline"/>
          <w:rFonts w:asciiTheme="majorHAnsi" w:hAnsiTheme="majorHAnsi" w:cstheme="majorHAnsi"/>
        </w:rPr>
        <w:t xml:space="preserve">Our </w:t>
      </w:r>
      <w:r w:rsidRPr="0026454D">
        <w:rPr>
          <w:rStyle w:val="StyleUnderline"/>
          <w:rFonts w:asciiTheme="majorHAnsi" w:hAnsiTheme="majorHAnsi" w:cstheme="majorHAnsi"/>
          <w:highlight w:val="green"/>
        </w:rPr>
        <w:t>criteria for</w:t>
      </w:r>
      <w:r w:rsidRPr="0026454D">
        <w:rPr>
          <w:rStyle w:val="StyleUnderline"/>
          <w:rFonts w:asciiTheme="majorHAnsi" w:hAnsiTheme="majorHAnsi" w:cstheme="majorHAnsi"/>
        </w:rPr>
        <w:t xml:space="preserve"> extending the risk category</w:t>
      </w:r>
      <w:r w:rsidRPr="0026454D">
        <w:rPr>
          <w:rFonts w:asciiTheme="majorHAnsi" w:hAnsiTheme="majorHAnsi" w:cstheme="majorHAnsi"/>
        </w:rPr>
        <w:t xml:space="preserve"> beyond DAI </w:t>
      </w:r>
      <w:r w:rsidRPr="0026454D">
        <w:rPr>
          <w:rStyle w:val="StyleUnderline"/>
          <w:rFonts w:asciiTheme="majorHAnsi" w:hAnsiTheme="majorHAnsi" w:cstheme="majorHAnsi"/>
        </w:rPr>
        <w:t>include</w:t>
      </w:r>
      <w:r w:rsidRPr="0026454D">
        <w:rPr>
          <w:rFonts w:asciiTheme="majorHAnsi" w:hAnsiTheme="majorHAnsi" w:cstheme="majorHAnsi"/>
        </w:rPr>
        <w:t xml:space="preserve"> the </w:t>
      </w:r>
      <w:r w:rsidRPr="0026454D">
        <w:rPr>
          <w:rStyle w:val="StyleUnderline"/>
          <w:rFonts w:asciiTheme="majorHAnsi" w:hAnsiTheme="majorHAnsi" w:cstheme="majorHAnsi"/>
        </w:rPr>
        <w:t xml:space="preserve">potential </w:t>
      </w:r>
      <w:r w:rsidRPr="0026454D">
        <w:rPr>
          <w:rStyle w:val="StyleUnderline"/>
          <w:rFonts w:asciiTheme="majorHAnsi" w:hAnsiTheme="majorHAnsi" w:cstheme="majorHAnsi"/>
          <w:highlight w:val="green"/>
        </w:rPr>
        <w:t>risks of climate change to</w:t>
      </w:r>
      <w:r w:rsidRPr="0026454D">
        <w:rPr>
          <w:rStyle w:val="StyleUnderline"/>
          <w:rFonts w:asciiTheme="majorHAnsi" w:hAnsiTheme="majorHAnsi" w:cstheme="majorHAnsi"/>
        </w:rPr>
        <w:t xml:space="preserve"> the physical climate system, </w:t>
      </w:r>
      <w:r w:rsidRPr="0026454D">
        <w:rPr>
          <w:rStyle w:val="StyleUnderline"/>
          <w:rFonts w:asciiTheme="majorHAnsi" w:hAnsiTheme="majorHAnsi" w:cstheme="majorHAnsi"/>
          <w:highlight w:val="green"/>
        </w:rPr>
        <w:t>the ecosystem</w:t>
      </w:r>
      <w:r w:rsidRPr="0026454D">
        <w:rPr>
          <w:rStyle w:val="StyleUnderline"/>
          <w:rFonts w:asciiTheme="majorHAnsi" w:hAnsiTheme="majorHAnsi" w:cstheme="majorHAnsi"/>
        </w:rPr>
        <w:t xml:space="preserve">, human health, </w:t>
      </w:r>
      <w:r w:rsidRPr="0026454D">
        <w:rPr>
          <w:rStyle w:val="StyleUnderline"/>
          <w:rFonts w:asciiTheme="majorHAnsi" w:hAnsiTheme="majorHAnsi" w:cstheme="majorHAnsi"/>
          <w:highlight w:val="green"/>
        </w:rPr>
        <w:t xml:space="preserve">and </w:t>
      </w:r>
      <w:r w:rsidRPr="0026454D">
        <w:rPr>
          <w:rStyle w:val="Emphasis"/>
          <w:rFonts w:asciiTheme="majorHAnsi" w:hAnsiTheme="majorHAnsi" w:cstheme="majorHAnsi"/>
          <w:highlight w:val="green"/>
        </w:rPr>
        <w:t>species extinction</w:t>
      </w:r>
      <w:r w:rsidRPr="0026454D">
        <w:rPr>
          <w:rFonts w:asciiTheme="majorHAnsi" w:hAnsiTheme="majorHAnsi" w:cstheme="majorHAnsi"/>
        </w:rPr>
        <w:t xml:space="preserve">. Let us first consider the category of catastrophic (3 to 5 °C warming). </w:t>
      </w:r>
      <w:r w:rsidRPr="0026454D">
        <w:rPr>
          <w:rStyle w:val="StyleUnderline"/>
          <w:rFonts w:asciiTheme="majorHAnsi" w:hAnsiTheme="majorHAnsi" w:cstheme="majorHAnsi"/>
        </w:rPr>
        <w:t xml:space="preserve">The </w:t>
      </w:r>
      <w:r w:rsidRPr="0026454D">
        <w:rPr>
          <w:rStyle w:val="StyleUnderline"/>
          <w:rFonts w:asciiTheme="majorHAnsi" w:hAnsiTheme="majorHAnsi" w:cstheme="majorHAnsi"/>
          <w:highlight w:val="green"/>
        </w:rPr>
        <w:t>first</w:t>
      </w:r>
      <w:r w:rsidRPr="0026454D">
        <w:rPr>
          <w:rStyle w:val="StyleUnderline"/>
          <w:rFonts w:asciiTheme="majorHAnsi" w:hAnsiTheme="majorHAnsi" w:cstheme="majorHAnsi"/>
        </w:rPr>
        <w:t xml:space="preserve"> major concern </w:t>
      </w:r>
      <w:r w:rsidRPr="0026454D">
        <w:rPr>
          <w:rStyle w:val="StyleUnderline"/>
          <w:rFonts w:asciiTheme="majorHAnsi" w:hAnsiTheme="majorHAnsi" w:cstheme="majorHAnsi"/>
          <w:highlight w:val="green"/>
        </w:rPr>
        <w:t>is</w:t>
      </w:r>
      <w:r w:rsidRPr="0026454D">
        <w:rPr>
          <w:rFonts w:asciiTheme="majorHAnsi" w:hAnsiTheme="majorHAnsi" w:cstheme="majorHAnsi"/>
        </w:rPr>
        <w:t xml:space="preserve"> the issue of </w:t>
      </w:r>
      <w:r w:rsidRPr="0026454D">
        <w:rPr>
          <w:rStyle w:val="Emphasis"/>
          <w:rFonts w:asciiTheme="majorHAnsi" w:hAnsiTheme="majorHAnsi" w:cstheme="majorHAnsi"/>
          <w:highlight w:val="green"/>
        </w:rPr>
        <w:t>tipping points</w:t>
      </w:r>
      <w:r w:rsidRPr="0026454D">
        <w:rPr>
          <w:rFonts w:asciiTheme="majorHAnsi" w:hAnsiTheme="majorHAnsi" w:cstheme="majorHAnsi"/>
        </w:rPr>
        <w:t xml:space="preserve">. Several studies (48, 49) have concluded that </w:t>
      </w:r>
      <w:r w:rsidRPr="0026454D">
        <w:rPr>
          <w:rStyle w:val="StyleUnderline"/>
          <w:rFonts w:asciiTheme="majorHAnsi" w:hAnsiTheme="majorHAnsi" w:cstheme="majorHAnsi"/>
          <w:highlight w:val="green"/>
        </w:rPr>
        <w:t>3 to 5 °C</w:t>
      </w:r>
      <w:r w:rsidRPr="0026454D">
        <w:rPr>
          <w:rStyle w:val="StyleUnderline"/>
          <w:rFonts w:asciiTheme="majorHAnsi" w:hAnsiTheme="majorHAnsi" w:cstheme="majorHAnsi"/>
        </w:rPr>
        <w:t xml:space="preserve"> global warming </w:t>
      </w:r>
      <w:r w:rsidRPr="0026454D">
        <w:rPr>
          <w:rStyle w:val="StyleUnderline"/>
          <w:rFonts w:asciiTheme="majorHAnsi" w:hAnsiTheme="majorHAnsi" w:cstheme="majorHAnsi"/>
          <w:highlight w:val="green"/>
        </w:rPr>
        <w:t>is</w:t>
      </w:r>
      <w:r w:rsidRPr="0026454D">
        <w:rPr>
          <w:rStyle w:val="StyleUnderline"/>
          <w:rFonts w:asciiTheme="majorHAnsi" w:hAnsiTheme="majorHAnsi" w:cstheme="majorHAnsi"/>
        </w:rPr>
        <w:t xml:space="preserve"> likely to be </w:t>
      </w:r>
      <w:r w:rsidRPr="0026454D">
        <w:rPr>
          <w:rStyle w:val="StyleUnderline"/>
          <w:rFonts w:asciiTheme="majorHAnsi" w:hAnsiTheme="majorHAnsi" w:cstheme="majorHAnsi"/>
          <w:highlight w:val="green"/>
        </w:rPr>
        <w:t>the threshold for tipping points</w:t>
      </w:r>
      <w:r w:rsidRPr="0026454D">
        <w:rPr>
          <w:rStyle w:val="StyleUnderline"/>
          <w:rFonts w:asciiTheme="majorHAnsi" w:hAnsiTheme="majorHAnsi" w:cstheme="majorHAnsi"/>
        </w:rPr>
        <w:t xml:space="preserve"> such as the collapse of the western Antarctic ice sheet, shutdown of </w:t>
      </w:r>
      <w:proofErr w:type="gramStart"/>
      <w:r w:rsidRPr="0026454D">
        <w:rPr>
          <w:rStyle w:val="StyleUnderline"/>
          <w:rFonts w:asciiTheme="majorHAnsi" w:hAnsiTheme="majorHAnsi" w:cstheme="majorHAnsi"/>
        </w:rPr>
        <w:t>deep water</w:t>
      </w:r>
      <w:proofErr w:type="gramEnd"/>
      <w:r w:rsidRPr="0026454D">
        <w:rPr>
          <w:rStyle w:val="StyleUnderline"/>
          <w:rFonts w:asciiTheme="majorHAnsi" w:hAnsiTheme="majorHAnsi" w:cstheme="majorHAnsi"/>
        </w:rPr>
        <w:t xml:space="preserve"> circulation</w:t>
      </w:r>
      <w:r w:rsidRPr="0026454D">
        <w:rPr>
          <w:rFonts w:asciiTheme="majorHAnsi" w:hAnsiTheme="majorHAnsi" w:cstheme="majorHAnsi"/>
        </w:rPr>
        <w:t xml:space="preserve"> in the North </w:t>
      </w:r>
      <w:r w:rsidRPr="0026454D">
        <w:rPr>
          <w:rFonts w:asciiTheme="majorHAnsi" w:hAnsiTheme="majorHAnsi" w:cstheme="majorHAnsi"/>
        </w:rPr>
        <w:lastRenderedPageBreak/>
        <w:t xml:space="preserve">Atlantic, </w:t>
      </w:r>
      <w:r w:rsidRPr="0026454D">
        <w:rPr>
          <w:rStyle w:val="StyleUnderline"/>
          <w:rFonts w:asciiTheme="majorHAnsi" w:hAnsiTheme="majorHAnsi" w:cstheme="majorHAnsi"/>
        </w:rPr>
        <w:t>dieback of Amazon rainforests</w:t>
      </w:r>
      <w:r w:rsidRPr="0026454D">
        <w:rPr>
          <w:rFonts w:asciiTheme="majorHAnsi" w:hAnsiTheme="majorHAnsi" w:cstheme="majorHAnsi"/>
        </w:rPr>
        <w:t xml:space="preserve"> as well as boreal forests, and </w:t>
      </w:r>
      <w:r w:rsidRPr="0026454D">
        <w:rPr>
          <w:rStyle w:val="StyleUnderline"/>
          <w:rFonts w:asciiTheme="majorHAnsi" w:hAnsiTheme="majorHAnsi" w:cstheme="majorHAnsi"/>
        </w:rPr>
        <w:t>collapse of the West African monsoon</w:t>
      </w:r>
      <w:r w:rsidRPr="0026454D">
        <w:rPr>
          <w:rFonts w:asciiTheme="majorHAnsi" w:hAnsiTheme="majorHAnsi" w:cstheme="majorHAnsi"/>
        </w:rPr>
        <w:t xml:space="preserve">, among others. While </w:t>
      </w:r>
      <w:r w:rsidRPr="0026454D">
        <w:rPr>
          <w:rStyle w:val="StyleUnderline"/>
          <w:rFonts w:asciiTheme="majorHAnsi" w:hAnsiTheme="majorHAnsi" w:cstheme="majorHAnsi"/>
        </w:rPr>
        <w:t xml:space="preserve">natural scientists refer to these as </w:t>
      </w:r>
      <w:r w:rsidRPr="0026454D">
        <w:rPr>
          <w:rStyle w:val="Emphasis"/>
          <w:rFonts w:asciiTheme="majorHAnsi" w:hAnsiTheme="majorHAnsi" w:cstheme="majorHAnsi"/>
          <w:highlight w:val="green"/>
        </w:rPr>
        <w:t>abrupt and irreversible climate changes</w:t>
      </w:r>
      <w:r w:rsidRPr="0026454D">
        <w:rPr>
          <w:rFonts w:asciiTheme="majorHAnsi" w:hAnsiTheme="majorHAnsi" w:cstheme="majorHAnsi"/>
        </w:rPr>
        <w:t>, economists refer to them as catastrophic events (49).</w:t>
      </w:r>
    </w:p>
    <w:p w14:paraId="242949B9" w14:textId="77777777" w:rsidR="0026454D" w:rsidRPr="0026454D" w:rsidRDefault="0026454D" w:rsidP="0026454D">
      <w:pPr>
        <w:rPr>
          <w:rFonts w:asciiTheme="majorHAnsi" w:hAnsiTheme="majorHAnsi" w:cstheme="majorHAnsi"/>
        </w:rPr>
      </w:pPr>
      <w:r w:rsidRPr="0026454D">
        <w:rPr>
          <w:rStyle w:val="StyleUnderline"/>
          <w:rFonts w:asciiTheme="majorHAnsi" w:hAnsiTheme="majorHAnsi" w:cstheme="majorHAnsi"/>
        </w:rPr>
        <w:t>Warming of such magnitudes</w:t>
      </w:r>
      <w:r w:rsidRPr="0026454D">
        <w:rPr>
          <w:rFonts w:asciiTheme="majorHAnsi" w:hAnsiTheme="majorHAnsi" w:cstheme="majorHAnsi"/>
        </w:rPr>
        <w:t xml:space="preserve"> also </w:t>
      </w:r>
      <w:r w:rsidRPr="0026454D">
        <w:rPr>
          <w:rStyle w:val="StyleUnderline"/>
          <w:rFonts w:asciiTheme="majorHAnsi" w:hAnsiTheme="majorHAnsi" w:cstheme="majorHAnsi"/>
        </w:rPr>
        <w:t xml:space="preserve">has </w:t>
      </w:r>
      <w:r w:rsidRPr="0026454D">
        <w:rPr>
          <w:rStyle w:val="Emphasis"/>
          <w:rFonts w:asciiTheme="majorHAnsi" w:hAnsiTheme="majorHAnsi" w:cstheme="majorHAnsi"/>
        </w:rPr>
        <w:t>catastrophic human health effects</w:t>
      </w:r>
      <w:r w:rsidRPr="0026454D">
        <w:rPr>
          <w:rFonts w:asciiTheme="majorHAnsi" w:hAnsiTheme="majorHAnsi" w:cstheme="majorHAnsi"/>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sidRPr="0026454D">
        <w:rPr>
          <w:rStyle w:val="StyleUnderline"/>
          <w:rFonts w:asciiTheme="majorHAnsi" w:hAnsiTheme="majorHAnsi" w:cstheme="majorHAnsi"/>
        </w:rPr>
        <w:t>2 °C warming would double the land area subject to deadly heat and expose 48% of the population</w:t>
      </w:r>
      <w:r w:rsidRPr="0026454D">
        <w:rPr>
          <w:rFonts w:asciiTheme="majorHAnsi" w:hAnsiTheme="majorHAnsi" w:cstheme="majorHAnsi"/>
        </w:rPr>
        <w:t xml:space="preserve">. A </w:t>
      </w:r>
      <w:r w:rsidRPr="0026454D">
        <w:rPr>
          <w:rStyle w:val="StyleUnderline"/>
          <w:rFonts w:asciiTheme="majorHAnsi" w:hAnsiTheme="majorHAnsi" w:cstheme="majorHAnsi"/>
          <w:highlight w:val="green"/>
        </w:rPr>
        <w:t>4 °C</w:t>
      </w:r>
      <w:r w:rsidRPr="0026454D">
        <w:rPr>
          <w:rFonts w:asciiTheme="majorHAnsi" w:hAnsiTheme="majorHAnsi" w:cstheme="majorHAnsi"/>
        </w:rPr>
        <w:t xml:space="preserve"> warming by 2100 </w:t>
      </w:r>
      <w:r w:rsidRPr="0026454D">
        <w:rPr>
          <w:rStyle w:val="StyleUnderline"/>
          <w:rFonts w:asciiTheme="majorHAnsi" w:hAnsiTheme="majorHAnsi" w:cstheme="majorHAnsi"/>
        </w:rPr>
        <w:t>would subject</w:t>
      </w:r>
      <w:r w:rsidRPr="0026454D">
        <w:rPr>
          <w:rFonts w:asciiTheme="majorHAnsi" w:hAnsiTheme="majorHAnsi" w:cstheme="majorHAnsi"/>
        </w:rPr>
        <w:t xml:space="preserve"> 47% of the land area and almost </w:t>
      </w:r>
      <w:r w:rsidRPr="0026454D">
        <w:rPr>
          <w:rStyle w:val="StyleUnderline"/>
          <w:rFonts w:asciiTheme="majorHAnsi" w:hAnsiTheme="majorHAnsi" w:cstheme="majorHAnsi"/>
        </w:rPr>
        <w:t xml:space="preserve">74% of the world population to deadly heat, which </w:t>
      </w:r>
      <w:r w:rsidRPr="0026454D">
        <w:rPr>
          <w:rStyle w:val="StyleUnderline"/>
          <w:rFonts w:asciiTheme="majorHAnsi" w:hAnsiTheme="majorHAnsi" w:cstheme="majorHAnsi"/>
          <w:highlight w:val="green"/>
        </w:rPr>
        <w:t xml:space="preserve">could pose </w:t>
      </w:r>
      <w:r w:rsidRPr="0026454D">
        <w:rPr>
          <w:rStyle w:val="Emphasis"/>
          <w:rFonts w:asciiTheme="majorHAnsi" w:hAnsiTheme="majorHAnsi" w:cstheme="majorHAnsi"/>
          <w:highlight w:val="green"/>
        </w:rPr>
        <w:t>existential risks to humans</w:t>
      </w:r>
      <w:r w:rsidRPr="0026454D">
        <w:rPr>
          <w:rFonts w:asciiTheme="majorHAnsi" w:hAnsiTheme="majorHAnsi" w:cstheme="majorHAnsi"/>
        </w:rPr>
        <w:t xml:space="preserve"> and mammals alike </w:t>
      </w:r>
      <w:r w:rsidRPr="0026454D">
        <w:rPr>
          <w:rStyle w:val="StyleUnderline"/>
          <w:rFonts w:asciiTheme="majorHAnsi" w:hAnsiTheme="majorHAnsi" w:cstheme="majorHAnsi"/>
        </w:rPr>
        <w:t>unless massive adaptation measures are implemented</w:t>
      </w:r>
      <w:r w:rsidRPr="0026454D">
        <w:rPr>
          <w:rFonts w:asciiTheme="majorHAnsi" w:hAnsiTheme="majorHAnsi" w:cstheme="majorHAnsi"/>
        </w:rPr>
        <w:t>, such as providing air conditioning to the entire population or a massive relocation of most of the population to safer climates.</w:t>
      </w:r>
    </w:p>
    <w:p w14:paraId="5EFDF354" w14:textId="77777777" w:rsidR="0026454D" w:rsidRPr="0026454D" w:rsidRDefault="0026454D" w:rsidP="0026454D">
      <w:pPr>
        <w:rPr>
          <w:rFonts w:asciiTheme="majorHAnsi" w:hAnsiTheme="majorHAnsi" w:cstheme="majorHAnsi"/>
        </w:rPr>
      </w:pPr>
      <w:r w:rsidRPr="0026454D">
        <w:rPr>
          <w:rStyle w:val="StyleUnderline"/>
          <w:rFonts w:asciiTheme="majorHAnsi" w:hAnsiTheme="majorHAnsi" w:cstheme="majorHAnsi"/>
        </w:rPr>
        <w:t>Climate risks</w:t>
      </w:r>
      <w:r w:rsidRPr="0026454D">
        <w:rPr>
          <w:rFonts w:asciiTheme="majorHAnsi" w:hAnsiTheme="majorHAnsi" w:cstheme="majorHAnsi"/>
        </w:rPr>
        <w:t xml:space="preserve"> can </w:t>
      </w:r>
      <w:r w:rsidRPr="0026454D">
        <w:rPr>
          <w:rStyle w:val="StyleUnderline"/>
          <w:rFonts w:asciiTheme="majorHAnsi" w:hAnsiTheme="majorHAnsi" w:cstheme="majorHAnsi"/>
        </w:rPr>
        <w:t>vary markedly depending on</w:t>
      </w:r>
      <w:r w:rsidRPr="0026454D">
        <w:rPr>
          <w:rFonts w:asciiTheme="majorHAnsi" w:hAnsiTheme="majorHAnsi" w:cstheme="majorHAnsi"/>
        </w:rPr>
        <w:t xml:space="preserve"> the </w:t>
      </w:r>
      <w:r w:rsidRPr="0026454D">
        <w:rPr>
          <w:rStyle w:val="StyleUnderline"/>
          <w:rFonts w:asciiTheme="majorHAnsi" w:hAnsiTheme="majorHAnsi" w:cstheme="majorHAnsi"/>
        </w:rPr>
        <w:t>socioeconomic status</w:t>
      </w:r>
      <w:r w:rsidRPr="0026454D">
        <w:rPr>
          <w:rFonts w:asciiTheme="majorHAnsi" w:hAnsiTheme="majorHAnsi" w:cstheme="majorHAnsi"/>
        </w:rPr>
        <w:t xml:space="preserve"> and culture of the population, and so we must take up the question of “</w:t>
      </w:r>
      <w:r w:rsidRPr="0026454D">
        <w:rPr>
          <w:rFonts w:asciiTheme="majorHAnsi" w:hAnsiTheme="majorHAnsi" w:cstheme="majorHAnsi"/>
          <w:szCs w:val="16"/>
        </w:rPr>
        <w:t>dangerous to whom?”</w:t>
      </w:r>
      <w:r w:rsidRPr="0026454D">
        <w:rPr>
          <w:rFonts w:asciiTheme="majorHAnsi" w:hAnsiTheme="majorHAnsi" w:cstheme="majorHAnsi"/>
        </w:rPr>
        <w:t xml:space="preserve"> (54). Our discussion in this study is focused more on people and not on the ecosystem, and even with this limited scope, there are multitudes of categories of people. We will focus on </w:t>
      </w:r>
      <w:r w:rsidRPr="0026454D">
        <w:rPr>
          <w:rStyle w:val="StyleUnderline"/>
          <w:rFonts w:asciiTheme="majorHAnsi" w:hAnsiTheme="majorHAnsi" w:cstheme="majorHAnsi"/>
        </w:rPr>
        <w:t>the poorest 3 billion people</w:t>
      </w:r>
      <w:r w:rsidRPr="0026454D">
        <w:rPr>
          <w:rFonts w:asciiTheme="majorHAnsi" w:hAnsiTheme="majorHAnsi" w:cstheme="majorHAnsi"/>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sidRPr="0026454D">
        <w:rPr>
          <w:rStyle w:val="StyleUnderline"/>
          <w:rFonts w:asciiTheme="majorHAnsi" w:hAnsiTheme="majorHAnsi" w:cstheme="majorHAnsi"/>
        </w:rPr>
        <w:t>livelihood will be severely impacted, if not destroyed</w:t>
      </w:r>
      <w:r w:rsidRPr="0026454D">
        <w:rPr>
          <w:rFonts w:asciiTheme="majorHAnsi" w:hAnsiTheme="majorHAnsi" w:cstheme="majorHAnsi"/>
        </w:rPr>
        <w:t xml:space="preserve">, with a one- to five-year megadrought, heat waves, or heavy floods; for those among the bottom 3 billion of the world’s population who are living in coastal areas, a 1- to 2-m </w:t>
      </w:r>
      <w:r w:rsidRPr="0026454D">
        <w:rPr>
          <w:rStyle w:val="StyleUnderline"/>
          <w:rFonts w:asciiTheme="majorHAnsi" w:hAnsiTheme="majorHAnsi" w:cstheme="majorHAnsi"/>
        </w:rPr>
        <w:t>rise in sea level (likely with</w:t>
      </w:r>
      <w:r w:rsidRPr="0026454D">
        <w:rPr>
          <w:rFonts w:asciiTheme="majorHAnsi" w:hAnsiTheme="majorHAnsi" w:cstheme="majorHAnsi"/>
        </w:rPr>
        <w:t xml:space="preserve"> a </w:t>
      </w:r>
      <w:r w:rsidRPr="0026454D">
        <w:rPr>
          <w:rStyle w:val="StyleUnderline"/>
          <w:rFonts w:asciiTheme="majorHAnsi" w:hAnsiTheme="majorHAnsi" w:cstheme="majorHAnsi"/>
        </w:rPr>
        <w:t xml:space="preserve">warming in excess of 3 °C) poses </w:t>
      </w:r>
      <w:r w:rsidRPr="0026454D">
        <w:rPr>
          <w:rStyle w:val="Emphasis"/>
          <w:rFonts w:asciiTheme="majorHAnsi" w:hAnsiTheme="majorHAnsi" w:cstheme="majorHAnsi"/>
        </w:rPr>
        <w:t>existential threat</w:t>
      </w:r>
      <w:r w:rsidRPr="0026454D">
        <w:rPr>
          <w:rFonts w:asciiTheme="majorHAnsi" w:hAnsiTheme="majorHAnsi" w:cstheme="majorHAnsi"/>
        </w:rPr>
        <w:t xml:space="preserve"> if they do not relocate or migrate. It has been estimated that </w:t>
      </w:r>
      <w:r w:rsidRPr="0026454D">
        <w:rPr>
          <w:rStyle w:val="StyleUnderline"/>
          <w:rFonts w:asciiTheme="majorHAnsi" w:hAnsiTheme="majorHAnsi" w:cstheme="majorHAnsi"/>
        </w:rPr>
        <w:t>several hundred million people would be subject to famine</w:t>
      </w:r>
      <w:r w:rsidRPr="0026454D">
        <w:rPr>
          <w:rFonts w:asciiTheme="majorHAnsi" w:hAnsiTheme="majorHAnsi" w:cstheme="majorHAnsi"/>
        </w:rPr>
        <w:t xml:space="preserve"> with warming </w:t>
      </w:r>
      <w:proofErr w:type="gramStart"/>
      <w:r w:rsidRPr="0026454D">
        <w:rPr>
          <w:rFonts w:asciiTheme="majorHAnsi" w:hAnsiTheme="majorHAnsi" w:cstheme="majorHAnsi"/>
        </w:rPr>
        <w:t>in excess of</w:t>
      </w:r>
      <w:proofErr w:type="gramEnd"/>
      <w:r w:rsidRPr="0026454D">
        <w:rPr>
          <w:rFonts w:asciiTheme="majorHAnsi" w:hAnsiTheme="majorHAnsi" w:cstheme="majorHAnsi"/>
        </w:rPr>
        <w:t xml:space="preserve"> 4 °C (54). However, there has essentially been no discussion on warming beyond 5 °C.</w:t>
      </w:r>
    </w:p>
    <w:p w14:paraId="4F6CD566" w14:textId="77777777" w:rsidR="0026454D" w:rsidRPr="0026454D" w:rsidRDefault="0026454D" w:rsidP="0026454D">
      <w:pPr>
        <w:rPr>
          <w:rFonts w:asciiTheme="majorHAnsi" w:hAnsiTheme="majorHAnsi" w:cstheme="majorHAnsi"/>
        </w:rPr>
      </w:pPr>
      <w:r w:rsidRPr="0026454D">
        <w:rPr>
          <w:rStyle w:val="StyleUnderline"/>
          <w:rFonts w:asciiTheme="majorHAnsi" w:hAnsiTheme="majorHAnsi" w:cstheme="majorHAnsi"/>
        </w:rPr>
        <w:t>Climate change-induced species extinction is one major concern with warming of such large magnitudes (&gt;5 °C</w:t>
      </w:r>
      <w:r w:rsidRPr="0026454D">
        <w:rPr>
          <w:rFonts w:asciiTheme="majorHAnsi" w:hAnsiTheme="majorHAnsi" w:cstheme="majorHAnsi"/>
        </w:rPr>
        <w:t xml:space="preserve">). The current rate of loss of species is </w:t>
      </w:r>
      <w:r w:rsidRPr="0026454D">
        <w:rPr>
          <w:rFonts w:ascii="Cambria Math" w:hAnsi="Cambria Math" w:cs="Cambria Math"/>
        </w:rPr>
        <w:t>∼</w:t>
      </w:r>
      <w:r w:rsidRPr="0026454D">
        <w:rPr>
          <w:rFonts w:asciiTheme="majorHAnsi" w:hAnsiTheme="majorHAnsi" w:cstheme="majorHAnsi"/>
        </w:rPr>
        <w:t xml:space="preserve">1,000-fold the historical rate, due largely to habitat destruction. At this rate, about 25% of species are in danger of extinction in the coming decades (56). Global </w:t>
      </w:r>
      <w:r w:rsidRPr="0026454D">
        <w:rPr>
          <w:rStyle w:val="StyleUnderline"/>
          <w:rFonts w:asciiTheme="majorHAnsi" w:hAnsiTheme="majorHAnsi" w:cstheme="majorHAnsi"/>
        </w:rPr>
        <w:t xml:space="preserve">warming of </w:t>
      </w:r>
      <w:r w:rsidRPr="0026454D">
        <w:rPr>
          <w:rStyle w:val="StyleUnderline"/>
          <w:rFonts w:asciiTheme="majorHAnsi" w:hAnsiTheme="majorHAnsi" w:cstheme="majorHAnsi"/>
          <w:highlight w:val="green"/>
        </w:rPr>
        <w:t>6 °C</w:t>
      </w:r>
      <w:r w:rsidRPr="0026454D">
        <w:rPr>
          <w:rStyle w:val="StyleUnderline"/>
          <w:rFonts w:asciiTheme="majorHAnsi" w:hAnsiTheme="majorHAnsi" w:cstheme="majorHAnsi"/>
        </w:rPr>
        <w:t xml:space="preserve"> or more</w:t>
      </w:r>
      <w:r w:rsidRPr="0026454D">
        <w:rPr>
          <w:rFonts w:asciiTheme="majorHAnsi" w:hAnsiTheme="majorHAnsi" w:cstheme="majorHAnsi"/>
        </w:rPr>
        <w:t xml:space="preserve"> </w:t>
      </w:r>
      <w:r w:rsidRPr="0026454D">
        <w:rPr>
          <w:rFonts w:asciiTheme="majorHAnsi" w:hAnsiTheme="majorHAnsi" w:cstheme="majorHAnsi"/>
        </w:rPr>
        <w:lastRenderedPageBreak/>
        <w:t>(</w:t>
      </w:r>
      <w:r w:rsidRPr="0026454D">
        <w:rPr>
          <w:rStyle w:val="StyleUnderline"/>
          <w:rFonts w:asciiTheme="majorHAnsi" w:hAnsiTheme="majorHAnsi" w:cstheme="majorHAnsi"/>
          <w:highlight w:val="green"/>
        </w:rPr>
        <w:t>accompanied by</w:t>
      </w:r>
      <w:r w:rsidRPr="0026454D">
        <w:rPr>
          <w:rStyle w:val="StyleUnderline"/>
          <w:rFonts w:asciiTheme="majorHAnsi" w:hAnsiTheme="majorHAnsi" w:cstheme="majorHAnsi"/>
        </w:rPr>
        <w:t xml:space="preserve"> increase in </w:t>
      </w:r>
      <w:r w:rsidRPr="0026454D">
        <w:rPr>
          <w:rStyle w:val="StyleUnderline"/>
          <w:rFonts w:asciiTheme="majorHAnsi" w:hAnsiTheme="majorHAnsi" w:cstheme="majorHAnsi"/>
          <w:highlight w:val="green"/>
        </w:rPr>
        <w:t>ocean acidity</w:t>
      </w:r>
      <w:r w:rsidRPr="0026454D">
        <w:rPr>
          <w:rFonts w:asciiTheme="majorHAnsi" w:hAnsiTheme="majorHAnsi" w:cstheme="majorHAnsi"/>
        </w:rPr>
        <w:t xml:space="preserve"> due to increased CO2) </w:t>
      </w:r>
      <w:r w:rsidRPr="0026454D">
        <w:rPr>
          <w:rStyle w:val="StyleUnderline"/>
          <w:rFonts w:asciiTheme="majorHAnsi" w:hAnsiTheme="majorHAnsi" w:cstheme="majorHAnsi"/>
        </w:rPr>
        <w:t xml:space="preserve">can act as a major force multiplier and </w:t>
      </w:r>
      <w:r w:rsidRPr="0026454D">
        <w:rPr>
          <w:rStyle w:val="Emphasis"/>
          <w:rFonts w:asciiTheme="majorHAnsi" w:hAnsiTheme="majorHAnsi" w:cstheme="majorHAnsi"/>
          <w:highlight w:val="green"/>
        </w:rPr>
        <w:t>expose</w:t>
      </w:r>
      <w:r w:rsidRPr="0026454D">
        <w:rPr>
          <w:rFonts w:asciiTheme="majorHAnsi" w:hAnsiTheme="majorHAnsi" w:cstheme="majorHAnsi"/>
        </w:rPr>
        <w:t xml:space="preserve"> as much as </w:t>
      </w:r>
      <w:r w:rsidRPr="0026454D">
        <w:rPr>
          <w:rStyle w:val="Emphasis"/>
          <w:rFonts w:asciiTheme="majorHAnsi" w:hAnsiTheme="majorHAnsi" w:cstheme="majorHAnsi"/>
          <w:highlight w:val="green"/>
        </w:rPr>
        <w:t>90% of species to</w:t>
      </w:r>
      <w:r w:rsidRPr="0026454D">
        <w:rPr>
          <w:rFonts w:asciiTheme="majorHAnsi" w:hAnsiTheme="majorHAnsi" w:cstheme="majorHAnsi"/>
        </w:rPr>
        <w:t xml:space="preserve"> the dangers of </w:t>
      </w:r>
      <w:r w:rsidRPr="0026454D">
        <w:rPr>
          <w:rStyle w:val="Emphasis"/>
          <w:rFonts w:asciiTheme="majorHAnsi" w:hAnsiTheme="majorHAnsi" w:cstheme="majorHAnsi"/>
          <w:highlight w:val="green"/>
        </w:rPr>
        <w:t>extinction</w:t>
      </w:r>
      <w:r w:rsidRPr="0026454D">
        <w:rPr>
          <w:rFonts w:asciiTheme="majorHAnsi" w:hAnsiTheme="majorHAnsi" w:cstheme="majorHAnsi"/>
        </w:rPr>
        <w:t xml:space="preserve"> (57).</w:t>
      </w:r>
    </w:p>
    <w:p w14:paraId="1D439BE0" w14:textId="77777777" w:rsidR="0026454D" w:rsidRPr="0026454D" w:rsidRDefault="0026454D" w:rsidP="0026454D">
      <w:pPr>
        <w:rPr>
          <w:rFonts w:asciiTheme="majorHAnsi" w:hAnsiTheme="majorHAnsi" w:cstheme="majorHAnsi"/>
        </w:rPr>
      </w:pPr>
      <w:r w:rsidRPr="0026454D">
        <w:rPr>
          <w:rFonts w:asciiTheme="majorHAnsi" w:hAnsiTheme="majorHAnsi" w:cstheme="majorHAnsi"/>
        </w:rPr>
        <w:t xml:space="preserve">The bodily harms combined with </w:t>
      </w:r>
      <w:r w:rsidRPr="0026454D">
        <w:rPr>
          <w:rStyle w:val="StyleUnderline"/>
          <w:rFonts w:asciiTheme="majorHAnsi" w:hAnsiTheme="majorHAnsi" w:cstheme="majorHAnsi"/>
          <w:highlight w:val="green"/>
        </w:rPr>
        <w:t>climate change-forced</w:t>
      </w:r>
      <w:r w:rsidRPr="0026454D">
        <w:rPr>
          <w:rStyle w:val="StyleUnderline"/>
          <w:rFonts w:asciiTheme="majorHAnsi" w:hAnsiTheme="majorHAnsi" w:cstheme="majorHAnsi"/>
        </w:rPr>
        <w:t xml:space="preserve"> species destruction, </w:t>
      </w:r>
      <w:r w:rsidRPr="0026454D">
        <w:rPr>
          <w:rStyle w:val="StyleUnderline"/>
          <w:rFonts w:asciiTheme="majorHAnsi" w:hAnsiTheme="majorHAnsi" w:cstheme="majorHAnsi"/>
          <w:highlight w:val="green"/>
        </w:rPr>
        <w:t>biodiversity loss</w:t>
      </w:r>
      <w:r w:rsidRPr="0026454D">
        <w:rPr>
          <w:rStyle w:val="StyleUnderline"/>
          <w:rFonts w:asciiTheme="majorHAnsi" w:hAnsiTheme="majorHAnsi" w:cstheme="majorHAnsi"/>
        </w:rPr>
        <w:t xml:space="preserve">, and </w:t>
      </w:r>
      <w:r w:rsidRPr="0026454D">
        <w:rPr>
          <w:rStyle w:val="StyleUnderline"/>
          <w:rFonts w:asciiTheme="majorHAnsi" w:hAnsiTheme="majorHAnsi" w:cstheme="majorHAnsi"/>
          <w:highlight w:val="green"/>
        </w:rPr>
        <w:t>threats to water and food security</w:t>
      </w:r>
      <w:r w:rsidRPr="0026454D">
        <w:rPr>
          <w:rFonts w:asciiTheme="majorHAnsi" w:hAnsiTheme="majorHAnsi" w:cstheme="majorHAnsi"/>
        </w:rPr>
        <w:t xml:space="preserve">, as summarized recently (58), </w:t>
      </w:r>
      <w:r w:rsidRPr="0026454D">
        <w:rPr>
          <w:rStyle w:val="StyleUnderline"/>
          <w:rFonts w:asciiTheme="majorHAnsi" w:hAnsiTheme="majorHAnsi" w:cstheme="majorHAnsi"/>
          <w:highlight w:val="green"/>
        </w:rPr>
        <w:t>motivated us to categorize warming</w:t>
      </w:r>
      <w:r w:rsidRPr="0026454D">
        <w:rPr>
          <w:rStyle w:val="StyleUnderline"/>
          <w:rFonts w:asciiTheme="majorHAnsi" w:hAnsiTheme="majorHAnsi" w:cstheme="majorHAnsi"/>
        </w:rPr>
        <w:t xml:space="preserve"> beyond 5 °C </w:t>
      </w:r>
      <w:r w:rsidRPr="0026454D">
        <w:rPr>
          <w:rStyle w:val="StyleUnderline"/>
          <w:rFonts w:asciiTheme="majorHAnsi" w:hAnsiTheme="majorHAnsi" w:cstheme="majorHAnsi"/>
          <w:highlight w:val="green"/>
        </w:rPr>
        <w:t>as</w:t>
      </w:r>
      <w:r w:rsidRPr="0026454D">
        <w:rPr>
          <w:rStyle w:val="StyleUnderline"/>
          <w:rFonts w:asciiTheme="majorHAnsi" w:hAnsiTheme="majorHAnsi" w:cstheme="majorHAnsi"/>
        </w:rPr>
        <w:t xml:space="preserve"> unknown</w:t>
      </w:r>
      <w:r w:rsidRPr="0026454D">
        <w:rPr>
          <w:rFonts w:asciiTheme="majorHAnsi" w:hAnsiTheme="majorHAnsi" w:cstheme="majorHAnsi"/>
        </w:rPr>
        <w:t xml:space="preserve">??, </w:t>
      </w:r>
      <w:r w:rsidRPr="0026454D">
        <w:rPr>
          <w:rStyle w:val="StyleUnderline"/>
          <w:rFonts w:asciiTheme="majorHAnsi" w:hAnsiTheme="majorHAnsi" w:cstheme="majorHAnsi"/>
        </w:rPr>
        <w:t>implying</w:t>
      </w:r>
      <w:r w:rsidRPr="0026454D">
        <w:rPr>
          <w:rFonts w:asciiTheme="majorHAnsi" w:hAnsiTheme="majorHAnsi" w:cstheme="majorHAnsi"/>
        </w:rPr>
        <w:t xml:space="preserve"> the possibility of </w:t>
      </w:r>
      <w:r w:rsidRPr="0026454D">
        <w:rPr>
          <w:rStyle w:val="Emphasis"/>
          <w:rFonts w:asciiTheme="majorHAnsi" w:hAnsiTheme="majorHAnsi" w:cstheme="majorHAnsi"/>
          <w:highlight w:val="green"/>
        </w:rPr>
        <w:t xml:space="preserve">existential </w:t>
      </w:r>
      <w:r w:rsidRPr="0026454D">
        <w:rPr>
          <w:rStyle w:val="Emphasis"/>
          <w:rFonts w:asciiTheme="majorHAnsi" w:hAnsiTheme="majorHAnsi" w:cstheme="majorHAnsi"/>
        </w:rPr>
        <w:t>threats</w:t>
      </w:r>
      <w:r w:rsidRPr="0026454D">
        <w:rPr>
          <w:rFonts w:asciiTheme="majorHAnsi" w:hAnsiTheme="majorHAnsi" w:cstheme="majorHAnsi"/>
        </w:rPr>
        <w:t>. Fig. 2 displays these three risk categorizations (vertical dashed lines).</w:t>
      </w:r>
    </w:p>
    <w:p w14:paraId="45BF907B" w14:textId="77777777" w:rsidR="0026454D" w:rsidRPr="0026454D" w:rsidRDefault="0026454D" w:rsidP="0026454D">
      <w:pPr>
        <w:rPr>
          <w:rFonts w:asciiTheme="majorHAnsi" w:hAnsiTheme="majorHAnsi" w:cstheme="majorHAnsi"/>
        </w:rPr>
      </w:pPr>
    </w:p>
    <w:p w14:paraId="3AEC7A03" w14:textId="77777777" w:rsidR="00DE1D84" w:rsidRPr="00211E1C" w:rsidRDefault="00DE1D84" w:rsidP="00DE1D84">
      <w:pPr>
        <w:pStyle w:val="Heading4"/>
        <w:rPr>
          <w:rFonts w:asciiTheme="majorHAnsi" w:hAnsiTheme="majorHAnsi" w:cstheme="majorHAnsi"/>
        </w:rPr>
      </w:pPr>
      <w:r w:rsidRPr="00211E1C">
        <w:rPr>
          <w:rFonts w:asciiTheme="majorHAnsi" w:hAnsiTheme="majorHAnsi" w:cstheme="majorHAnsi"/>
        </w:rPr>
        <w:t>Free market capitalism has drastically improved the world.</w:t>
      </w:r>
    </w:p>
    <w:p w14:paraId="1D118CA6" w14:textId="77777777" w:rsidR="00DE1D84" w:rsidRPr="00211E1C" w:rsidRDefault="00DE1D84" w:rsidP="00DE1D84">
      <w:pPr>
        <w:rPr>
          <w:rFonts w:asciiTheme="majorHAnsi" w:hAnsiTheme="majorHAnsi" w:cstheme="majorHAnsi"/>
          <w:sz w:val="16"/>
          <w:szCs w:val="16"/>
        </w:rPr>
      </w:pPr>
      <w:r w:rsidRPr="00211E1C">
        <w:rPr>
          <w:rFonts w:asciiTheme="majorHAnsi" w:hAnsiTheme="majorHAnsi" w:cstheme="majorHAnsi"/>
          <w:sz w:val="16"/>
          <w:szCs w:val="16"/>
        </w:rPr>
        <w:t>Empirical education in child mortality and increase in life expectancy, development of tech innovation in the private market k2 medical advances, food production increased with agriculture tech green revolution, also decreased armed conflicts</w:t>
      </w:r>
    </w:p>
    <w:p w14:paraId="454D81B0" w14:textId="77777777" w:rsidR="00DE1D84" w:rsidRPr="00211E1C" w:rsidRDefault="00DE1D84" w:rsidP="00DE1D84">
      <w:pPr>
        <w:rPr>
          <w:rFonts w:asciiTheme="majorHAnsi" w:hAnsiTheme="majorHAnsi" w:cstheme="majorHAnsi"/>
          <w:sz w:val="16"/>
        </w:rPr>
      </w:pPr>
      <w:proofErr w:type="spellStart"/>
      <w:r w:rsidRPr="00211E1C">
        <w:rPr>
          <w:rStyle w:val="Style13ptBold"/>
          <w:rFonts w:asciiTheme="majorHAnsi" w:hAnsiTheme="majorHAnsi" w:cstheme="majorHAnsi"/>
        </w:rPr>
        <w:t>Feyman</w:t>
      </w:r>
      <w:proofErr w:type="spellEnd"/>
      <w:r w:rsidRPr="00211E1C">
        <w:rPr>
          <w:rStyle w:val="Style13ptBold"/>
          <w:rFonts w:asciiTheme="majorHAnsi" w:hAnsiTheme="majorHAnsi" w:cstheme="majorHAnsi"/>
        </w:rPr>
        <w:t xml:space="preserve"> 14</w:t>
      </w:r>
      <w:r w:rsidRPr="00211E1C">
        <w:rPr>
          <w:rFonts w:asciiTheme="majorHAnsi" w:hAnsiTheme="majorHAnsi" w:cstheme="majorHAnsi"/>
          <w:sz w:val="16"/>
        </w:rPr>
        <w:t xml:space="preserve"> Yevgeniy [adjunct fellow at the Manhattan Institute. He writes on health care policy, entitlement reform, and the Affordable Care Act. His research has focused on a variety of topics, including the physician shortage, the cost of health care reform, and consumer-directed health care. </w:t>
      </w:r>
      <w:proofErr w:type="spellStart"/>
      <w:r w:rsidRPr="00211E1C">
        <w:rPr>
          <w:rFonts w:asciiTheme="majorHAnsi" w:hAnsiTheme="majorHAnsi" w:cstheme="majorHAnsi"/>
          <w:sz w:val="16"/>
        </w:rPr>
        <w:t>Feyman</w:t>
      </w:r>
      <w:proofErr w:type="spellEnd"/>
      <w:r w:rsidRPr="00211E1C">
        <w:rPr>
          <w:rFonts w:asciiTheme="majorHAnsi" w:hAnsiTheme="majorHAnsi" w:cstheme="majorHAnsi"/>
          <w:sz w:val="16"/>
        </w:rPr>
        <w:t xml:space="preserve"> was previously the deputy director of health policy at the Manhattan Institute and is currently a research assistant in the department of health policy at the Harvard T.H. Chan School of Public Health] “The Golden Age Is Now” May 23, 2014. IB</w:t>
      </w:r>
    </w:p>
    <w:p w14:paraId="49751E6B" w14:textId="77777777" w:rsidR="00DE1D84" w:rsidRPr="00211E1C" w:rsidRDefault="00DE1D84" w:rsidP="00DE1D84">
      <w:pPr>
        <w:rPr>
          <w:rFonts w:asciiTheme="majorHAnsi" w:hAnsiTheme="majorHAnsi" w:cstheme="majorHAnsi"/>
          <w:sz w:val="16"/>
        </w:rPr>
      </w:pPr>
      <w:r w:rsidRPr="00211E1C">
        <w:rPr>
          <w:rFonts w:asciiTheme="majorHAnsi" w:hAnsiTheme="majorHAnsi" w:cstheme="majorHAnsi"/>
          <w:sz w:val="16"/>
        </w:rPr>
        <w:t xml:space="preserve">In How Much Have Global Problems Cost the World? </w:t>
      </w:r>
      <w:r w:rsidRPr="00211E1C">
        <w:rPr>
          <w:rStyle w:val="Emphasis"/>
          <w:rFonts w:asciiTheme="majorHAnsi" w:hAnsiTheme="majorHAnsi" w:cstheme="majorHAnsi"/>
        </w:rPr>
        <w:t xml:space="preserve">Lomborg and </w:t>
      </w:r>
      <w:r w:rsidRPr="00211E1C">
        <w:rPr>
          <w:rStyle w:val="Emphasis"/>
          <w:rFonts w:asciiTheme="majorHAnsi" w:hAnsiTheme="majorHAnsi" w:cstheme="majorHAnsi"/>
          <w:highlight w:val="green"/>
        </w:rPr>
        <w:t>a group of economists conclude</w:t>
      </w:r>
      <w:r w:rsidRPr="00211E1C">
        <w:rPr>
          <w:rStyle w:val="Emphasis"/>
          <w:rFonts w:asciiTheme="majorHAnsi" w:hAnsiTheme="majorHAnsi" w:cstheme="majorHAnsi"/>
        </w:rPr>
        <w:t xml:space="preserve"> that, with a few exceptions, </w:t>
      </w:r>
      <w:r w:rsidRPr="00211E1C">
        <w:rPr>
          <w:rStyle w:val="Emphasis"/>
          <w:rFonts w:asciiTheme="majorHAnsi" w:hAnsiTheme="majorHAnsi" w:cstheme="majorHAnsi"/>
          <w:highlight w:val="green"/>
        </w:rPr>
        <w:t>the world is richer, freer, healthier, and smarter</w:t>
      </w:r>
      <w:r w:rsidRPr="00211E1C">
        <w:rPr>
          <w:rStyle w:val="Emphasis"/>
          <w:rFonts w:asciiTheme="majorHAnsi" w:hAnsiTheme="majorHAnsi" w:cstheme="majorHAnsi"/>
        </w:rPr>
        <w:t xml:space="preserve"> than it’s ever been.</w:t>
      </w:r>
      <w:r w:rsidRPr="00211E1C">
        <w:rPr>
          <w:rFonts w:asciiTheme="majorHAnsi" w:hAnsiTheme="majorHAnsi" w:cstheme="majorHAnsi"/>
          <w:sz w:val="16"/>
        </w:rPr>
        <w:t xml:space="preserve"> These gains have coincided with the near-universal rejection of statism and the flourishing of capitalist principles. At a time when political figures such as New York City mayor Bill de Blasio and religious leaders such as Pope Francis frequently remind us about the evils of unfettered capitalism, this is a worthwhile message.</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doubling of human life expectancy</w:t>
      </w:r>
      <w:r w:rsidRPr="00211E1C">
        <w:rPr>
          <w:rStyle w:val="Emphasis"/>
          <w:rFonts w:asciiTheme="majorHAnsi" w:hAnsiTheme="majorHAnsi" w:cstheme="majorHAnsi"/>
        </w:rPr>
        <w:t xml:space="preserve"> is one of the most remarkable achievements of the past century. </w:t>
      </w:r>
      <w:r w:rsidRPr="00211E1C">
        <w:rPr>
          <w:rFonts w:asciiTheme="majorHAnsi" w:hAnsiTheme="majorHAnsi" w:cstheme="majorHAnsi"/>
          <w:sz w:val="16"/>
        </w:rPr>
        <w:t>Consider, Lomborg writes, that “</w:t>
      </w:r>
      <w:r w:rsidRPr="00211E1C">
        <w:rPr>
          <w:rStyle w:val="Emphasis"/>
          <w:rFonts w:asciiTheme="majorHAnsi" w:hAnsiTheme="majorHAnsi" w:cstheme="majorHAnsi"/>
        </w:rPr>
        <w:t>the twentieth century saw life expectancy rise by about 3 months for every calendar year.</w:t>
      </w:r>
      <w:r w:rsidRPr="00211E1C">
        <w:rPr>
          <w:rFonts w:asciiTheme="majorHAnsi" w:hAnsiTheme="majorHAnsi" w:cstheme="majorHAnsi"/>
          <w:sz w:val="16"/>
        </w:rPr>
        <w:t xml:space="preserve">” </w:t>
      </w:r>
      <w:r w:rsidRPr="00211E1C">
        <w:rPr>
          <w:rStyle w:val="Emphasis"/>
          <w:rFonts w:asciiTheme="majorHAnsi" w:hAnsiTheme="majorHAnsi" w:cstheme="majorHAnsi"/>
          <w:highlight w:val="green"/>
        </w:rPr>
        <w:t>The average child in 1900 could expect to live to</w:t>
      </w:r>
      <w:r w:rsidRPr="00211E1C">
        <w:rPr>
          <w:rStyle w:val="Emphasis"/>
          <w:rFonts w:asciiTheme="majorHAnsi" w:hAnsiTheme="majorHAnsi" w:cstheme="majorHAnsi"/>
        </w:rPr>
        <w:t xml:space="preserve"> just </w:t>
      </w:r>
      <w:r w:rsidRPr="00211E1C">
        <w:rPr>
          <w:rStyle w:val="Emphasis"/>
          <w:rFonts w:asciiTheme="majorHAnsi" w:hAnsiTheme="majorHAnsi" w:cstheme="majorHAnsi"/>
          <w:highlight w:val="green"/>
        </w:rPr>
        <w:t>32</w:t>
      </w:r>
      <w:r w:rsidRPr="00211E1C">
        <w:rPr>
          <w:rStyle w:val="Emphasis"/>
          <w:rFonts w:asciiTheme="majorHAnsi" w:hAnsiTheme="majorHAnsi" w:cstheme="majorHAnsi"/>
        </w:rPr>
        <w:t xml:space="preserve"> years old; now </w:t>
      </w:r>
      <w:r w:rsidRPr="00211E1C">
        <w:rPr>
          <w:rStyle w:val="Emphasis"/>
          <w:rFonts w:asciiTheme="majorHAnsi" w:hAnsiTheme="majorHAnsi" w:cstheme="majorHAnsi"/>
          <w:highlight w:val="green"/>
        </w:rPr>
        <w:t>that same child should make it to 70.</w:t>
      </w:r>
      <w:r w:rsidRPr="00211E1C">
        <w:rPr>
          <w:rStyle w:val="Emphasis"/>
          <w:rFonts w:asciiTheme="majorHAnsi" w:hAnsiTheme="majorHAnsi" w:cstheme="majorHAnsi"/>
        </w:rPr>
        <w:t xml:space="preserve"> This increase came during a century when </w:t>
      </w:r>
      <w:r w:rsidRPr="00211E1C">
        <w:rPr>
          <w:rStyle w:val="Emphasis"/>
          <w:rFonts w:asciiTheme="majorHAnsi" w:hAnsiTheme="majorHAnsi" w:cstheme="majorHAnsi"/>
          <w:highlight w:val="green"/>
        </w:rPr>
        <w:t>worldwide economic output</w:t>
      </w:r>
      <w:r w:rsidRPr="00211E1C">
        <w:rPr>
          <w:rStyle w:val="Emphasis"/>
          <w:rFonts w:asciiTheme="majorHAnsi" w:hAnsiTheme="majorHAnsi" w:cstheme="majorHAnsi"/>
        </w:rPr>
        <w:t xml:space="preserve">, driven by the spread of </w:t>
      </w:r>
      <w:r w:rsidRPr="00211E1C">
        <w:rPr>
          <w:rStyle w:val="Emphasis"/>
          <w:rFonts w:asciiTheme="majorHAnsi" w:hAnsiTheme="majorHAnsi" w:cstheme="majorHAnsi"/>
          <w:highlight w:val="green"/>
        </w:rPr>
        <w:t>capitalism and freedom</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grew by more than 4,000 percent</w:t>
      </w:r>
      <w:r w:rsidRPr="00211E1C">
        <w:rPr>
          <w:rStyle w:val="Emphasis"/>
          <w:rFonts w:asciiTheme="majorHAnsi" w:hAnsiTheme="majorHAnsi" w:cstheme="majorHAnsi"/>
        </w:rPr>
        <w:t xml:space="preserve">. </w:t>
      </w:r>
      <w:r w:rsidRPr="00211E1C">
        <w:rPr>
          <w:rFonts w:asciiTheme="majorHAnsi" w:hAnsiTheme="majorHAnsi" w:cstheme="majorHAnsi"/>
          <w:sz w:val="16"/>
        </w:rPr>
        <w:t xml:space="preserve">These gains occurred in developed and developing countries alike; among men and women; and even in a sense among children, as child mortality plummeted. </w:t>
      </w:r>
      <w:r w:rsidRPr="00211E1C">
        <w:rPr>
          <w:rStyle w:val="Emphasis"/>
          <w:rFonts w:asciiTheme="majorHAnsi" w:hAnsiTheme="majorHAnsi" w:cstheme="majorHAnsi"/>
        </w:rPr>
        <w:t xml:space="preserve">Why are we living so much longer? Massive </w:t>
      </w:r>
      <w:r w:rsidRPr="00211E1C">
        <w:rPr>
          <w:rStyle w:val="Emphasis"/>
          <w:rFonts w:asciiTheme="majorHAnsi" w:hAnsiTheme="majorHAnsi" w:cstheme="majorHAnsi"/>
          <w:highlight w:val="green"/>
        </w:rPr>
        <w:t>improvements in public health</w:t>
      </w:r>
      <w:r w:rsidRPr="00211E1C">
        <w:rPr>
          <w:rStyle w:val="Emphasis"/>
          <w:rFonts w:asciiTheme="majorHAnsi" w:hAnsiTheme="majorHAnsi" w:cstheme="majorHAnsi"/>
        </w:rPr>
        <w:t xml:space="preserve"> certainly played an important role. The World Health Organization’s </w:t>
      </w:r>
      <w:r w:rsidRPr="00211E1C">
        <w:rPr>
          <w:rStyle w:val="Emphasis"/>
          <w:rFonts w:asciiTheme="majorHAnsi" w:hAnsiTheme="majorHAnsi" w:cstheme="majorHAnsi"/>
          <w:highlight w:val="green"/>
        </w:rPr>
        <w:t>global vaccination efforts</w:t>
      </w:r>
      <w:r w:rsidRPr="00211E1C">
        <w:rPr>
          <w:rStyle w:val="Emphasis"/>
          <w:rFonts w:asciiTheme="majorHAnsi" w:hAnsiTheme="majorHAnsi" w:cstheme="majorHAnsi"/>
        </w:rPr>
        <w:t xml:space="preserve"> essentially eradicated smallpox. But this would have been impossible without the </w:t>
      </w:r>
      <w:r w:rsidRPr="00211E1C">
        <w:rPr>
          <w:rStyle w:val="Emphasis"/>
          <w:rFonts w:asciiTheme="majorHAnsi" w:hAnsiTheme="majorHAnsi" w:cstheme="majorHAnsi"/>
          <w:highlight w:val="green"/>
        </w:rPr>
        <w:t>innovative methods</w:t>
      </w:r>
      <w:r w:rsidRPr="00211E1C">
        <w:rPr>
          <w:rStyle w:val="Emphasis"/>
          <w:rFonts w:asciiTheme="majorHAnsi" w:hAnsiTheme="majorHAnsi" w:cstheme="majorHAnsi"/>
        </w:rPr>
        <w:t xml:space="preserve"> of vaccine preservation </w:t>
      </w:r>
      <w:r w:rsidRPr="00211E1C">
        <w:rPr>
          <w:rStyle w:val="Emphasis"/>
          <w:rFonts w:asciiTheme="majorHAnsi" w:hAnsiTheme="majorHAnsi" w:cstheme="majorHAnsi"/>
          <w:highlight w:val="green"/>
        </w:rPr>
        <w:t>developed in the private sector</w:t>
      </w:r>
      <w:r w:rsidRPr="00211E1C">
        <w:rPr>
          <w:rFonts w:asciiTheme="majorHAnsi" w:hAnsiTheme="majorHAnsi" w:cstheme="majorHAnsi"/>
          <w:sz w:val="16"/>
        </w:rPr>
        <w:t xml:space="preserve"> by British scientist Leslie Collier. </w:t>
      </w:r>
      <w:r w:rsidRPr="00211E1C">
        <w:rPr>
          <w:rStyle w:val="Emphasis"/>
          <w:rFonts w:asciiTheme="majorHAnsi" w:hAnsiTheme="majorHAnsi" w:cstheme="majorHAnsi"/>
          <w:highlight w:val="green"/>
        </w:rPr>
        <w:t>Oral rehydration therapies</w:t>
      </w:r>
      <w:r w:rsidRPr="00211E1C">
        <w:rPr>
          <w:rStyle w:val="Emphasis"/>
          <w:rFonts w:asciiTheme="majorHAnsi" w:hAnsiTheme="majorHAnsi" w:cstheme="majorHAnsi"/>
        </w:rPr>
        <w:t xml:space="preserve"> and </w:t>
      </w:r>
      <w:r w:rsidRPr="00211E1C">
        <w:rPr>
          <w:rStyle w:val="Emphasis"/>
          <w:rFonts w:asciiTheme="majorHAnsi" w:hAnsiTheme="majorHAnsi" w:cstheme="majorHAnsi"/>
          <w:highlight w:val="green"/>
        </w:rPr>
        <w:t>antibiotics</w:t>
      </w:r>
      <w:r w:rsidRPr="00211E1C">
        <w:rPr>
          <w:rStyle w:val="Emphasis"/>
          <w:rFonts w:asciiTheme="majorHAnsi" w:hAnsiTheme="majorHAnsi" w:cstheme="majorHAnsi"/>
        </w:rPr>
        <w:t xml:space="preserve"> have also been instrumental in reducing </w:t>
      </w:r>
      <w:r w:rsidRPr="00211E1C">
        <w:rPr>
          <w:rStyle w:val="Emphasis"/>
          <w:rFonts w:asciiTheme="majorHAnsi" w:hAnsiTheme="majorHAnsi" w:cstheme="majorHAnsi"/>
        </w:rPr>
        <w:lastRenderedPageBreak/>
        <w:t xml:space="preserve">child mortality. Simply put, </w:t>
      </w:r>
      <w:r w:rsidRPr="00211E1C">
        <w:rPr>
          <w:rStyle w:val="Emphasis"/>
          <w:rFonts w:asciiTheme="majorHAnsi" w:hAnsiTheme="majorHAnsi" w:cstheme="majorHAnsi"/>
          <w:highlight w:val="green"/>
        </w:rPr>
        <w:t>technological progress is the key</w:t>
      </w:r>
      <w:r w:rsidRPr="00211E1C">
        <w:rPr>
          <w:rStyle w:val="Emphasis"/>
          <w:rFonts w:asciiTheme="majorHAnsi" w:hAnsiTheme="majorHAnsi" w:cstheme="majorHAnsi"/>
        </w:rPr>
        <w:t xml:space="preserve"> to these gains—and </w:t>
      </w:r>
      <w:r w:rsidRPr="00211E1C">
        <w:rPr>
          <w:rStyle w:val="Emphasis"/>
          <w:rFonts w:asciiTheme="majorHAnsi" w:hAnsiTheme="majorHAnsi" w:cstheme="majorHAnsi"/>
          <w:highlight w:val="green"/>
        </w:rPr>
        <w:t>market economies have liberated</w:t>
      </w:r>
      <w:r w:rsidRPr="00211E1C">
        <w:rPr>
          <w:rStyle w:val="Emphasis"/>
          <w:rFonts w:asciiTheme="majorHAnsi" w:hAnsiTheme="majorHAnsi" w:cstheme="majorHAnsi"/>
        </w:rPr>
        <w:t xml:space="preserve">, and rewarded, technological </w:t>
      </w:r>
      <w:r w:rsidRPr="00211E1C">
        <w:rPr>
          <w:rStyle w:val="Emphasis"/>
          <w:rFonts w:asciiTheme="majorHAnsi" w:hAnsiTheme="majorHAnsi" w:cstheme="majorHAnsi"/>
          <w:highlight w:val="green"/>
        </w:rPr>
        <w:t>innovation</w:t>
      </w:r>
      <w:r w:rsidRPr="00211E1C">
        <w:rPr>
          <w:rStyle w:val="Emphasis"/>
          <w:rFonts w:asciiTheme="majorHAnsi" w:hAnsiTheme="majorHAnsi" w:cstheme="majorHAnsi"/>
        </w:rPr>
        <w:t>.</w:t>
      </w:r>
      <w:r w:rsidRPr="00211E1C">
        <w:rPr>
          <w:rFonts w:asciiTheme="majorHAnsi" w:hAnsiTheme="majorHAnsi" w:cstheme="majorHAnsi"/>
          <w:sz w:val="16"/>
        </w:rPr>
        <w:t xml:space="preserve"> People are not just living longer, but better—sometimes with government’s help, and sometimes despite it. </w:t>
      </w:r>
      <w:r w:rsidRPr="00211E1C">
        <w:rPr>
          <w:rStyle w:val="Emphasis"/>
          <w:rFonts w:asciiTheme="majorHAnsi" w:hAnsiTheme="majorHAnsi" w:cstheme="majorHAnsi"/>
        </w:rPr>
        <w:t xml:space="preserve">Even </w:t>
      </w:r>
      <w:r w:rsidRPr="00211E1C">
        <w:rPr>
          <w:rStyle w:val="Emphasis"/>
          <w:rFonts w:asciiTheme="majorHAnsi" w:hAnsiTheme="majorHAnsi" w:cstheme="majorHAnsi"/>
          <w:highlight w:val="green"/>
        </w:rPr>
        <w:t>people in</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developing countries</w:t>
      </w:r>
      <w:r w:rsidRPr="00211E1C">
        <w:rPr>
          <w:rFonts w:asciiTheme="majorHAnsi" w:hAnsiTheme="majorHAnsi" w:cstheme="majorHAnsi"/>
          <w:sz w:val="16"/>
        </w:rPr>
        <w:t xml:space="preserve"> of Africa and Latin America </w:t>
      </w:r>
      <w:r w:rsidRPr="00211E1C">
        <w:rPr>
          <w:rStyle w:val="Emphasis"/>
          <w:rFonts w:asciiTheme="majorHAnsi" w:hAnsiTheme="majorHAnsi" w:cstheme="majorHAnsi"/>
        </w:rPr>
        <w:t>a</w:t>
      </w:r>
      <w:r w:rsidRPr="00211E1C">
        <w:rPr>
          <w:rStyle w:val="Emphasis"/>
          <w:rFonts w:asciiTheme="majorHAnsi" w:hAnsiTheme="majorHAnsi" w:cstheme="majorHAnsi"/>
          <w:highlight w:val="green"/>
        </w:rPr>
        <w:t>re better educated and better fed than ever</w:t>
      </w:r>
      <w:r w:rsidRPr="00211E1C">
        <w:rPr>
          <w:rStyle w:val="Emphasis"/>
          <w:rFonts w:asciiTheme="majorHAnsi" w:hAnsiTheme="majorHAnsi" w:cstheme="majorHAnsi"/>
        </w:rPr>
        <w:t xml:space="preserve"> before. Hundreds of thousands of children who would have died during previous eras due to malnutrition are alive today. Here, we can thank massive advancements in </w:t>
      </w:r>
      <w:r w:rsidRPr="00211E1C">
        <w:rPr>
          <w:rStyle w:val="Emphasis"/>
          <w:rFonts w:asciiTheme="majorHAnsi" w:hAnsiTheme="majorHAnsi" w:cstheme="majorHAnsi"/>
          <w:highlight w:val="green"/>
        </w:rPr>
        <w:t>agricultural production unleashed by</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free market</w:t>
      </w:r>
      <w:r w:rsidRPr="00211E1C">
        <w:rPr>
          <w:rStyle w:val="Emphasis"/>
          <w:rFonts w:asciiTheme="majorHAnsi" w:hAnsiTheme="majorHAnsi" w:cstheme="majorHAnsi"/>
        </w:rPr>
        <w:t xml:space="preserve">. In the 1960s, privately funded agricultural researchers </w:t>
      </w:r>
      <w:r w:rsidRPr="00211E1C">
        <w:rPr>
          <w:rStyle w:val="Emphasis"/>
          <w:rFonts w:asciiTheme="majorHAnsi" w:hAnsiTheme="majorHAnsi" w:cstheme="majorHAnsi"/>
          <w:highlight w:val="green"/>
        </w:rPr>
        <w:t>bred new, high-yield strains of corn, wheat</w:t>
      </w:r>
      <w:r w:rsidRPr="00211E1C">
        <w:rPr>
          <w:rStyle w:val="Emphasis"/>
          <w:rFonts w:asciiTheme="majorHAnsi" w:hAnsiTheme="majorHAnsi" w:cstheme="majorHAnsi"/>
        </w:rPr>
        <w:t xml:space="preserve">, and various other crops thanks to </w:t>
      </w:r>
      <w:r w:rsidRPr="00211E1C">
        <w:rPr>
          <w:rStyle w:val="Emphasis"/>
          <w:rFonts w:asciiTheme="majorHAnsi" w:hAnsiTheme="majorHAnsi" w:cstheme="majorHAnsi"/>
          <w:highlight w:val="green"/>
        </w:rPr>
        <w:t>advances in molecular genetics</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Globalization helped spread these technologies</w:t>
      </w:r>
      <w:r w:rsidRPr="00211E1C">
        <w:rPr>
          <w:rStyle w:val="Emphasis"/>
          <w:rFonts w:asciiTheme="majorHAnsi" w:hAnsiTheme="majorHAnsi" w:cstheme="majorHAnsi"/>
        </w:rPr>
        <w:t xml:space="preserve"> to developing countries, which used them not only to feed their people, but also to become export powerhouses. This so-called “</w:t>
      </w:r>
      <w:r w:rsidRPr="00211E1C">
        <w:rPr>
          <w:rStyle w:val="Emphasis"/>
          <w:rFonts w:asciiTheme="majorHAnsi" w:hAnsiTheme="majorHAnsi" w:cstheme="majorHAnsi"/>
          <w:highlight w:val="green"/>
        </w:rPr>
        <w:t>green revolution</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reinforced both</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educational progress</w:t>
      </w:r>
      <w:r w:rsidRPr="00211E1C">
        <w:rPr>
          <w:rStyle w:val="Emphasis"/>
          <w:rFonts w:asciiTheme="majorHAnsi" w:hAnsiTheme="majorHAnsi" w:cstheme="majorHAnsi"/>
        </w:rPr>
        <w:t xml:space="preserve"> (properly nourished children tend to learn more) </w:t>
      </w:r>
      <w:r w:rsidRPr="00211E1C">
        <w:rPr>
          <w:rStyle w:val="Emphasis"/>
          <w:rFonts w:asciiTheme="majorHAnsi" w:hAnsiTheme="majorHAnsi" w:cstheme="majorHAnsi"/>
          <w:highlight w:val="green"/>
        </w:rPr>
        <w:t>and the life-expectancy gains</w:t>
      </w:r>
      <w:r w:rsidRPr="00211E1C">
        <w:rPr>
          <w:rFonts w:asciiTheme="majorHAnsi" w:hAnsiTheme="majorHAnsi" w:cstheme="majorHAnsi"/>
          <w:sz w:val="16"/>
        </w:rPr>
        <w:t xml:space="preserve"> (better nutrition leads to better health) of the twentieth century. </w:t>
      </w:r>
      <w:r w:rsidRPr="00211E1C">
        <w:rPr>
          <w:rStyle w:val="Emphasis"/>
          <w:rFonts w:asciiTheme="majorHAnsi" w:hAnsiTheme="majorHAnsi" w:cstheme="majorHAnsi"/>
        </w:rPr>
        <w:t xml:space="preserve">These </w:t>
      </w:r>
      <w:r w:rsidRPr="00211E1C">
        <w:rPr>
          <w:rStyle w:val="Emphasis"/>
          <w:rFonts w:asciiTheme="majorHAnsi" w:hAnsiTheme="majorHAnsi" w:cstheme="majorHAnsi"/>
          <w:highlight w:val="green"/>
        </w:rPr>
        <w:t>children live in a world with fewer armed conflicts</w:t>
      </w:r>
      <w:r w:rsidRPr="00211E1C">
        <w:rPr>
          <w:rStyle w:val="Emphasis"/>
          <w:rFonts w:asciiTheme="majorHAnsi" w:hAnsiTheme="majorHAnsi" w:cstheme="majorHAnsi"/>
        </w:rPr>
        <w:t>, netting what the authors call a “peace dividend.” Globalization and trade liberalization have surely contributed to this more peaceful world (on aggregate).</w:t>
      </w:r>
      <w:r w:rsidRPr="00211E1C">
        <w:rPr>
          <w:rFonts w:asciiTheme="majorHAnsi" w:hAnsiTheme="majorHAnsi" w:cstheme="majorHAnsi"/>
          <w:sz w:val="16"/>
        </w:rPr>
        <w:t xml:space="preserve"> An interdependent global economy makes war costly. Of course, problems remain. As Lomborg points out, most foreign aid likely does little to boost economic welfare, yet hundreds of billions of dollars in “development assistance” continue to flow every year from developed countries to the developing world. Moreover, climate change is widely projected to intensify in the second half of the twenty-first </w:t>
      </w:r>
      <w:proofErr w:type="gramStart"/>
      <w:r w:rsidRPr="00211E1C">
        <w:rPr>
          <w:rFonts w:asciiTheme="majorHAnsi" w:hAnsiTheme="majorHAnsi" w:cstheme="majorHAnsi"/>
          <w:sz w:val="16"/>
        </w:rPr>
        <w:t>century, and</w:t>
      </w:r>
      <w:proofErr w:type="gramEnd"/>
      <w:r w:rsidRPr="00211E1C">
        <w:rPr>
          <w:rFonts w:asciiTheme="majorHAnsi" w:hAnsiTheme="majorHAnsi" w:cstheme="majorHAnsi"/>
          <w:sz w:val="16"/>
        </w:rPr>
        <w:t xml:space="preserve"> will carry with it a significant economic cost. But those familiar with the prior work of the “skeptical environmentalist” understand that ameliorating these effects over time could prove wasteful. Lomborg notes that the latest research on climate change estimates a net cost of 0.2 to 2 percent of GDP from 2055 to 2080. The same report points out that in 2030, mitigation costs may be as high as 4 percent of GDP. Perhaps directing mitigation funding to other priorities—curing AIDS for instance—would be a better use of the resources. Lomborg’s main message? Ignore those pining for the “good old days.” </w:t>
      </w:r>
      <w:r w:rsidRPr="00211E1C">
        <w:rPr>
          <w:rStyle w:val="Emphasis"/>
          <w:rFonts w:asciiTheme="majorHAnsi" w:hAnsiTheme="majorHAnsi" w:cstheme="majorHAnsi"/>
        </w:rPr>
        <w:t xml:space="preserve">Thanks to the immense gains of the past century, </w:t>
      </w:r>
      <w:r w:rsidRPr="00211E1C">
        <w:rPr>
          <w:rStyle w:val="Emphasis"/>
          <w:rFonts w:asciiTheme="majorHAnsi" w:hAnsiTheme="majorHAnsi" w:cstheme="majorHAnsi"/>
          <w:highlight w:val="green"/>
        </w:rPr>
        <w:t>there has never been a better time to be alive</w:t>
      </w:r>
      <w:r w:rsidRPr="00211E1C">
        <w:rPr>
          <w:rFonts w:asciiTheme="majorHAnsi" w:hAnsiTheme="majorHAnsi" w:cstheme="majorHAnsi"/>
          <w:sz w:val="16"/>
        </w:rPr>
        <w:t>.</w:t>
      </w:r>
    </w:p>
    <w:p w14:paraId="09F8BE7F" w14:textId="77777777" w:rsidR="0026454D" w:rsidRPr="0026454D" w:rsidRDefault="0026454D" w:rsidP="009433E8">
      <w:pPr>
        <w:rPr>
          <w:rFonts w:asciiTheme="majorHAnsi" w:hAnsiTheme="majorHAnsi" w:cstheme="majorHAnsi"/>
        </w:rPr>
      </w:pPr>
    </w:p>
    <w:sectPr w:rsidR="0026454D" w:rsidRPr="0026454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9974CF"/>
    <w:multiLevelType w:val="hybridMultilevel"/>
    <w:tmpl w:val="9C947346"/>
    <w:lvl w:ilvl="0" w:tplc="47D4E854">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2" w15:restartNumberingAfterBreak="0">
    <w:nsid w:val="31F54231"/>
    <w:multiLevelType w:val="hybridMultilevel"/>
    <w:tmpl w:val="EB164F68"/>
    <w:lvl w:ilvl="0" w:tplc="2BA0022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C2518E"/>
    <w:multiLevelType w:val="hybridMultilevel"/>
    <w:tmpl w:val="CB9A6E12"/>
    <w:lvl w:ilvl="0" w:tplc="1DA83286">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0C5C88"/>
    <w:multiLevelType w:val="hybridMultilevel"/>
    <w:tmpl w:val="48C4F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6"/>
  </w:num>
  <w:num w:numId="14">
    <w:abstractNumId w:val="11"/>
  </w:num>
  <w:num w:numId="15">
    <w:abstractNumId w:val="13"/>
  </w:num>
  <w:num w:numId="16">
    <w:abstractNumId w:val="12"/>
  </w:num>
  <w:num w:numId="17">
    <w:abstractNumId w:val="15"/>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56F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7CB7"/>
    <w:rsid w:val="000D26A6"/>
    <w:rsid w:val="000D2B90"/>
    <w:rsid w:val="000D6ED8"/>
    <w:rsid w:val="000D717B"/>
    <w:rsid w:val="00100B28"/>
    <w:rsid w:val="00117316"/>
    <w:rsid w:val="001209B4"/>
    <w:rsid w:val="0012300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7E4"/>
    <w:rsid w:val="002005A8"/>
    <w:rsid w:val="00203DD8"/>
    <w:rsid w:val="00204E1D"/>
    <w:rsid w:val="002059BD"/>
    <w:rsid w:val="00207FD8"/>
    <w:rsid w:val="00210FAF"/>
    <w:rsid w:val="00213B1E"/>
    <w:rsid w:val="00214C54"/>
    <w:rsid w:val="00215284"/>
    <w:rsid w:val="002168F2"/>
    <w:rsid w:val="002170A0"/>
    <w:rsid w:val="0022589F"/>
    <w:rsid w:val="002343FE"/>
    <w:rsid w:val="00235F7B"/>
    <w:rsid w:val="002502CF"/>
    <w:rsid w:val="00255217"/>
    <w:rsid w:val="002557DD"/>
    <w:rsid w:val="0026454D"/>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7ED2"/>
    <w:rsid w:val="002F1BA9"/>
    <w:rsid w:val="002F6E74"/>
    <w:rsid w:val="00301017"/>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EB6"/>
    <w:rsid w:val="003756B0"/>
    <w:rsid w:val="00375D2E"/>
    <w:rsid w:val="003808A0"/>
    <w:rsid w:val="00383071"/>
    <w:rsid w:val="00383B19"/>
    <w:rsid w:val="00384CBC"/>
    <w:rsid w:val="00391652"/>
    <w:rsid w:val="003933F9"/>
    <w:rsid w:val="00395864"/>
    <w:rsid w:val="00396557"/>
    <w:rsid w:val="00397316"/>
    <w:rsid w:val="003A248F"/>
    <w:rsid w:val="003A4D9C"/>
    <w:rsid w:val="003B1668"/>
    <w:rsid w:val="003C25AA"/>
    <w:rsid w:val="003C5F4C"/>
    <w:rsid w:val="003D5EA8"/>
    <w:rsid w:val="003D7B28"/>
    <w:rsid w:val="003E305E"/>
    <w:rsid w:val="003E34DB"/>
    <w:rsid w:val="003E5302"/>
    <w:rsid w:val="003E5BF1"/>
    <w:rsid w:val="003F2452"/>
    <w:rsid w:val="003F41EA"/>
    <w:rsid w:val="003F7DF0"/>
    <w:rsid w:val="004039AF"/>
    <w:rsid w:val="00407AFF"/>
    <w:rsid w:val="0041155D"/>
    <w:rsid w:val="0041197C"/>
    <w:rsid w:val="00412F48"/>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6FEB"/>
    <w:rsid w:val="004B37B4"/>
    <w:rsid w:val="004B72B4"/>
    <w:rsid w:val="004C0314"/>
    <w:rsid w:val="004C0D3D"/>
    <w:rsid w:val="004C213E"/>
    <w:rsid w:val="004C376C"/>
    <w:rsid w:val="004C46C8"/>
    <w:rsid w:val="004C657F"/>
    <w:rsid w:val="004D17D8"/>
    <w:rsid w:val="004D52D8"/>
    <w:rsid w:val="004D70D4"/>
    <w:rsid w:val="004E0B6D"/>
    <w:rsid w:val="004E355B"/>
    <w:rsid w:val="005028E5"/>
    <w:rsid w:val="00503735"/>
    <w:rsid w:val="00516A88"/>
    <w:rsid w:val="00522065"/>
    <w:rsid w:val="005224F2"/>
    <w:rsid w:val="00533F1C"/>
    <w:rsid w:val="00536D8B"/>
    <w:rsid w:val="005379C3"/>
    <w:rsid w:val="00544F90"/>
    <w:rsid w:val="005519C2"/>
    <w:rsid w:val="005523E0"/>
    <w:rsid w:val="0055320F"/>
    <w:rsid w:val="0055699B"/>
    <w:rsid w:val="0056020A"/>
    <w:rsid w:val="00563D3D"/>
    <w:rsid w:val="005659AA"/>
    <w:rsid w:val="00566CAF"/>
    <w:rsid w:val="005676E8"/>
    <w:rsid w:val="00577C12"/>
    <w:rsid w:val="00580BFC"/>
    <w:rsid w:val="00581048"/>
    <w:rsid w:val="00581203"/>
    <w:rsid w:val="0058349C"/>
    <w:rsid w:val="00585FBE"/>
    <w:rsid w:val="005870E8"/>
    <w:rsid w:val="0058789C"/>
    <w:rsid w:val="005A4D4E"/>
    <w:rsid w:val="005A7237"/>
    <w:rsid w:val="005A7976"/>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3C1B"/>
    <w:rsid w:val="00626A15"/>
    <w:rsid w:val="0063601F"/>
    <w:rsid w:val="006379E9"/>
    <w:rsid w:val="006438CB"/>
    <w:rsid w:val="006529B9"/>
    <w:rsid w:val="00654695"/>
    <w:rsid w:val="0065500A"/>
    <w:rsid w:val="00655217"/>
    <w:rsid w:val="0065727C"/>
    <w:rsid w:val="00674A78"/>
    <w:rsid w:val="00687C83"/>
    <w:rsid w:val="00696A16"/>
    <w:rsid w:val="006A4840"/>
    <w:rsid w:val="006A52A0"/>
    <w:rsid w:val="006A7E1D"/>
    <w:rsid w:val="006B0C56"/>
    <w:rsid w:val="006C3A56"/>
    <w:rsid w:val="006D13F4"/>
    <w:rsid w:val="006D6AED"/>
    <w:rsid w:val="006E6D0B"/>
    <w:rsid w:val="006F126E"/>
    <w:rsid w:val="006F32C9"/>
    <w:rsid w:val="006F3834"/>
    <w:rsid w:val="006F5693"/>
    <w:rsid w:val="006F5D4C"/>
    <w:rsid w:val="00717B01"/>
    <w:rsid w:val="007227D9"/>
    <w:rsid w:val="0072491F"/>
    <w:rsid w:val="00725598"/>
    <w:rsid w:val="007319AC"/>
    <w:rsid w:val="00732ABA"/>
    <w:rsid w:val="007374A1"/>
    <w:rsid w:val="0074790C"/>
    <w:rsid w:val="00752712"/>
    <w:rsid w:val="00753A84"/>
    <w:rsid w:val="007611F5"/>
    <w:rsid w:val="007619E4"/>
    <w:rsid w:val="00761E75"/>
    <w:rsid w:val="007625F4"/>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5C1C"/>
    <w:rsid w:val="008564FC"/>
    <w:rsid w:val="00857F66"/>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5F31"/>
    <w:rsid w:val="00920E6A"/>
    <w:rsid w:val="00931816"/>
    <w:rsid w:val="00932C71"/>
    <w:rsid w:val="009433E8"/>
    <w:rsid w:val="00946EB6"/>
    <w:rsid w:val="009509D5"/>
    <w:rsid w:val="009538F5"/>
    <w:rsid w:val="00957187"/>
    <w:rsid w:val="00957912"/>
    <w:rsid w:val="00960255"/>
    <w:rsid w:val="009603E1"/>
    <w:rsid w:val="00960F25"/>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8F7"/>
    <w:rsid w:val="009C5FF7"/>
    <w:rsid w:val="009C6292"/>
    <w:rsid w:val="009D15DB"/>
    <w:rsid w:val="009D3133"/>
    <w:rsid w:val="009E160D"/>
    <w:rsid w:val="009E6DA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D8B"/>
    <w:rsid w:val="00AE3E3F"/>
    <w:rsid w:val="00AF2516"/>
    <w:rsid w:val="00AF4760"/>
    <w:rsid w:val="00AF5225"/>
    <w:rsid w:val="00AF55D4"/>
    <w:rsid w:val="00B0180B"/>
    <w:rsid w:val="00B0505F"/>
    <w:rsid w:val="00B05C2D"/>
    <w:rsid w:val="00B12933"/>
    <w:rsid w:val="00B12B88"/>
    <w:rsid w:val="00B13110"/>
    <w:rsid w:val="00B137E0"/>
    <w:rsid w:val="00B13BC8"/>
    <w:rsid w:val="00B24662"/>
    <w:rsid w:val="00B3569C"/>
    <w:rsid w:val="00B43676"/>
    <w:rsid w:val="00B5602D"/>
    <w:rsid w:val="00B60125"/>
    <w:rsid w:val="00B6656B"/>
    <w:rsid w:val="00B71625"/>
    <w:rsid w:val="00B75C54"/>
    <w:rsid w:val="00B8710E"/>
    <w:rsid w:val="00B87299"/>
    <w:rsid w:val="00B92A93"/>
    <w:rsid w:val="00BA17A8"/>
    <w:rsid w:val="00BA3C33"/>
    <w:rsid w:val="00BB0878"/>
    <w:rsid w:val="00BB1879"/>
    <w:rsid w:val="00BC0ABE"/>
    <w:rsid w:val="00BC111A"/>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456C"/>
    <w:rsid w:val="00D25DBD"/>
    <w:rsid w:val="00D26929"/>
    <w:rsid w:val="00D30CBD"/>
    <w:rsid w:val="00D30D9E"/>
    <w:rsid w:val="00D33908"/>
    <w:rsid w:val="00D354F2"/>
    <w:rsid w:val="00D36C30"/>
    <w:rsid w:val="00D372C6"/>
    <w:rsid w:val="00D37C90"/>
    <w:rsid w:val="00D43A8C"/>
    <w:rsid w:val="00D53072"/>
    <w:rsid w:val="00D57192"/>
    <w:rsid w:val="00D61A4E"/>
    <w:rsid w:val="00D634EA"/>
    <w:rsid w:val="00D713A1"/>
    <w:rsid w:val="00D75318"/>
    <w:rsid w:val="00D77956"/>
    <w:rsid w:val="00D80F0C"/>
    <w:rsid w:val="00D92077"/>
    <w:rsid w:val="00D951E2"/>
    <w:rsid w:val="00D9565A"/>
    <w:rsid w:val="00DA3B70"/>
    <w:rsid w:val="00DB2337"/>
    <w:rsid w:val="00DB5F87"/>
    <w:rsid w:val="00DB699B"/>
    <w:rsid w:val="00DC0376"/>
    <w:rsid w:val="00DC099B"/>
    <w:rsid w:val="00DC2BE5"/>
    <w:rsid w:val="00DD4CD4"/>
    <w:rsid w:val="00DD65A2"/>
    <w:rsid w:val="00DD6770"/>
    <w:rsid w:val="00DE0749"/>
    <w:rsid w:val="00DE1CE2"/>
    <w:rsid w:val="00DE1D84"/>
    <w:rsid w:val="00DE400C"/>
    <w:rsid w:val="00DF1210"/>
    <w:rsid w:val="00DF31E9"/>
    <w:rsid w:val="00DF400D"/>
    <w:rsid w:val="00DF5C23"/>
    <w:rsid w:val="00E01DAD"/>
    <w:rsid w:val="00E021DC"/>
    <w:rsid w:val="00E03F91"/>
    <w:rsid w:val="00E064EF"/>
    <w:rsid w:val="00E064F2"/>
    <w:rsid w:val="00E0717B"/>
    <w:rsid w:val="00E1187B"/>
    <w:rsid w:val="00E15598"/>
    <w:rsid w:val="00E20D65"/>
    <w:rsid w:val="00E353A2"/>
    <w:rsid w:val="00E36881"/>
    <w:rsid w:val="00E42E4C"/>
    <w:rsid w:val="00E47013"/>
    <w:rsid w:val="00E477AD"/>
    <w:rsid w:val="00E541F9"/>
    <w:rsid w:val="00E57B79"/>
    <w:rsid w:val="00E63419"/>
    <w:rsid w:val="00E64496"/>
    <w:rsid w:val="00E72115"/>
    <w:rsid w:val="00E74AD1"/>
    <w:rsid w:val="00E8322E"/>
    <w:rsid w:val="00E903E0"/>
    <w:rsid w:val="00EA1115"/>
    <w:rsid w:val="00EA39EB"/>
    <w:rsid w:val="00EA58CE"/>
    <w:rsid w:val="00EB33FF"/>
    <w:rsid w:val="00EB3D1A"/>
    <w:rsid w:val="00EC2759"/>
    <w:rsid w:val="00EC7106"/>
    <w:rsid w:val="00ED0120"/>
    <w:rsid w:val="00ED1E14"/>
    <w:rsid w:val="00ED3BBA"/>
    <w:rsid w:val="00ED4E12"/>
    <w:rsid w:val="00EE051B"/>
    <w:rsid w:val="00EE54B4"/>
    <w:rsid w:val="00EF1AD8"/>
    <w:rsid w:val="00EF2B5C"/>
    <w:rsid w:val="00EF7794"/>
    <w:rsid w:val="00F012EE"/>
    <w:rsid w:val="00F01EDB"/>
    <w:rsid w:val="00F02046"/>
    <w:rsid w:val="00F053D8"/>
    <w:rsid w:val="00F07888"/>
    <w:rsid w:val="00F1313D"/>
    <w:rsid w:val="00F17DF5"/>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B39"/>
    <w:rsid w:val="00FA56F6"/>
    <w:rsid w:val="00FA5E27"/>
    <w:rsid w:val="00FB329D"/>
    <w:rsid w:val="00FC27E3"/>
    <w:rsid w:val="00FC56F8"/>
    <w:rsid w:val="00FC74C7"/>
    <w:rsid w:val="00FD451D"/>
    <w:rsid w:val="00FD5B22"/>
    <w:rsid w:val="00FE1B01"/>
    <w:rsid w:val="00FF54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3E0D92"/>
  <w14:defaultImageDpi w14:val="300"/>
  <w15:docId w15:val="{1F02E341-4E28-144E-A96E-6E48147B0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33E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433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433E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9433E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a"/>
    <w:basedOn w:val="Normal"/>
    <w:next w:val="Normal"/>
    <w:link w:val="Heading4Char"/>
    <w:uiPriority w:val="9"/>
    <w:unhideWhenUsed/>
    <w:qFormat/>
    <w:rsid w:val="009433E8"/>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6B0C5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9433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33E8"/>
  </w:style>
  <w:style w:type="character" w:customStyle="1" w:styleId="Heading1Char">
    <w:name w:val="Heading 1 Char"/>
    <w:aliases w:val="Pocket Char"/>
    <w:basedOn w:val="DefaultParagraphFont"/>
    <w:link w:val="Heading1"/>
    <w:uiPriority w:val="9"/>
    <w:rsid w:val="009433E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433E8"/>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9433E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9433E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9433E8"/>
    <w:rPr>
      <w:b/>
      <w:sz w:val="26"/>
      <w:u w:val="none"/>
    </w:rPr>
  </w:style>
  <w:style w:type="character" w:customStyle="1" w:styleId="StyleUnderline">
    <w:name w:val="Style Underline"/>
    <w:aliases w:val="Underline,Style Bold Underline,Intense Emphasis11,cites Char Ch,Intense Emphasis111,Intense Emphasis1111,Thick Underline Char,Bo,Intense Emphasis3,Intense Emphasis4,Bold Cite Char,c,Minimized Char,Heading 3 Char Char Char Char Char,ci,9.,S"/>
    <w:basedOn w:val="DefaultParagraphFont"/>
    <w:uiPriority w:val="1"/>
    <w:qFormat/>
    <w:rsid w:val="009433E8"/>
    <w:rPr>
      <w:b w:val="0"/>
      <w:sz w:val="26"/>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textbold"/>
    <w:uiPriority w:val="20"/>
    <w:qFormat/>
    <w:rsid w:val="009433E8"/>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9433E8"/>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9433E8"/>
    <w:rPr>
      <w:color w:val="auto"/>
      <w:u w:val="none"/>
    </w:rPr>
  </w:style>
  <w:style w:type="paragraph" w:styleId="DocumentMap">
    <w:name w:val="Document Map"/>
    <w:basedOn w:val="Normal"/>
    <w:link w:val="DocumentMapChar"/>
    <w:uiPriority w:val="99"/>
    <w:semiHidden/>
    <w:unhideWhenUsed/>
    <w:rsid w:val="009433E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433E8"/>
    <w:rPr>
      <w:rFonts w:ascii="Lucida Grande" w:hAnsi="Lucida Grande" w:cs="Lucida Grande"/>
    </w:rPr>
  </w:style>
  <w:style w:type="paragraph" w:styleId="ListParagraph">
    <w:name w:val="List Paragraph"/>
    <w:aliases w:val="6 font"/>
    <w:basedOn w:val="Normal"/>
    <w:uiPriority w:val="34"/>
    <w:qFormat/>
    <w:rsid w:val="00FC56F8"/>
    <w:pPr>
      <w:ind w:left="720"/>
      <w:contextualSpacing/>
    </w:pPr>
  </w:style>
  <w:style w:type="paragraph" w:customStyle="1" w:styleId="textbold">
    <w:name w:val="text bold"/>
    <w:basedOn w:val="Normal"/>
    <w:link w:val="Emphasis"/>
    <w:uiPriority w:val="20"/>
    <w:qFormat/>
    <w:rsid w:val="0012300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sz w:val="26"/>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12300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301017"/>
    <w:pPr>
      <w:pBdr>
        <w:top w:val="single" w:sz="4" w:space="1" w:color="auto"/>
        <w:left w:val="single" w:sz="4" w:space="4" w:color="auto"/>
        <w:bottom w:val="single" w:sz="4" w:space="1" w:color="auto"/>
        <w:right w:val="single" w:sz="4" w:space="4" w:color="auto"/>
      </w:pBdr>
      <w:ind w:left="720"/>
      <w:jc w:val="both"/>
    </w:pPr>
    <w:rPr>
      <w:b/>
      <w:iCs/>
      <w:sz w:val="26"/>
      <w:u w:val="single"/>
      <w:bdr w:val="single" w:sz="12" w:space="0" w:color="auto"/>
    </w:rPr>
  </w:style>
  <w:style w:type="character" w:customStyle="1" w:styleId="Heading5Char">
    <w:name w:val="Heading 5 Char"/>
    <w:basedOn w:val="DefaultParagraphFont"/>
    <w:link w:val="Heading5"/>
    <w:uiPriority w:val="9"/>
    <w:semiHidden/>
    <w:rsid w:val="006B0C56"/>
    <w:rPr>
      <w:rFonts w:asciiTheme="majorHAnsi" w:eastAsiaTheme="majorEastAsia" w:hAnsiTheme="majorHAnsi" w:cstheme="majorBidi"/>
      <w:color w:val="365F91" w:themeColor="accent1" w:themeShade="BF"/>
      <w:sz w:val="22"/>
    </w:rPr>
  </w:style>
  <w:style w:type="paragraph" w:styleId="Title">
    <w:name w:val="Title"/>
    <w:aliases w:val="Cites and Cards,UNDERLINE,Bold Underlined,title,Block Heading,Read This"/>
    <w:basedOn w:val="Normal"/>
    <w:link w:val="TitleChar"/>
    <w:uiPriority w:val="6"/>
    <w:qFormat/>
    <w:rsid w:val="005A7976"/>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5A7976"/>
    <w:rPr>
      <w:rFonts w:ascii="Calibri" w:hAnsi="Calibri" w:cs="Calibri"/>
      <w:sz w:val="22"/>
      <w:u w:val="single"/>
    </w:rPr>
  </w:style>
  <w:style w:type="paragraph" w:customStyle="1" w:styleId="CiteSpacing">
    <w:name w:val="Cite Spacing"/>
    <w:basedOn w:val="Normal"/>
    <w:uiPriority w:val="4"/>
    <w:qFormat/>
    <w:rsid w:val="00544F90"/>
    <w:pPr>
      <w:spacing w:before="60" w:after="60"/>
    </w:pPr>
  </w:style>
  <w:style w:type="paragraph" w:customStyle="1" w:styleId="Analytic">
    <w:name w:val="Analytic"/>
    <w:basedOn w:val="Heading4"/>
    <w:link w:val="AnalyticChar"/>
    <w:qFormat/>
    <w:rsid w:val="0026454D"/>
  </w:style>
  <w:style w:type="character" w:customStyle="1" w:styleId="AnalyticChar">
    <w:name w:val="Analytic Char"/>
    <w:basedOn w:val="DefaultParagraphFont"/>
    <w:link w:val="Analytic"/>
    <w:rsid w:val="0026454D"/>
    <w:rPr>
      <w:rFonts w:ascii="Calibri" w:eastAsiaTheme="majorEastAsia" w:hAnsi="Calibri"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tn.hms.harvard.edu/flash/2018/spacex-launches-falcon-heavy-rocket-successfull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eekwire.com/2018/jeff-bezos-blue-origin-space-venture-go-moon-settlement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hehill.com/opinion/energy-environment/462609-cutting-climate-pollution-isnt-enough-we-also-need-carbon-remova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as.org/2017/01/turning-a-blind-eye-towards-armageddon-u-s-leaders-reject-nuclear-winter-studies/" TargetMode="External"/><Relationship Id="rId5" Type="http://schemas.openxmlformats.org/officeDocument/2006/relationships/numbering" Target="numbering.xml"/><Relationship Id="rId15" Type="http://schemas.openxmlformats.org/officeDocument/2006/relationships/hyperlink" Target="https://www.forbes.com/sites/alexknapp/2018/04/10/nearly-1-billion-was-invested-in-space-startups-in-1q2018-new-report-says/" TargetMode="External"/><Relationship Id="rId10" Type="http://schemas.openxmlformats.org/officeDocument/2006/relationships/hyperlink" Target="https://www.foreignaffairs.com/articles/united-states/2020-06-09/next-liberal-order" TargetMode="External"/><Relationship Id="rId4" Type="http://schemas.openxmlformats.org/officeDocument/2006/relationships/customXml" Target="../customXml/item4.xml"/><Relationship Id="rId9" Type="http://schemas.openxmlformats.org/officeDocument/2006/relationships/hyperlink" Target="https://www.legis.la.gov/legis/Glossary.aspx" TargetMode="External"/><Relationship Id="rId14"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hirubero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127</TotalTime>
  <Pages>25</Pages>
  <Words>10159</Words>
  <Characters>57911</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67935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UBEROI, MIHIR</cp:lastModifiedBy>
  <cp:revision>24</cp:revision>
  <dcterms:created xsi:type="dcterms:W3CDTF">2022-01-28T21:06:00Z</dcterms:created>
  <dcterms:modified xsi:type="dcterms:W3CDTF">2022-02-18T22:13:00Z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