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86165" w14:textId="1DDD34E6" w:rsidR="009A4919" w:rsidRDefault="009A4919" w:rsidP="009A4919">
      <w:pPr>
        <w:pStyle w:val="Heading2"/>
      </w:pPr>
      <w:r>
        <w:t>1AC CHP</w:t>
      </w:r>
    </w:p>
    <w:p w14:paraId="6E4D3196" w14:textId="77777777" w:rsidR="009A4919" w:rsidRDefault="009A4919" w:rsidP="009A4919">
      <w:pPr>
        <w:pStyle w:val="Heading3"/>
      </w:pPr>
      <w:r>
        <w:t>Framework</w:t>
      </w:r>
    </w:p>
    <w:p w14:paraId="227435CA" w14:textId="77777777" w:rsidR="009A4919" w:rsidRPr="00BF768D" w:rsidRDefault="009A4919" w:rsidP="009A4919">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5F40483E" w14:textId="77777777" w:rsidR="009A4919" w:rsidRPr="00BF768D" w:rsidRDefault="009A4919" w:rsidP="009A4919">
      <w:pPr>
        <w:rPr>
          <w:rStyle w:val="StyleStyleBold12pt"/>
        </w:rPr>
      </w:pPr>
      <w:r>
        <w:rPr>
          <w:rStyle w:val="StyleStyleBold12pt"/>
        </w:rPr>
        <w:t>Hooker 17</w:t>
      </w:r>
    </w:p>
    <w:p w14:paraId="402065C3" w14:textId="77777777" w:rsidR="009A4919" w:rsidRPr="00BF768D" w:rsidRDefault="009A4919" w:rsidP="009A4919">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6" w:history="1">
        <w:r w:rsidRPr="00BF768D">
          <w:rPr>
            <w:rStyle w:val="Hyperlink"/>
            <w:sz w:val="16"/>
          </w:rPr>
          <w:t>https://www.taylorfrancis.com/books/e/9781315239323/chapters/10.4324/9781315239323-6</w:t>
        </w:r>
      </w:hyperlink>
    </w:p>
    <w:p w14:paraId="35ECD19E" w14:textId="77777777" w:rsidR="009A4919" w:rsidRDefault="009A4919" w:rsidP="009A4919"/>
    <w:p w14:paraId="593263D4" w14:textId="77777777" w:rsidR="009A4919" w:rsidRDefault="009A4919" w:rsidP="009A4919">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D016A5">
        <w:rPr>
          <w:highlight w:val="green"/>
          <w:u w:val="single"/>
        </w:rPr>
        <w:t>a moral theory is justified</w:t>
      </w:r>
      <w:r w:rsidRPr="00BF768D">
        <w:rPr>
          <w:u w:val="single"/>
        </w:rPr>
        <w:t xml:space="preserve"> to us </w:t>
      </w:r>
      <w:r w:rsidRPr="00D016A5">
        <w:rPr>
          <w:highlight w:val="green"/>
          <w:u w:val="single"/>
        </w:rPr>
        <w:t>if it</w:t>
      </w:r>
      <w:r w:rsidRPr="00BF768D">
        <w:rPr>
          <w:u w:val="single"/>
        </w:rPr>
        <w:t xml:space="preserve"> identifies a fundamental moral principle that </w:t>
      </w:r>
      <w:r w:rsidRPr="00D016A5">
        <w:rPr>
          <w:highlight w:val="green"/>
          <w:u w:val="single"/>
        </w:rPr>
        <w:t>both explains why our</w:t>
      </w:r>
      <w:r w:rsidRPr="00BF768D">
        <w:rPr>
          <w:u w:val="single"/>
        </w:rPr>
        <w:t xml:space="preserve"> more specific considered moral </w:t>
      </w:r>
      <w:r w:rsidRPr="00D016A5">
        <w:rPr>
          <w:highlight w:val="green"/>
          <w:u w:val="single"/>
        </w:rPr>
        <w:t>convictions are correct and provides some</w:t>
      </w:r>
      <w:r w:rsidRPr="00BF768D">
        <w:rPr>
          <w:u w:val="single"/>
        </w:rPr>
        <w:t xml:space="preserve"> impartial </w:t>
      </w:r>
      <w:r w:rsidRPr="00D016A5">
        <w:rPr>
          <w:highlight w:val="green"/>
          <w:u w:val="single"/>
        </w:rPr>
        <w:t>justification</w:t>
      </w:r>
      <w:r w:rsidRPr="00BF768D">
        <w:rPr>
          <w:u w:val="single"/>
        </w:rPr>
        <w:t xml:space="preserve"> for those convictions. </w:t>
      </w:r>
      <w:r w:rsidRPr="00D016A5">
        <w:rPr>
          <w:highlight w:val="green"/>
          <w:u w:val="single"/>
        </w:rPr>
        <w:t xml:space="preserve">We seek </w:t>
      </w:r>
      <w:r w:rsidRPr="00D016A5">
        <w:rPr>
          <w:b/>
          <w:highlight w:val="green"/>
          <w:u w:val="single"/>
          <w:bdr w:val="single" w:sz="18" w:space="0" w:color="auto"/>
        </w:rPr>
        <w:t>reflective equilibrium</w:t>
      </w:r>
      <w:r w:rsidRPr="00D016A5">
        <w:rPr>
          <w:highlight w:val="green"/>
          <w:u w:val="single"/>
        </w:rPr>
        <w:t xml:space="preserve"> between abstract</w:t>
      </w:r>
      <w:r w:rsidRPr="00BF768D">
        <w:rPr>
          <w:u w:val="single"/>
        </w:rPr>
        <w:t xml:space="preserve"> moral </w:t>
      </w:r>
      <w:r w:rsidRPr="00D016A5">
        <w:rPr>
          <w:highlight w:val="green"/>
          <w:u w:val="single"/>
        </w:rPr>
        <w:t>theory and</w:t>
      </w:r>
      <w:r w:rsidRPr="00BF768D">
        <w:rPr>
          <w:u w:val="single"/>
        </w:rPr>
        <w:t xml:space="preserve"> more </w:t>
      </w:r>
      <w:r w:rsidRPr="00D016A5">
        <w:rPr>
          <w:highlight w:val="green"/>
          <w:u w:val="single"/>
        </w:rPr>
        <w:t>specific</w:t>
      </w:r>
      <w:r w:rsidRPr="00BF768D">
        <w:rPr>
          <w:u w:val="single"/>
        </w:rPr>
        <w:t xml:space="preserve"> moral </w:t>
      </w:r>
      <w:r w:rsidRPr="00D016A5">
        <w:rPr>
          <w:highlight w:val="green"/>
          <w:u w:val="single"/>
        </w:rPr>
        <w:t>intuitions.</w:t>
      </w:r>
      <w:r w:rsidRPr="00BF768D">
        <w:rPr>
          <w:u w:val="single"/>
        </w:rPr>
        <w:t xml:space="preserve"> Which moral theory can explain why our more specific considered moral convictions are correct and provide some impartial justification for them? </w:t>
      </w:r>
      <w:r w:rsidRPr="00D016A5">
        <w:rPr>
          <w:b/>
          <w:highlight w:val="green"/>
          <w:u w:val="single"/>
          <w:bdr w:val="single" w:sz="18" w:space="0" w:color="auto"/>
        </w:rPr>
        <w:t>Rule-consequentialism proposes</w:t>
      </w:r>
      <w:r w:rsidRPr="00BF768D">
        <w:rPr>
          <w:sz w:val="16"/>
          <w:bdr w:val="single" w:sz="18" w:space="0" w:color="auto"/>
        </w:rPr>
        <w:t xml:space="preserve"> itself as </w:t>
      </w:r>
      <w:r w:rsidRPr="00D016A5">
        <w:rPr>
          <w:b/>
          <w:highlight w:val="green"/>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so as to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so as to evaluate codes in terms of the expected value of their acceptance by the vast majority of everyone everywhere. </w:t>
      </w:r>
      <w:r w:rsidRPr="00D016A5">
        <w:rPr>
          <w:highlight w:val="green"/>
          <w:u w:val="single"/>
        </w:rPr>
        <w:t>One profound attraction</w:t>
      </w:r>
      <w:r w:rsidRPr="00BF768D">
        <w:rPr>
          <w:u w:val="single"/>
        </w:rPr>
        <w:t xml:space="preserve"> of this answer </w:t>
      </w:r>
      <w:r w:rsidRPr="00D016A5">
        <w:rPr>
          <w:highlight w:val="green"/>
          <w:u w:val="single"/>
        </w:rPr>
        <w:t xml:space="preserve">is that </w:t>
      </w:r>
      <w:r w:rsidRPr="00D016A5">
        <w:rPr>
          <w:b/>
          <w:highlight w:val="green"/>
          <w:u w:val="single"/>
          <w:bdr w:val="single" w:sz="18" w:space="0" w:color="auto"/>
        </w:rPr>
        <w:t>it</w:t>
      </w:r>
      <w:r w:rsidRPr="00BF768D">
        <w:rPr>
          <w:sz w:val="16"/>
          <w:bdr w:val="single" w:sz="18" w:space="0" w:color="auto"/>
        </w:rPr>
        <w:t xml:space="preserve"> straightforwardly </w:t>
      </w:r>
      <w:r w:rsidRPr="00D016A5">
        <w:rPr>
          <w:b/>
          <w:highlight w:val="green"/>
          <w:u w:val="single"/>
          <w:bdr w:val="single" w:sz="18" w:space="0" w:color="auto"/>
        </w:rPr>
        <w:t>reflects the intuition that the same</w:t>
      </w:r>
      <w:r w:rsidRPr="00BF768D">
        <w:rPr>
          <w:sz w:val="16"/>
          <w:bdr w:val="single" w:sz="18" w:space="0" w:color="auto"/>
        </w:rPr>
        <w:t xml:space="preserve"> moral </w:t>
      </w:r>
      <w:r w:rsidRPr="00D016A5">
        <w:rPr>
          <w:b/>
          <w:highlight w:val="green"/>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particular code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actually produce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free-ride on the kindness or restraint of others is to make kindness and restraint towards them contingent on their doing their part. </w:t>
      </w:r>
      <w:proofErr w:type="gramStart"/>
      <w:r w:rsidRPr="00BF768D">
        <w:rPr>
          <w:sz w:val="6"/>
          <w:szCs w:val="12"/>
        </w:rPr>
        <w:t>So</w:t>
      </w:r>
      <w:proofErr w:type="gramEnd"/>
      <w:r w:rsidRPr="00BF768D">
        <w:rPr>
          <w:sz w:val="6"/>
          <w:szCs w:val="12"/>
        </w:rPr>
        <w:t xml:space="preserve">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w:t>
      </w:r>
      <w:proofErr w:type="gramStart"/>
      <w:r w:rsidRPr="00BF768D">
        <w:rPr>
          <w:sz w:val="6"/>
          <w:szCs w:val="12"/>
        </w:rPr>
        <w:t>disasters’</w:t>
      </w:r>
      <w:proofErr w:type="gramEnd"/>
      <w:r w:rsidRPr="00BF768D">
        <w:rPr>
          <w:sz w:val="6"/>
          <w:szCs w:val="12"/>
        </w:rPr>
        <w:t xml:space="preserve">. And this rule would override other rules within the idea code (with the exception of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r w:rsidRPr="00BF768D">
        <w:rPr>
          <w:u w:val="single"/>
        </w:rPr>
        <w:t>In order to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In particular, Feldman includes considerations of justice into his theory of intrinsic value. Actually, his theory of justice reduces justice to giving people what they deserve. </w:t>
      </w:r>
      <w:proofErr w:type="gramStart"/>
      <w:r w:rsidRPr="00BF768D">
        <w:rPr>
          <w:sz w:val="8"/>
          <w:szCs w:val="14"/>
        </w:rPr>
        <w:t>So</w:t>
      </w:r>
      <w:proofErr w:type="gramEnd"/>
      <w:r w:rsidRPr="00BF768D">
        <w:rPr>
          <w:sz w:val="8"/>
          <w:szCs w:val="14"/>
        </w:rPr>
        <w:t xml:space="preserve"> his ‘justice-adjusted hedonism’ would be more revealing titled ‘desert-adjusted hedonism’. Whatever it is called, this theory adjusts the intrinsic value of a pleasure or pain in light of whether it is deserved. </w:t>
      </w:r>
      <w:proofErr w:type="gramStart"/>
      <w:r w:rsidRPr="00BF768D">
        <w:rPr>
          <w:sz w:val="8"/>
          <w:szCs w:val="14"/>
        </w:rPr>
        <w:t>So</w:t>
      </w:r>
      <w:proofErr w:type="gramEnd"/>
      <w:r w:rsidRPr="00BF768D">
        <w:rPr>
          <w:sz w:val="8"/>
          <w:szCs w:val="14"/>
        </w:rPr>
        <w:t xml:space="preserve">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do.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has to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D016A5">
        <w:rPr>
          <w:highlight w:val="green"/>
          <w:u w:val="single"/>
        </w:rPr>
        <w:t>util</w:t>
      </w:r>
      <w:r w:rsidRPr="00BF768D">
        <w:rPr>
          <w:sz w:val="16"/>
        </w:rPr>
        <w:t xml:space="preserve">itarianism </w:t>
      </w:r>
      <w:r w:rsidRPr="00D016A5">
        <w:rPr>
          <w:highlight w:val="green"/>
          <w:u w:val="single"/>
        </w:rPr>
        <w:t>started with a non-moralized notion of pleasure minus pain.</w:t>
      </w:r>
      <w:r w:rsidRPr="00BF768D">
        <w:rPr>
          <w:u w:val="single"/>
        </w:rPr>
        <w:t xml:space="preserve"> Because pleasure and pain were not moralized, evil (</w:t>
      </w:r>
      <w:proofErr w:type="gramStart"/>
      <w:r w:rsidRPr="00BF768D">
        <w:rPr>
          <w:u w:val="single"/>
        </w:rPr>
        <w:t>e.g.</w:t>
      </w:r>
      <w:proofErr w:type="gramEnd"/>
      <w:r w:rsidRPr="00BF768D">
        <w:rPr>
          <w:u w:val="single"/>
        </w:rPr>
        <w:t xml:space="preserve"> </w:t>
      </w:r>
      <w:r w:rsidRPr="00D016A5">
        <w:rPr>
          <w:highlight w:val="green"/>
          <w:u w:val="single"/>
        </w:rPr>
        <w:t>sadistic</w:t>
      </w:r>
      <w:r w:rsidRPr="00BF768D">
        <w:rPr>
          <w:u w:val="single"/>
        </w:rPr>
        <w:t xml:space="preserve">) </w:t>
      </w:r>
      <w:r w:rsidRPr="00D016A5">
        <w:rPr>
          <w:highlight w:val="green"/>
          <w:u w:val="single"/>
        </w:rPr>
        <w:t>pleasures counted as positive</w:t>
      </w:r>
      <w:r w:rsidRPr="00BF768D">
        <w:rPr>
          <w:u w:val="single"/>
        </w:rPr>
        <w:t xml:space="preserve"> pleasures in the calculus, </w:t>
      </w:r>
      <w:r w:rsidRPr="00D016A5">
        <w:rPr>
          <w:highlight w:val="green"/>
          <w:u w:val="single"/>
        </w:rPr>
        <w:t>and even deserved pains counted as negatives.</w:t>
      </w:r>
      <w:r w:rsidRPr="00BF768D">
        <w:rPr>
          <w:sz w:val="16"/>
        </w:rPr>
        <w:t xml:space="preserve"> Traditional utilitarianism then claimed that moral requirements and prohibitions are some </w:t>
      </w:r>
      <w:proofErr w:type="gramStart"/>
      <w:r w:rsidRPr="00BF768D">
        <w:rPr>
          <w:sz w:val="16"/>
        </w:rPr>
        <w:t>function</w:t>
      </w:r>
      <w:proofErr w:type="gramEnd"/>
      <w:r w:rsidRPr="00BF768D">
        <w:rPr>
          <w:sz w:val="16"/>
        </w:rPr>
        <w:t xml:space="preserve">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w:t>
      </w:r>
      <w:proofErr w:type="gramStart"/>
      <w:r w:rsidRPr="00BF768D">
        <w:rPr>
          <w:sz w:val="16"/>
        </w:rPr>
        <w:t>So</w:t>
      </w:r>
      <w:proofErr w:type="gramEnd"/>
      <w:r w:rsidRPr="00BF768D">
        <w:rPr>
          <w:sz w:val="16"/>
        </w:rPr>
        <w:t xml:space="preserve"> Feldman’s theory contains an axiology that relies partly on a number of moral concepts. In other words, Feldman’s theory begins </w:t>
      </w:r>
      <w:r w:rsidRPr="00B17794">
        <w:rPr>
          <w:sz w:val="16"/>
        </w:rPr>
        <w:t xml:space="preserve">with a number of moral postulates. </w:t>
      </w:r>
      <w:r w:rsidRPr="00B17794">
        <w:rPr>
          <w:u w:val="single"/>
        </w:rPr>
        <w:t>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on the basis of less. Whereas Feldman’s theory needs to postulate moral rights, moral worthiness, and the moral relevance of needs, agreements</w:t>
      </w:r>
      <w:r w:rsidRPr="00BF768D">
        <w:rPr>
          <w:u w:val="single"/>
        </w:rPr>
        <w:t xml:space="preserve">, etc., </w:t>
      </w:r>
      <w:r w:rsidRPr="00D016A5">
        <w:rPr>
          <w:b/>
          <w:highlight w:val="green"/>
          <w:u w:val="single"/>
          <w:bdr w:val="single" w:sz="18" w:space="0" w:color="auto"/>
        </w:rPr>
        <w:t xml:space="preserve">rule-consequentialism will explain why moral rights are needed, why agreements should be </w:t>
      </w:r>
      <w:proofErr w:type="spellStart"/>
      <w:r w:rsidRPr="00D016A5">
        <w:rPr>
          <w:b/>
          <w:highlight w:val="green"/>
          <w:u w:val="single"/>
          <w:bdr w:val="single" w:sz="18" w:space="0" w:color="auto"/>
        </w:rPr>
        <w:t>honoured</w:t>
      </w:r>
      <w:proofErr w:type="spellEnd"/>
      <w:r w:rsidRPr="00D016A5">
        <w:rPr>
          <w:b/>
          <w:highlight w:val="green"/>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D016A5">
        <w:rPr>
          <w:b/>
          <w:highlight w:val="green"/>
          <w:u w:val="single"/>
          <w:bdr w:val="single" w:sz="18" w:space="0" w:color="auto"/>
        </w:rPr>
        <w:t>and</w:t>
      </w:r>
      <w:r w:rsidRPr="00BF768D">
        <w:rPr>
          <w:sz w:val="16"/>
          <w:bdr w:val="single" w:sz="18" w:space="0" w:color="auto"/>
        </w:rPr>
        <w:t xml:space="preserve"> conscientious </w:t>
      </w:r>
      <w:r w:rsidRPr="00D016A5">
        <w:rPr>
          <w:b/>
          <w:highlight w:val="green"/>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7D2C9627" w14:textId="77777777" w:rsidR="009A4919" w:rsidRDefault="009A4919" w:rsidP="009A4919"/>
    <w:p w14:paraId="328943B7" w14:textId="77777777" w:rsidR="009A4919" w:rsidRPr="0012760F" w:rsidRDefault="009A4919" w:rsidP="009A4919">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56F78C89" w14:textId="77777777" w:rsidR="009A4919" w:rsidRPr="00726845" w:rsidRDefault="009A4919" w:rsidP="009A4919">
      <w:pPr>
        <w:rPr>
          <w:rStyle w:val="StyleStyleBold12pt"/>
        </w:rPr>
      </w:pPr>
      <w:r>
        <w:rPr>
          <w:rStyle w:val="StyleStyleBold12pt"/>
        </w:rPr>
        <w:t>Green 20</w:t>
      </w:r>
    </w:p>
    <w:p w14:paraId="71D7416D" w14:textId="77777777" w:rsidR="009A4919" w:rsidRDefault="009A4919" w:rsidP="009A4919">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7" w:history="1">
        <w:r w:rsidRPr="001A784F">
          <w:rPr>
            <w:rStyle w:val="Hyperlink"/>
            <w:sz w:val="16"/>
          </w:rPr>
          <w:t>https://globalgoalsproject.eu/globalgoals2020/wp-content/uploads/2020/06/GlobalGoals2020_Green.pdf</w:t>
        </w:r>
      </w:hyperlink>
    </w:p>
    <w:p w14:paraId="69F5F4BF" w14:textId="77777777" w:rsidR="009A4919" w:rsidRPr="00726845" w:rsidRDefault="009A4919" w:rsidP="009A4919">
      <w:pPr>
        <w:rPr>
          <w:sz w:val="16"/>
        </w:rPr>
      </w:pPr>
      <w:r>
        <w:rPr>
          <w:sz w:val="16"/>
        </w:rPr>
        <w:t>*SDGs = United Nations Sustainable Development Goals</w:t>
      </w:r>
    </w:p>
    <w:p w14:paraId="1BBB30DC" w14:textId="77777777" w:rsidR="009A4919" w:rsidRPr="00726845" w:rsidRDefault="009A4919" w:rsidP="009A4919">
      <w:pPr>
        <w:rPr>
          <w:sz w:val="16"/>
        </w:rPr>
      </w:pPr>
    </w:p>
    <w:p w14:paraId="774E29DB" w14:textId="77777777" w:rsidR="009A4919" w:rsidRPr="00726845" w:rsidRDefault="009A4919" w:rsidP="009A4919">
      <w:pPr>
        <w:rPr>
          <w:sz w:val="16"/>
        </w:rPr>
      </w:pPr>
      <w:r w:rsidRPr="00726845">
        <w:rPr>
          <w:sz w:val="16"/>
        </w:rPr>
        <w:t xml:space="preserve">Whereas liberal-egalitarians seek to ensure a minimum threshold of well-being for each individual person, utilitarians seek to maximize the aggregate sum of expected well-being (also known as “utility”) across all persons globally, or at least all members of a polity.5 </w:t>
      </w:r>
      <w:r w:rsidRPr="00D016A5">
        <w:rPr>
          <w:highlight w:val="green"/>
          <w:u w:val="single"/>
        </w:rPr>
        <w:t>Figuring out what would maximize utility is</w:t>
      </w:r>
      <w:r w:rsidRPr="00726845">
        <w:rPr>
          <w:u w:val="single"/>
        </w:rPr>
        <w:t xml:space="preserve"> an </w:t>
      </w:r>
      <w:r w:rsidRPr="00D016A5">
        <w:rPr>
          <w:b/>
          <w:highlight w:val="green"/>
          <w:u w:val="single"/>
          <w:bdr w:val="single" w:sz="18" w:space="0" w:color="auto"/>
        </w:rPr>
        <w:t>informationally demanding</w:t>
      </w:r>
      <w:r w:rsidRPr="00726845">
        <w:rPr>
          <w:u w:val="single"/>
        </w:rPr>
        <w:t xml:space="preserve"> task, </w:t>
      </w:r>
      <w:r w:rsidRPr="00D016A5">
        <w:rPr>
          <w:highlight w:val="green"/>
          <w:u w:val="single"/>
        </w:rPr>
        <w:t>which requires many empirical assumptions</w:t>
      </w:r>
      <w:r w:rsidRPr="00726845">
        <w:rPr>
          <w:u w:val="single"/>
        </w:rPr>
        <w:t xml:space="preserve"> about the likely impacts of our actions. </w:t>
      </w:r>
      <w:r w:rsidRPr="00D016A5">
        <w:rPr>
          <w:highlight w:val="green"/>
          <w:u w:val="single"/>
        </w:rPr>
        <w:t>A less</w:t>
      </w:r>
      <w:r w:rsidRPr="00726845">
        <w:rPr>
          <w:u w:val="single"/>
        </w:rPr>
        <w:t xml:space="preserve"> informationally </w:t>
      </w:r>
      <w:r w:rsidRPr="00D016A5">
        <w:rPr>
          <w:highlight w:val="green"/>
          <w:u w:val="single"/>
        </w:rPr>
        <w:t>demanding form</w:t>
      </w:r>
      <w:r w:rsidRPr="00726845">
        <w:rPr>
          <w:u w:val="single"/>
        </w:rPr>
        <w:t xml:space="preserve"> of util</w:t>
      </w:r>
      <w:r w:rsidRPr="00726845">
        <w:rPr>
          <w:sz w:val="16"/>
        </w:rPr>
        <w:t xml:space="preserve">itarianism </w:t>
      </w:r>
      <w:r w:rsidRPr="00D016A5">
        <w:rPr>
          <w:highlight w:val="green"/>
          <w:u w:val="single"/>
        </w:rPr>
        <w:t>that is</w:t>
      </w:r>
      <w:r w:rsidRPr="00726845">
        <w:rPr>
          <w:u w:val="single"/>
        </w:rPr>
        <w:t xml:space="preserve"> also </w:t>
      </w:r>
      <w:r w:rsidRPr="00D016A5">
        <w:rPr>
          <w:b/>
          <w:highlight w:val="green"/>
          <w:u w:val="single"/>
          <w:bdr w:val="single" w:sz="18" w:space="0" w:color="auto"/>
        </w:rPr>
        <w:t>more in keeping with the rule-based nature of rule-of-law</w:t>
      </w:r>
      <w:r w:rsidRPr="00726845">
        <w:rPr>
          <w:u w:val="single"/>
        </w:rPr>
        <w:t xml:space="preserve"> societies </w:t>
      </w:r>
      <w:r w:rsidRPr="00D016A5">
        <w:rPr>
          <w:highlight w:val="green"/>
          <w:u w:val="single"/>
        </w:rPr>
        <w:t>is “</w:t>
      </w:r>
      <w:r w:rsidRPr="00D016A5">
        <w:rPr>
          <w:b/>
          <w:highlight w:val="green"/>
          <w:u w:val="single"/>
          <w:bdr w:val="single" w:sz="18" w:space="0" w:color="auto"/>
        </w:rPr>
        <w:t>rule util</w:t>
      </w:r>
      <w:r w:rsidRPr="00726845">
        <w:rPr>
          <w:sz w:val="16"/>
        </w:rPr>
        <w:t xml:space="preserve">itarianism”. Rule utilitarians seek to specify rules that would tend to maximize aggregate well-being, at least within a given polity. </w:t>
      </w:r>
      <w:r w:rsidRPr="00726845">
        <w:rPr>
          <w:u w:val="single"/>
        </w:rPr>
        <w:t xml:space="preserve">The SDGs and the </w:t>
      </w:r>
      <w:r w:rsidRPr="00D016A5">
        <w:rPr>
          <w:highlight w:val="green"/>
          <w:u w:val="single"/>
        </w:rPr>
        <w:t>specific targets</w:t>
      </w:r>
      <w:r w:rsidRPr="00726845">
        <w:rPr>
          <w:u w:val="single"/>
        </w:rPr>
        <w:t xml:space="preserve"> accompanying them </w:t>
      </w:r>
      <w:r w:rsidRPr="00D016A5">
        <w:rPr>
          <w:highlight w:val="green"/>
          <w:u w:val="single"/>
        </w:rPr>
        <w:t>can be evaluated in</w:t>
      </w:r>
      <w:r w:rsidRPr="00726845">
        <w:rPr>
          <w:u w:val="single"/>
        </w:rPr>
        <w:t xml:space="preserve"> the </w:t>
      </w:r>
      <w:r w:rsidRPr="00D016A5">
        <w:rPr>
          <w:highlight w:val="green"/>
          <w:u w:val="single"/>
        </w:rPr>
        <w:t>light of various principles</w:t>
      </w:r>
      <w:r w:rsidRPr="00726845">
        <w:rPr>
          <w:u w:val="single"/>
        </w:rPr>
        <w:t xml:space="preserve"> and theories of distributive justice and against utilitarian ideals.</w:t>
      </w:r>
      <w:r w:rsidRPr="00726845">
        <w:rPr>
          <w:sz w:val="16"/>
        </w:rPr>
        <w:t xml:space="preserve"> In particular, </w:t>
      </w:r>
      <w:r w:rsidRPr="00D016A5">
        <w:rPr>
          <w:highlight w:val="green"/>
          <w:u w:val="single"/>
        </w:rPr>
        <w:t>if we think of global goals as norms</w:t>
      </w:r>
      <w:r w:rsidRPr="00726845">
        <w:rPr>
          <w:u w:val="single"/>
        </w:rPr>
        <w:t xml:space="preserve"> that </w:t>
      </w:r>
      <w:r w:rsidRPr="00D016A5">
        <w:rPr>
          <w:highlight w:val="green"/>
          <w:u w:val="single"/>
        </w:rPr>
        <w:t xml:space="preserve">the </w:t>
      </w:r>
      <w:r w:rsidRPr="00D016A5">
        <w:rPr>
          <w:b/>
          <w:highlight w:val="green"/>
          <w:u w:val="single"/>
          <w:bdr w:val="single" w:sz="18" w:space="0" w:color="auto"/>
        </w:rPr>
        <w:t>international community</w:t>
      </w:r>
      <w:r w:rsidRPr="00D016A5">
        <w:rPr>
          <w:highlight w:val="green"/>
          <w:u w:val="single"/>
        </w:rPr>
        <w:t xml:space="preserve"> is seeking</w:t>
      </w:r>
      <w:r w:rsidRPr="00726845">
        <w:rPr>
          <w:u w:val="single"/>
        </w:rPr>
        <w:t xml:space="preserve"> to instantiate at national and subnational level, then both justice-based and rule-utilitarian standards can be applied to evaluate such norms. </w:t>
      </w:r>
      <w:r w:rsidRPr="00D016A5">
        <w:rPr>
          <w:highlight w:val="green"/>
          <w:u w:val="single"/>
        </w:rPr>
        <w:t>We can ask: are these norms that</w:t>
      </w:r>
      <w:r w:rsidRPr="00726845">
        <w:rPr>
          <w:u w:val="single"/>
        </w:rPr>
        <w:t xml:space="preserve">, if instantiated, would </w:t>
      </w:r>
      <w:r w:rsidRPr="00D016A5">
        <w:rPr>
          <w:highlight w:val="green"/>
          <w:u w:val="single"/>
        </w:rPr>
        <w:t>advance the cause of</w:t>
      </w:r>
      <w:r w:rsidRPr="00726845">
        <w:rPr>
          <w:u w:val="single"/>
        </w:rPr>
        <w:t xml:space="preserve"> justice or </w:t>
      </w:r>
      <w:r w:rsidRPr="00D016A5">
        <w:rPr>
          <w:highlight w:val="green"/>
          <w:u w:val="single"/>
        </w:rPr>
        <w:t xml:space="preserve">utility </w:t>
      </w:r>
      <w:proofErr w:type="spellStart"/>
      <w:r w:rsidRPr="00D016A5">
        <w:rPr>
          <w:highlight w:val="green"/>
          <w:u w:val="single"/>
        </w:rPr>
        <w:t>maximisation</w:t>
      </w:r>
      <w:proofErr w:type="spellEnd"/>
      <w:r w:rsidRPr="00D016A5">
        <w:rPr>
          <w:highlight w:val="green"/>
          <w:u w:val="single"/>
        </w:rPr>
        <w:t>?</w:t>
      </w:r>
    </w:p>
    <w:p w14:paraId="0CA8B0C5" w14:textId="77777777" w:rsidR="009A4919" w:rsidRDefault="009A4919" w:rsidP="009A4919"/>
    <w:p w14:paraId="3E9232EF" w14:textId="7904CCFB" w:rsidR="009A4919" w:rsidRDefault="009A4919" w:rsidP="009A4919">
      <w:pPr>
        <w:pStyle w:val="Heading4"/>
      </w:pPr>
      <w:r>
        <w:t>Therefore</w:t>
      </w:r>
      <w:r w:rsidR="001A28EA">
        <w:t>,</w:t>
      </w:r>
      <w:r>
        <w:t xml:space="preserve"> the standard is </w:t>
      </w:r>
      <w:r w:rsidRPr="007C32E9">
        <w:rPr>
          <w:u w:val="single"/>
        </w:rPr>
        <w:t>rule utilitarianism</w:t>
      </w:r>
    </w:p>
    <w:p w14:paraId="09B8CB9A" w14:textId="77777777" w:rsidR="009A4919" w:rsidRPr="0012760F" w:rsidRDefault="009A4919" w:rsidP="009A4919"/>
    <w:p w14:paraId="4862D9C3" w14:textId="77777777" w:rsidR="009A4919" w:rsidRDefault="009A4919" w:rsidP="009A4919">
      <w:pPr>
        <w:pStyle w:val="Heading3"/>
      </w:pPr>
      <w:r>
        <w:t>Advocacy</w:t>
      </w:r>
    </w:p>
    <w:p w14:paraId="1348F22C" w14:textId="77777777" w:rsidR="009A4919" w:rsidRDefault="009A4919" w:rsidP="009A4919"/>
    <w:p w14:paraId="707F3DC6" w14:textId="77777777" w:rsidR="009A4919" w:rsidRPr="007C32E9" w:rsidRDefault="009A4919" w:rsidP="009A4919">
      <w:pPr>
        <w:pStyle w:val="Heading4"/>
      </w:pPr>
      <w:r>
        <w:t>Thus, I advocate that the Common Heritage Principle is the correct principle of justice in outer space</w:t>
      </w:r>
    </w:p>
    <w:p w14:paraId="5C71D32F" w14:textId="77777777" w:rsidR="009A4919" w:rsidRDefault="009A4919" w:rsidP="009A4919"/>
    <w:p w14:paraId="1BDE5452" w14:textId="77777777" w:rsidR="009A4919" w:rsidRDefault="009A4919" w:rsidP="009A4919">
      <w:pPr>
        <w:pStyle w:val="Heading4"/>
      </w:pPr>
      <w:r>
        <w:t>Affirming the general principle alone is sufficient—the debate should not be about specific cases or exceptions</w:t>
      </w:r>
    </w:p>
    <w:p w14:paraId="3B559712" w14:textId="77777777" w:rsidR="009A4919" w:rsidRPr="00EF0EDA" w:rsidRDefault="009A4919" w:rsidP="009A4919">
      <w:pPr>
        <w:rPr>
          <w:rStyle w:val="StyleStyleBold12pt"/>
        </w:rPr>
      </w:pPr>
      <w:r>
        <w:rPr>
          <w:rStyle w:val="StyleStyleBold12pt"/>
        </w:rPr>
        <w:t>Noyes 11</w:t>
      </w:r>
    </w:p>
    <w:p w14:paraId="5D9159BD" w14:textId="77777777" w:rsidR="009A4919" w:rsidRPr="00EF0EDA" w:rsidRDefault="009A4919" w:rsidP="009A4919">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8" w:history="1">
        <w:r w:rsidRPr="00D95B58">
          <w:rPr>
            <w:rStyle w:val="Hyperlink"/>
            <w:sz w:val="16"/>
          </w:rPr>
          <w:t>https://digitalcommons.du.edu/cgi/viewcontent.cgi?article=1156&amp;context=djilp</w:t>
        </w:r>
      </w:hyperlink>
      <w:r>
        <w:rPr>
          <w:sz w:val="16"/>
        </w:rPr>
        <w:t xml:space="preserve"> </w:t>
      </w:r>
    </w:p>
    <w:p w14:paraId="2C2C9D73" w14:textId="77777777" w:rsidR="009A4919" w:rsidRDefault="009A4919" w:rsidP="009A4919"/>
    <w:p w14:paraId="46A10CEF" w14:textId="77777777" w:rsidR="009A4919" w:rsidRPr="0039631E" w:rsidRDefault="009A4919" w:rsidP="009A4919">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2B7A0398" w14:textId="77777777" w:rsidR="009A4919" w:rsidRDefault="009A4919" w:rsidP="009A4919"/>
    <w:p w14:paraId="02E89EBC" w14:textId="77777777" w:rsidR="009A4919" w:rsidRPr="005C54CE" w:rsidRDefault="009A4919" w:rsidP="009A4919">
      <w:pPr>
        <w:rPr>
          <w:sz w:val="16"/>
        </w:rPr>
      </w:pPr>
      <w:r w:rsidRPr="00D016A5">
        <w:rPr>
          <w:b/>
          <w:highlight w:val="green"/>
          <w:u w:val="single"/>
          <w:bdr w:val="single" w:sz="18" w:space="0" w:color="auto"/>
        </w:rPr>
        <w:t>Legal principles have value even if left in general terms.</w:t>
      </w:r>
      <w:r w:rsidRPr="005C54CE">
        <w:rPr>
          <w:sz w:val="16"/>
        </w:rPr>
        <w:t xml:space="preserve"> Indeed, </w:t>
      </w:r>
      <w:r w:rsidRPr="00D016A5">
        <w:rPr>
          <w:highlight w:val="green"/>
          <w:u w:val="single"/>
        </w:rPr>
        <w:t>it is not always desirable to convert broad principles into</w:t>
      </w:r>
      <w:r w:rsidRPr="005C54CE">
        <w:rPr>
          <w:u w:val="single"/>
        </w:rPr>
        <w:t xml:space="preserve"> more </w:t>
      </w:r>
      <w:r w:rsidRPr="00D016A5">
        <w:rPr>
          <w:highlight w:val="green"/>
          <w:u w:val="single"/>
        </w:rPr>
        <w:t>concrete</w:t>
      </w:r>
      <w:r w:rsidRPr="005C54CE">
        <w:rPr>
          <w:u w:val="single"/>
        </w:rPr>
        <w:t xml:space="preserve"> or determinate </w:t>
      </w:r>
      <w:r w:rsidRPr="00D016A5">
        <w:rPr>
          <w:highlight w:val="green"/>
          <w:u w:val="single"/>
        </w:rPr>
        <w:t>rules. Principles</w:t>
      </w:r>
      <w:r w:rsidRPr="005C54CE">
        <w:rPr>
          <w:u w:val="single"/>
        </w:rPr>
        <w:t xml:space="preserve"> of international law</w:t>
      </w:r>
      <w:r w:rsidRPr="005C54CE">
        <w:rPr>
          <w:sz w:val="16"/>
        </w:rPr>
        <w:t xml:space="preserve">57 </w:t>
      </w:r>
      <w:r w:rsidRPr="00D016A5">
        <w:rPr>
          <w:highlight w:val="green"/>
          <w:u w:val="single"/>
        </w:rPr>
        <w:t>may fill gaps</w:t>
      </w:r>
      <w:r w:rsidRPr="005C54CE">
        <w:rPr>
          <w:u w:val="single"/>
        </w:rPr>
        <w:t xml:space="preserve"> in rules </w:t>
      </w:r>
      <w:r w:rsidRPr="00D016A5">
        <w:rPr>
          <w:highlight w:val="green"/>
          <w:u w:val="single"/>
        </w:rPr>
        <w:t>and provide decision makers</w:t>
      </w:r>
      <w:r w:rsidRPr="005C54CE">
        <w:rPr>
          <w:u w:val="single"/>
        </w:rPr>
        <w:t xml:space="preserve"> with </w:t>
      </w:r>
      <w:r w:rsidRPr="00D016A5">
        <w:rPr>
          <w:highlight w:val="green"/>
          <w:u w:val="single"/>
        </w:rPr>
        <w:t>a guiding mindset</w:t>
      </w:r>
      <w:r w:rsidRPr="005C54CE">
        <w:rPr>
          <w:u w:val="single"/>
        </w:rPr>
        <w:t xml:space="preserve"> - a reminder of basic objectives of the law - </w:t>
      </w:r>
      <w:r w:rsidRPr="00D016A5">
        <w:rPr>
          <w:highlight w:val="green"/>
          <w:u w:val="single"/>
        </w:rPr>
        <w:t>when they interpret or apply rules.</w:t>
      </w:r>
      <w:r w:rsidRPr="005C54CE">
        <w:rPr>
          <w:sz w:val="16"/>
        </w:rPr>
        <w:t xml:space="preserve"> </w:t>
      </w:r>
      <w:r w:rsidRPr="00D016A5">
        <w:rPr>
          <w:highlight w:val="green"/>
          <w:u w:val="single"/>
        </w:rPr>
        <w:t>Principles</w:t>
      </w:r>
      <w:r w:rsidRPr="005C54CE">
        <w:rPr>
          <w:u w:val="single"/>
        </w:rPr>
        <w:t xml:space="preserve">, when applied in good faith, also </w:t>
      </w:r>
      <w:r w:rsidRPr="00D016A5">
        <w:rPr>
          <w:highlight w:val="green"/>
          <w:u w:val="single"/>
        </w:rPr>
        <w:t>allow for</w:t>
      </w:r>
      <w:r w:rsidRPr="005C54CE">
        <w:rPr>
          <w:u w:val="single"/>
        </w:rPr>
        <w:t xml:space="preserve">, in David Caron's words, </w:t>
      </w:r>
      <w:r w:rsidRPr="00D016A5">
        <w:rPr>
          <w:b/>
          <w:highlight w:val="green"/>
          <w:u w:val="single"/>
          <w:bdr w:val="single" w:sz="18" w:space="0" w:color="auto"/>
        </w:rPr>
        <w:t>"diversity within convergence."</w:t>
      </w:r>
      <w:r w:rsidRPr="005C54CE">
        <w:rPr>
          <w:sz w:val="16"/>
        </w:rPr>
        <w:t xml:space="preserve">5 8 That is, </w:t>
      </w:r>
      <w:r w:rsidRPr="00D016A5">
        <w:rPr>
          <w:highlight w:val="green"/>
          <w:u w:val="single"/>
        </w:rPr>
        <w:t>they</w:t>
      </w:r>
      <w:r w:rsidRPr="005C54CE">
        <w:rPr>
          <w:u w:val="single"/>
        </w:rPr>
        <w:t xml:space="preserve"> may </w:t>
      </w:r>
      <w:r w:rsidRPr="00D016A5">
        <w:rPr>
          <w:highlight w:val="green"/>
          <w:u w:val="single"/>
        </w:rPr>
        <w:t>accord</w:t>
      </w:r>
      <w:r w:rsidRPr="005C54CE">
        <w:rPr>
          <w:u w:val="single"/>
        </w:rPr>
        <w:t xml:space="preserve"> different </w:t>
      </w:r>
      <w:r w:rsidRPr="00D016A5">
        <w:rPr>
          <w:highlight w:val="green"/>
          <w:u w:val="single"/>
        </w:rPr>
        <w:t>states discretion to pursue a common objective in different ways</w:t>
      </w:r>
      <w:r w:rsidRPr="005C54CE">
        <w:rPr>
          <w:sz w:val="16"/>
        </w:rPr>
        <w:t xml:space="preserve">, in line with particular domestic political and legal arrangements. </w:t>
      </w:r>
      <w:r w:rsidRPr="00D016A5">
        <w:rPr>
          <w:b/>
          <w:highlight w:val="green"/>
          <w:u w:val="single"/>
          <w:bdr w:val="single" w:sz="18" w:space="0" w:color="auto"/>
        </w:rPr>
        <w:t>A</w:t>
      </w:r>
      <w:r w:rsidRPr="0039631E">
        <w:rPr>
          <w:sz w:val="16"/>
          <w:bdr w:val="single" w:sz="18" w:space="0" w:color="auto"/>
        </w:rPr>
        <w:t xml:space="preserve"> legal </w:t>
      </w:r>
      <w:r w:rsidRPr="00D016A5">
        <w:rPr>
          <w:b/>
          <w:highlight w:val="green"/>
          <w:u w:val="single"/>
          <w:bdr w:val="single" w:sz="18" w:space="0" w:color="auto"/>
        </w:rPr>
        <w:t>principle need not be incorporated in</w:t>
      </w:r>
      <w:r w:rsidRPr="0039631E">
        <w:rPr>
          <w:sz w:val="16"/>
          <w:bdr w:val="single" w:sz="18" w:space="0" w:color="auto"/>
        </w:rPr>
        <w:t xml:space="preserve"> treaty </w:t>
      </w:r>
      <w:r w:rsidRPr="00D016A5">
        <w:rPr>
          <w:b/>
          <w:highlight w:val="green"/>
          <w:u w:val="single"/>
          <w:bdr w:val="single" w:sz="18" w:space="0" w:color="auto"/>
        </w:rPr>
        <w:t>law</w:t>
      </w:r>
      <w:r w:rsidRPr="0039631E">
        <w:rPr>
          <w:sz w:val="16"/>
          <w:bdr w:val="single" w:sz="18" w:space="0" w:color="auto"/>
        </w:rPr>
        <w:t xml:space="preserve"> in order </w:t>
      </w:r>
      <w:r w:rsidRPr="00D016A5">
        <w:rPr>
          <w:b/>
          <w:highlight w:val="green"/>
          <w:u w:val="single"/>
          <w:bdr w:val="single" w:sz="18" w:space="0" w:color="auto"/>
        </w:rPr>
        <w:t>to have significance.</w:t>
      </w:r>
      <w:r w:rsidRPr="005C54CE">
        <w:rPr>
          <w:sz w:val="16"/>
        </w:rPr>
        <w:t xml:space="preserve"> Indeed, </w:t>
      </w:r>
      <w:r w:rsidRPr="00D016A5">
        <w:rPr>
          <w:highlight w:val="green"/>
          <w:u w:val="single"/>
        </w:rPr>
        <w:t>even</w:t>
      </w:r>
      <w:r w:rsidRPr="0039631E">
        <w:rPr>
          <w:sz w:val="16"/>
        </w:rPr>
        <w:t xml:space="preserve"> as </w:t>
      </w:r>
      <w:r w:rsidRPr="00D016A5">
        <w:rPr>
          <w:highlight w:val="green"/>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D016A5">
        <w:rPr>
          <w:highlight w:val="green"/>
          <w:u w:val="single"/>
        </w:rPr>
        <w:t>may</w:t>
      </w:r>
      <w:r w:rsidRPr="005C54CE">
        <w:rPr>
          <w:u w:val="single"/>
        </w:rPr>
        <w:t xml:space="preserve"> be used to </w:t>
      </w:r>
      <w:r w:rsidRPr="00D016A5">
        <w:rPr>
          <w:highlight w:val="green"/>
          <w:u w:val="single"/>
        </w:rPr>
        <w:t>influence debates and shape legal developments.</w:t>
      </w:r>
    </w:p>
    <w:p w14:paraId="311E54D6" w14:textId="77777777" w:rsidR="009A4919" w:rsidRPr="007C32E9" w:rsidRDefault="009A4919" w:rsidP="009A4919"/>
    <w:p w14:paraId="3F8A74D3" w14:textId="77777777" w:rsidR="009A4919" w:rsidRPr="009B4059" w:rsidRDefault="009A4919" w:rsidP="009A4919">
      <w:pPr>
        <w:pStyle w:val="Heading4"/>
        <w:rPr>
          <w:u w:val="single"/>
        </w:rPr>
      </w:pPr>
      <w:r>
        <w:t xml:space="preserve">But, if exceptions do negate, they’re substantively wrong—the CHP applies to </w:t>
      </w:r>
      <w:r>
        <w:rPr>
          <w:u w:val="single"/>
        </w:rPr>
        <w:t>all states</w:t>
      </w:r>
    </w:p>
    <w:p w14:paraId="3DB0A675" w14:textId="77777777" w:rsidR="009A4919" w:rsidRPr="0060050A" w:rsidRDefault="009A4919" w:rsidP="009A4919">
      <w:pPr>
        <w:rPr>
          <w:rStyle w:val="StyleStyleBold12pt"/>
        </w:rPr>
      </w:pPr>
      <w:proofErr w:type="spellStart"/>
      <w:r>
        <w:rPr>
          <w:rStyle w:val="StyleStyleBold12pt"/>
        </w:rPr>
        <w:t>Oduntan</w:t>
      </w:r>
      <w:proofErr w:type="spellEnd"/>
      <w:r>
        <w:rPr>
          <w:rStyle w:val="StyleStyleBold12pt"/>
        </w:rPr>
        <w:t xml:space="preserve"> 5</w:t>
      </w:r>
    </w:p>
    <w:p w14:paraId="3CEEAE3F" w14:textId="77777777" w:rsidR="009A4919" w:rsidRPr="0060050A" w:rsidRDefault="009A4919" w:rsidP="009A491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2B9F7543" w14:textId="77777777" w:rsidR="009A4919" w:rsidRDefault="009A4919" w:rsidP="009A4919"/>
    <w:p w14:paraId="1F626508" w14:textId="77777777" w:rsidR="009A4919" w:rsidRPr="005478CB" w:rsidRDefault="009A4919" w:rsidP="009A4919">
      <w:pPr>
        <w:rPr>
          <w:sz w:val="16"/>
        </w:rPr>
      </w:pPr>
      <w:r w:rsidRPr="005478CB">
        <w:rPr>
          <w:sz w:val="16"/>
        </w:rPr>
        <w:t xml:space="preserve">It is, therefore, inevitable to conclude that states are free to determine all aspects of their participation in the exploration and use of outer space. However, </w:t>
      </w:r>
      <w:r w:rsidRPr="00D016A5">
        <w:rPr>
          <w:highlight w:val="green"/>
          <w:u w:val="single"/>
        </w:rPr>
        <w:t>for the CHM</w:t>
      </w:r>
      <w:r w:rsidRPr="005478CB">
        <w:rPr>
          <w:u w:val="single"/>
        </w:rPr>
        <w:t xml:space="preserve"> principle </w:t>
      </w:r>
      <w:r w:rsidRPr="00D016A5">
        <w:rPr>
          <w:highlight w:val="green"/>
          <w:u w:val="single"/>
        </w:rPr>
        <w:t xml:space="preserve">to operate effectively, </w:t>
      </w:r>
      <w:r w:rsidRPr="00D016A5">
        <w:rPr>
          <w:b/>
          <w:highlight w:val="green"/>
          <w:u w:val="single"/>
          <w:bdr w:val="single" w:sz="18" w:space="0" w:color="auto"/>
        </w:rPr>
        <w:t>all states</w:t>
      </w:r>
      <w:r w:rsidRPr="00D016A5">
        <w:rPr>
          <w:highlight w:val="green"/>
          <w:u w:val="single"/>
        </w:rPr>
        <w:t xml:space="preserve"> particularly those with</w:t>
      </w:r>
      <w:r w:rsidRPr="005478CB">
        <w:rPr>
          <w:u w:val="single"/>
        </w:rPr>
        <w:t xml:space="preserve"> relevant </w:t>
      </w:r>
      <w:r w:rsidRPr="00D016A5">
        <w:rPr>
          <w:highlight w:val="green"/>
          <w:u w:val="single"/>
        </w:rPr>
        <w:t>space capabilities should contribute</w:t>
      </w:r>
      <w:r w:rsidRPr="005478CB">
        <w:rPr>
          <w:u w:val="single"/>
        </w:rPr>
        <w:t xml:space="preserve"> to the promoting and fostering of international cooperation. </w:t>
      </w:r>
      <w:r w:rsidRPr="00D016A5">
        <w:rPr>
          <w:highlight w:val="green"/>
          <w:u w:val="single"/>
        </w:rPr>
        <w:t xml:space="preserve">This dictates an </w:t>
      </w:r>
      <w:r w:rsidRPr="00D016A5">
        <w:rPr>
          <w:b/>
          <w:highlight w:val="green"/>
          <w:u w:val="single"/>
          <w:bdr w:val="single" w:sz="18" w:space="0" w:color="auto"/>
        </w:rPr>
        <w:t>abandonment of property claims</w:t>
      </w:r>
      <w:r w:rsidRPr="00D016A5">
        <w:rPr>
          <w:highlight w:val="green"/>
          <w:u w:val="single"/>
        </w:rPr>
        <w:t xml:space="preserve"> in</w:t>
      </w:r>
      <w:r w:rsidRPr="005478CB">
        <w:rPr>
          <w:u w:val="single"/>
        </w:rPr>
        <w:t xml:space="preserve"> outer </w:t>
      </w:r>
      <w:r w:rsidRPr="00D016A5">
        <w:rPr>
          <w:highlight w:val="green"/>
          <w:u w:val="single"/>
        </w:rPr>
        <w:t xml:space="preserve">space as well as the </w:t>
      </w:r>
      <w:proofErr w:type="spellStart"/>
      <w:r w:rsidRPr="00D016A5">
        <w:rPr>
          <w:highlight w:val="green"/>
          <w:u w:val="single"/>
        </w:rPr>
        <w:t>channelling</w:t>
      </w:r>
      <w:proofErr w:type="spellEnd"/>
      <w:r w:rsidRPr="00D016A5">
        <w:rPr>
          <w:highlight w:val="green"/>
          <w:u w:val="single"/>
        </w:rPr>
        <w:t xml:space="preserve"> of benefits of</w:t>
      </w:r>
      <w:r w:rsidRPr="00D74DEE">
        <w:rPr>
          <w:u w:val="single"/>
        </w:rPr>
        <w:t xml:space="preserve"> space </w:t>
      </w:r>
      <w:r w:rsidRPr="00D016A5">
        <w:rPr>
          <w:highlight w:val="green"/>
          <w:u w:val="single"/>
        </w:rPr>
        <w:t>exploration towards</w:t>
      </w:r>
      <w:r w:rsidRPr="005478CB">
        <w:rPr>
          <w:u w:val="single"/>
        </w:rPr>
        <w:t xml:space="preserve"> the interests of </w:t>
      </w:r>
      <w:r w:rsidRPr="00D016A5">
        <w:rPr>
          <w:highlight w:val="green"/>
          <w:u w:val="single"/>
        </w:rPr>
        <w:t>developing countries</w:t>
      </w:r>
      <w:r w:rsidRPr="005478CB">
        <w:rPr>
          <w:u w:val="single"/>
        </w:rPr>
        <w:t xml:space="preserve"> and countries with incipient space </w:t>
      </w:r>
      <w:proofErr w:type="spellStart"/>
      <w:r w:rsidRPr="005478CB">
        <w:rPr>
          <w:u w:val="single"/>
        </w:rPr>
        <w:t>programmes</w:t>
      </w:r>
      <w:proofErr w:type="spellEnd"/>
      <w:r w:rsidRPr="005478CB">
        <w:rPr>
          <w:sz w:val="16"/>
        </w:rPr>
        <w:t xml:space="preserve"> (Declaration 2 and 3, Declaration on International Co-operation (1996). </w:t>
      </w:r>
    </w:p>
    <w:p w14:paraId="1CCAA7A5" w14:textId="77777777" w:rsidR="009A4919" w:rsidRPr="005478CB" w:rsidRDefault="009A4919" w:rsidP="009A4919">
      <w:pPr>
        <w:rPr>
          <w:sz w:val="16"/>
        </w:rPr>
      </w:pPr>
    </w:p>
    <w:p w14:paraId="258E2036" w14:textId="77777777" w:rsidR="009A4919" w:rsidRPr="005478CB" w:rsidRDefault="009A4919" w:rsidP="009A4919">
      <w:pPr>
        <w:rPr>
          <w:sz w:val="16"/>
        </w:rPr>
      </w:pPr>
      <w:r w:rsidRPr="005478CB">
        <w:rPr>
          <w:u w:val="single"/>
        </w:rPr>
        <w:t xml:space="preserve">As to </w:t>
      </w:r>
      <w:r w:rsidRPr="00D74DEE">
        <w:rPr>
          <w:u w:val="single"/>
        </w:rPr>
        <w:t>the allegation that the CHM principle does not bind a withdrawing state from the treaties that incorporate it</w:t>
      </w:r>
      <w:r w:rsidRPr="00D74DEE">
        <w:rPr>
          <w:sz w:val="16"/>
        </w:rPr>
        <w:t xml:space="preserve"> and that it also does not bind any of the Space powers, which does not ratify the Moon Agreement (1979), it must be said that </w:t>
      </w:r>
      <w:r w:rsidRPr="00D74DEE">
        <w:rPr>
          <w:u w:val="single"/>
        </w:rPr>
        <w:t>these submissions again are based on an insufficient premise</w:t>
      </w:r>
      <w:r w:rsidRPr="005478CB">
        <w:rPr>
          <w:u w:val="single"/>
        </w:rPr>
        <w:t>.</w:t>
      </w:r>
      <w:r w:rsidRPr="005478CB">
        <w:rPr>
          <w:sz w:val="16"/>
        </w:rPr>
        <w:t xml:space="preserve"> In any event more and more states have ratified the Moon Agreement (1979) including at least one of the space powers. Furthermore, </w:t>
      </w:r>
      <w:r w:rsidRPr="00D016A5">
        <w:rPr>
          <w:highlight w:val="green"/>
          <w:u w:val="single"/>
        </w:rPr>
        <w:t>the regime of equal access</w:t>
      </w:r>
      <w:r w:rsidRPr="005478CB">
        <w:rPr>
          <w:u w:val="single"/>
        </w:rPr>
        <w:t xml:space="preserve"> to outer space created in the treaties </w:t>
      </w:r>
      <w:r w:rsidRPr="00D016A5">
        <w:rPr>
          <w:highlight w:val="green"/>
          <w:u w:val="single"/>
        </w:rPr>
        <w:t>has become</w:t>
      </w:r>
      <w:r w:rsidRPr="005478CB">
        <w:rPr>
          <w:u w:val="single"/>
        </w:rPr>
        <w:t xml:space="preserve"> part of </w:t>
      </w:r>
      <w:r w:rsidRPr="00D016A5">
        <w:rPr>
          <w:b/>
          <w:highlight w:val="green"/>
          <w:u w:val="single"/>
          <w:bdr w:val="single" w:sz="18" w:space="0" w:color="auto"/>
        </w:rPr>
        <w:t>c</w:t>
      </w:r>
      <w:r w:rsidRPr="005478CB">
        <w:rPr>
          <w:sz w:val="16"/>
        </w:rPr>
        <w:t xml:space="preserve">ustomary </w:t>
      </w:r>
      <w:r w:rsidRPr="00D016A5">
        <w:rPr>
          <w:b/>
          <w:highlight w:val="green"/>
          <w:u w:val="single"/>
          <w:bdr w:val="single" w:sz="18" w:space="0" w:color="auto"/>
        </w:rPr>
        <w:t>i</w:t>
      </w:r>
      <w:r w:rsidRPr="005478CB">
        <w:rPr>
          <w:sz w:val="16"/>
        </w:rPr>
        <w:t xml:space="preserve">nternational </w:t>
      </w:r>
      <w:r w:rsidRPr="00D016A5">
        <w:rPr>
          <w:b/>
          <w:highlight w:val="green"/>
          <w:u w:val="single"/>
          <w:bdr w:val="single" w:sz="18" w:space="0" w:color="auto"/>
        </w:rPr>
        <w:t>l</w:t>
      </w:r>
      <w:r w:rsidRPr="005478CB">
        <w:rPr>
          <w:sz w:val="16"/>
        </w:rPr>
        <w:t xml:space="preserve">aw. </w:t>
      </w:r>
      <w:r w:rsidRPr="00D016A5">
        <w:rPr>
          <w:highlight w:val="green"/>
          <w:u w:val="single"/>
        </w:rPr>
        <w:t>Therefore, a withdrawing party cannot legally gain ownership over what</w:t>
      </w:r>
      <w:r w:rsidRPr="005478CB">
        <w:rPr>
          <w:u w:val="single"/>
        </w:rPr>
        <w:t xml:space="preserve"> in effect </w:t>
      </w:r>
      <w:r w:rsidRPr="00D016A5">
        <w:rPr>
          <w:highlight w:val="green"/>
          <w:u w:val="single"/>
        </w:rPr>
        <w:t>belongs to all. Just as a party to the Chicago Convention</w:t>
      </w:r>
      <w:r w:rsidRPr="005478CB">
        <w:rPr>
          <w:sz w:val="16"/>
        </w:rPr>
        <w:t xml:space="preserve"> (1944) </w:t>
      </w:r>
      <w:r w:rsidRPr="00D016A5">
        <w:rPr>
          <w:highlight w:val="green"/>
          <w:u w:val="single"/>
        </w:rPr>
        <w:t>cannot by withdrawing</w:t>
      </w:r>
      <w:r w:rsidRPr="005478CB">
        <w:rPr>
          <w:u w:val="single"/>
        </w:rPr>
        <w:t xml:space="preserve"> from that treaty </w:t>
      </w:r>
      <w:r w:rsidRPr="00D016A5">
        <w:rPr>
          <w:highlight w:val="green"/>
          <w:u w:val="single"/>
        </w:rPr>
        <w:t>unsettle</w:t>
      </w:r>
      <w:r w:rsidRPr="005478CB">
        <w:rPr>
          <w:u w:val="single"/>
        </w:rPr>
        <w:t xml:space="preserve"> the principle of exclusive </w:t>
      </w:r>
      <w:r w:rsidRPr="00D016A5">
        <w:rPr>
          <w:highlight w:val="green"/>
          <w:u w:val="single"/>
        </w:rPr>
        <w:t>sovereignty</w:t>
      </w:r>
      <w:r w:rsidRPr="005478CB">
        <w:rPr>
          <w:u w:val="single"/>
        </w:rPr>
        <w:t xml:space="preserve"> and jurisdiction of states </w:t>
      </w:r>
      <w:r w:rsidRPr="00D016A5">
        <w:rPr>
          <w:highlight w:val="green"/>
          <w:u w:val="single"/>
        </w:rPr>
        <w:t>in</w:t>
      </w:r>
      <w:r w:rsidRPr="005478CB">
        <w:rPr>
          <w:u w:val="single"/>
        </w:rPr>
        <w:t xml:space="preserve"> their </w:t>
      </w:r>
      <w:r w:rsidRPr="00D016A5">
        <w:rPr>
          <w:highlight w:val="green"/>
          <w:u w:val="single"/>
        </w:rPr>
        <w:t xml:space="preserve">airspace; so </w:t>
      </w:r>
      <w:proofErr w:type="gramStart"/>
      <w:r w:rsidRPr="00D016A5">
        <w:rPr>
          <w:highlight w:val="green"/>
          <w:u w:val="single"/>
        </w:rPr>
        <w:t>also</w:t>
      </w:r>
      <w:proofErr w:type="gramEnd"/>
      <w:r w:rsidRPr="00D016A5">
        <w:rPr>
          <w:highlight w:val="green"/>
          <w:u w:val="single"/>
        </w:rPr>
        <w:t xml:space="preserve"> cannot any state</w:t>
      </w:r>
      <w:r w:rsidRPr="005478CB">
        <w:rPr>
          <w:u w:val="single"/>
        </w:rPr>
        <w:t xml:space="preserve">(s) </w:t>
      </w:r>
      <w:r w:rsidRPr="00D016A5">
        <w:rPr>
          <w:highlight w:val="green"/>
          <w:u w:val="single"/>
        </w:rPr>
        <w:t>undermine</w:t>
      </w:r>
      <w:r w:rsidRPr="005478CB">
        <w:rPr>
          <w:u w:val="single"/>
        </w:rPr>
        <w:t xml:space="preserve"> the status of outer </w:t>
      </w:r>
      <w:r w:rsidRPr="00D016A5">
        <w:rPr>
          <w:highlight w:val="green"/>
          <w:u w:val="single"/>
        </w:rPr>
        <w:t>space as</w:t>
      </w:r>
      <w:r w:rsidRPr="005478CB">
        <w:rPr>
          <w:u w:val="single"/>
        </w:rPr>
        <w:t xml:space="preserve"> the </w:t>
      </w:r>
      <w:r w:rsidRPr="00D016A5">
        <w:rPr>
          <w:b/>
          <w:highlight w:val="green"/>
          <w:u w:val="single"/>
          <w:bdr w:val="single" w:sz="18" w:space="0" w:color="auto"/>
        </w:rPr>
        <w:t>common heritage</w:t>
      </w:r>
      <w:r w:rsidRPr="005478CB">
        <w:rPr>
          <w:u w:val="single"/>
        </w:rPr>
        <w:t xml:space="preserve"> of mankind by inopportune withdrawal from treaty law or opportunistic approach to treaty ratification and accession.</w:t>
      </w:r>
    </w:p>
    <w:p w14:paraId="58768518" w14:textId="77777777" w:rsidR="009A4919" w:rsidRDefault="009A4919" w:rsidP="009A4919"/>
    <w:p w14:paraId="55DCBC83" w14:textId="77777777" w:rsidR="009A4919" w:rsidRDefault="009A4919" w:rsidP="009A4919"/>
    <w:p w14:paraId="1038E2C8" w14:textId="77777777" w:rsidR="009A4919" w:rsidRPr="00B55AD5" w:rsidRDefault="009A4919" w:rsidP="009A4919"/>
    <w:p w14:paraId="15BF8E77" w14:textId="0464C1F0" w:rsidR="009A4919" w:rsidRPr="009B51D4" w:rsidRDefault="009A4919" w:rsidP="009A4919">
      <w:pPr>
        <w:pStyle w:val="Heading4"/>
        <w:rPr>
          <w:u w:val="single"/>
        </w:rPr>
      </w:pPr>
      <w:r>
        <w:t xml:space="preserve">The CHP is </w:t>
      </w:r>
      <w:r>
        <w:rPr>
          <w:u w:val="single"/>
        </w:rPr>
        <w:t>customary international law</w:t>
      </w:r>
      <w:r>
        <w:t xml:space="preserve"> and </w:t>
      </w:r>
      <w:r>
        <w:rPr>
          <w:u w:val="single"/>
        </w:rPr>
        <w:t>prohibits appropriation</w:t>
      </w:r>
    </w:p>
    <w:p w14:paraId="70C91D48" w14:textId="77777777" w:rsidR="009A4919" w:rsidRPr="0060050A" w:rsidRDefault="009A4919" w:rsidP="009A4919">
      <w:pPr>
        <w:rPr>
          <w:rStyle w:val="StyleStyleBold12pt"/>
        </w:rPr>
      </w:pPr>
      <w:proofErr w:type="spellStart"/>
      <w:r>
        <w:rPr>
          <w:rStyle w:val="StyleStyleBold12pt"/>
        </w:rPr>
        <w:t>Oduntan</w:t>
      </w:r>
      <w:proofErr w:type="spellEnd"/>
      <w:r>
        <w:rPr>
          <w:rStyle w:val="StyleStyleBold12pt"/>
        </w:rPr>
        <w:t xml:space="preserve"> 5</w:t>
      </w:r>
    </w:p>
    <w:p w14:paraId="6E7539E1" w14:textId="77777777" w:rsidR="009A4919" w:rsidRPr="0060050A" w:rsidRDefault="009A4919" w:rsidP="009A491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223A6E24" w14:textId="77777777" w:rsidR="009A4919" w:rsidRDefault="009A4919" w:rsidP="009A4919"/>
    <w:p w14:paraId="36A0293B" w14:textId="77777777" w:rsidR="009A4919" w:rsidRPr="000E61B6" w:rsidRDefault="009A4919" w:rsidP="009A4919">
      <w:pPr>
        <w:rPr>
          <w:sz w:val="16"/>
        </w:rPr>
      </w:pPr>
      <w:r w:rsidRPr="000E61B6">
        <w:rPr>
          <w:sz w:val="16"/>
        </w:rPr>
        <w:t xml:space="preserve">To begin with it must be noted that </w:t>
      </w:r>
      <w:r w:rsidRPr="00D016A5">
        <w:rPr>
          <w:highlight w:val="green"/>
          <w:u w:val="single"/>
        </w:rPr>
        <w:t xml:space="preserve">the </w:t>
      </w:r>
      <w:r w:rsidRPr="00D016A5">
        <w:rPr>
          <w:b/>
          <w:highlight w:val="green"/>
          <w:u w:val="single"/>
          <w:bdr w:val="single" w:sz="18" w:space="0" w:color="auto"/>
        </w:rPr>
        <w:t>common heritage principle</w:t>
      </w:r>
      <w:r w:rsidRPr="00D016A5">
        <w:rPr>
          <w:highlight w:val="green"/>
          <w:u w:val="single"/>
        </w:rPr>
        <w:t xml:space="preserve"> is fast becoming part of </w:t>
      </w:r>
      <w:r w:rsidRPr="00D016A5">
        <w:rPr>
          <w:b/>
          <w:highlight w:val="green"/>
          <w:u w:val="single"/>
          <w:bdr w:val="single" w:sz="18" w:space="0" w:color="auto"/>
        </w:rPr>
        <w:t>c</w:t>
      </w:r>
      <w:r w:rsidRPr="000E61B6">
        <w:rPr>
          <w:sz w:val="16"/>
        </w:rPr>
        <w:t xml:space="preserve">ustomary </w:t>
      </w:r>
      <w:r w:rsidRPr="00D016A5">
        <w:rPr>
          <w:b/>
          <w:highlight w:val="green"/>
          <w:u w:val="single"/>
          <w:bdr w:val="single" w:sz="18" w:space="0" w:color="auto"/>
        </w:rPr>
        <w:t>i</w:t>
      </w:r>
      <w:r w:rsidRPr="000E61B6">
        <w:rPr>
          <w:sz w:val="16"/>
        </w:rPr>
        <w:t xml:space="preserve">nternational </w:t>
      </w:r>
      <w:r w:rsidRPr="00D016A5">
        <w:rPr>
          <w:b/>
          <w:highlight w:val="green"/>
          <w:u w:val="single"/>
          <w:bdr w:val="single" w:sz="18" w:space="0" w:color="auto"/>
        </w:rPr>
        <w:t>l</w:t>
      </w:r>
      <w:r w:rsidRPr="000E61B6">
        <w:rPr>
          <w:sz w:val="16"/>
        </w:rPr>
        <w:t xml:space="preserve">aw. </w:t>
      </w:r>
      <w:r w:rsidRPr="000E61B6">
        <w:rPr>
          <w:u w:val="single"/>
        </w:rPr>
        <w:t xml:space="preserve">It constitutes a distinct basic principle </w:t>
      </w:r>
      <w:r w:rsidRPr="00D016A5">
        <w:rPr>
          <w:highlight w:val="green"/>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395A8138" w14:textId="77777777" w:rsidR="009A4919" w:rsidRPr="000E61B6" w:rsidRDefault="009A4919" w:rsidP="009A4919">
      <w:pPr>
        <w:rPr>
          <w:sz w:val="16"/>
        </w:rPr>
      </w:pPr>
    </w:p>
    <w:p w14:paraId="601C1171" w14:textId="77777777" w:rsidR="009A4919" w:rsidRPr="000E61B6" w:rsidRDefault="009A4919" w:rsidP="009A4919">
      <w:pPr>
        <w:rPr>
          <w:sz w:val="16"/>
        </w:rPr>
      </w:pPr>
      <w:r w:rsidRPr="00D016A5">
        <w:rPr>
          <w:highlight w:val="green"/>
          <w:u w:val="single"/>
        </w:rPr>
        <w:t>By</w:t>
      </w:r>
      <w:r w:rsidRPr="000E61B6">
        <w:rPr>
          <w:u w:val="single"/>
        </w:rPr>
        <w:t xml:space="preserve"> the time the Treaty on Principles Governing the Activities of States in the Exploration and Use of Outer Space, including the Moon and Other Celestial Borders (</w:t>
      </w:r>
      <w:r w:rsidRPr="00D016A5">
        <w:rPr>
          <w:highlight w:val="green"/>
          <w:u w:val="single"/>
        </w:rPr>
        <w:t>1967</w:t>
      </w:r>
      <w:r w:rsidRPr="000E61B6">
        <w:rPr>
          <w:u w:val="single"/>
        </w:rPr>
        <w:t xml:space="preserve">)15 was drafted </w:t>
      </w:r>
      <w:r w:rsidRPr="00D016A5">
        <w:rPr>
          <w:highlight w:val="green"/>
          <w:u w:val="single"/>
        </w:rPr>
        <w:t xml:space="preserve">the resolve of states to render outer space a </w:t>
      </w:r>
      <w:proofErr w:type="gramStart"/>
      <w:r w:rsidRPr="00D016A5">
        <w:rPr>
          <w:highlight w:val="green"/>
          <w:u w:val="single"/>
        </w:rPr>
        <w:t>commons</w:t>
      </w:r>
      <w:proofErr w:type="gramEnd"/>
      <w:r w:rsidRPr="000E61B6">
        <w:rPr>
          <w:u w:val="single"/>
        </w:rPr>
        <w:t xml:space="preserve"> for all humanity </w:t>
      </w:r>
      <w:r w:rsidRPr="00D016A5">
        <w:rPr>
          <w:highlight w:val="green"/>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D016A5">
        <w:rPr>
          <w:highlight w:val="green"/>
          <w:u w:val="single"/>
        </w:rPr>
        <w:t>‘province of mankind’</w:t>
      </w:r>
      <w:r w:rsidRPr="000E61B6">
        <w:rPr>
          <w:u w:val="single"/>
        </w:rPr>
        <w:t xml:space="preserve"> and ‘common heritage’. Eventually the former phraseology </w:t>
      </w:r>
      <w:r w:rsidRPr="00D016A5">
        <w:rPr>
          <w:highlight w:val="green"/>
          <w:u w:val="single"/>
        </w:rPr>
        <w:t>was adopted</w:t>
      </w:r>
      <w:r w:rsidRPr="000E61B6">
        <w:rPr>
          <w:u w:val="single"/>
        </w:rPr>
        <w:t xml:space="preserve"> because it was thought </w:t>
      </w:r>
      <w:r w:rsidRPr="00D016A5">
        <w:rPr>
          <w:highlight w:val="green"/>
          <w:u w:val="single"/>
        </w:rPr>
        <w:t>to reflect</w:t>
      </w:r>
      <w:r w:rsidRPr="000E61B6">
        <w:rPr>
          <w:u w:val="single"/>
        </w:rPr>
        <w:t xml:space="preserve"> more closely the principles of the freedom of outer space and </w:t>
      </w:r>
      <w:r w:rsidRPr="00D016A5">
        <w:rPr>
          <w:highlight w:val="green"/>
          <w:u w:val="single"/>
        </w:rPr>
        <w:t xml:space="preserve">the </w:t>
      </w:r>
      <w:r w:rsidRPr="00D016A5">
        <w:rPr>
          <w:b/>
          <w:highlight w:val="green"/>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2FD5FC8F" w14:textId="77777777" w:rsidR="009A4919" w:rsidRPr="000E61B6" w:rsidRDefault="009A4919" w:rsidP="009A4919">
      <w:pPr>
        <w:rPr>
          <w:sz w:val="16"/>
        </w:rPr>
      </w:pPr>
    </w:p>
    <w:p w14:paraId="3F46D1FE" w14:textId="77777777" w:rsidR="009A4919" w:rsidRPr="000E61B6" w:rsidRDefault="009A4919" w:rsidP="009A4919">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1AF2C129" w14:textId="77777777" w:rsidR="009A4919" w:rsidRPr="000E61B6" w:rsidRDefault="009A4919" w:rsidP="009A4919">
      <w:pPr>
        <w:rPr>
          <w:sz w:val="16"/>
        </w:rPr>
      </w:pPr>
    </w:p>
    <w:p w14:paraId="6DE90B19" w14:textId="77777777" w:rsidR="009A4919" w:rsidRPr="000E61B6" w:rsidRDefault="009A4919" w:rsidP="009A4919">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205BA9AE" w14:textId="77777777" w:rsidR="009A4919" w:rsidRPr="000E61B6" w:rsidRDefault="009A4919" w:rsidP="009A4919">
      <w:pPr>
        <w:rPr>
          <w:sz w:val="16"/>
        </w:rPr>
      </w:pPr>
    </w:p>
    <w:p w14:paraId="77894BC1" w14:textId="77777777" w:rsidR="009A4919" w:rsidRPr="009B51D4" w:rsidRDefault="009A4919" w:rsidP="009A4919">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w:t>
      </w:r>
      <w:proofErr w:type="gramStart"/>
      <w:r w:rsidRPr="000E61B6">
        <w:rPr>
          <w:u w:val="single"/>
        </w:rPr>
        <w:t>hand</w:t>
      </w:r>
      <w:proofErr w:type="gramEnd"/>
      <w:r w:rsidRPr="000E61B6">
        <w:rPr>
          <w:u w:val="single"/>
        </w:rPr>
        <w:t xml:space="preserve"> </w:t>
      </w:r>
      <w:r w:rsidRPr="00D016A5">
        <w:rPr>
          <w:highlight w:val="green"/>
          <w:u w:val="single"/>
        </w:rPr>
        <w:t>Article 11 coupled with Article 5</w:t>
      </w:r>
      <w:r w:rsidRPr="000E61B6">
        <w:rPr>
          <w:u w:val="single"/>
        </w:rPr>
        <w:t xml:space="preserve"> in particular </w:t>
      </w:r>
      <w:r w:rsidRPr="00D016A5">
        <w:rPr>
          <w:highlight w:val="green"/>
          <w:u w:val="single"/>
        </w:rPr>
        <w:t>provide the CHM</w:t>
      </w:r>
      <w:r w:rsidRPr="000E61B6">
        <w:rPr>
          <w:u w:val="single"/>
        </w:rPr>
        <w:t xml:space="preserve"> Principle </w:t>
      </w:r>
      <w:r w:rsidRPr="00D016A5">
        <w:rPr>
          <w:highlight w:val="green"/>
          <w:u w:val="single"/>
        </w:rPr>
        <w:t xml:space="preserve">with </w:t>
      </w:r>
      <w:r w:rsidRPr="00D016A5">
        <w:rPr>
          <w:b/>
          <w:highlight w:val="green"/>
          <w:u w:val="single"/>
          <w:bdr w:val="single" w:sz="18" w:space="0" w:color="auto"/>
        </w:rPr>
        <w:t>legal teeth.</w:t>
      </w:r>
    </w:p>
    <w:p w14:paraId="692C1941" w14:textId="77777777" w:rsidR="009A4919" w:rsidRDefault="009A4919" w:rsidP="009A4919"/>
    <w:p w14:paraId="5BD1D36A" w14:textId="77777777" w:rsidR="009A4919" w:rsidRDefault="009A4919" w:rsidP="009A4919"/>
    <w:p w14:paraId="1BA86C91" w14:textId="77777777" w:rsidR="009A4919" w:rsidRDefault="009A4919" w:rsidP="009A4919">
      <w:pPr>
        <w:pStyle w:val="Heading4"/>
      </w:pPr>
      <w:r>
        <w:t xml:space="preserve">There is </w:t>
      </w:r>
      <w:r w:rsidRPr="009B51D4">
        <w:rPr>
          <w:u w:val="single"/>
        </w:rPr>
        <w:t>no ambiguity</w:t>
      </w:r>
      <w:r>
        <w:t>—neg authors are opportunistic lawyers trying to dodge international law</w:t>
      </w:r>
    </w:p>
    <w:p w14:paraId="2759AF19" w14:textId="77777777" w:rsidR="009A4919" w:rsidRPr="0060050A" w:rsidRDefault="009A4919" w:rsidP="009A4919">
      <w:pPr>
        <w:rPr>
          <w:rStyle w:val="StyleStyleBold12pt"/>
        </w:rPr>
      </w:pPr>
      <w:proofErr w:type="spellStart"/>
      <w:r>
        <w:rPr>
          <w:rStyle w:val="StyleStyleBold12pt"/>
        </w:rPr>
        <w:t>Oduntan</w:t>
      </w:r>
      <w:proofErr w:type="spellEnd"/>
      <w:r>
        <w:rPr>
          <w:rStyle w:val="StyleStyleBold12pt"/>
        </w:rPr>
        <w:t xml:space="preserve"> 5</w:t>
      </w:r>
    </w:p>
    <w:p w14:paraId="369F234E" w14:textId="77777777" w:rsidR="009A4919" w:rsidRPr="0060050A" w:rsidRDefault="009A4919" w:rsidP="009A4919">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w:t>
      </w:r>
      <w:proofErr w:type="gramStart"/>
      <w:r w:rsidRPr="0060050A">
        <w:rPr>
          <w:sz w:val="16"/>
        </w:rPr>
        <w:t>Of</w:t>
      </w:r>
      <w:proofErr w:type="gramEnd"/>
      <w:r w:rsidRPr="0060050A">
        <w:rPr>
          <w:sz w:val="16"/>
        </w:rPr>
        <w:t xml:space="preserve"> The Common Heritage Principle In Space Law. Manchester Journal of International Economic Law, 2 (1). pp. 30-59. ISSN 1742-3945. 2005. JDN. https://kar.kent.ac.uk/1767/1/Imagine%2520There%2520are%2520No%2520Possessions.pdf</w:t>
      </w:r>
    </w:p>
    <w:p w14:paraId="121A3D48" w14:textId="77777777" w:rsidR="009A4919" w:rsidRDefault="009A4919" w:rsidP="009A4919"/>
    <w:p w14:paraId="13ADB3BF" w14:textId="77777777" w:rsidR="009A4919" w:rsidRPr="006F1BF4" w:rsidRDefault="009A4919" w:rsidP="009A4919">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09D56FE5" w14:textId="77777777" w:rsidR="009A4919" w:rsidRPr="006F1BF4" w:rsidRDefault="009A4919" w:rsidP="009A4919">
      <w:pPr>
        <w:rPr>
          <w:sz w:val="16"/>
        </w:rPr>
      </w:pPr>
    </w:p>
    <w:p w14:paraId="5C325EEF" w14:textId="77777777" w:rsidR="009A4919" w:rsidRPr="006F1BF4" w:rsidRDefault="009A4919" w:rsidP="009A4919">
      <w:pPr>
        <w:rPr>
          <w:sz w:val="16"/>
        </w:rPr>
      </w:pPr>
      <w:r w:rsidRPr="006F1BF4">
        <w:rPr>
          <w:u w:val="single"/>
        </w:rPr>
        <w:t xml:space="preserve">In the first place </w:t>
      </w:r>
      <w:r w:rsidRPr="00D016A5">
        <w:rPr>
          <w:highlight w:val="green"/>
          <w:u w:val="single"/>
        </w:rPr>
        <w:t xml:space="preserve">it is </w:t>
      </w:r>
      <w:r w:rsidRPr="00D016A5">
        <w:rPr>
          <w:b/>
          <w:highlight w:val="green"/>
          <w:u w:val="single"/>
          <w:bdr w:val="single" w:sz="18" w:space="0" w:color="auto"/>
        </w:rPr>
        <w:t>merely mischievous</w:t>
      </w:r>
      <w:r w:rsidRPr="00D016A5">
        <w:rPr>
          <w:highlight w:val="green"/>
          <w:u w:val="single"/>
        </w:rPr>
        <w:t xml:space="preserve"> to overstate the obscurity of</w:t>
      </w:r>
      <w:r w:rsidRPr="006F1BF4">
        <w:rPr>
          <w:u w:val="single"/>
        </w:rPr>
        <w:t xml:space="preserve"> meaning shrouding </w:t>
      </w:r>
      <w:r w:rsidRPr="00D016A5">
        <w:rPr>
          <w:highlight w:val="green"/>
          <w:u w:val="single"/>
        </w:rPr>
        <w:t>the term CHM. Doing so is</w:t>
      </w:r>
      <w:r w:rsidRPr="006F1BF4">
        <w:rPr>
          <w:u w:val="single"/>
        </w:rPr>
        <w:t xml:space="preserve"> clearly </w:t>
      </w:r>
      <w:r w:rsidRPr="00D016A5">
        <w:rPr>
          <w:highlight w:val="green"/>
          <w:u w:val="single"/>
        </w:rPr>
        <w:t>an undisguised attempt to avoid the legal validity of the</w:t>
      </w:r>
      <w:r w:rsidRPr="006F1BF4">
        <w:rPr>
          <w:u w:val="single"/>
        </w:rPr>
        <w:t xml:space="preserve"> CHM </w:t>
      </w:r>
      <w:r w:rsidRPr="00D016A5">
        <w:rPr>
          <w:highlight w:val="green"/>
          <w:u w:val="single"/>
        </w:rPr>
        <w:t>principle.</w:t>
      </w:r>
      <w:r w:rsidRPr="006F1BF4">
        <w:rPr>
          <w:sz w:val="16"/>
        </w:rPr>
        <w:t xml:space="preserve"> </w:t>
      </w:r>
      <w:proofErr w:type="gramStart"/>
      <w:r w:rsidRPr="006F1BF4">
        <w:rPr>
          <w:sz w:val="16"/>
        </w:rPr>
        <w:t>Indeed</w:t>
      </w:r>
      <w:proofErr w:type="gramEnd"/>
      <w:r w:rsidRPr="006F1BF4">
        <w:rPr>
          <w:sz w:val="16"/>
        </w:rPr>
        <w:t xml:space="preserve"> it may be said with a lot of credence that </w:t>
      </w:r>
      <w:r w:rsidRPr="00D016A5">
        <w:rPr>
          <w:b/>
          <w:highlight w:val="green"/>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1370E040" w14:textId="77777777" w:rsidR="009A4919" w:rsidRPr="006F1BF4" w:rsidRDefault="009A4919" w:rsidP="009A4919">
      <w:pPr>
        <w:rPr>
          <w:sz w:val="16"/>
        </w:rPr>
      </w:pPr>
    </w:p>
    <w:p w14:paraId="6C57C087" w14:textId="77777777" w:rsidR="009A4919" w:rsidRPr="006F1BF4" w:rsidRDefault="009A4919" w:rsidP="009A4919">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w:t>
      </w:r>
      <w:proofErr w:type="gramStart"/>
      <w:r w:rsidRPr="006F1BF4">
        <w:rPr>
          <w:sz w:val="16"/>
        </w:rPr>
        <w:t>Thus</w:t>
      </w:r>
      <w:proofErr w:type="gramEnd"/>
      <w:r w:rsidRPr="006F1BF4">
        <w:rPr>
          <w:sz w:val="16"/>
        </w:rPr>
        <w:t xml:space="preserve"> the exercise of rights to the common heritage of mankind appertains to nations, representing mankind, and not individuals. </w:t>
      </w:r>
      <w:r w:rsidRPr="006F1BF4">
        <w:rPr>
          <w:u w:val="single"/>
        </w:rPr>
        <w:t xml:space="preserve">The use of </w:t>
      </w:r>
      <w:r w:rsidRPr="00D016A5">
        <w:rPr>
          <w:highlight w:val="green"/>
          <w:u w:val="single"/>
        </w:rPr>
        <w:t>the phrase</w:t>
      </w:r>
      <w:r w:rsidRPr="006F1BF4">
        <w:rPr>
          <w:u w:val="single"/>
        </w:rPr>
        <w:t xml:space="preserve"> common heritage of mankind implies or </w:t>
      </w:r>
      <w:r w:rsidRPr="00D016A5">
        <w:rPr>
          <w:highlight w:val="green"/>
          <w:u w:val="single"/>
        </w:rPr>
        <w:t>prescribes worldwide ownership</w:t>
      </w:r>
      <w:r w:rsidRPr="006F1BF4">
        <w:rPr>
          <w:sz w:val="16"/>
        </w:rPr>
        <w:t xml:space="preserve">...46” </w:t>
      </w:r>
    </w:p>
    <w:p w14:paraId="7D81ED9B" w14:textId="77777777" w:rsidR="009A4919" w:rsidRPr="006F1BF4" w:rsidRDefault="009A4919" w:rsidP="009A4919">
      <w:pPr>
        <w:rPr>
          <w:sz w:val="16"/>
        </w:rPr>
      </w:pPr>
    </w:p>
    <w:p w14:paraId="7C85492B" w14:textId="77777777" w:rsidR="009A4919" w:rsidRPr="006F1BF4" w:rsidRDefault="009A4919" w:rsidP="009A4919">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2054EC30" w14:textId="77777777" w:rsidR="009A4919" w:rsidRPr="006F1BF4" w:rsidRDefault="009A4919" w:rsidP="009A4919">
      <w:pPr>
        <w:rPr>
          <w:u w:val="single"/>
        </w:rPr>
      </w:pPr>
    </w:p>
    <w:p w14:paraId="74F5A0C3" w14:textId="77777777" w:rsidR="009A4919" w:rsidRPr="006F1BF4" w:rsidRDefault="009A4919" w:rsidP="009A4919">
      <w:pPr>
        <w:rPr>
          <w:sz w:val="16"/>
        </w:rPr>
      </w:pPr>
      <w:r w:rsidRPr="006F1BF4">
        <w:rPr>
          <w:u w:val="single"/>
        </w:rPr>
        <w:t>(a) That the areas constituting a CHM cannot be subject to appropriation.</w:t>
      </w:r>
      <w:r w:rsidRPr="006F1BF4">
        <w:rPr>
          <w:sz w:val="16"/>
        </w:rPr>
        <w:t xml:space="preserve"> </w:t>
      </w:r>
    </w:p>
    <w:p w14:paraId="0E2542F1" w14:textId="77777777" w:rsidR="009A4919" w:rsidRPr="006F1BF4" w:rsidRDefault="009A4919" w:rsidP="009A4919">
      <w:pPr>
        <w:rPr>
          <w:sz w:val="16"/>
        </w:rPr>
      </w:pPr>
      <w:r w:rsidRPr="006F1BF4">
        <w:rPr>
          <w:sz w:val="16"/>
        </w:rPr>
        <w:t xml:space="preserve">(b) That the use of such area and the resources thereof shall be subject to a common management system. </w:t>
      </w:r>
    </w:p>
    <w:p w14:paraId="4685D2D2" w14:textId="77777777" w:rsidR="009A4919" w:rsidRPr="006F1BF4" w:rsidRDefault="009A4919" w:rsidP="009A4919">
      <w:pPr>
        <w:rPr>
          <w:sz w:val="16"/>
        </w:rPr>
      </w:pPr>
      <w:r w:rsidRPr="006F1BF4">
        <w:rPr>
          <w:sz w:val="16"/>
        </w:rPr>
        <w:t xml:space="preserve">(c) That the concept in question implies an active sharing of the benefits derived from the exploration and exploitation of those areas; </w:t>
      </w:r>
    </w:p>
    <w:p w14:paraId="16F58FC5" w14:textId="77777777" w:rsidR="009A4919" w:rsidRPr="006F1BF4" w:rsidRDefault="009A4919" w:rsidP="009A4919">
      <w:pPr>
        <w:rPr>
          <w:sz w:val="16"/>
        </w:rPr>
      </w:pPr>
      <w:r w:rsidRPr="006F1BF4">
        <w:rPr>
          <w:sz w:val="16"/>
        </w:rPr>
        <w:t xml:space="preserve">(d) That the area be used exclusively for peaceful purposes; </w:t>
      </w:r>
    </w:p>
    <w:p w14:paraId="659924FF" w14:textId="77777777" w:rsidR="009A4919" w:rsidRPr="006F1BF4" w:rsidRDefault="009A4919" w:rsidP="009A4919">
      <w:pPr>
        <w:rPr>
          <w:sz w:val="16"/>
        </w:rPr>
      </w:pPr>
      <w:r w:rsidRPr="006F1BF4">
        <w:rPr>
          <w:sz w:val="16"/>
        </w:rPr>
        <w:t xml:space="preserve">(e) That the area be preserved for future generations in perpetual succession.48 </w:t>
      </w:r>
    </w:p>
    <w:p w14:paraId="3F2D3FD3" w14:textId="77777777" w:rsidR="009A4919" w:rsidRPr="006F1BF4" w:rsidRDefault="009A4919" w:rsidP="009A4919">
      <w:pPr>
        <w:rPr>
          <w:sz w:val="16"/>
        </w:rPr>
      </w:pPr>
    </w:p>
    <w:p w14:paraId="45F65ECA" w14:textId="77777777" w:rsidR="009A4919" w:rsidRPr="006F1BF4" w:rsidRDefault="009A4919" w:rsidP="009A4919">
      <w:pPr>
        <w:rPr>
          <w:sz w:val="16"/>
        </w:rPr>
      </w:pPr>
      <w:r w:rsidRPr="006F1BF4">
        <w:rPr>
          <w:u w:val="single"/>
        </w:rPr>
        <w:t xml:space="preserve">In the light of these definitions and assertions </w:t>
      </w:r>
      <w:r w:rsidRPr="00D016A5">
        <w:rPr>
          <w:b/>
          <w:highlight w:val="green"/>
          <w:u w:val="single"/>
          <w:bdr w:val="single" w:sz="18" w:space="0" w:color="auto"/>
        </w:rPr>
        <w:t>it is highly unlikely that any</w:t>
      </w:r>
      <w:r w:rsidRPr="002404E5">
        <w:rPr>
          <w:sz w:val="16"/>
          <w:bdr w:val="single" w:sz="18" w:space="0" w:color="auto"/>
        </w:rPr>
        <w:t xml:space="preserve"> possible </w:t>
      </w:r>
      <w:r w:rsidRPr="00D016A5">
        <w:rPr>
          <w:b/>
          <w:highlight w:val="green"/>
          <w:u w:val="single"/>
          <w:bdr w:val="single" w:sz="18" w:space="0" w:color="auto"/>
        </w:rPr>
        <w:t>interpretation</w:t>
      </w:r>
      <w:r w:rsidRPr="002404E5">
        <w:rPr>
          <w:sz w:val="16"/>
          <w:bdr w:val="single" w:sz="18" w:space="0" w:color="auto"/>
        </w:rPr>
        <w:t xml:space="preserve"> of the CHM principle </w:t>
      </w:r>
      <w:r w:rsidRPr="00D016A5">
        <w:rPr>
          <w:b/>
          <w:highlight w:val="green"/>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D016A5">
        <w:rPr>
          <w:highlight w:val="green"/>
          <w:u w:val="single"/>
        </w:rPr>
        <w:t xml:space="preserve">there is a </w:t>
      </w:r>
      <w:r w:rsidRPr="00D016A5">
        <w:rPr>
          <w:b/>
          <w:highlight w:val="green"/>
          <w:u w:val="single"/>
          <w:bdr w:val="single" w:sz="18" w:space="0" w:color="auto"/>
        </w:rPr>
        <w:t>clear separation</w:t>
      </w:r>
      <w:r w:rsidRPr="006F1BF4">
        <w:rPr>
          <w:u w:val="single"/>
        </w:rPr>
        <w:t xml:space="preserve"> in space law </w:t>
      </w:r>
      <w:r w:rsidRPr="00D016A5">
        <w:rPr>
          <w:highlight w:val="green"/>
          <w:u w:val="single"/>
        </w:rPr>
        <w:t>between</w:t>
      </w:r>
      <w:r w:rsidRPr="006F1BF4">
        <w:rPr>
          <w:u w:val="single"/>
        </w:rPr>
        <w:t xml:space="preserve"> the issue of the </w:t>
      </w:r>
      <w:r w:rsidRPr="00D016A5">
        <w:rPr>
          <w:highlight w:val="green"/>
          <w:u w:val="single"/>
        </w:rPr>
        <w:t>use</w:t>
      </w:r>
      <w:r w:rsidRPr="006F1BF4">
        <w:rPr>
          <w:u w:val="single"/>
        </w:rPr>
        <w:t xml:space="preserve"> of outer space resources in outer space </w:t>
      </w:r>
      <w:r w:rsidRPr="00D016A5">
        <w:rPr>
          <w:highlight w:val="green"/>
          <w:u w:val="single"/>
        </w:rPr>
        <w:t>for</w:t>
      </w:r>
      <w:r w:rsidRPr="002404E5">
        <w:rPr>
          <w:u w:val="single"/>
        </w:rPr>
        <w:t xml:space="preserve"> scientific </w:t>
      </w:r>
      <w:r w:rsidRPr="00D016A5">
        <w:rPr>
          <w:highlight w:val="green"/>
          <w:u w:val="single"/>
        </w:rPr>
        <w:t>experimentation</w:t>
      </w:r>
      <w:r w:rsidRPr="006F1BF4">
        <w:rPr>
          <w:u w:val="single"/>
        </w:rPr>
        <w:t xml:space="preserve"> on the one hand </w:t>
      </w:r>
      <w:r w:rsidRPr="00D016A5">
        <w:rPr>
          <w:highlight w:val="green"/>
          <w:u w:val="single"/>
        </w:rPr>
        <w:t>and</w:t>
      </w:r>
      <w:r w:rsidRPr="006F1BF4">
        <w:rPr>
          <w:u w:val="single"/>
        </w:rPr>
        <w:t xml:space="preserve"> that of </w:t>
      </w:r>
      <w:r w:rsidRPr="00D016A5">
        <w:rPr>
          <w:highlight w:val="green"/>
          <w:u w:val="single"/>
        </w:rPr>
        <w:t>exploitation</w:t>
      </w:r>
      <w:r w:rsidRPr="006F1BF4">
        <w:rPr>
          <w:u w:val="single"/>
        </w:rPr>
        <w:t xml:space="preserve"> or mining of outer </w:t>
      </w:r>
      <w:proofErr w:type="gramStart"/>
      <w:r w:rsidRPr="006F1BF4">
        <w:rPr>
          <w:u w:val="single"/>
        </w:rPr>
        <w:t>space based</w:t>
      </w:r>
      <w:proofErr w:type="gramEnd"/>
      <w:r w:rsidRPr="006F1BF4">
        <w:rPr>
          <w:u w:val="single"/>
        </w:rPr>
        <w:t xml:space="preserve">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w:t>
      </w:r>
      <w:proofErr w:type="gramStart"/>
      <w:r w:rsidRPr="006F1BF4">
        <w:rPr>
          <w:sz w:val="16"/>
        </w:rPr>
        <w:t>space based</w:t>
      </w:r>
      <w:proofErr w:type="gramEnd"/>
      <w:r w:rsidRPr="006F1BF4">
        <w:rPr>
          <w:sz w:val="16"/>
        </w:rPr>
        <w:t xml:space="preserve">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D016A5">
        <w:rPr>
          <w:highlight w:val="green"/>
          <w:u w:val="single"/>
        </w:rPr>
        <w:t>This very much falls short of permitting</w:t>
      </w:r>
      <w:r w:rsidRPr="006F1BF4">
        <w:rPr>
          <w:u w:val="single"/>
        </w:rPr>
        <w:t xml:space="preserve"> mining for </w:t>
      </w:r>
      <w:r w:rsidRPr="00D016A5">
        <w:rPr>
          <w:highlight w:val="green"/>
          <w:u w:val="single"/>
        </w:rPr>
        <w:t>purely monetary gains.</w:t>
      </w:r>
      <w:r w:rsidRPr="006F1BF4">
        <w:rPr>
          <w:sz w:val="16"/>
        </w:rPr>
        <w:t xml:space="preserve"> </w:t>
      </w:r>
      <w:proofErr w:type="gramStart"/>
      <w:r w:rsidRPr="006F1BF4">
        <w:rPr>
          <w:sz w:val="16"/>
        </w:rPr>
        <w:t>Furthermore</w:t>
      </w:r>
      <w:proofErr w:type="gramEnd"/>
      <w:r w:rsidRPr="006F1BF4">
        <w:rPr>
          <w:sz w:val="16"/>
        </w:rPr>
        <w:t xml:space="preserv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179F3CC2" w14:textId="77777777" w:rsidR="009A4919" w:rsidRDefault="009A4919" w:rsidP="009A4919"/>
    <w:p w14:paraId="52EA9BFE" w14:textId="77777777" w:rsidR="009A4919" w:rsidRDefault="009A4919" w:rsidP="009A4919">
      <w:pPr>
        <w:pStyle w:val="Heading3"/>
      </w:pPr>
      <w:r>
        <w:t>Contention</w:t>
      </w:r>
    </w:p>
    <w:p w14:paraId="0D6F3DFC" w14:textId="77777777" w:rsidR="009A4919" w:rsidRDefault="009A4919" w:rsidP="009A4919"/>
    <w:p w14:paraId="7FA9B6CC" w14:textId="77777777" w:rsidR="009A4919" w:rsidRDefault="009A4919" w:rsidP="009A4919">
      <w:pPr>
        <w:pStyle w:val="Heading4"/>
      </w:pPr>
      <w:r>
        <w:t>I contend that the Common Heritage Principle is a utility maximizing norm of international law</w:t>
      </w:r>
    </w:p>
    <w:p w14:paraId="2CD6B08A" w14:textId="77777777" w:rsidR="009A4919" w:rsidRDefault="009A4919" w:rsidP="009A4919">
      <w:pPr>
        <w:pStyle w:val="Heading4"/>
      </w:pPr>
      <w:r>
        <w:t>A. Future Generations—</w:t>
      </w:r>
    </w:p>
    <w:p w14:paraId="433F5E7F" w14:textId="77777777" w:rsidR="009A4919" w:rsidRDefault="009A4919" w:rsidP="009A4919">
      <w:pPr>
        <w:pStyle w:val="Heading4"/>
      </w:pPr>
      <w:r>
        <w:t xml:space="preserve">The CHP would enshrine </w:t>
      </w:r>
      <w:r w:rsidRPr="00F2252C">
        <w:rPr>
          <w:u w:val="single"/>
        </w:rPr>
        <w:t>respect for future generations</w:t>
      </w:r>
      <w:r>
        <w:t xml:space="preserve"> into space law</w:t>
      </w:r>
    </w:p>
    <w:p w14:paraId="71190919" w14:textId="77777777" w:rsidR="009A4919" w:rsidRPr="00FD3108" w:rsidRDefault="009A4919" w:rsidP="009A4919">
      <w:pPr>
        <w:rPr>
          <w:rStyle w:val="StyleStyleBold12pt"/>
        </w:rPr>
      </w:pPr>
      <w:r>
        <w:rPr>
          <w:rStyle w:val="StyleStyleBold12pt"/>
        </w:rPr>
        <w:t>Joyner 86</w:t>
      </w:r>
    </w:p>
    <w:p w14:paraId="687EF18D" w14:textId="77777777" w:rsidR="009A4919" w:rsidRPr="00FD3108" w:rsidRDefault="009A4919" w:rsidP="009A4919">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69059698" w14:textId="77777777" w:rsidR="009A4919" w:rsidRPr="002F562A" w:rsidRDefault="009A4919" w:rsidP="009A4919">
      <w:pPr>
        <w:rPr>
          <w:sz w:val="16"/>
        </w:rPr>
      </w:pPr>
    </w:p>
    <w:p w14:paraId="166F4666" w14:textId="77777777" w:rsidR="009A4919" w:rsidRPr="002F562A" w:rsidRDefault="009A4919" w:rsidP="009A4919">
      <w:pPr>
        <w:rPr>
          <w:sz w:val="16"/>
        </w:rPr>
      </w:pPr>
      <w:r w:rsidRPr="002F562A">
        <w:rPr>
          <w:u w:val="single"/>
        </w:rPr>
        <w:t xml:space="preserve">Important, too, are the legal implications of "heritage" as presented in a CHM regime. </w:t>
      </w:r>
      <w:r w:rsidRPr="00D016A5">
        <w:rPr>
          <w:highlight w:val="green"/>
          <w:u w:val="single"/>
        </w:rPr>
        <w:t>Clearly, the concept of "heritage" conveys</w:t>
      </w:r>
      <w:r w:rsidRPr="002F562A">
        <w:rPr>
          <w:sz w:val="16"/>
        </w:rPr>
        <w:t xml:space="preserve"> the proposition </w:t>
      </w:r>
      <w:r w:rsidRPr="00D016A5">
        <w:rPr>
          <w:highlight w:val="green"/>
          <w:u w:val="single"/>
        </w:rPr>
        <w:t>that common areas should be</w:t>
      </w:r>
      <w:r w:rsidRPr="002F562A">
        <w:rPr>
          <w:u w:val="single"/>
        </w:rPr>
        <w:t xml:space="preserve"> regarded as inheritances transmitted down to heirs, or as estates which by birthright are </w:t>
      </w:r>
      <w:r w:rsidRPr="00D016A5">
        <w:rPr>
          <w:highlight w:val="green"/>
          <w:u w:val="single"/>
        </w:rPr>
        <w:t>passed down</w:t>
      </w:r>
      <w:r w:rsidRPr="002F562A">
        <w:rPr>
          <w:u w:val="single"/>
        </w:rPr>
        <w:t xml:space="preserve"> from ancestors </w:t>
      </w:r>
      <w:r w:rsidRPr="00D016A5">
        <w:rPr>
          <w:highlight w:val="green"/>
          <w:u w:val="single"/>
        </w:rPr>
        <w:t>to</w:t>
      </w:r>
      <w:r w:rsidRPr="002F562A">
        <w:rPr>
          <w:u w:val="single"/>
        </w:rPr>
        <w:t xml:space="preserve"> present and </w:t>
      </w:r>
      <w:r w:rsidRPr="00D016A5">
        <w:rPr>
          <w:b/>
          <w:highlight w:val="green"/>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D016A5">
        <w:rPr>
          <w:highlight w:val="green"/>
          <w:u w:val="single"/>
        </w:rPr>
        <w:t>Thus, a CHM regime would insist</w:t>
      </w:r>
      <w:r w:rsidRPr="002F562A">
        <w:rPr>
          <w:u w:val="single"/>
        </w:rPr>
        <w:t xml:space="preserve"> that </w:t>
      </w:r>
      <w:r w:rsidRPr="00D016A5">
        <w:rPr>
          <w:highlight w:val="green"/>
          <w:u w:val="single"/>
        </w:rPr>
        <w:t>all activities</w:t>
      </w:r>
      <w:r w:rsidRPr="002F562A">
        <w:rPr>
          <w:u w:val="single"/>
        </w:rPr>
        <w:t xml:space="preserve"> in or around the international area should </w:t>
      </w:r>
      <w:r w:rsidRPr="00D016A5">
        <w:rPr>
          <w:highlight w:val="green"/>
          <w:u w:val="single"/>
        </w:rPr>
        <w:t>respect</w:t>
      </w:r>
      <w:r w:rsidRPr="002F562A">
        <w:rPr>
          <w:u w:val="single"/>
        </w:rPr>
        <w:t xml:space="preserve"> the interests of </w:t>
      </w:r>
      <w:r w:rsidRPr="00D016A5">
        <w:rPr>
          <w:highlight w:val="green"/>
          <w:u w:val="single"/>
        </w:rPr>
        <w:t xml:space="preserve">future generations, </w:t>
      </w:r>
      <w:r w:rsidRPr="00D016A5">
        <w:rPr>
          <w:b/>
          <w:highlight w:val="green"/>
          <w:u w:val="single"/>
          <w:bdr w:val="single" w:sz="18" w:space="0" w:color="auto"/>
        </w:rPr>
        <w:t>especially</w:t>
      </w:r>
      <w:r w:rsidRPr="00D016A5">
        <w:rPr>
          <w:highlight w:val="green"/>
          <w:u w:val="single"/>
        </w:rPr>
        <w:t xml:space="preserve"> in</w:t>
      </w:r>
      <w:r w:rsidRPr="002F562A">
        <w:rPr>
          <w:u w:val="single"/>
        </w:rPr>
        <w:t xml:space="preserve"> making decisions that affect whether, when and </w:t>
      </w:r>
      <w:r w:rsidRPr="00D016A5">
        <w:rPr>
          <w:highlight w:val="green"/>
          <w:u w:val="single"/>
        </w:rPr>
        <w:t>how</w:t>
      </w:r>
      <w:r w:rsidRPr="002F562A">
        <w:rPr>
          <w:u w:val="single"/>
        </w:rPr>
        <w:t xml:space="preserve"> the region's </w:t>
      </w:r>
      <w:r w:rsidRPr="00D016A5">
        <w:rPr>
          <w:highlight w:val="green"/>
          <w:u w:val="single"/>
        </w:rPr>
        <w:t>resources are to be used</w:t>
      </w:r>
      <w:r w:rsidRPr="002F562A">
        <w:rPr>
          <w:u w:val="single"/>
        </w:rPr>
        <w:t xml:space="preserve">, exploited, developed </w:t>
      </w:r>
      <w:r w:rsidRPr="00D016A5">
        <w:rPr>
          <w:highlight w:val="green"/>
          <w:u w:val="single"/>
        </w:rPr>
        <w:t xml:space="preserve">and distributed. </w:t>
      </w:r>
      <w:r w:rsidRPr="00D016A5">
        <w:rPr>
          <w:b/>
          <w:highlight w:val="green"/>
          <w:u w:val="single"/>
          <w:bdr w:val="single" w:sz="18" w:space="0" w:color="auto"/>
        </w:rPr>
        <w:t>In legal terms,</w:t>
      </w:r>
      <w:r w:rsidRPr="0012740C">
        <w:rPr>
          <w:sz w:val="16"/>
          <w:bdr w:val="single" w:sz="18" w:space="0" w:color="auto"/>
        </w:rPr>
        <w:t xml:space="preserve"> the concept of </w:t>
      </w:r>
      <w:r w:rsidRPr="00D016A5">
        <w:rPr>
          <w:b/>
          <w:highlight w:val="green"/>
          <w:u w:val="single"/>
          <w:bdr w:val="single" w:sz="18" w:space="0" w:color="auto"/>
        </w:rPr>
        <w:t>"common heritage" would require</w:t>
      </w:r>
      <w:r w:rsidRPr="0012740C">
        <w:rPr>
          <w:sz w:val="16"/>
          <w:bdr w:val="single" w:sz="18" w:space="0" w:color="auto"/>
        </w:rPr>
        <w:t xml:space="preserve"> that </w:t>
      </w:r>
      <w:r w:rsidRPr="00D016A5">
        <w:rPr>
          <w:b/>
          <w:highlight w:val="green"/>
          <w:u w:val="single"/>
          <w:bdr w:val="single" w:sz="18" w:space="0" w:color="auto"/>
        </w:rPr>
        <w:t>serious scrutiny</w:t>
      </w:r>
      <w:r w:rsidRPr="0012740C">
        <w:rPr>
          <w:sz w:val="16"/>
          <w:bdr w:val="single" w:sz="18" w:space="0" w:color="auto"/>
        </w:rPr>
        <w:t xml:space="preserve"> be given </w:t>
      </w:r>
      <w:r w:rsidRPr="00D016A5">
        <w:rPr>
          <w:b/>
          <w:highlight w:val="green"/>
          <w:u w:val="single"/>
          <w:bdr w:val="single" w:sz="18" w:space="0" w:color="auto"/>
        </w:rPr>
        <w:t>to every activity in the area</w:t>
      </w:r>
      <w:r w:rsidRPr="0012740C">
        <w:rPr>
          <w:sz w:val="16"/>
        </w:rPr>
        <w:t xml:space="preserve"> </w:t>
      </w:r>
      <w:r w:rsidRPr="002F562A">
        <w:rPr>
          <w:u w:val="single"/>
        </w:rPr>
        <w:t xml:space="preserve">in order to prevent resource waste and to preclude environmental abuse. </w:t>
      </w:r>
      <w:r w:rsidRPr="00D016A5">
        <w:rPr>
          <w:highlight w:val="green"/>
          <w:u w:val="single"/>
        </w:rPr>
        <w:t>To fail in</w:t>
      </w:r>
      <w:r w:rsidRPr="002F562A">
        <w:rPr>
          <w:u w:val="single"/>
        </w:rPr>
        <w:t xml:space="preserve"> the protection, conservation, </w:t>
      </w:r>
      <w:r w:rsidRPr="00D016A5">
        <w:rPr>
          <w:highlight w:val="green"/>
          <w:u w:val="single"/>
        </w:rPr>
        <w:t>preservation</w:t>
      </w:r>
      <w:r w:rsidRPr="002F562A">
        <w:rPr>
          <w:u w:val="single"/>
        </w:rPr>
        <w:t xml:space="preserve"> and prudential management of the region and its resources </w:t>
      </w:r>
      <w:r w:rsidRPr="00D016A5">
        <w:rPr>
          <w:highlight w:val="green"/>
          <w:u w:val="single"/>
        </w:rPr>
        <w:t>would breach the trust and legal obligation implicit in</w:t>
      </w:r>
      <w:r w:rsidRPr="002F562A">
        <w:rPr>
          <w:u w:val="single"/>
        </w:rPr>
        <w:t xml:space="preserve"> responsibly </w:t>
      </w:r>
      <w:r w:rsidRPr="00D016A5">
        <w:rPr>
          <w:highlight w:val="green"/>
          <w:u w:val="single"/>
        </w:rPr>
        <w:t>supervising the</w:t>
      </w:r>
      <w:r w:rsidRPr="002F562A">
        <w:rPr>
          <w:u w:val="single"/>
        </w:rPr>
        <w:t xml:space="preserve"> </w:t>
      </w:r>
      <w:r w:rsidRPr="0012740C">
        <w:rPr>
          <w:u w:val="single"/>
        </w:rPr>
        <w:t xml:space="preserve">earth's </w:t>
      </w:r>
      <w:r w:rsidRPr="00D016A5">
        <w:rPr>
          <w:highlight w:val="green"/>
          <w:u w:val="single"/>
        </w:rPr>
        <w:t>heritage</w:t>
      </w:r>
      <w:r w:rsidRPr="002F562A">
        <w:rPr>
          <w:u w:val="single"/>
        </w:rPr>
        <w:t xml:space="preserve"> for mankind in the future.</w:t>
      </w:r>
      <w:r w:rsidRPr="002F562A">
        <w:rPr>
          <w:sz w:val="16"/>
        </w:rPr>
        <w:t>35</w:t>
      </w:r>
    </w:p>
    <w:p w14:paraId="45EC703A" w14:textId="77777777" w:rsidR="009A4919" w:rsidRDefault="009A4919" w:rsidP="009A4919"/>
    <w:p w14:paraId="1A9A2B40" w14:textId="77777777" w:rsidR="009A4919" w:rsidRDefault="009A4919" w:rsidP="009A4919">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277A0959" w14:textId="77777777" w:rsidR="009A4919" w:rsidRDefault="009A4919" w:rsidP="009A4919">
      <w:r w:rsidRPr="00151ABD">
        <w:rPr>
          <w:rStyle w:val="StyleStyleBold12pt"/>
        </w:rPr>
        <w:t xml:space="preserve">Jones et </w:t>
      </w:r>
      <w:r>
        <w:rPr>
          <w:rStyle w:val="StyleStyleBold12pt"/>
        </w:rPr>
        <w:t>a</w:t>
      </w:r>
      <w:r w:rsidRPr="00151ABD">
        <w:rPr>
          <w:rStyle w:val="StyleStyleBold12pt"/>
        </w:rPr>
        <w:t>l</w:t>
      </w:r>
      <w:r>
        <w:rPr>
          <w:rStyle w:val="StyleStyleBold12pt"/>
        </w:rPr>
        <w:t>.</w:t>
      </w:r>
      <w:r w:rsidRPr="00151ABD">
        <w:rPr>
          <w:rStyle w:val="StyleStyleBold12pt"/>
        </w:rPr>
        <w:t xml:space="preserve"> 18</w:t>
      </w:r>
    </w:p>
    <w:p w14:paraId="0FC55FAB" w14:textId="77777777" w:rsidR="009A4919" w:rsidRPr="007F354F" w:rsidRDefault="009A4919" w:rsidP="009A4919">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21F3EFC6" w14:textId="77777777" w:rsidR="009A4919" w:rsidRPr="000C711D" w:rsidRDefault="009A4919" w:rsidP="009A4919"/>
    <w:p w14:paraId="264251CD" w14:textId="77777777" w:rsidR="009A4919" w:rsidRPr="000C711D" w:rsidRDefault="009A4919" w:rsidP="009A4919">
      <w:pPr>
        <w:rPr>
          <w:sz w:val="16"/>
        </w:rPr>
      </w:pPr>
      <w:r w:rsidRPr="000C711D">
        <w:rPr>
          <w:u w:val="single"/>
        </w:rPr>
        <w:t xml:space="preserve">Global catastrophic and </w:t>
      </w:r>
      <w:r w:rsidRPr="00D016A5">
        <w:rPr>
          <w:highlight w:val="green"/>
          <w:u w:val="single"/>
        </w:rPr>
        <w:t xml:space="preserve">existential risks pose central challenges for </w:t>
      </w:r>
      <w:r w:rsidRPr="00D016A5">
        <w:rPr>
          <w:b/>
          <w:highlight w:val="green"/>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which could potentially occur in any given year (</w:t>
      </w:r>
      <w:proofErr w:type="gramStart"/>
      <w:r w:rsidRPr="000C711D">
        <w:rPr>
          <w:sz w:val="16"/>
        </w:rPr>
        <w:t>e.g.</w:t>
      </w:r>
      <w:proofErr w:type="gramEnd"/>
      <w:r w:rsidRPr="000C711D">
        <w:rPr>
          <w:sz w:val="16"/>
        </w:rPr>
        <w:t xml:space="preserve">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D016A5">
        <w:rPr>
          <w:highlight w:val="green"/>
          <w:u w:val="single"/>
        </w:rPr>
        <w:t>emerging risks</w:t>
      </w:r>
      <w:r w:rsidRPr="000C711D">
        <w:rPr>
          <w:u w:val="single"/>
        </w:rPr>
        <w:t xml:space="preserve">, particularly those arising from technological developments, </w:t>
      </w:r>
      <w:r w:rsidRPr="00D016A5">
        <w:rPr>
          <w:highlight w:val="green"/>
          <w:u w:val="single"/>
        </w:rPr>
        <w:t>are less understood and demand increasing attention</w:t>
      </w:r>
      <w:r w:rsidRPr="000C711D">
        <w:rPr>
          <w:u w:val="single"/>
        </w:rPr>
        <w:t xml:space="preserve"> from scientists and policymakers.</w:t>
      </w:r>
      <w:r w:rsidRPr="000C711D">
        <w:rPr>
          <w:sz w:val="16"/>
        </w:rPr>
        <w:t xml:space="preserve"> </w:t>
      </w:r>
      <w:r w:rsidRPr="00D016A5">
        <w:rPr>
          <w:bCs/>
          <w:highlight w:val="green"/>
          <w:u w:val="single"/>
        </w:rPr>
        <w:t>These</w:t>
      </w:r>
      <w:r w:rsidRPr="007F354F">
        <w:rPr>
          <w:bCs/>
          <w:u w:val="single"/>
        </w:rPr>
        <w:t xml:space="preserve"> technological developments </w:t>
      </w:r>
      <w:r w:rsidRPr="00D016A5">
        <w:rPr>
          <w:bCs/>
          <w:highlight w:val="green"/>
          <w:u w:val="single"/>
        </w:rPr>
        <w:t>include</w:t>
      </w:r>
      <w:r w:rsidRPr="007F354F">
        <w:rPr>
          <w:bCs/>
          <w:u w:val="single"/>
        </w:rPr>
        <w:t xml:space="preserve"> advances in </w:t>
      </w:r>
      <w:r w:rsidRPr="00D016A5">
        <w:rPr>
          <w:bCs/>
          <w:highlight w:val="green"/>
          <w:u w:val="single"/>
        </w:rPr>
        <w:t>synthetic biology, geoengineering</w:t>
      </w:r>
      <w:r w:rsidRPr="007F354F">
        <w:rPr>
          <w:bCs/>
          <w:u w:val="single"/>
        </w:rPr>
        <w:t xml:space="preserve">, distributed manufacturing </w:t>
      </w:r>
      <w:r w:rsidRPr="00D016A5">
        <w:rPr>
          <w:bCs/>
          <w:highlight w:val="green"/>
          <w:u w:val="single"/>
        </w:rPr>
        <w:t>and</w:t>
      </w:r>
      <w:r w:rsidRPr="007F354F">
        <w:rPr>
          <w:bCs/>
          <w:u w:val="single"/>
        </w:rPr>
        <w:t xml:space="preserve"> artificial intelli</w:t>
      </w:r>
      <w:r w:rsidRPr="000C711D">
        <w:rPr>
          <w:u w:val="single"/>
        </w:rPr>
        <w:t>gence (</w:t>
      </w:r>
      <w:r w:rsidRPr="00D016A5">
        <w:rPr>
          <w:highlight w:val="green"/>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D016A5">
        <w:rPr>
          <w:highlight w:val="green"/>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D016A5">
        <w:rPr>
          <w:b/>
          <w:highlight w:val="green"/>
          <w:u w:val="single"/>
          <w:bdr w:val="single" w:sz="18" w:space="0" w:color="auto"/>
        </w:rPr>
        <w:t>future generations are under-represented in current political structures</w:t>
      </w:r>
      <w:r w:rsidRPr="000C711D">
        <w:rPr>
          <w:u w:val="single"/>
        </w:rPr>
        <w:t xml:space="preserve"> partly </w:t>
      </w:r>
      <w:r w:rsidRPr="00D016A5">
        <w:rPr>
          <w:highlight w:val="green"/>
          <w:u w:val="single"/>
        </w:rPr>
        <w:t>due to political ‘short-termism’</w:t>
      </w:r>
      <w:r w:rsidRPr="000C711D">
        <w:rPr>
          <w:u w:val="single"/>
        </w:rPr>
        <w:t xml:space="preserve"> or ‘presentism’ (Thompson, 2010).</w:t>
      </w:r>
      <w:r w:rsidRPr="000C711D">
        <w:rPr>
          <w:sz w:val="16"/>
        </w:rPr>
        <w:t xml:space="preserve"> </w:t>
      </w:r>
      <w:r w:rsidRPr="00D016A5">
        <w:rPr>
          <w:highlight w:val="green"/>
          <w:u w:val="single"/>
        </w:rPr>
        <w:t>Governments</w:t>
      </w:r>
      <w:r w:rsidRPr="000C711D">
        <w:rPr>
          <w:u w:val="single"/>
        </w:rPr>
        <w:t xml:space="preserve"> primarily </w:t>
      </w:r>
      <w:r w:rsidRPr="00D016A5">
        <w:rPr>
          <w:highlight w:val="green"/>
          <w:u w:val="single"/>
        </w:rPr>
        <w:t>focus on short-term concerns, which mean</w:t>
      </w:r>
      <w:r w:rsidRPr="000C711D">
        <w:rPr>
          <w:u w:val="single"/>
        </w:rPr>
        <w:t xml:space="preserve"> that </w:t>
      </w:r>
      <w:r w:rsidRPr="00D016A5">
        <w:rPr>
          <w:highlight w:val="green"/>
          <w:u w:val="single"/>
        </w:rPr>
        <w:t>they may systematically neglect</w:t>
      </w:r>
      <w:r w:rsidRPr="000C711D">
        <w:rPr>
          <w:u w:val="single"/>
        </w:rPr>
        <w:t xml:space="preserve"> global </w:t>
      </w:r>
      <w:r w:rsidRPr="00D016A5">
        <w:rPr>
          <w:highlight w:val="green"/>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effects, and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5948FB44" w14:textId="77777777" w:rsidR="009A4919" w:rsidRDefault="009A4919" w:rsidP="009A4919"/>
    <w:p w14:paraId="5FDC38B7" w14:textId="77777777" w:rsidR="009A4919" w:rsidRPr="00F2252C" w:rsidRDefault="009A4919" w:rsidP="009A4919">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1E78BC98" w14:textId="77777777" w:rsidR="009A4919" w:rsidRPr="00931BAB" w:rsidRDefault="009A4919" w:rsidP="009A4919">
      <w:pPr>
        <w:rPr>
          <w:rStyle w:val="StyleStyleBold12pt"/>
        </w:rPr>
      </w:pPr>
      <w:r>
        <w:rPr>
          <w:rStyle w:val="StyleStyleBold12pt"/>
        </w:rPr>
        <w:t>Krieger 1</w:t>
      </w:r>
    </w:p>
    <w:p w14:paraId="18E7CD37" w14:textId="77777777" w:rsidR="009A4919" w:rsidRPr="00931BAB" w:rsidRDefault="009A4919" w:rsidP="009A4919">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0FB88116" w14:textId="77777777" w:rsidR="009A4919" w:rsidRDefault="009A4919" w:rsidP="009A4919"/>
    <w:p w14:paraId="343CF51F" w14:textId="77777777" w:rsidR="009A4919" w:rsidRPr="006E6AD3" w:rsidRDefault="009A4919" w:rsidP="009A4919">
      <w:pPr>
        <w:rPr>
          <w:sz w:val="16"/>
        </w:rPr>
      </w:pPr>
      <w:r w:rsidRPr="00D016A5">
        <w:rPr>
          <w:highlight w:val="green"/>
          <w:u w:val="single"/>
        </w:rPr>
        <w:t xml:space="preserve">Our </w:t>
      </w:r>
      <w:r w:rsidRPr="00D016A5">
        <w:rPr>
          <w:b/>
          <w:highlight w:val="green"/>
          <w:u w:val="single"/>
          <w:bdr w:val="single" w:sz="18" w:space="0" w:color="auto"/>
        </w:rPr>
        <w:t>Common Heritage</w:t>
      </w:r>
    </w:p>
    <w:p w14:paraId="21946EB8" w14:textId="77777777" w:rsidR="009A4919" w:rsidRPr="006E6AD3" w:rsidRDefault="009A4919" w:rsidP="009A4919">
      <w:pPr>
        <w:rPr>
          <w:sz w:val="16"/>
        </w:rPr>
      </w:pPr>
    </w:p>
    <w:p w14:paraId="5668551F" w14:textId="77777777" w:rsidR="009A4919" w:rsidRPr="006E6AD3" w:rsidRDefault="009A4919" w:rsidP="009A4919">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D016A5">
        <w:rPr>
          <w:highlight w:val="green"/>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atmosphere and </w:t>
      </w:r>
      <w:r w:rsidRPr="00D016A5">
        <w:rPr>
          <w:b/>
          <w:bCs/>
          <w:highlight w:val="green"/>
          <w:u w:val="single"/>
          <w:bdr w:val="single" w:sz="18" w:space="0" w:color="auto"/>
        </w:rPr>
        <w:t>outer</w:t>
      </w:r>
      <w:r w:rsidRPr="00D016A5">
        <w:rPr>
          <w:b/>
          <w:highlight w:val="green"/>
          <w:u w:val="single"/>
          <w:bdr w:val="single" w:sz="18" w:space="0" w:color="auto"/>
        </w:rPr>
        <w:t xml:space="preserve"> space.</w:t>
      </w:r>
      <w:r w:rsidRPr="006E6AD3">
        <w:rPr>
          <w:sz w:val="16"/>
        </w:rPr>
        <w:t xml:space="preserve"> The land is our Common Heritage as are the skies, the climate, the trees and the crops we plant. Our Common Heritage also includes our cultures, our languages, our art forms, our religions, and our understandings of the mystery and miracle of life.</w:t>
      </w:r>
    </w:p>
    <w:p w14:paraId="7B965CA7" w14:textId="77777777" w:rsidR="009A4919" w:rsidRPr="006E6AD3" w:rsidRDefault="009A4919" w:rsidP="009A4919">
      <w:pPr>
        <w:rPr>
          <w:sz w:val="16"/>
        </w:rPr>
      </w:pPr>
    </w:p>
    <w:p w14:paraId="526D5D11" w14:textId="77777777" w:rsidR="009A4919" w:rsidRPr="006E6AD3" w:rsidRDefault="009A4919" w:rsidP="009A4919">
      <w:pPr>
        <w:rPr>
          <w:sz w:val="16"/>
        </w:rPr>
      </w:pPr>
      <w:r w:rsidRPr="006E6AD3">
        <w:rPr>
          <w:sz w:val="16"/>
        </w:rPr>
        <w:t>It is part of the human condition that we do not stop often enough to recognize and appreciate the miracle of our lives. Each one of us is a miracle, unique and special. Every simple thing that we are capable of doing — everything that we take for granted such as walking, talking, thinking and creating – is a miracle. And, of course, we ourselves are miracles. We don’t know where we come from before birth or where we go after death. We don’t know why our hearts or brains work or why we are capable of breathing and doing so much more without conscious effort. Each of us is a miracle shrouded in mysteries we cannot understand.</w:t>
      </w:r>
    </w:p>
    <w:p w14:paraId="48982C51" w14:textId="77777777" w:rsidR="009A4919" w:rsidRPr="006E6AD3" w:rsidRDefault="009A4919" w:rsidP="009A4919">
      <w:pPr>
        <w:rPr>
          <w:sz w:val="16"/>
        </w:rPr>
      </w:pPr>
    </w:p>
    <w:p w14:paraId="10E902C9" w14:textId="77777777" w:rsidR="009A4919" w:rsidRPr="006E6AD3" w:rsidRDefault="009A4919" w:rsidP="009A4919">
      <w:pPr>
        <w:rPr>
          <w:sz w:val="16"/>
        </w:rPr>
      </w:pPr>
      <w:r w:rsidRPr="006E6AD3">
        <w:rPr>
          <w:sz w:val="16"/>
        </w:rPr>
        <w:t>We now share this incredibly beautiful planet with some six billion other miracles. I have often wondered how it is that miracles are capable of killing other miracles. Perhaps it is because we do not value ourselves highly enough that we are less appreciative of others. Perhaps there is some appreciation for the miracles of who we are and for life that is missing in our cultures and our educational systems.</w:t>
      </w:r>
    </w:p>
    <w:p w14:paraId="561C86F3" w14:textId="77777777" w:rsidR="009A4919" w:rsidRPr="006E6AD3" w:rsidRDefault="009A4919" w:rsidP="009A4919">
      <w:pPr>
        <w:rPr>
          <w:sz w:val="16"/>
        </w:rPr>
      </w:pPr>
    </w:p>
    <w:p w14:paraId="1F71FF62" w14:textId="77777777" w:rsidR="009A4919" w:rsidRPr="00931BAB" w:rsidRDefault="009A4919" w:rsidP="009A4919">
      <w:pPr>
        <w:rPr>
          <w:sz w:val="16"/>
        </w:rPr>
      </w:pPr>
      <w:r w:rsidRPr="00931BAB">
        <w:rPr>
          <w:sz w:val="16"/>
        </w:rPr>
        <w:t>The Glorification of War</w:t>
      </w:r>
    </w:p>
    <w:p w14:paraId="735F03AD" w14:textId="77777777" w:rsidR="009A4919" w:rsidRPr="006E6AD3" w:rsidRDefault="009A4919" w:rsidP="009A4919">
      <w:pPr>
        <w:rPr>
          <w:u w:val="single"/>
        </w:rPr>
      </w:pPr>
    </w:p>
    <w:p w14:paraId="1F1D0314" w14:textId="77777777" w:rsidR="009A4919" w:rsidRPr="006E6AD3" w:rsidRDefault="009A4919" w:rsidP="009A4919">
      <w:pPr>
        <w:rPr>
          <w:sz w:val="16"/>
        </w:rPr>
      </w:pPr>
      <w:r w:rsidRPr="00D016A5">
        <w:rPr>
          <w:highlight w:val="green"/>
          <w:u w:val="single"/>
        </w:rPr>
        <w:t>Most of us</w:t>
      </w:r>
      <w:r w:rsidRPr="006E6AD3">
        <w:rPr>
          <w:u w:val="single"/>
        </w:rPr>
        <w:t xml:space="preserve"> on this planet </w:t>
      </w:r>
      <w:r w:rsidRPr="00D016A5">
        <w:rPr>
          <w:highlight w:val="green"/>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370BDA3A" w14:textId="77777777" w:rsidR="009A4919" w:rsidRPr="006E6AD3" w:rsidRDefault="009A4919" w:rsidP="009A4919">
      <w:pPr>
        <w:rPr>
          <w:sz w:val="16"/>
        </w:rPr>
      </w:pPr>
    </w:p>
    <w:p w14:paraId="5CBFB33E" w14:textId="77777777" w:rsidR="009A4919" w:rsidRPr="006E6AD3" w:rsidRDefault="009A4919" w:rsidP="009A4919">
      <w:pPr>
        <w:rPr>
          <w:sz w:val="16"/>
        </w:rPr>
      </w:pPr>
      <w:r w:rsidRPr="00D016A5">
        <w:rPr>
          <w:highlight w:val="green"/>
          <w:u w:val="single"/>
        </w:rPr>
        <w:t>The 20th century was the bloodiest</w:t>
      </w:r>
      <w:r w:rsidRPr="006E6AD3">
        <w:rPr>
          <w:u w:val="single"/>
        </w:rPr>
        <w:t xml:space="preserve"> century </w:t>
      </w:r>
      <w:r w:rsidRPr="00D016A5">
        <w:rPr>
          <w:highlight w:val="green"/>
          <w:u w:val="single"/>
        </w:rPr>
        <w:t>in</w:t>
      </w:r>
      <w:r w:rsidRPr="006E6AD3">
        <w:rPr>
          <w:u w:val="single"/>
        </w:rPr>
        <w:t xml:space="preserve"> human </w:t>
      </w:r>
      <w:r w:rsidRPr="00D016A5">
        <w:rPr>
          <w:highlight w:val="green"/>
          <w:u w:val="single"/>
        </w:rPr>
        <w:t>history.</w:t>
      </w:r>
      <w:r w:rsidRPr="006E6AD3">
        <w:rPr>
          <w:u w:val="single"/>
        </w:rPr>
        <w:t xml:space="preserve"> Some 200 million people died in international and civil wars. One of the most striking things about the 20th century is that </w:t>
      </w:r>
      <w:r w:rsidRPr="00D016A5">
        <w:rPr>
          <w:highlight w:val="green"/>
          <w:u w:val="single"/>
        </w:rPr>
        <w:t>the number of civilians killed</w:t>
      </w:r>
      <w:r w:rsidRPr="006E6AD3">
        <w:rPr>
          <w:u w:val="single"/>
        </w:rPr>
        <w:t xml:space="preserve"> in warfare </w:t>
      </w:r>
      <w:r w:rsidRPr="00D016A5">
        <w:rPr>
          <w:highlight w:val="green"/>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D016A5">
        <w:rPr>
          <w:highlight w:val="green"/>
          <w:u w:val="single"/>
        </w:rPr>
        <w:t>It was not a large step from</w:t>
      </w:r>
      <w:r w:rsidRPr="006E6AD3">
        <w:rPr>
          <w:u w:val="single"/>
        </w:rPr>
        <w:t xml:space="preserve"> the </w:t>
      </w:r>
      <w:proofErr w:type="spellStart"/>
      <w:r w:rsidRPr="00D016A5">
        <w:rPr>
          <w:highlight w:val="green"/>
          <w:u w:val="single"/>
        </w:rPr>
        <w:t>fire bombing</w:t>
      </w:r>
      <w:proofErr w:type="spellEnd"/>
      <w:r w:rsidRPr="006E6AD3">
        <w:rPr>
          <w:u w:val="single"/>
        </w:rPr>
        <w:t xml:space="preserve"> of </w:t>
      </w:r>
      <w:r w:rsidRPr="00D016A5">
        <w:rPr>
          <w:highlight w:val="green"/>
          <w:u w:val="single"/>
        </w:rPr>
        <w:t>Tokyo</w:t>
      </w:r>
      <w:r w:rsidRPr="006E6AD3">
        <w:rPr>
          <w:sz w:val="16"/>
        </w:rPr>
        <w:t xml:space="preserve"> on the night of March 9-10, 1945, </w:t>
      </w:r>
      <w:r w:rsidRPr="006E6AD3">
        <w:rPr>
          <w:u w:val="single"/>
        </w:rPr>
        <w:t xml:space="preserve">in which some 100,000 civilians were killed, </w:t>
      </w:r>
      <w:r w:rsidRPr="00D016A5">
        <w:rPr>
          <w:highlight w:val="green"/>
          <w:u w:val="single"/>
        </w:rPr>
        <w:t>to dropping atomic weapons</w:t>
      </w:r>
      <w:r w:rsidRPr="006E6AD3">
        <w:rPr>
          <w:sz w:val="16"/>
        </w:rPr>
        <w:t xml:space="preserve"> on the cities of Hiroshima and Nagasaki in August of that year.</w:t>
      </w:r>
    </w:p>
    <w:p w14:paraId="414C3900" w14:textId="77777777" w:rsidR="009A4919" w:rsidRPr="006E6AD3" w:rsidRDefault="009A4919" w:rsidP="009A4919">
      <w:pPr>
        <w:rPr>
          <w:sz w:val="16"/>
        </w:rPr>
      </w:pPr>
    </w:p>
    <w:p w14:paraId="243388EC" w14:textId="77777777" w:rsidR="009A4919" w:rsidRPr="006E6AD3" w:rsidRDefault="009A4919" w:rsidP="009A4919">
      <w:pPr>
        <w:rPr>
          <w:sz w:val="16"/>
        </w:rPr>
      </w:pPr>
      <w:r w:rsidRPr="006E6AD3">
        <w:rPr>
          <w:u w:val="single"/>
        </w:rPr>
        <w:t xml:space="preserve">By the end of the 20th century over 90 percent of the casualties of warfare were civilians, and throughout the latter half of the 20th century the threat of </w:t>
      </w:r>
      <w:r w:rsidRPr="00D016A5">
        <w:rPr>
          <w:b/>
          <w:highlight w:val="green"/>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D016A5">
        <w:rPr>
          <w:b/>
          <w:highlight w:val="green"/>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681889FE" w14:textId="77777777" w:rsidR="009A4919" w:rsidRPr="00931BAB" w:rsidRDefault="009A4919" w:rsidP="009A4919">
      <w:pPr>
        <w:rPr>
          <w:sz w:val="4"/>
          <w:szCs w:val="12"/>
        </w:rPr>
      </w:pPr>
    </w:p>
    <w:p w14:paraId="1072C153" w14:textId="77777777" w:rsidR="009A4919" w:rsidRPr="00931BAB" w:rsidRDefault="009A4919" w:rsidP="009A4919">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w:t>
      </w:r>
      <w:proofErr w:type="gramStart"/>
      <w:r w:rsidRPr="00931BAB">
        <w:rPr>
          <w:sz w:val="6"/>
          <w:szCs w:val="14"/>
        </w:rPr>
        <w:t>Atomic</w:t>
      </w:r>
      <w:proofErr w:type="gramEnd"/>
      <w:r w:rsidRPr="00931BAB">
        <w:rPr>
          <w:sz w:val="6"/>
          <w:szCs w:val="14"/>
        </w:rPr>
        <w:t xml:space="preserve"> bombs win wars. In the case of World War II, the US dropped the atomic bombs and won the war. There was little discussion of the large numbers of deaths of men, women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w:t>
      </w:r>
      <w:proofErr w:type="gramStart"/>
      <w:r w:rsidRPr="00931BAB">
        <w:rPr>
          <w:sz w:val="6"/>
          <w:szCs w:val="14"/>
        </w:rPr>
        <w:t>Nuclear</w:t>
      </w:r>
      <w:proofErr w:type="gramEnd"/>
      <w:r w:rsidRPr="00931BAB">
        <w:rPr>
          <w:sz w:val="6"/>
          <w:szCs w:val="14"/>
        </w:rPr>
        <w:t xml:space="preserve">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immoral and highly inappropriate for the US to be killing Vietnamese peasants on the other side of the world. I decided to fight against going to Vietnam and took the matter to court. Eventually I won, and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and also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1D6F3DC9" w14:textId="77777777" w:rsidR="009A4919" w:rsidRPr="00931BAB" w:rsidRDefault="009A4919" w:rsidP="009A4919">
      <w:pPr>
        <w:rPr>
          <w:sz w:val="2"/>
          <w:szCs w:val="10"/>
        </w:rPr>
      </w:pPr>
    </w:p>
    <w:p w14:paraId="4FA1F713" w14:textId="77777777" w:rsidR="009A4919" w:rsidRPr="006E6AD3" w:rsidRDefault="009A4919" w:rsidP="009A4919">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13907071" w14:textId="77777777" w:rsidR="009A4919" w:rsidRPr="006E6AD3" w:rsidRDefault="009A4919" w:rsidP="009A4919">
      <w:pPr>
        <w:rPr>
          <w:sz w:val="16"/>
        </w:rPr>
      </w:pPr>
    </w:p>
    <w:p w14:paraId="27365F0B" w14:textId="77777777" w:rsidR="009A4919" w:rsidRPr="006E6AD3" w:rsidRDefault="009A4919" w:rsidP="009A4919">
      <w:pPr>
        <w:rPr>
          <w:sz w:val="16"/>
        </w:rPr>
      </w:pPr>
      <w:r w:rsidRPr="006E6AD3">
        <w:rPr>
          <w:u w:val="single"/>
        </w:rPr>
        <w:t xml:space="preserve">The second area of our concern is international law and institutions. We believe that </w:t>
      </w:r>
      <w:r w:rsidRPr="00D016A5">
        <w:rPr>
          <w:b/>
          <w:highlight w:val="green"/>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D016A5">
        <w:rPr>
          <w:bCs/>
          <w:highlight w:val="green"/>
          <w:u w:val="single"/>
        </w:rPr>
        <w:t>It would set a standard</w:t>
      </w:r>
      <w:r w:rsidRPr="00931BAB">
        <w:rPr>
          <w:bCs/>
          <w:u w:val="single"/>
        </w:rPr>
        <w:t xml:space="preserve"> in the world </w:t>
      </w:r>
      <w:r w:rsidRPr="00D016A5">
        <w:rPr>
          <w:bCs/>
          <w:highlight w:val="green"/>
          <w:u w:val="single"/>
        </w:rPr>
        <w:t>that no one stands above</w:t>
      </w:r>
      <w:r w:rsidRPr="00931BAB">
        <w:rPr>
          <w:bCs/>
          <w:u w:val="single"/>
        </w:rPr>
        <w:t xml:space="preserve"> international </w:t>
      </w:r>
      <w:r w:rsidRPr="00D016A5">
        <w:rPr>
          <w:bCs/>
          <w:highlight w:val="green"/>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6BE8E11D" w14:textId="77777777" w:rsidR="009A4919" w:rsidRPr="006E6AD3" w:rsidRDefault="009A4919" w:rsidP="009A4919">
      <w:pPr>
        <w:rPr>
          <w:sz w:val="16"/>
        </w:rPr>
      </w:pPr>
    </w:p>
    <w:p w14:paraId="6011179C" w14:textId="77777777" w:rsidR="009A4919" w:rsidRPr="006E6AD3" w:rsidRDefault="009A4919" w:rsidP="009A4919">
      <w:pPr>
        <w:rPr>
          <w:sz w:val="16"/>
        </w:rPr>
      </w:pPr>
      <w:r w:rsidRPr="00D016A5">
        <w:rPr>
          <w:highlight w:val="green"/>
          <w:u w:val="single"/>
        </w:rPr>
        <w:t>Without universal respect for</w:t>
      </w:r>
      <w:r w:rsidRPr="006E6AD3">
        <w:rPr>
          <w:u w:val="single"/>
        </w:rPr>
        <w:t xml:space="preserve"> and enforcement of </w:t>
      </w:r>
      <w:r w:rsidRPr="00D016A5">
        <w:rPr>
          <w:highlight w:val="green"/>
          <w:u w:val="single"/>
        </w:rPr>
        <w:t>international law, it will not be possible to</w:t>
      </w:r>
      <w:r w:rsidRPr="006E6AD3">
        <w:rPr>
          <w:u w:val="single"/>
        </w:rPr>
        <w:t xml:space="preserve"> effectively </w:t>
      </w:r>
      <w:r w:rsidRPr="00D016A5">
        <w:rPr>
          <w:highlight w:val="green"/>
          <w:u w:val="single"/>
        </w:rPr>
        <w:t>stop</w:t>
      </w:r>
      <w:r w:rsidRPr="006E6AD3">
        <w:rPr>
          <w:u w:val="single"/>
        </w:rPr>
        <w:t xml:space="preserve"> human rights abuses, destruction of the environment, and </w:t>
      </w:r>
      <w:r w:rsidRPr="00D016A5">
        <w:rPr>
          <w:b/>
          <w:highlight w:val="green"/>
          <w:u w:val="single"/>
          <w:bdr w:val="single" w:sz="18" w:space="0" w:color="auto"/>
        </w:rPr>
        <w:t>weaponization of the planet and outer space.</w:t>
      </w:r>
      <w:r w:rsidRPr="00D016A5">
        <w:rPr>
          <w:highlight w:val="green"/>
          <w:u w:val="single"/>
        </w:rPr>
        <w:t xml:space="preserve"> Nor</w:t>
      </w:r>
      <w:r w:rsidRPr="006E6AD3">
        <w:rPr>
          <w:u w:val="single"/>
        </w:rPr>
        <w:t xml:space="preserve"> will it be possible </w:t>
      </w:r>
      <w:r w:rsidRPr="00D016A5">
        <w:rPr>
          <w:highlight w:val="green"/>
          <w:u w:val="single"/>
        </w:rPr>
        <w:t>to</w:t>
      </w:r>
      <w:r w:rsidRPr="00931BAB">
        <w:rPr>
          <w:sz w:val="16"/>
        </w:rPr>
        <w:t xml:space="preserve"> provide </w:t>
      </w:r>
      <w:r w:rsidRPr="00D016A5">
        <w:rPr>
          <w:highlight w:val="green"/>
          <w:u w:val="single"/>
        </w:rPr>
        <w:t>protect</w:t>
      </w:r>
      <w:r w:rsidRPr="00931BAB">
        <w:rPr>
          <w:sz w:val="16"/>
        </w:rPr>
        <w:t xml:space="preserve">ion to </w:t>
      </w:r>
      <w:r w:rsidRPr="006E6AD3">
        <w:rPr>
          <w:u w:val="single"/>
        </w:rPr>
        <w:t xml:space="preserve">the oceans, atmosphere, </w:t>
      </w:r>
      <w:r w:rsidRPr="00D016A5">
        <w:rPr>
          <w:highlight w:val="green"/>
          <w:u w:val="single"/>
        </w:rPr>
        <w:t>outer space and</w:t>
      </w:r>
      <w:r w:rsidRPr="006E6AD3">
        <w:rPr>
          <w:u w:val="single"/>
        </w:rPr>
        <w:t xml:space="preserve"> other </w:t>
      </w:r>
      <w:r w:rsidRPr="00D016A5">
        <w:rPr>
          <w:highlight w:val="green"/>
          <w:u w:val="single"/>
        </w:rPr>
        <w:t xml:space="preserve">areas of </w:t>
      </w:r>
      <w:r w:rsidRPr="00D016A5">
        <w:rPr>
          <w:b/>
          <w:highlight w:val="green"/>
          <w:u w:val="single"/>
          <w:bdr w:val="single" w:sz="18" w:space="0" w:color="auto"/>
        </w:rPr>
        <w:t>Common Heritage</w:t>
      </w:r>
      <w:r w:rsidRPr="006E6AD3">
        <w:rPr>
          <w:u w:val="single"/>
        </w:rPr>
        <w:t xml:space="preserve"> of Mankind.</w:t>
      </w:r>
    </w:p>
    <w:p w14:paraId="0AC3A21A" w14:textId="77777777" w:rsidR="009A4919" w:rsidRDefault="009A4919" w:rsidP="009A4919"/>
    <w:p w14:paraId="0E2E7E8A" w14:textId="7160C96D" w:rsidR="009A4919" w:rsidRDefault="009A4919" w:rsidP="009A4919"/>
    <w:p w14:paraId="666C0CE1" w14:textId="4D859249" w:rsidR="009A4919" w:rsidRPr="009B059A" w:rsidRDefault="00393285" w:rsidP="009A4919">
      <w:pPr>
        <w:pStyle w:val="Heading4"/>
      </w:pPr>
      <w:r>
        <w:t xml:space="preserve">C. </w:t>
      </w:r>
      <w:r w:rsidR="00D016A5">
        <w:t>Legal institutions have progressive anti-oppressive potential—affirmation of international legal norms is not inherently Western</w:t>
      </w:r>
    </w:p>
    <w:p w14:paraId="5A3701A8" w14:textId="77777777" w:rsidR="009A4919" w:rsidRPr="00235B05" w:rsidRDefault="009A4919" w:rsidP="009A4919">
      <w:pPr>
        <w:rPr>
          <w:rStyle w:val="StyleStyleBold12pt"/>
        </w:rPr>
      </w:pPr>
      <w:r w:rsidRPr="3E795EC1">
        <w:rPr>
          <w:rStyle w:val="StyleStyleBold12pt"/>
        </w:rPr>
        <w:t>Rose 4</w:t>
      </w:r>
    </w:p>
    <w:p w14:paraId="0B4775C8" w14:textId="77777777" w:rsidR="009A4919" w:rsidRPr="00235B05" w:rsidRDefault="009A4919" w:rsidP="009A4919">
      <w:pPr>
        <w:rPr>
          <w:sz w:val="16"/>
          <w:szCs w:val="16"/>
        </w:rPr>
      </w:pPr>
      <w:r w:rsidRPr="3E795EC1">
        <w:rPr>
          <w:sz w:val="16"/>
          <w:szCs w:val="16"/>
        </w:rPr>
        <w:t xml:space="preserve">Jonathan Rose (Arizona State University College of Law). “The Rule of Law in the Western World: An Overview.” Journal of Social Philosophy, Vol. 35, 2004. </w:t>
      </w:r>
      <w:hyperlink r:id="rId9">
        <w:r w:rsidRPr="3E795EC1">
          <w:rPr>
            <w:rStyle w:val="Hyperlink"/>
            <w:sz w:val="16"/>
            <w:szCs w:val="16"/>
          </w:rPr>
          <w:t>http://papers.ssrn.com/sol3/papers.cfm?abstract_id=1426343</w:t>
        </w:r>
      </w:hyperlink>
    </w:p>
    <w:p w14:paraId="4F7E34C6" w14:textId="77777777" w:rsidR="009A4919" w:rsidRPr="009B059A" w:rsidRDefault="009A4919" w:rsidP="009A4919">
      <w:pPr>
        <w:rPr>
          <w:sz w:val="16"/>
        </w:rPr>
      </w:pPr>
    </w:p>
    <w:p w14:paraId="37BB75D5" w14:textId="77777777" w:rsidR="009A4919" w:rsidRPr="00034B96" w:rsidRDefault="009A4919" w:rsidP="009A4919">
      <w:pPr>
        <w:rPr>
          <w:u w:val="single"/>
        </w:rPr>
      </w:pPr>
      <w:r w:rsidRPr="3E795EC1">
        <w:rPr>
          <w:sz w:val="16"/>
          <w:szCs w:val="16"/>
        </w:rPr>
        <w:t xml:space="preserve">Perhaps. Thus, </w:t>
      </w:r>
      <w:r w:rsidRPr="3E795EC1">
        <w:rPr>
          <w:u w:val="single"/>
        </w:rPr>
        <w:t xml:space="preserve">as many of the commentators suggest, adherence to the </w:t>
      </w:r>
      <w:r w:rsidRPr="00D016A5">
        <w:rPr>
          <w:b/>
          <w:highlight w:val="green"/>
          <w:u w:val="single"/>
          <w:bdr w:val="single" w:sz="18" w:space="0" w:color="auto"/>
        </w:rPr>
        <w:t>Rule of Law is a matter of degree</w:t>
      </w:r>
      <w:r w:rsidRPr="3E795EC1">
        <w:rPr>
          <w:u w:val="single"/>
        </w:rPr>
        <w:t xml:space="preserve">, but certainly an aspirational democratic yardstick where the degree of consistency ought to be high and departures understood and justified. On balance, these questions may suggest that favoring the narrow, </w:t>
      </w:r>
      <w:proofErr w:type="gramStart"/>
      <w:r w:rsidRPr="3E795EC1">
        <w:rPr>
          <w:u w:val="single"/>
        </w:rPr>
        <w:t>process oriented</w:t>
      </w:r>
      <w:proofErr w:type="gramEnd"/>
      <w:r w:rsidRPr="3E795EC1">
        <w:rPr>
          <w:u w:val="single"/>
        </w:rPr>
        <w:t xml:space="preserve"> approach is preferable. It may be too difficult to incorporate content in a manner that is relatively clear and operationally satisfactory. A more limited role for the Rule of Law seems, on balance, a more useful approach. Developing a concept that guards against the arbitrary use of government authority, </w:t>
      </w:r>
      <w:proofErr w:type="gramStart"/>
      <w:r w:rsidRPr="3E795EC1">
        <w:rPr>
          <w:u w:val="single"/>
        </w:rPr>
        <w:t>insures</w:t>
      </w:r>
      <w:proofErr w:type="gramEnd"/>
      <w:r w:rsidRPr="3E795EC1">
        <w:rPr>
          <w:u w:val="single"/>
        </w:rPr>
        <w:t xml:space="preserve"> the protection of individual rights, and provides a mechanism for equitable dispute resolution is a laudable objective and no small accomplishment.</w:t>
      </w:r>
    </w:p>
    <w:p w14:paraId="2DA4476B" w14:textId="77777777" w:rsidR="009A4919" w:rsidRPr="00034B96" w:rsidRDefault="009A4919" w:rsidP="009A4919">
      <w:pPr>
        <w:rPr>
          <w:sz w:val="16"/>
          <w:szCs w:val="16"/>
        </w:rPr>
      </w:pPr>
      <w:r w:rsidRPr="3E795EC1">
        <w:rPr>
          <w:sz w:val="16"/>
          <w:szCs w:val="16"/>
        </w:rPr>
        <w:t>IV. Further Issues</w:t>
      </w:r>
    </w:p>
    <w:p w14:paraId="1254A1F3" w14:textId="77777777" w:rsidR="009A4919" w:rsidRPr="00034B96" w:rsidRDefault="009A4919" w:rsidP="009A4919">
      <w:pPr>
        <w:rPr>
          <w:sz w:val="16"/>
          <w:szCs w:val="16"/>
        </w:rPr>
      </w:pPr>
      <w:r w:rsidRPr="3E795EC1">
        <w:rPr>
          <w:sz w:val="16"/>
          <w:szCs w:val="16"/>
        </w:rPr>
        <w:t>Although the focus of the paper has been to explore the meaning of the Rule of Law and the differences between the two primary approaches, some further issues deserve mention. Apart from their inherent interest, some of these other issues have particular contemporary relevance.</w:t>
      </w:r>
    </w:p>
    <w:p w14:paraId="53D5A518" w14:textId="77777777" w:rsidR="009A4919" w:rsidRPr="00034B96" w:rsidRDefault="009A4919" w:rsidP="009A4919">
      <w:pPr>
        <w:rPr>
          <w:sz w:val="16"/>
          <w:szCs w:val="16"/>
        </w:rPr>
      </w:pPr>
      <w:r w:rsidRPr="3E795EC1">
        <w:rPr>
          <w:sz w:val="16"/>
          <w:szCs w:val="16"/>
        </w:rPr>
        <w:t>A. Beyond Liberalism</w:t>
      </w:r>
    </w:p>
    <w:p w14:paraId="462B5DF0" w14:textId="77777777" w:rsidR="009A4919" w:rsidRPr="00034B96" w:rsidRDefault="009A4919" w:rsidP="009A4919">
      <w:pPr>
        <w:rPr>
          <w:sz w:val="16"/>
          <w:szCs w:val="16"/>
        </w:rPr>
      </w:pPr>
      <w:r w:rsidRPr="3E795EC1">
        <w:rPr>
          <w:sz w:val="16"/>
          <w:szCs w:val="16"/>
        </w:rPr>
        <w:t xml:space="preserve">This description and evaluation of the Rule of Law has been within the tradition of political liberalism. When one ventures outside that belief system, one encounters, not surprisingly, criticisms of a different kind. For example, civic republicans and </w:t>
      </w:r>
      <w:proofErr w:type="spellStart"/>
      <w:r w:rsidRPr="3E795EC1">
        <w:rPr>
          <w:sz w:val="16"/>
          <w:szCs w:val="16"/>
        </w:rPr>
        <w:t>communtarians</w:t>
      </w:r>
      <w:proofErr w:type="spellEnd"/>
      <w:r w:rsidRPr="3E795EC1">
        <w:rPr>
          <w:sz w:val="16"/>
          <w:szCs w:val="16"/>
        </w:rPr>
        <w:t xml:space="preserve"> have seen the Rule of Law’s association with rights-based liberalism as threatening or undermining communal values and elevating legalistic and individual values over community-based democracy. Such critics would reduce the Rule of Law to </w:t>
      </w:r>
      <w:proofErr w:type="gramStart"/>
      <w:r w:rsidRPr="3E795EC1">
        <w:rPr>
          <w:sz w:val="16"/>
          <w:szCs w:val="16"/>
        </w:rPr>
        <w:t>“ a</w:t>
      </w:r>
      <w:proofErr w:type="gramEnd"/>
      <w:r w:rsidRPr="3E795EC1">
        <w:rPr>
          <w:sz w:val="16"/>
          <w:szCs w:val="16"/>
        </w:rPr>
        <w:t xml:space="preserve"> much more humble position.”41 Post-modernists naturally view the Rule of Law at least with skepticism, if not outright hostility. One view asserts the need for an “internal” rather than an “external” view of the Rule of Law. It is connected to political action and must be experienced and lived.42 More radical post-modernists, members of the “Critical Legal Studies Movement such as Duncan Kennedy, Roberto Unger, and Morton Horwitz, reject </w:t>
      </w:r>
      <w:proofErr w:type="gramStart"/>
      <w:r w:rsidRPr="3E795EC1">
        <w:rPr>
          <w:sz w:val="16"/>
          <w:szCs w:val="16"/>
        </w:rPr>
        <w:t>rights based</w:t>
      </w:r>
      <w:proofErr w:type="gramEnd"/>
      <w:r w:rsidRPr="3E795EC1">
        <w:rPr>
          <w:sz w:val="16"/>
          <w:szCs w:val="16"/>
        </w:rPr>
        <w:t xml:space="preserve"> liberalism and the associated Rule of Law as “value laden” and “an ideological cloak,” an instrument to conceal hierarchies and implement exploitation.43</w:t>
      </w:r>
    </w:p>
    <w:p w14:paraId="08BFA053" w14:textId="77777777" w:rsidR="009A4919" w:rsidRPr="001A28EA" w:rsidRDefault="009A4919" w:rsidP="009A4919">
      <w:pPr>
        <w:rPr>
          <w:u w:val="single"/>
        </w:rPr>
      </w:pPr>
      <w:r w:rsidRPr="3E795EC1">
        <w:rPr>
          <w:sz w:val="16"/>
          <w:szCs w:val="16"/>
        </w:rPr>
        <w:t xml:space="preserve">Interestingly </w:t>
      </w:r>
      <w:r w:rsidRPr="00D016A5">
        <w:rPr>
          <w:highlight w:val="green"/>
          <w:u w:val="single"/>
        </w:rPr>
        <w:t>some on the left, including Marxists</w:t>
      </w:r>
      <w:r w:rsidRPr="3E795EC1">
        <w:rPr>
          <w:u w:val="single"/>
        </w:rPr>
        <w:t xml:space="preserve">, have taken a much more benign view, even </w:t>
      </w:r>
      <w:r w:rsidRPr="00D016A5">
        <w:rPr>
          <w:highlight w:val="green"/>
          <w:u w:val="single"/>
        </w:rPr>
        <w:t>laud</w:t>
      </w:r>
      <w:r w:rsidRPr="3E795EC1">
        <w:rPr>
          <w:u w:val="single"/>
        </w:rPr>
        <w:t xml:space="preserve">ing the </w:t>
      </w:r>
      <w:r w:rsidRPr="00D016A5">
        <w:rPr>
          <w:highlight w:val="green"/>
          <w:u w:val="single"/>
        </w:rPr>
        <w:t>Rule of Law</w:t>
      </w:r>
      <w:r w:rsidRPr="3E795EC1">
        <w:rPr>
          <w:u w:val="single"/>
        </w:rPr>
        <w:t>.</w:t>
      </w:r>
      <w:r w:rsidRPr="3E795EC1">
        <w:rPr>
          <w:sz w:val="16"/>
          <w:szCs w:val="16"/>
        </w:rPr>
        <w:t xml:space="preserve"> In a famous essay, </w:t>
      </w:r>
      <w:r w:rsidRPr="001A28EA">
        <w:rPr>
          <w:sz w:val="16"/>
          <w:szCs w:val="16"/>
        </w:rPr>
        <w:t xml:space="preserve">Douglas </w:t>
      </w:r>
      <w:r w:rsidRPr="001A28EA">
        <w:rPr>
          <w:u w:val="single"/>
        </w:rPr>
        <w:t>Hay noted how</w:t>
      </w:r>
      <w:r w:rsidRPr="001A28EA">
        <w:rPr>
          <w:sz w:val="16"/>
          <w:szCs w:val="16"/>
        </w:rPr>
        <w:t xml:space="preserve"> in 18th century England, </w:t>
      </w:r>
      <w:r w:rsidRPr="001A28EA">
        <w:rPr>
          <w:u w:val="single"/>
        </w:rPr>
        <w:t>law had a become the dominant ideology, a secular religion displacing traditional religion, and that this ideology included the notion that the ruling classes were subject to the rule of law.</w:t>
      </w:r>
      <w:r w:rsidRPr="001A28EA">
        <w:rPr>
          <w:sz w:val="16"/>
          <w:szCs w:val="16"/>
        </w:rPr>
        <w:t xml:space="preserve">44 Although he viewed “legal </w:t>
      </w:r>
      <w:r w:rsidRPr="3E795EC1">
        <w:rPr>
          <w:sz w:val="16"/>
          <w:szCs w:val="16"/>
        </w:rPr>
        <w:t xml:space="preserve">ideology” as a significant instrument of class domination, he also argued that general acceptance of </w:t>
      </w:r>
      <w:r w:rsidRPr="3E795EC1">
        <w:rPr>
          <w:u w:val="single"/>
        </w:rPr>
        <w:t xml:space="preserve">the Rule of Law as an ideology required the ruling classes to accept a degree of self-limitation and to insure that both the ruling and working classes were subject to and acted in accordance </w:t>
      </w:r>
      <w:r w:rsidRPr="001A28EA">
        <w:rPr>
          <w:u w:val="single"/>
        </w:rPr>
        <w:t>with the Rule of Law.</w:t>
      </w:r>
      <w:r w:rsidRPr="001A28EA">
        <w:rPr>
          <w:sz w:val="16"/>
          <w:szCs w:val="16"/>
        </w:rPr>
        <w:t xml:space="preserve">45 E.P. </w:t>
      </w:r>
      <w:r w:rsidRPr="001A28EA">
        <w:rPr>
          <w:u w:val="single"/>
        </w:rPr>
        <w:t>Thompson was more explicit and enthusiastic in his acceptance of the Rule of Law.</w:t>
      </w:r>
    </w:p>
    <w:p w14:paraId="3A76455A" w14:textId="77777777" w:rsidR="009A4919" w:rsidRPr="00034B96" w:rsidRDefault="009A4919" w:rsidP="009A4919">
      <w:pPr>
        <w:rPr>
          <w:sz w:val="16"/>
          <w:szCs w:val="16"/>
        </w:rPr>
      </w:pPr>
      <w:r w:rsidRPr="00D016A5">
        <w:rPr>
          <w:highlight w:val="green"/>
          <w:u w:val="single"/>
        </w:rPr>
        <w:t>Although</w:t>
      </w:r>
      <w:r w:rsidRPr="3E795EC1">
        <w:rPr>
          <w:u w:val="single"/>
        </w:rPr>
        <w:t xml:space="preserve"> he said that </w:t>
      </w:r>
      <w:r w:rsidRPr="00D016A5">
        <w:rPr>
          <w:highlight w:val="green"/>
          <w:u w:val="single"/>
        </w:rPr>
        <w:t>law was</w:t>
      </w:r>
      <w:r w:rsidRPr="3E795EC1">
        <w:rPr>
          <w:u w:val="single"/>
        </w:rPr>
        <w:t xml:space="preserve"> “clearly </w:t>
      </w:r>
      <w:r w:rsidRPr="00D016A5">
        <w:rPr>
          <w:highlight w:val="green"/>
          <w:u w:val="single"/>
        </w:rPr>
        <w:t>an instrument of the</w:t>
      </w:r>
      <w:r w:rsidRPr="3E795EC1">
        <w:rPr>
          <w:u w:val="single"/>
        </w:rPr>
        <w:t xml:space="preserve"> de facto </w:t>
      </w:r>
      <w:r w:rsidRPr="00D016A5">
        <w:rPr>
          <w:highlight w:val="green"/>
          <w:u w:val="single"/>
        </w:rPr>
        <w:t>ruling class</w:t>
      </w:r>
      <w:r w:rsidRPr="3E795EC1">
        <w:rPr>
          <w:u w:val="single"/>
        </w:rPr>
        <w:t xml:space="preserve"> and that Rule of Law was “another mask for the rule of a class,” he believed that </w:t>
      </w:r>
      <w:r w:rsidRPr="00D016A5">
        <w:rPr>
          <w:highlight w:val="green"/>
          <w:u w:val="single"/>
        </w:rPr>
        <w:t>any complex society required law.</w:t>
      </w:r>
      <w:r w:rsidRPr="3E795EC1">
        <w:rPr>
          <w:u w:val="single"/>
        </w:rPr>
        <w:t xml:space="preserve"> Moreover, </w:t>
      </w:r>
      <w:r w:rsidRPr="00D016A5">
        <w:rPr>
          <w:highlight w:val="green"/>
          <w:u w:val="single"/>
        </w:rPr>
        <w:t>although</w:t>
      </w:r>
      <w:r w:rsidRPr="3E795EC1">
        <w:rPr>
          <w:u w:val="single"/>
        </w:rPr>
        <w:t xml:space="preserve"> he said </w:t>
      </w:r>
      <w:r w:rsidRPr="00D016A5">
        <w:rPr>
          <w:highlight w:val="green"/>
          <w:u w:val="single"/>
        </w:rPr>
        <w:t>it was necessary to “expose the shams and inequities” of law</w:t>
      </w:r>
      <w:r w:rsidRPr="3E795EC1">
        <w:rPr>
          <w:u w:val="single"/>
        </w:rPr>
        <w:t>, he asserted that “</w:t>
      </w:r>
      <w:r w:rsidRPr="00D016A5">
        <w:rPr>
          <w:highlight w:val="green"/>
          <w:u w:val="single"/>
        </w:rPr>
        <w:t>the rule of law itself</w:t>
      </w:r>
      <w:r w:rsidRPr="3E795EC1">
        <w:rPr>
          <w:u w:val="single"/>
        </w:rPr>
        <w:t xml:space="preserve">, the </w:t>
      </w:r>
      <w:r w:rsidRPr="00D016A5">
        <w:rPr>
          <w:highlight w:val="green"/>
          <w:u w:val="single"/>
        </w:rPr>
        <w:t>imposing</w:t>
      </w:r>
      <w:r w:rsidRPr="3E795EC1">
        <w:rPr>
          <w:u w:val="single"/>
        </w:rPr>
        <w:t xml:space="preserve"> of effective </w:t>
      </w:r>
      <w:r w:rsidRPr="00D016A5">
        <w:rPr>
          <w:highlight w:val="green"/>
          <w:u w:val="single"/>
        </w:rPr>
        <w:t>inhibitions</w:t>
      </w:r>
      <w:r w:rsidRPr="3E795EC1">
        <w:rPr>
          <w:u w:val="single"/>
        </w:rPr>
        <w:t xml:space="preserve"> up</w:t>
      </w:r>
      <w:r w:rsidRPr="00D016A5">
        <w:rPr>
          <w:highlight w:val="green"/>
          <w:u w:val="single"/>
        </w:rPr>
        <w:t>on power</w:t>
      </w:r>
      <w:r w:rsidRPr="3E795EC1">
        <w:rPr>
          <w:u w:val="single"/>
        </w:rPr>
        <w:t xml:space="preserve"> and the </w:t>
      </w:r>
      <w:proofErr w:type="spellStart"/>
      <w:r w:rsidRPr="3E795EC1">
        <w:rPr>
          <w:u w:val="single"/>
        </w:rPr>
        <w:t>defence</w:t>
      </w:r>
      <w:proofErr w:type="spellEnd"/>
      <w:r w:rsidRPr="3E795EC1">
        <w:rPr>
          <w:u w:val="single"/>
        </w:rPr>
        <w:t xml:space="preserve"> of the citizen from power’s all-intrusive claims, </w:t>
      </w:r>
      <w:r w:rsidRPr="00D016A5">
        <w:rPr>
          <w:highlight w:val="green"/>
          <w:u w:val="single"/>
        </w:rPr>
        <w:t>seems</w:t>
      </w:r>
      <w:r w:rsidRPr="3E795EC1">
        <w:rPr>
          <w:u w:val="single"/>
        </w:rPr>
        <w:t xml:space="preserve"> to me </w:t>
      </w:r>
      <w:r w:rsidRPr="00D016A5">
        <w:rPr>
          <w:highlight w:val="green"/>
          <w:u w:val="single"/>
        </w:rPr>
        <w:t xml:space="preserve">to be </w:t>
      </w:r>
      <w:r w:rsidRPr="00D016A5">
        <w:rPr>
          <w:b/>
          <w:highlight w:val="green"/>
          <w:u w:val="single"/>
          <w:bdr w:val="single" w:sz="18" w:space="0" w:color="auto"/>
        </w:rPr>
        <w:t>an unqualified</w:t>
      </w:r>
      <w:r w:rsidRPr="001A28EA">
        <w:rPr>
          <w:sz w:val="16"/>
          <w:bdr w:val="single" w:sz="18" w:space="0" w:color="auto"/>
        </w:rPr>
        <w:t xml:space="preserve"> human </w:t>
      </w:r>
      <w:r w:rsidRPr="00D016A5">
        <w:rPr>
          <w:b/>
          <w:highlight w:val="green"/>
          <w:u w:val="single"/>
          <w:bdr w:val="single" w:sz="18" w:space="0" w:color="auto"/>
        </w:rPr>
        <w:t>good.</w:t>
      </w:r>
      <w:r w:rsidRPr="3E795EC1">
        <w:rPr>
          <w:u w:val="single"/>
        </w:rPr>
        <w:t>”</w:t>
      </w:r>
      <w:r w:rsidRPr="3E795EC1">
        <w:rPr>
          <w:sz w:val="16"/>
          <w:szCs w:val="16"/>
        </w:rPr>
        <w:t xml:space="preserve">46 Thompson’s characterization of the Rule of Law as “an unqualified human good” caused Morton Horwitz, a prominent scholar in the post-modern Critical Legal Studies movement, to react strongly: “I do not see how a Man of the Left can describe the rule of law as “an unqualified human good ”! Horwitz went on to state that while the Rule of Law created formal equality, it promoted substantive inequality and enabled “the shrewd, the calculating, and the wealthy to manipulate its [procedural justice’s] forms to their advantage” and </w:t>
      </w:r>
      <w:proofErr w:type="spellStart"/>
      <w:r w:rsidRPr="3E795EC1">
        <w:rPr>
          <w:sz w:val="16"/>
          <w:szCs w:val="16"/>
        </w:rPr>
        <w:t>ratifie</w:t>
      </w:r>
      <w:proofErr w:type="spellEnd"/>
      <w:r w:rsidRPr="3E795EC1">
        <w:rPr>
          <w:sz w:val="16"/>
          <w:szCs w:val="16"/>
        </w:rPr>
        <w:t>[d] and legitimate[d] an adversarial, competitive, and atomistic conception of human relations.”47</w:t>
      </w:r>
    </w:p>
    <w:p w14:paraId="664F662F" w14:textId="77777777" w:rsidR="009A4919" w:rsidRPr="00034B96" w:rsidRDefault="009A4919" w:rsidP="009A4919">
      <w:pPr>
        <w:rPr>
          <w:sz w:val="16"/>
          <w:szCs w:val="16"/>
        </w:rPr>
      </w:pPr>
      <w:r w:rsidRPr="3E795EC1">
        <w:rPr>
          <w:sz w:val="16"/>
          <w:szCs w:val="16"/>
        </w:rPr>
        <w:t xml:space="preserve">As these criticisms confirm, the </w:t>
      </w:r>
      <w:r w:rsidRPr="00D016A5">
        <w:rPr>
          <w:highlight w:val="green"/>
          <w:u w:val="single"/>
        </w:rPr>
        <w:t>Rule of Law has been</w:t>
      </w:r>
      <w:r w:rsidRPr="3E795EC1">
        <w:rPr>
          <w:u w:val="single"/>
        </w:rPr>
        <w:t xml:space="preserve"> closely </w:t>
      </w:r>
      <w:r w:rsidRPr="00D016A5">
        <w:rPr>
          <w:highlight w:val="green"/>
          <w:u w:val="single"/>
        </w:rPr>
        <w:t>identified with classic liberal theory</w:t>
      </w:r>
      <w:r w:rsidRPr="3E795EC1">
        <w:rPr>
          <w:u w:val="single"/>
        </w:rPr>
        <w:t xml:space="preserve"> and its focus on individual rights. </w:t>
      </w:r>
      <w:r w:rsidRPr="00D016A5">
        <w:rPr>
          <w:highlight w:val="green"/>
          <w:u w:val="single"/>
        </w:rPr>
        <w:t>But</w:t>
      </w:r>
      <w:r w:rsidRPr="3E795EC1">
        <w:rPr>
          <w:u w:val="single"/>
        </w:rPr>
        <w:t xml:space="preserve"> is </w:t>
      </w:r>
      <w:r w:rsidRPr="00D016A5">
        <w:rPr>
          <w:highlight w:val="green"/>
          <w:u w:val="single"/>
        </w:rPr>
        <w:t>it</w:t>
      </w:r>
      <w:r w:rsidRPr="3E795EC1">
        <w:rPr>
          <w:u w:val="single"/>
        </w:rPr>
        <w:t xml:space="preserve"> necessarily associated with only this political view?</w:t>
      </w:r>
      <w:r w:rsidRPr="3E795EC1">
        <w:rPr>
          <w:sz w:val="16"/>
          <w:szCs w:val="16"/>
        </w:rPr>
        <w:t xml:space="preserve"> It would seem useful to think about how the </w:t>
      </w:r>
      <w:r w:rsidRPr="3E795EC1">
        <w:rPr>
          <w:u w:val="single"/>
        </w:rPr>
        <w:t xml:space="preserve">Rule of Law </w:t>
      </w:r>
      <w:r w:rsidRPr="00D016A5">
        <w:rPr>
          <w:highlight w:val="green"/>
          <w:u w:val="single"/>
        </w:rPr>
        <w:t>might apply in other</w:t>
      </w:r>
      <w:r w:rsidRPr="3E795EC1">
        <w:rPr>
          <w:u w:val="single"/>
        </w:rPr>
        <w:t xml:space="preserve"> political </w:t>
      </w:r>
      <w:r w:rsidRPr="00D016A5">
        <w:rPr>
          <w:highlight w:val="green"/>
          <w:u w:val="single"/>
        </w:rPr>
        <w:t>systems.</w:t>
      </w:r>
      <w:r w:rsidRPr="3E795EC1">
        <w:rPr>
          <w:sz w:val="16"/>
          <w:szCs w:val="16"/>
        </w:rPr>
        <w:t xml:space="preserve"> In doing so, however, it is important to be sensitive to the possibility that the cultural and ideological aspects of other political systems might make the Rule of Law inapposite. Initially, consideration should be given to the propriety of adopting at least the narrow version in socialist or theocratic political systems. </w:t>
      </w:r>
      <w:r w:rsidRPr="00D016A5">
        <w:rPr>
          <w:highlight w:val="green"/>
          <w:u w:val="single"/>
        </w:rPr>
        <w:t>Recent scholars have discussed</w:t>
      </w:r>
      <w:r w:rsidRPr="3E795EC1">
        <w:rPr>
          <w:u w:val="single"/>
        </w:rPr>
        <w:t xml:space="preserve"> applying the </w:t>
      </w:r>
      <w:r w:rsidRPr="00D016A5">
        <w:rPr>
          <w:highlight w:val="green"/>
          <w:u w:val="single"/>
        </w:rPr>
        <w:t>Rule of Law</w:t>
      </w:r>
      <w:r w:rsidRPr="3E795EC1">
        <w:rPr>
          <w:u w:val="single"/>
        </w:rPr>
        <w:t xml:space="preserve"> more broadly. One recent work has pursued the relation between civil society and social networks </w:t>
      </w:r>
      <w:r w:rsidRPr="00D016A5">
        <w:rPr>
          <w:highlight w:val="green"/>
          <w:u w:val="single"/>
        </w:rPr>
        <w:t>in China</w:t>
      </w:r>
      <w:r w:rsidRPr="3E795EC1">
        <w:rPr>
          <w:u w:val="single"/>
        </w:rPr>
        <w:t xml:space="preserve"> to develop alternatives models regarding the relation of the individual and the state.</w:t>
      </w:r>
      <w:r w:rsidRPr="3E795EC1">
        <w:rPr>
          <w:sz w:val="16"/>
          <w:szCs w:val="16"/>
        </w:rPr>
        <w:t xml:space="preserve">48 </w:t>
      </w:r>
      <w:r w:rsidRPr="3E795EC1">
        <w:rPr>
          <w:u w:val="single"/>
        </w:rPr>
        <w:t xml:space="preserve">While one might think that this may only be an outsider’s perspective, </w:t>
      </w:r>
      <w:r w:rsidRPr="00D016A5">
        <w:rPr>
          <w:b/>
          <w:highlight w:val="green"/>
          <w:u w:val="single"/>
          <w:bdr w:val="single" w:sz="18" w:space="0" w:color="auto"/>
        </w:rPr>
        <w:t>such advocacy has come from within such countries.</w:t>
      </w:r>
      <w:r w:rsidRPr="3E795EC1">
        <w:rPr>
          <w:u w:val="single"/>
        </w:rPr>
        <w:t xml:space="preserve"> In a most interesting development, several </w:t>
      </w:r>
      <w:r w:rsidRPr="00D016A5">
        <w:rPr>
          <w:highlight w:val="green"/>
          <w:u w:val="single"/>
        </w:rPr>
        <w:t>Chinese legal scholars “have created a sensation in</w:t>
      </w:r>
      <w:r w:rsidRPr="3E795EC1">
        <w:rPr>
          <w:u w:val="single"/>
        </w:rPr>
        <w:t xml:space="preserve"> Chinese </w:t>
      </w:r>
      <w:r w:rsidRPr="00D016A5">
        <w:rPr>
          <w:highlight w:val="green"/>
          <w:u w:val="single"/>
        </w:rPr>
        <w:t>intellectual circles” with a proposal to enforce constitutional</w:t>
      </w:r>
      <w:r w:rsidRPr="3E795EC1">
        <w:rPr>
          <w:u w:val="single"/>
        </w:rPr>
        <w:t xml:space="preserve">ly guaranteed individual rights and to “steadily advance the </w:t>
      </w:r>
      <w:r w:rsidRPr="00D016A5">
        <w:rPr>
          <w:highlight w:val="green"/>
          <w:u w:val="single"/>
        </w:rPr>
        <w:t>rule of law</w:t>
      </w:r>
      <w:r w:rsidRPr="3E795EC1">
        <w:rPr>
          <w:u w:val="single"/>
        </w:rPr>
        <w:t xml:space="preserve">” in place of the current mere governmental “homage” to it.49 Another scholar has noted that </w:t>
      </w:r>
      <w:r w:rsidRPr="00D016A5">
        <w:rPr>
          <w:b/>
          <w:highlight w:val="green"/>
          <w:u w:val="single"/>
          <w:bdr w:val="single" w:sz="18" w:space="0" w:color="auto"/>
        </w:rPr>
        <w:t>leaders and dissidents in both Western and non-Western countries have advocated</w:t>
      </w:r>
      <w:r w:rsidRPr="001A28EA">
        <w:rPr>
          <w:sz w:val="16"/>
          <w:bdr w:val="single" w:sz="18" w:space="0" w:color="auto"/>
        </w:rPr>
        <w:t xml:space="preserve"> the </w:t>
      </w:r>
      <w:r w:rsidRPr="00D016A5">
        <w:rPr>
          <w:b/>
          <w:highlight w:val="green"/>
          <w:u w:val="single"/>
          <w:bdr w:val="single" w:sz="18" w:space="0" w:color="auto"/>
        </w:rPr>
        <w:t>Rule of Law</w:t>
      </w:r>
      <w:r w:rsidRPr="001A28EA">
        <w:rPr>
          <w:sz w:val="16"/>
        </w:rPr>
        <w:t xml:space="preserve"> </w:t>
      </w:r>
      <w:r w:rsidRPr="3E795EC1">
        <w:rPr>
          <w:u w:val="single"/>
        </w:rPr>
        <w:t xml:space="preserve">as a governmental aspiration.50 He noted that </w:t>
      </w:r>
      <w:r w:rsidRPr="00D016A5">
        <w:rPr>
          <w:highlight w:val="green"/>
          <w:u w:val="single"/>
        </w:rPr>
        <w:t>they</w:t>
      </w:r>
      <w:r w:rsidRPr="3E795EC1">
        <w:rPr>
          <w:u w:val="single"/>
        </w:rPr>
        <w:t xml:space="preserve"> have </w:t>
      </w:r>
      <w:r w:rsidRPr="00D016A5">
        <w:rPr>
          <w:highlight w:val="green"/>
          <w:u w:val="single"/>
        </w:rPr>
        <w:t>exhibited “an extraordinary degree of agreement</w:t>
      </w:r>
      <w:r w:rsidRPr="3E795EC1">
        <w:rPr>
          <w:u w:val="single"/>
        </w:rPr>
        <w:t xml:space="preserve"> about one prescription that would benefit all, that is: the rule of law”51 and that “the touting of the rule of law is not just a mantra of lecturing Western liberal democracies,”52 as the “</w:t>
      </w:r>
      <w:r w:rsidRPr="00D016A5">
        <w:rPr>
          <w:highlight w:val="green"/>
          <w:u w:val="single"/>
        </w:rPr>
        <w:t>testimonials</w:t>
      </w:r>
      <w:r w:rsidRPr="3E795EC1">
        <w:rPr>
          <w:u w:val="single"/>
        </w:rPr>
        <w:t xml:space="preserve"> . . . </w:t>
      </w:r>
      <w:r w:rsidRPr="00D016A5">
        <w:rPr>
          <w:highlight w:val="green"/>
          <w:u w:val="single"/>
        </w:rPr>
        <w:t>have come from</w:t>
      </w:r>
      <w:r w:rsidRPr="3E795EC1">
        <w:rPr>
          <w:u w:val="single"/>
        </w:rPr>
        <w:t xml:space="preserve"> governing officials of </w:t>
      </w:r>
      <w:r w:rsidRPr="00D016A5">
        <w:rPr>
          <w:highlight w:val="green"/>
          <w:u w:val="single"/>
        </w:rPr>
        <w:t>various</w:t>
      </w:r>
      <w:r w:rsidRPr="3E795EC1">
        <w:rPr>
          <w:u w:val="single"/>
        </w:rPr>
        <w:t xml:space="preserve"> kinds of </w:t>
      </w:r>
      <w:r w:rsidRPr="00D016A5">
        <w:rPr>
          <w:highlight w:val="green"/>
          <w:u w:val="single"/>
        </w:rPr>
        <w:t>economic,</w:t>
      </w:r>
      <w:r w:rsidRPr="3E795EC1">
        <w:rPr>
          <w:u w:val="single"/>
        </w:rPr>
        <w:t xml:space="preserve"> cultural, and </w:t>
      </w:r>
      <w:r w:rsidRPr="00D016A5">
        <w:rPr>
          <w:highlight w:val="green"/>
          <w:u w:val="single"/>
        </w:rPr>
        <w:t>political and religious systems</w:t>
      </w:r>
      <w:r w:rsidRPr="3E795EC1">
        <w:rPr>
          <w:u w:val="single"/>
        </w:rPr>
        <w:t xml:space="preserve"> and societies.”53</w:t>
      </w:r>
      <w:r w:rsidRPr="3E795EC1">
        <w:rPr>
          <w:sz w:val="16"/>
          <w:szCs w:val="16"/>
        </w:rPr>
        <w:t xml:space="preserve"> Although he identifies several concerns about broadly embracing the Rule of Law, he answers the question posed by his title, The Rule of Law for </w:t>
      </w:r>
      <w:proofErr w:type="spellStart"/>
      <w:r w:rsidRPr="3E795EC1">
        <w:rPr>
          <w:sz w:val="16"/>
          <w:szCs w:val="16"/>
        </w:rPr>
        <w:t>Everone</w:t>
      </w:r>
      <w:proofErr w:type="spellEnd"/>
      <w:r w:rsidRPr="3E795EC1">
        <w:rPr>
          <w:sz w:val="16"/>
          <w:szCs w:val="16"/>
        </w:rPr>
        <w:t>? “</w:t>
      </w:r>
      <w:proofErr w:type="gramStart"/>
      <w:r w:rsidRPr="3E795EC1">
        <w:rPr>
          <w:sz w:val="16"/>
          <w:szCs w:val="16"/>
        </w:rPr>
        <w:t>in</w:t>
      </w:r>
      <w:proofErr w:type="gramEnd"/>
      <w:r w:rsidRPr="3E795EC1">
        <w:rPr>
          <w:sz w:val="16"/>
          <w:szCs w:val="16"/>
        </w:rPr>
        <w:t xml:space="preserve"> the affirmative, at least conditionally” and that Rule of Law is a realizable “universal human good.”54 In terms of expanding its use, another question is its relevance to international law. A feature of today’s world is the increasing attention to global issues and disputes. </w:t>
      </w:r>
      <w:r w:rsidRPr="3E795EC1">
        <w:rPr>
          <w:u w:val="single"/>
        </w:rPr>
        <w:t>Many of these disputes involve adjudicating the rights of individuals and trial of war criminals. Human rights have become a frequent concern. In expanding the Rule of Law outside the political system of a single state, the narrow approach seems much more feasible and appropriate.</w:t>
      </w:r>
      <w:r w:rsidRPr="3E795EC1">
        <w:rPr>
          <w:sz w:val="16"/>
          <w:szCs w:val="16"/>
        </w:rPr>
        <w:t xml:space="preserve"> Such an expansion of the broader Rule of Law would only seem to compound the difficulties of the substantive approach, noted above. Thus, </w:t>
      </w:r>
      <w:r w:rsidRPr="00D016A5">
        <w:rPr>
          <w:highlight w:val="green"/>
          <w:u w:val="single"/>
        </w:rPr>
        <w:t>novel</w:t>
      </w:r>
      <w:r w:rsidRPr="3E795EC1">
        <w:rPr>
          <w:u w:val="single"/>
        </w:rPr>
        <w:t xml:space="preserve"> and interesting </w:t>
      </w:r>
      <w:r w:rsidRPr="00D016A5">
        <w:rPr>
          <w:highlight w:val="green"/>
          <w:u w:val="single"/>
        </w:rPr>
        <w:t>questions</w:t>
      </w:r>
      <w:r w:rsidRPr="3E795EC1">
        <w:rPr>
          <w:u w:val="single"/>
        </w:rPr>
        <w:t xml:space="preserve"> also </w:t>
      </w:r>
      <w:r w:rsidRPr="00D016A5">
        <w:rPr>
          <w:highlight w:val="green"/>
          <w:u w:val="single"/>
        </w:rPr>
        <w:t>arise as to</w:t>
      </w:r>
      <w:r w:rsidRPr="3E795EC1">
        <w:rPr>
          <w:u w:val="single"/>
        </w:rPr>
        <w:t xml:space="preserve"> how to apply or use the </w:t>
      </w:r>
      <w:r w:rsidRPr="00D016A5">
        <w:rPr>
          <w:highlight w:val="green"/>
          <w:u w:val="single"/>
        </w:rPr>
        <w:t>Rule of Law in</w:t>
      </w:r>
      <w:r w:rsidRPr="3E795EC1">
        <w:rPr>
          <w:u w:val="single"/>
        </w:rPr>
        <w:t xml:space="preserve"> developing and multicultural and </w:t>
      </w:r>
      <w:r w:rsidRPr="00D016A5">
        <w:rPr>
          <w:highlight w:val="green"/>
          <w:u w:val="single"/>
        </w:rPr>
        <w:t>multiethnic states</w:t>
      </w:r>
      <w:r w:rsidRPr="3E795EC1">
        <w:rPr>
          <w:u w:val="single"/>
        </w:rPr>
        <w:t xml:space="preserve"> as well as in relations between </w:t>
      </w:r>
      <w:proofErr w:type="gramStart"/>
      <w:r w:rsidRPr="3E795EC1">
        <w:rPr>
          <w:u w:val="single"/>
        </w:rPr>
        <w:t>states.</w:t>
      </w:r>
      <w:r w:rsidRPr="3E795EC1">
        <w:rPr>
          <w:sz w:val="16"/>
          <w:szCs w:val="16"/>
        </w:rPr>
        <w:t>.</w:t>
      </w:r>
      <w:proofErr w:type="gramEnd"/>
    </w:p>
    <w:p w14:paraId="0F1006C6" w14:textId="77777777" w:rsidR="009A4919" w:rsidRPr="00034B96" w:rsidRDefault="009A4919" w:rsidP="009A4919">
      <w:pPr>
        <w:rPr>
          <w:sz w:val="16"/>
          <w:szCs w:val="16"/>
        </w:rPr>
      </w:pPr>
      <w:r w:rsidRPr="3E795EC1">
        <w:rPr>
          <w:sz w:val="16"/>
          <w:szCs w:val="16"/>
        </w:rPr>
        <w:t xml:space="preserve">B. Departures </w:t>
      </w:r>
      <w:proofErr w:type="gramStart"/>
      <w:r w:rsidRPr="3E795EC1">
        <w:rPr>
          <w:sz w:val="16"/>
          <w:szCs w:val="16"/>
        </w:rPr>
        <w:t>From</w:t>
      </w:r>
      <w:proofErr w:type="gramEnd"/>
      <w:r w:rsidRPr="3E795EC1">
        <w:rPr>
          <w:sz w:val="16"/>
          <w:szCs w:val="16"/>
        </w:rPr>
        <w:t xml:space="preserve"> the Rule of Law</w:t>
      </w:r>
    </w:p>
    <w:p w14:paraId="74E08A68" w14:textId="77777777" w:rsidR="009A4919" w:rsidRPr="00034B96" w:rsidRDefault="009A4919" w:rsidP="009A4919">
      <w:pPr>
        <w:rPr>
          <w:sz w:val="16"/>
          <w:szCs w:val="16"/>
        </w:rPr>
      </w:pPr>
      <w:r w:rsidRPr="3E795EC1">
        <w:rPr>
          <w:sz w:val="16"/>
          <w:szCs w:val="16"/>
        </w:rPr>
        <w:t xml:space="preserve">Another interesting question is what, if anything, justifies departures from the Rule of Law. It would seem that the various conceptions of the Rule of Law implicitly recognize that adherence is not always possible nor even desirable. Although some of the various commentators explicitly recognize this possibility, the surveyed scholars do not provide much detail on this issue. Moreover, it seems likely the problem is more interrelated with the narrower, </w:t>
      </w:r>
      <w:proofErr w:type="gramStart"/>
      <w:r w:rsidRPr="3E795EC1">
        <w:rPr>
          <w:sz w:val="16"/>
          <w:szCs w:val="16"/>
        </w:rPr>
        <w:t>process oriented</w:t>
      </w:r>
      <w:proofErr w:type="gramEnd"/>
      <w:r w:rsidRPr="3E795EC1">
        <w:rPr>
          <w:sz w:val="16"/>
          <w:szCs w:val="16"/>
        </w:rPr>
        <w:t xml:space="preserve"> approach than with the broader content inclusive one as it seems more likely that the former is likely to coexist with conditions justifying departure. For example, how should one deal with the civil disobedience such as that by racial equality advocates in the American South? Although the existing conditions may fail the substantive test, they might well, as </w:t>
      </w:r>
      <w:proofErr w:type="gramStart"/>
      <w:r w:rsidRPr="3E795EC1">
        <w:rPr>
          <w:sz w:val="16"/>
          <w:szCs w:val="16"/>
        </w:rPr>
        <w:t>discussed</w:t>
      </w:r>
      <w:proofErr w:type="gramEnd"/>
      <w:r w:rsidRPr="3E795EC1">
        <w:rPr>
          <w:sz w:val="16"/>
          <w:szCs w:val="16"/>
        </w:rPr>
        <w:t xml:space="preserve"> above, comply with the procedural version of the Rule of Law. Thus, one must come to grips with the issue of whether the intentional violation of the law is justified.55 Perhaps, one way to view the matter is asymmetrically. In other words, it is government (and its officials) who must adhere to the Rule of Law. It is not relevant to measure individual behavior. On the other hand, individual behavior can undermine the Rule of </w:t>
      </w:r>
      <w:proofErr w:type="gramStart"/>
      <w:r w:rsidRPr="3E795EC1">
        <w:rPr>
          <w:sz w:val="16"/>
          <w:szCs w:val="16"/>
        </w:rPr>
        <w:t>Law .</w:t>
      </w:r>
      <w:proofErr w:type="gramEnd"/>
      <w:r w:rsidRPr="3E795EC1">
        <w:rPr>
          <w:sz w:val="16"/>
          <w:szCs w:val="16"/>
        </w:rPr>
        <w:t xml:space="preserve"> But perhaps the answer is that regimes that do not embody the Rule of the Good Law must abide by the Rule of Law in dealing with protesters.</w:t>
      </w:r>
    </w:p>
    <w:p w14:paraId="652AA5A0" w14:textId="77777777" w:rsidR="009A4919" w:rsidRPr="00034B96" w:rsidRDefault="009A4919" w:rsidP="009A4919">
      <w:pPr>
        <w:rPr>
          <w:sz w:val="16"/>
          <w:szCs w:val="16"/>
        </w:rPr>
      </w:pPr>
      <w:r w:rsidRPr="3E795EC1">
        <w:rPr>
          <w:sz w:val="16"/>
          <w:szCs w:val="16"/>
        </w:rPr>
        <w:t xml:space="preserve">A more general question of departures is raised by wars and other emergencies. War time measures often use summary procedures that derogate civil liberties and that would seem to depart from the Rule of Law. Threats to national security or public order in case of non-war emergencies are advocated as justifications for swift and harsh government action. Federal appellate judge and University of Chicago law professor, Diane Wood said that the </w:t>
      </w:r>
      <w:r w:rsidRPr="3E795EC1">
        <w:rPr>
          <w:u w:val="single"/>
        </w:rPr>
        <w:t>recent terrorist attacks and the resulting policies and attitudes “call into question the extent to which any society can adhere to the rule of law when it perceives itself to be threatened by hostile powers or groups.”</w:t>
      </w:r>
      <w:r w:rsidRPr="3E795EC1">
        <w:rPr>
          <w:sz w:val="16"/>
          <w:szCs w:val="16"/>
        </w:rPr>
        <w:t xml:space="preserve"> She noted that such events produce very contrasting attitudinal responses, one viewing the Rule of law as a “luxury item” and the other viewing it as taking on “heightened importance.”56 A famous historical example involves the Civil War abolition of habeas corpus. An interesting </w:t>
      </w:r>
      <w:proofErr w:type="gramStart"/>
      <w:r w:rsidRPr="3E795EC1">
        <w:rPr>
          <w:sz w:val="16"/>
          <w:szCs w:val="16"/>
        </w:rPr>
        <w:t>lesser known</w:t>
      </w:r>
      <w:proofErr w:type="gramEnd"/>
      <w:r w:rsidRPr="3E795EC1">
        <w:rPr>
          <w:sz w:val="16"/>
          <w:szCs w:val="16"/>
        </w:rPr>
        <w:t xml:space="preserve"> example involves Mau-Mau violence in Africa. Brian Simpson’s has recently revealed that the eminent conservative jurist Lord Devlin believed that the British colonial government’s adoption in Africa of emergency measures to maintain law and order in the face uprisings and violence violated the Rule of Law.57 On this question of departure, it would seem that the analysis ought to begin with the process by which the alleged departure from the Rule of Law occurred. Legislative and executive branch decisions in such matters ought to have a presumption of validity. Unlike local police action, they occur through a recognized constitutional and political process. On other hand, that does not immunize such decisions from criticism and being viewed as unjustified departures from the Rule of Law.</w:t>
      </w:r>
    </w:p>
    <w:p w14:paraId="3020D00E" w14:textId="77777777" w:rsidR="009A4919" w:rsidRPr="00034B96" w:rsidRDefault="009A4919" w:rsidP="009A4919">
      <w:pPr>
        <w:rPr>
          <w:sz w:val="16"/>
          <w:szCs w:val="16"/>
        </w:rPr>
      </w:pPr>
      <w:r w:rsidRPr="3E795EC1">
        <w:rPr>
          <w:sz w:val="16"/>
          <w:szCs w:val="16"/>
        </w:rPr>
        <w:t>C. Terrorism and Other Current Events</w:t>
      </w:r>
    </w:p>
    <w:p w14:paraId="75DA7642" w14:textId="77777777" w:rsidR="009A4919" w:rsidRPr="00034B96" w:rsidRDefault="009A4919" w:rsidP="009A4919">
      <w:pPr>
        <w:rPr>
          <w:sz w:val="16"/>
          <w:szCs w:val="16"/>
        </w:rPr>
      </w:pPr>
      <w:r w:rsidRPr="3E795EC1">
        <w:rPr>
          <w:sz w:val="16"/>
          <w:szCs w:val="16"/>
        </w:rPr>
        <w:t xml:space="preserve">Related to both expanding the Rule of Law to the international arena and emergency justified departures from the Rule of Law are the actions of the United States and other governments and organizations to current terrorism and the accommodation and understanding of world political changes. Two major international developments seem to be the catalyst. One is terrorism and the post 9/11 events. The other is the less recent, but continuing, transition of former socialist political and economic systems. On both these issues, it is interesting to note the surge in scholarship invoking the Rule of Law that has been prompted by these two types of recent events. With regard to </w:t>
      </w:r>
      <w:r w:rsidRPr="001A28EA">
        <w:rPr>
          <w:sz w:val="16"/>
          <w:szCs w:val="16"/>
        </w:rPr>
        <w:t xml:space="preserve">the current terrorism, the United States government has adopted several measures, some of them extreme, which raise serious questions of compliance with the Rule of Law relying on the War Powers Resolution and the Constitution.58 Judge Wood, after reviewing many of the </w:t>
      </w:r>
      <w:proofErr w:type="spellStart"/>
      <w:r w:rsidRPr="001A28EA">
        <w:rPr>
          <w:sz w:val="16"/>
          <w:szCs w:val="16"/>
        </w:rPr>
        <w:t>post World</w:t>
      </w:r>
      <w:proofErr w:type="spellEnd"/>
      <w:r w:rsidRPr="001A28EA">
        <w:rPr>
          <w:sz w:val="16"/>
          <w:szCs w:val="16"/>
        </w:rPr>
        <w:t xml:space="preserve"> War II developments concluding with the recent terrorist attacks, asked “Where, if at all, does the rule of law fit into such a dangerous world?” Her answer was clear: “the </w:t>
      </w:r>
      <w:r w:rsidRPr="001A28EA">
        <w:rPr>
          <w:u w:val="single"/>
        </w:rPr>
        <w:t>rule of law</w:t>
      </w:r>
      <w:r w:rsidRPr="001A28EA">
        <w:rPr>
          <w:sz w:val="16"/>
          <w:szCs w:val="16"/>
        </w:rPr>
        <w:t xml:space="preserve"> not only can, but </w:t>
      </w:r>
      <w:r w:rsidRPr="001A28EA">
        <w:rPr>
          <w:u w:val="single"/>
        </w:rPr>
        <w:t>must, continue to be the guiding star for the United States</w:t>
      </w:r>
      <w:r w:rsidRPr="001A28EA">
        <w:rPr>
          <w:sz w:val="16"/>
          <w:szCs w:val="16"/>
        </w:rPr>
        <w:t xml:space="preserve"> and all other freedom-loving countries.” After reviewing numerous judicial decisions and legal developments occurring during the Cold </w:t>
      </w:r>
      <w:r w:rsidRPr="3E795EC1">
        <w:rPr>
          <w:sz w:val="16"/>
          <w:szCs w:val="16"/>
        </w:rPr>
        <w:t xml:space="preserve">War and Vietnam War, she concluded that “the lesson one can take from this history is that American institutions, especially the courts . . . on balance stood firm.”60 With regard to the current situation, she identified a number of the </w:t>
      </w:r>
      <w:r w:rsidRPr="3E795EC1">
        <w:rPr>
          <w:u w:val="single"/>
        </w:rPr>
        <w:t>United States’ responses to international terrorism</w:t>
      </w:r>
      <w:r w:rsidRPr="3E795EC1">
        <w:rPr>
          <w:sz w:val="16"/>
          <w:szCs w:val="16"/>
        </w:rPr>
        <w:t xml:space="preserve"> and asserted that they “</w:t>
      </w:r>
      <w:r w:rsidRPr="3E795EC1">
        <w:rPr>
          <w:u w:val="single"/>
        </w:rPr>
        <w:t>pose[d] a significant threat to continued observance of the rule of law,”</w:t>
      </w:r>
      <w:r w:rsidRPr="3E795EC1">
        <w:rPr>
          <w:sz w:val="16"/>
          <w:szCs w:val="16"/>
        </w:rPr>
        <w:t xml:space="preserve"> evaluating the propositions asserted by the government by using Professor Fallon’s criteria.61 </w:t>
      </w:r>
      <w:r w:rsidRPr="3E795EC1">
        <w:rPr>
          <w:u w:val="single"/>
        </w:rPr>
        <w:t>Nevertheless</w:t>
      </w:r>
      <w:r w:rsidRPr="3E795EC1">
        <w:rPr>
          <w:sz w:val="16"/>
          <w:szCs w:val="16"/>
        </w:rPr>
        <w:t>, she believes that the “</w:t>
      </w:r>
      <w:r w:rsidRPr="3E795EC1">
        <w:rPr>
          <w:u w:val="single"/>
        </w:rPr>
        <w:t>rule of law can be upheld</w:t>
      </w:r>
      <w:r w:rsidRPr="3E795EC1">
        <w:rPr>
          <w:sz w:val="16"/>
          <w:szCs w:val="16"/>
        </w:rPr>
        <w:t xml:space="preserve"> even during times of stress.”62 Yale law professor Peter Schuck has pointed to September 11 as event critical to the rule of law. Viewing war as “incompatible with the rule of law,” he saw the consequences of fight terrorism and invading Iraq as raising serious questions for American constitutional law and the international rule of law.63 Others have connected the Rule of Law to the operation of the United Nations. One commentator asserted that a “‘rule of law’ approach to force was required by the UN Charter and was the best </w:t>
      </w:r>
      <w:proofErr w:type="gramStart"/>
      <w:r w:rsidRPr="3E795EC1">
        <w:rPr>
          <w:sz w:val="16"/>
          <w:szCs w:val="16"/>
        </w:rPr>
        <w:t>long term</w:t>
      </w:r>
      <w:proofErr w:type="gramEnd"/>
      <w:r w:rsidRPr="3E795EC1">
        <w:rPr>
          <w:sz w:val="16"/>
          <w:szCs w:val="16"/>
        </w:rPr>
        <w:t xml:space="preserve"> strategy for assuring the security of the United States.64 Also, an United Nations official saw the Kosovo’s hopes for democracy dependent on the Rule of Law.65 Other commentators have focused on transitional economies. One has suggested </w:t>
      </w:r>
      <w:r w:rsidRPr="3E795EC1">
        <w:rPr>
          <w:u w:val="single"/>
        </w:rPr>
        <w:t xml:space="preserve">increased interest </w:t>
      </w:r>
      <w:r w:rsidRPr="00D016A5">
        <w:rPr>
          <w:highlight w:val="green"/>
          <w:u w:val="single"/>
        </w:rPr>
        <w:t>as a result of the</w:t>
      </w:r>
      <w:r w:rsidRPr="3E795EC1">
        <w:rPr>
          <w:u w:val="single"/>
        </w:rPr>
        <w:t xml:space="preserve"> Supreme </w:t>
      </w:r>
      <w:r w:rsidRPr="00D016A5">
        <w:rPr>
          <w:highlight w:val="green"/>
          <w:u w:val="single"/>
        </w:rPr>
        <w:t>Court</w:t>
      </w:r>
      <w:r w:rsidRPr="3E795EC1">
        <w:rPr>
          <w:u w:val="single"/>
        </w:rPr>
        <w:t xml:space="preserve">’s </w:t>
      </w:r>
      <w:r w:rsidRPr="00D016A5">
        <w:rPr>
          <w:highlight w:val="green"/>
          <w:u w:val="single"/>
        </w:rPr>
        <w:t>decision in Bush v. Gore</w:t>
      </w:r>
      <w:r w:rsidRPr="3E795EC1">
        <w:rPr>
          <w:sz w:val="16"/>
          <w:szCs w:val="16"/>
        </w:rPr>
        <w:t xml:space="preserve">, the </w:t>
      </w:r>
      <w:r w:rsidRPr="00D016A5">
        <w:rPr>
          <w:b/>
          <w:highlight w:val="green"/>
          <w:u w:val="single"/>
          <w:bdr w:val="single" w:sz="18" w:space="0" w:color="auto"/>
        </w:rPr>
        <w:t>emerging economies in Eastern Europe</w:t>
      </w:r>
      <w:r w:rsidRPr="001A28EA">
        <w:rPr>
          <w:sz w:val="16"/>
          <w:bdr w:val="single" w:sz="18" w:space="0" w:color="auto"/>
        </w:rPr>
        <w:t>, and</w:t>
      </w:r>
      <w:r w:rsidRPr="001A28EA">
        <w:rPr>
          <w:sz w:val="16"/>
          <w:szCs w:val="16"/>
          <w:bdr w:val="single" w:sz="18" w:space="0" w:color="auto"/>
        </w:rPr>
        <w:t xml:space="preserve"> the needs of the developing </w:t>
      </w:r>
      <w:r w:rsidRPr="001A28EA">
        <w:rPr>
          <w:sz w:val="16"/>
          <w:bdr w:val="single" w:sz="18" w:space="0" w:color="auto"/>
        </w:rPr>
        <w:t xml:space="preserve">countries of </w:t>
      </w:r>
      <w:r w:rsidRPr="00D016A5">
        <w:rPr>
          <w:b/>
          <w:highlight w:val="green"/>
          <w:u w:val="single"/>
          <w:bdr w:val="single" w:sz="18" w:space="0" w:color="auto"/>
        </w:rPr>
        <w:t>Latin America and Africa have enhanced the interest in the Rule of Law.</w:t>
      </w:r>
      <w:r w:rsidRPr="3E795EC1">
        <w:rPr>
          <w:u w:val="single"/>
        </w:rPr>
        <w:t xml:space="preserve">66 Another </w:t>
      </w:r>
      <w:r w:rsidRPr="00D016A5">
        <w:rPr>
          <w:highlight w:val="green"/>
          <w:u w:val="single"/>
        </w:rPr>
        <w:t>one commentator</w:t>
      </w:r>
      <w:r w:rsidRPr="3E795EC1">
        <w:rPr>
          <w:u w:val="single"/>
        </w:rPr>
        <w:t xml:space="preserve"> has </w:t>
      </w:r>
      <w:r w:rsidRPr="00D016A5">
        <w:rPr>
          <w:highlight w:val="green"/>
          <w:u w:val="single"/>
        </w:rPr>
        <w:t>suggested the relevance of the Rule of Law in</w:t>
      </w:r>
      <w:r w:rsidRPr="3E795EC1">
        <w:rPr>
          <w:u w:val="single"/>
        </w:rPr>
        <w:t xml:space="preserve"> developing </w:t>
      </w:r>
      <w:r w:rsidRPr="00D016A5">
        <w:rPr>
          <w:highlight w:val="green"/>
          <w:u w:val="single"/>
        </w:rPr>
        <w:t>monetary policy for</w:t>
      </w:r>
      <w:r w:rsidRPr="3E795EC1">
        <w:rPr>
          <w:u w:val="single"/>
        </w:rPr>
        <w:t xml:space="preserve"> the </w:t>
      </w:r>
      <w:r w:rsidRPr="00D016A5">
        <w:rPr>
          <w:highlight w:val="green"/>
          <w:u w:val="single"/>
        </w:rPr>
        <w:t>transition economies of former socialist states as</w:t>
      </w:r>
      <w:r w:rsidRPr="3E795EC1">
        <w:rPr>
          <w:u w:val="single"/>
        </w:rPr>
        <w:t xml:space="preserve"> it is </w:t>
      </w:r>
      <w:r w:rsidRPr="00D016A5">
        <w:rPr>
          <w:highlight w:val="green"/>
          <w:u w:val="single"/>
        </w:rPr>
        <w:t>the vehicle for “the translation of legal independence into actual independence.</w:t>
      </w:r>
      <w:r w:rsidRPr="3E795EC1">
        <w:rPr>
          <w:u w:val="single"/>
        </w:rPr>
        <w:t>67</w:t>
      </w:r>
      <w:r w:rsidRPr="3E795EC1">
        <w:rPr>
          <w:sz w:val="16"/>
          <w:szCs w:val="16"/>
        </w:rPr>
        <w:t xml:space="preserve"> </w:t>
      </w:r>
    </w:p>
    <w:p w14:paraId="58F7C5A0" w14:textId="77777777" w:rsidR="009A4919" w:rsidRPr="00034B96" w:rsidRDefault="009A4919" w:rsidP="009A4919">
      <w:pPr>
        <w:rPr>
          <w:sz w:val="16"/>
          <w:szCs w:val="16"/>
        </w:rPr>
      </w:pPr>
      <w:r w:rsidRPr="3E795EC1">
        <w:rPr>
          <w:sz w:val="16"/>
          <w:szCs w:val="16"/>
        </w:rPr>
        <w:t>V. Conclusion</w:t>
      </w:r>
    </w:p>
    <w:p w14:paraId="34656A82" w14:textId="77777777" w:rsidR="009A4919" w:rsidRPr="00034B96" w:rsidRDefault="009A4919" w:rsidP="009A4919">
      <w:pPr>
        <w:rPr>
          <w:sz w:val="16"/>
          <w:szCs w:val="16"/>
        </w:rPr>
      </w:pPr>
      <w:r w:rsidRPr="3E795EC1">
        <w:rPr>
          <w:sz w:val="16"/>
          <w:szCs w:val="16"/>
        </w:rPr>
        <w:t xml:space="preserve">As the scholarship identified above and this and other conferences68 indicate, the contemporary debate about the Rule of Law continues. Three reasons seem possible. First, despite its ambiguity and excess baggage, </w:t>
      </w:r>
      <w:r w:rsidRPr="00D016A5">
        <w:rPr>
          <w:highlight w:val="green"/>
          <w:u w:val="single"/>
        </w:rPr>
        <w:t>Rule of Law remains</w:t>
      </w:r>
      <w:r w:rsidRPr="3E795EC1">
        <w:rPr>
          <w:u w:val="single"/>
        </w:rPr>
        <w:t xml:space="preserve"> a critically and fundamentally important ideal and concept.</w:t>
      </w:r>
      <w:r w:rsidRPr="3E795EC1">
        <w:rPr>
          <w:sz w:val="16"/>
          <w:szCs w:val="16"/>
        </w:rPr>
        <w:t xml:space="preserve"> The author and public intellectual, Paul Johnson, called the establishment of the Rule of Law “</w:t>
      </w:r>
      <w:r w:rsidRPr="00D016A5">
        <w:rPr>
          <w:b/>
          <w:highlight w:val="green"/>
          <w:u w:val="single"/>
          <w:bdr w:val="single" w:sz="18" w:space="0" w:color="auto"/>
        </w:rPr>
        <w:t>the most important political development of the second millenium</w:t>
      </w:r>
      <w:r w:rsidRPr="3E795EC1">
        <w:rPr>
          <w:u w:val="single"/>
        </w:rPr>
        <w:t>.</w:t>
      </w:r>
      <w:r w:rsidRPr="3E795EC1">
        <w:rPr>
          <w:sz w:val="16"/>
          <w:szCs w:val="16"/>
        </w:rPr>
        <w:t>”69 He said that “</w:t>
      </w:r>
      <w:r w:rsidRPr="3E795EC1">
        <w:rPr>
          <w:u w:val="single"/>
        </w:rPr>
        <w:t>its acceptance and enforcement in any society is far more vital to the happiness of the majority than is even democracy itself.”</w:t>
      </w:r>
      <w:r w:rsidRPr="3E795EC1">
        <w:rPr>
          <w:sz w:val="16"/>
          <w:szCs w:val="16"/>
        </w:rPr>
        <w:t xml:space="preserve"> Moreover, Hutchinson and Monahan say that the rule of law “has been under mounting pressure in modern society.”70</w:t>
      </w:r>
    </w:p>
    <w:p w14:paraId="31B3DFD5" w14:textId="77777777" w:rsidR="009A4919" w:rsidRDefault="009A4919" w:rsidP="009A4919"/>
    <w:p w14:paraId="5C9EC9B7" w14:textId="77777777" w:rsidR="009A4919" w:rsidRDefault="009A4919" w:rsidP="009A4919"/>
    <w:p w14:paraId="16727955" w14:textId="0B2EC54A" w:rsidR="00D016A5" w:rsidRPr="005A5BD8" w:rsidRDefault="00D016A5" w:rsidP="00D016A5">
      <w:pPr>
        <w:pStyle w:val="Heading4"/>
      </w:pPr>
      <w:r>
        <w:t>D. Global focus is good. It enhances rather than trades off with attention to local injustices.</w:t>
      </w:r>
    </w:p>
    <w:p w14:paraId="40A57AEF" w14:textId="77777777" w:rsidR="00D016A5" w:rsidRPr="005A5BD8" w:rsidRDefault="00D016A5" w:rsidP="00D016A5">
      <w:pPr>
        <w:rPr>
          <w:sz w:val="14"/>
        </w:rPr>
      </w:pPr>
      <w:r w:rsidRPr="005A5BD8">
        <w:rPr>
          <w:b/>
        </w:rPr>
        <w:t>Monbiot</w:t>
      </w:r>
      <w:r w:rsidRPr="005A5BD8">
        <w:rPr>
          <w:sz w:val="14"/>
        </w:rPr>
        <w:t>,</w:t>
      </w:r>
      <w:r>
        <w:rPr>
          <w:sz w:val="14"/>
        </w:rPr>
        <w:t xml:space="preserve"> </w:t>
      </w:r>
      <w:r w:rsidRPr="005A5BD8">
        <w:rPr>
          <w:sz w:val="14"/>
        </w:rPr>
        <w:t>M.A.</w:t>
      </w:r>
      <w:r>
        <w:rPr>
          <w:sz w:val="14"/>
        </w:rPr>
        <w:t xml:space="preserve"> </w:t>
      </w:r>
      <w:r w:rsidRPr="005A5BD8">
        <w:rPr>
          <w:sz w:val="14"/>
        </w:rPr>
        <w:t>in</w:t>
      </w:r>
      <w:r>
        <w:rPr>
          <w:sz w:val="14"/>
        </w:rPr>
        <w:t xml:space="preserve"> </w:t>
      </w:r>
      <w:r w:rsidRPr="005A5BD8">
        <w:rPr>
          <w:sz w:val="14"/>
        </w:rPr>
        <w:t>zoology</w:t>
      </w:r>
      <w:r>
        <w:rPr>
          <w:sz w:val="14"/>
        </w:rPr>
        <w:t xml:space="preserve"> </w:t>
      </w:r>
      <w:r w:rsidRPr="005A5BD8">
        <w:rPr>
          <w:sz w:val="14"/>
        </w:rPr>
        <w:t>and</w:t>
      </w:r>
      <w:r>
        <w:rPr>
          <w:sz w:val="14"/>
        </w:rPr>
        <w:t xml:space="preserve"> </w:t>
      </w:r>
      <w:r w:rsidRPr="005A5BD8">
        <w:rPr>
          <w:sz w:val="14"/>
        </w:rPr>
        <w:t>guardian</w:t>
      </w:r>
      <w:r>
        <w:rPr>
          <w:sz w:val="14"/>
        </w:rPr>
        <w:t xml:space="preserve"> </w:t>
      </w:r>
      <w:r w:rsidRPr="005A5BD8">
        <w:rPr>
          <w:sz w:val="14"/>
        </w:rPr>
        <w:t>columnist,</w:t>
      </w:r>
      <w:r>
        <w:rPr>
          <w:sz w:val="14"/>
        </w:rPr>
        <w:t xml:space="preserve"> </w:t>
      </w:r>
      <w:r w:rsidRPr="005A5BD8">
        <w:rPr>
          <w:b/>
        </w:rPr>
        <w:t>2004</w:t>
      </w:r>
    </w:p>
    <w:p w14:paraId="276A007D" w14:textId="77777777" w:rsidR="00D016A5" w:rsidRPr="005A5BD8" w:rsidRDefault="00D016A5" w:rsidP="00D016A5">
      <w:pPr>
        <w:rPr>
          <w:sz w:val="14"/>
        </w:rPr>
      </w:pPr>
      <w:r w:rsidRPr="005A5BD8">
        <w:rPr>
          <w:sz w:val="14"/>
        </w:rPr>
        <w:t>(George,</w:t>
      </w:r>
      <w:r>
        <w:rPr>
          <w:sz w:val="14"/>
        </w:rPr>
        <w:t xml:space="preserve"> </w:t>
      </w:r>
      <w:r w:rsidRPr="005A5BD8">
        <w:rPr>
          <w:sz w:val="14"/>
        </w:rPr>
        <w:t>Manifesto</w:t>
      </w:r>
      <w:r>
        <w:rPr>
          <w:sz w:val="14"/>
        </w:rPr>
        <w:t xml:space="preserve"> </w:t>
      </w:r>
      <w:r w:rsidRPr="005A5BD8">
        <w:rPr>
          <w:sz w:val="14"/>
        </w:rPr>
        <w:t>for</w:t>
      </w:r>
      <w:r>
        <w:rPr>
          <w:sz w:val="14"/>
        </w:rPr>
        <w:t xml:space="preserve"> </w:t>
      </w:r>
      <w:r w:rsidRPr="005A5BD8">
        <w:rPr>
          <w:sz w:val="14"/>
        </w:rPr>
        <w:t>a</w:t>
      </w:r>
      <w:r>
        <w:rPr>
          <w:sz w:val="14"/>
        </w:rPr>
        <w:t xml:space="preserve"> </w:t>
      </w:r>
      <w:r w:rsidRPr="005A5BD8">
        <w:rPr>
          <w:sz w:val="14"/>
        </w:rPr>
        <w:t>New</w:t>
      </w:r>
      <w:r>
        <w:rPr>
          <w:sz w:val="14"/>
        </w:rPr>
        <w:t xml:space="preserve"> </w:t>
      </w:r>
      <w:r w:rsidRPr="005A5BD8">
        <w:rPr>
          <w:sz w:val="14"/>
        </w:rPr>
        <w:t>World</w:t>
      </w:r>
      <w:r>
        <w:rPr>
          <w:sz w:val="14"/>
        </w:rPr>
        <w:t xml:space="preserve"> </w:t>
      </w:r>
      <w:r w:rsidRPr="005A5BD8">
        <w:rPr>
          <w:sz w:val="14"/>
        </w:rPr>
        <w:t>Order,</w:t>
      </w:r>
      <w:r>
        <w:rPr>
          <w:sz w:val="14"/>
        </w:rPr>
        <w:t xml:space="preserve"> </w:t>
      </w:r>
      <w:r w:rsidRPr="005A5BD8">
        <w:rPr>
          <w:sz w:val="14"/>
        </w:rPr>
        <w:t>pg.</w:t>
      </w:r>
      <w:r>
        <w:rPr>
          <w:sz w:val="14"/>
        </w:rPr>
        <w:t xml:space="preserve"> </w:t>
      </w:r>
      <w:r w:rsidRPr="005A5BD8">
        <w:rPr>
          <w:sz w:val="14"/>
        </w:rPr>
        <w:t>11-13)</w:t>
      </w:r>
    </w:p>
    <w:p w14:paraId="28A170D6" w14:textId="71E39361" w:rsidR="00D016A5" w:rsidRDefault="00D016A5" w:rsidP="00D016A5">
      <w:pPr>
        <w:rPr>
          <w:sz w:val="14"/>
        </w:rPr>
      </w:pPr>
      <w:r w:rsidRPr="005A5BD8">
        <w:rPr>
          <w:sz w:val="14"/>
        </w:rPr>
        <w:t>The</w:t>
      </w:r>
      <w:r>
        <w:rPr>
          <w:sz w:val="14"/>
        </w:rPr>
        <w:t xml:space="preserve"> </w:t>
      </w:r>
      <w:r w:rsidRPr="005A5BD8">
        <w:rPr>
          <w:sz w:val="14"/>
        </w:rPr>
        <w:t>quest</w:t>
      </w:r>
      <w:r>
        <w:rPr>
          <w:sz w:val="14"/>
        </w:rPr>
        <w:t xml:space="preserve"> </w:t>
      </w:r>
      <w:r w:rsidRPr="005A5BD8">
        <w:rPr>
          <w:sz w:val="14"/>
        </w:rPr>
        <w:t>for</w:t>
      </w:r>
      <w:r>
        <w:rPr>
          <w:sz w:val="14"/>
        </w:rPr>
        <w:t xml:space="preserve"> </w:t>
      </w:r>
      <w:r w:rsidRPr="005A5BD8">
        <w:rPr>
          <w:sz w:val="14"/>
        </w:rPr>
        <w:t>global</w:t>
      </w:r>
      <w:r>
        <w:rPr>
          <w:sz w:val="14"/>
        </w:rPr>
        <w:t xml:space="preserve"> </w:t>
      </w:r>
      <w:r w:rsidRPr="005A5BD8">
        <w:rPr>
          <w:sz w:val="14"/>
        </w:rPr>
        <w:t>solutions</w:t>
      </w:r>
      <w:r>
        <w:rPr>
          <w:sz w:val="14"/>
        </w:rPr>
        <w:t xml:space="preserve"> </w:t>
      </w:r>
      <w:r w:rsidRPr="005A5BD8">
        <w:rPr>
          <w:sz w:val="14"/>
        </w:rPr>
        <w:t>is</w:t>
      </w:r>
      <w:r>
        <w:rPr>
          <w:sz w:val="14"/>
        </w:rPr>
        <w:t xml:space="preserve"> </w:t>
      </w:r>
      <w:r w:rsidRPr="005A5BD8">
        <w:rPr>
          <w:sz w:val="14"/>
        </w:rPr>
        <w:t>difficult</w:t>
      </w:r>
      <w:r>
        <w:rPr>
          <w:sz w:val="14"/>
        </w:rPr>
        <w:t xml:space="preserve"> </w:t>
      </w:r>
      <w:r w:rsidRPr="005A5BD8">
        <w:rPr>
          <w:sz w:val="14"/>
        </w:rPr>
        <w:t>and</w:t>
      </w:r>
      <w:r>
        <w:rPr>
          <w:sz w:val="14"/>
        </w:rPr>
        <w:t xml:space="preserve"> </w:t>
      </w:r>
      <w:r w:rsidRPr="005A5BD8">
        <w:rPr>
          <w:sz w:val="14"/>
        </w:rPr>
        <w:t>divisive.</w:t>
      </w:r>
      <w:r>
        <w:rPr>
          <w:sz w:val="14"/>
        </w:rPr>
        <w:t xml:space="preserve"> </w:t>
      </w:r>
      <w:r w:rsidRPr="005A5BD8">
        <w:rPr>
          <w:u w:val="single"/>
        </w:rPr>
        <w:t>Some</w:t>
      </w:r>
      <w:r>
        <w:rPr>
          <w:u w:val="single"/>
        </w:rPr>
        <w:t xml:space="preserve"> </w:t>
      </w:r>
      <w:r w:rsidRPr="005A5BD8">
        <w:rPr>
          <w:u w:val="single"/>
        </w:rPr>
        <w:t>members</w:t>
      </w:r>
      <w:r>
        <w:rPr>
          <w:u w:val="single"/>
        </w:rPr>
        <w:t xml:space="preserve"> </w:t>
      </w:r>
      <w:r w:rsidRPr="005A5BD8">
        <w:rPr>
          <w:u w:val="single"/>
        </w:rPr>
        <w:t>of</w:t>
      </w:r>
      <w:r>
        <w:rPr>
          <w:u w:val="single"/>
        </w:rPr>
        <w:t xml:space="preserve"> </w:t>
      </w:r>
      <w:r w:rsidRPr="005A5BD8">
        <w:rPr>
          <w:u w:val="single"/>
        </w:rPr>
        <w:t>this</w:t>
      </w:r>
      <w:r>
        <w:rPr>
          <w:u w:val="single"/>
        </w:rPr>
        <w:t xml:space="preserve"> </w:t>
      </w:r>
      <w:r w:rsidRPr="005A5BD8">
        <w:rPr>
          <w:u w:val="single"/>
        </w:rPr>
        <w:t>movement</w:t>
      </w:r>
      <w:r>
        <w:rPr>
          <w:u w:val="single"/>
        </w:rPr>
        <w:t xml:space="preserve"> </w:t>
      </w:r>
      <w:r w:rsidRPr="005A5BD8">
        <w:rPr>
          <w:u w:val="single"/>
        </w:rPr>
        <w:t>are</w:t>
      </w:r>
      <w:r>
        <w:rPr>
          <w:sz w:val="14"/>
        </w:rPr>
        <w:t xml:space="preserve"> </w:t>
      </w:r>
      <w:r w:rsidRPr="005A5BD8">
        <w:rPr>
          <w:sz w:val="14"/>
        </w:rPr>
        <w:t>deeply</w:t>
      </w:r>
      <w:r>
        <w:rPr>
          <w:sz w:val="14"/>
        </w:rPr>
        <w:t xml:space="preserve"> </w:t>
      </w:r>
      <w:r w:rsidRPr="005A5BD8">
        <w:rPr>
          <w:u w:val="single"/>
        </w:rPr>
        <w:t>suspicious</w:t>
      </w:r>
      <w:r>
        <w:rPr>
          <w:u w:val="single"/>
        </w:rPr>
        <w:t xml:space="preserve"> </w:t>
      </w:r>
      <w:r w:rsidRPr="005A5BD8">
        <w:rPr>
          <w:u w:val="single"/>
        </w:rPr>
        <w:t>of</w:t>
      </w:r>
      <w:r>
        <w:rPr>
          <w:u w:val="single"/>
        </w:rPr>
        <w:t xml:space="preserve"> </w:t>
      </w:r>
      <w:r w:rsidRPr="005A5BD8">
        <w:rPr>
          <w:u w:val="single"/>
        </w:rPr>
        <w:t>all</w:t>
      </w:r>
      <w:r>
        <w:rPr>
          <w:u w:val="single"/>
        </w:rPr>
        <w:t xml:space="preserve"> </w:t>
      </w:r>
      <w:r w:rsidRPr="005A5BD8">
        <w:rPr>
          <w:u w:val="single"/>
        </w:rPr>
        <w:t>institutional</w:t>
      </w:r>
      <w:r>
        <w:rPr>
          <w:u w:val="single"/>
        </w:rPr>
        <w:t xml:space="preserve"> </w:t>
      </w:r>
      <w:r w:rsidRPr="005A5BD8">
        <w:rPr>
          <w:u w:val="single"/>
        </w:rPr>
        <w:t>power</w:t>
      </w:r>
      <w:r>
        <w:rPr>
          <w:sz w:val="14"/>
        </w:rPr>
        <w:t xml:space="preserve"> </w:t>
      </w:r>
      <w:r w:rsidRPr="005A5BD8">
        <w:rPr>
          <w:sz w:val="14"/>
        </w:rPr>
        <w:t>at</w:t>
      </w:r>
      <w:r>
        <w:rPr>
          <w:sz w:val="14"/>
        </w:rPr>
        <w:t xml:space="preserve"> </w:t>
      </w:r>
      <w:r w:rsidRPr="005A5BD8">
        <w:rPr>
          <w:sz w:val="14"/>
        </w:rPr>
        <w:t>the</w:t>
      </w:r>
      <w:r>
        <w:rPr>
          <w:sz w:val="14"/>
        </w:rPr>
        <w:t xml:space="preserve"> </w:t>
      </w:r>
      <w:r w:rsidRPr="005A5BD8">
        <w:rPr>
          <w:sz w:val="14"/>
        </w:rPr>
        <w:t>global</w:t>
      </w:r>
      <w:r>
        <w:rPr>
          <w:sz w:val="14"/>
        </w:rPr>
        <w:t xml:space="preserve"> </w:t>
      </w:r>
      <w:r w:rsidRPr="005A5BD8">
        <w:rPr>
          <w:sz w:val="14"/>
        </w:rPr>
        <w:t>level,</w:t>
      </w:r>
      <w:r>
        <w:rPr>
          <w:sz w:val="14"/>
        </w:rPr>
        <w:t xml:space="preserve"> </w:t>
      </w:r>
      <w:r w:rsidRPr="005A5BD8">
        <w:rPr>
          <w:sz w:val="14"/>
        </w:rPr>
        <w:t>fearing</w:t>
      </w:r>
      <w:r>
        <w:rPr>
          <w:sz w:val="14"/>
        </w:rPr>
        <w:t xml:space="preserve"> </w:t>
      </w:r>
      <w:r w:rsidRPr="005A5BD8">
        <w:rPr>
          <w:sz w:val="14"/>
        </w:rPr>
        <w:t>that</w:t>
      </w:r>
      <w:r>
        <w:rPr>
          <w:sz w:val="14"/>
        </w:rPr>
        <w:t xml:space="preserve"> </w:t>
      </w:r>
      <w:r w:rsidRPr="005A5BD8">
        <w:rPr>
          <w:sz w:val="14"/>
        </w:rPr>
        <w:t>it</w:t>
      </w:r>
      <w:r>
        <w:rPr>
          <w:sz w:val="14"/>
        </w:rPr>
        <w:t xml:space="preserve"> </w:t>
      </w:r>
      <w:r w:rsidRPr="005A5BD8">
        <w:rPr>
          <w:sz w:val="14"/>
        </w:rPr>
        <w:t>could</w:t>
      </w:r>
      <w:r>
        <w:rPr>
          <w:sz w:val="14"/>
        </w:rPr>
        <w:t xml:space="preserve"> </w:t>
      </w:r>
      <w:r w:rsidRPr="005A5BD8">
        <w:rPr>
          <w:sz w:val="14"/>
        </w:rPr>
        <w:t>never</w:t>
      </w:r>
      <w:r>
        <w:rPr>
          <w:sz w:val="14"/>
        </w:rPr>
        <w:t xml:space="preserve"> </w:t>
      </w:r>
      <w:r w:rsidRPr="005A5BD8">
        <w:rPr>
          <w:sz w:val="14"/>
        </w:rPr>
        <w:t>be</w:t>
      </w:r>
      <w:r>
        <w:rPr>
          <w:sz w:val="14"/>
        </w:rPr>
        <w:t xml:space="preserve"> </w:t>
      </w:r>
      <w:r w:rsidRPr="005A5BD8">
        <w:rPr>
          <w:sz w:val="14"/>
        </w:rPr>
        <w:t>held</w:t>
      </w:r>
      <w:r>
        <w:rPr>
          <w:sz w:val="14"/>
        </w:rPr>
        <w:t xml:space="preserve"> </w:t>
      </w:r>
      <w:r w:rsidRPr="005A5BD8">
        <w:rPr>
          <w:sz w:val="14"/>
        </w:rPr>
        <w:t>to</w:t>
      </w:r>
      <w:r>
        <w:rPr>
          <w:sz w:val="14"/>
        </w:rPr>
        <w:t xml:space="preserve"> </w:t>
      </w:r>
      <w:r w:rsidRPr="005A5BD8">
        <w:rPr>
          <w:sz w:val="14"/>
        </w:rPr>
        <w:t>account</w:t>
      </w:r>
      <w:r>
        <w:rPr>
          <w:sz w:val="14"/>
        </w:rPr>
        <w:t xml:space="preserve"> </w:t>
      </w:r>
      <w:r w:rsidRPr="005A5BD8">
        <w:rPr>
          <w:sz w:val="14"/>
        </w:rPr>
        <w:t>by</w:t>
      </w:r>
      <w:r>
        <w:rPr>
          <w:sz w:val="14"/>
        </w:rPr>
        <w:t xml:space="preserve"> </w:t>
      </w:r>
      <w:r w:rsidRPr="005A5BD8">
        <w:rPr>
          <w:sz w:val="14"/>
        </w:rPr>
        <w:t>the</w:t>
      </w:r>
      <w:r>
        <w:rPr>
          <w:sz w:val="14"/>
        </w:rPr>
        <w:t xml:space="preserve"> </w:t>
      </w:r>
      <w:r w:rsidRPr="005A5BD8">
        <w:rPr>
          <w:sz w:val="14"/>
        </w:rPr>
        <w:t>world’s</w:t>
      </w:r>
      <w:r>
        <w:rPr>
          <w:sz w:val="14"/>
        </w:rPr>
        <w:t xml:space="preserve"> </w:t>
      </w:r>
      <w:r w:rsidRPr="005A5BD8">
        <w:rPr>
          <w:sz w:val="14"/>
        </w:rPr>
        <w:t>people.</w:t>
      </w:r>
      <w:r>
        <w:rPr>
          <w:sz w:val="14"/>
        </w:rPr>
        <w:t xml:space="preserve"> </w:t>
      </w:r>
      <w:r w:rsidRPr="005A5BD8">
        <w:rPr>
          <w:sz w:val="14"/>
        </w:rPr>
        <w:t>Others</w:t>
      </w:r>
      <w:r>
        <w:rPr>
          <w:sz w:val="14"/>
        </w:rPr>
        <w:t xml:space="preserve"> </w:t>
      </w:r>
      <w:r w:rsidRPr="005A5BD8">
        <w:rPr>
          <w:sz w:val="14"/>
        </w:rPr>
        <w:t>are</w:t>
      </w:r>
      <w:r>
        <w:rPr>
          <w:sz w:val="14"/>
        </w:rPr>
        <w:t xml:space="preserve"> </w:t>
      </w:r>
      <w:r w:rsidRPr="005A5BD8">
        <w:rPr>
          <w:sz w:val="14"/>
        </w:rPr>
        <w:t>concerned</w:t>
      </w:r>
      <w:r>
        <w:rPr>
          <w:sz w:val="14"/>
        </w:rPr>
        <w:t xml:space="preserve"> </w:t>
      </w:r>
      <w:r w:rsidRPr="005A5BD8">
        <w:rPr>
          <w:sz w:val="14"/>
        </w:rPr>
        <w:t>that</w:t>
      </w:r>
      <w:r>
        <w:rPr>
          <w:sz w:val="14"/>
        </w:rPr>
        <w:t xml:space="preserve"> </w:t>
      </w:r>
      <w:r w:rsidRPr="005A5BD8">
        <w:rPr>
          <w:sz w:val="14"/>
        </w:rPr>
        <w:t>a</w:t>
      </w:r>
      <w:r>
        <w:rPr>
          <w:sz w:val="14"/>
        </w:rPr>
        <w:t xml:space="preserve"> </w:t>
      </w:r>
      <w:r w:rsidRPr="005A5BD8">
        <w:rPr>
          <w:sz w:val="14"/>
        </w:rPr>
        <w:t>single</w:t>
      </w:r>
      <w:r>
        <w:rPr>
          <w:sz w:val="14"/>
        </w:rPr>
        <w:t xml:space="preserve"> </w:t>
      </w:r>
      <w:r w:rsidRPr="005A5BD8">
        <w:rPr>
          <w:sz w:val="14"/>
        </w:rPr>
        <w:t>set</w:t>
      </w:r>
      <w:r>
        <w:rPr>
          <w:sz w:val="14"/>
        </w:rPr>
        <w:t xml:space="preserve"> </w:t>
      </w:r>
      <w:r w:rsidRPr="005A5BD8">
        <w:rPr>
          <w:sz w:val="14"/>
        </w:rPr>
        <w:t>of</w:t>
      </w:r>
      <w:r>
        <w:rPr>
          <w:sz w:val="14"/>
        </w:rPr>
        <w:t xml:space="preserve"> </w:t>
      </w:r>
      <w:r w:rsidRPr="005A5BD8">
        <w:rPr>
          <w:sz w:val="14"/>
        </w:rPr>
        <w:t>universal</w:t>
      </w:r>
      <w:r>
        <w:rPr>
          <w:sz w:val="14"/>
        </w:rPr>
        <w:t xml:space="preserve"> </w:t>
      </w:r>
      <w:r w:rsidRPr="005A5BD8">
        <w:rPr>
          <w:sz w:val="14"/>
        </w:rPr>
        <w:t>prescriptions</w:t>
      </w:r>
      <w:r>
        <w:rPr>
          <w:sz w:val="14"/>
        </w:rPr>
        <w:t xml:space="preserve"> </w:t>
      </w:r>
      <w:r w:rsidRPr="005A5BD8">
        <w:rPr>
          <w:sz w:val="14"/>
        </w:rPr>
        <w:t>would</w:t>
      </w:r>
      <w:r>
        <w:rPr>
          <w:sz w:val="14"/>
        </w:rPr>
        <w:t xml:space="preserve"> </w:t>
      </w:r>
      <w:r w:rsidRPr="005A5BD8">
        <w:rPr>
          <w:sz w:val="14"/>
        </w:rPr>
        <w:t>threaten</w:t>
      </w:r>
      <w:r>
        <w:rPr>
          <w:sz w:val="14"/>
        </w:rPr>
        <w:t xml:space="preserve"> </w:t>
      </w:r>
      <w:r w:rsidRPr="005A5BD8">
        <w:rPr>
          <w:sz w:val="14"/>
        </w:rPr>
        <w:t>the</w:t>
      </w:r>
      <w:r>
        <w:rPr>
          <w:sz w:val="14"/>
        </w:rPr>
        <w:t xml:space="preserve"> </w:t>
      </w:r>
      <w:r w:rsidRPr="005A5BD8">
        <w:rPr>
          <w:sz w:val="14"/>
        </w:rPr>
        <w:t>diversity</w:t>
      </w:r>
      <w:r>
        <w:rPr>
          <w:sz w:val="14"/>
        </w:rPr>
        <w:t xml:space="preserve"> </w:t>
      </w:r>
      <w:r w:rsidRPr="005A5BD8">
        <w:rPr>
          <w:sz w:val="14"/>
        </w:rPr>
        <w:t>of</w:t>
      </w:r>
      <w:r>
        <w:rPr>
          <w:sz w:val="14"/>
        </w:rPr>
        <w:t xml:space="preserve"> </w:t>
      </w:r>
      <w:r w:rsidRPr="005A5BD8">
        <w:rPr>
          <w:sz w:val="14"/>
        </w:rPr>
        <w:t>dissent.</w:t>
      </w:r>
      <w:r>
        <w:rPr>
          <w:sz w:val="14"/>
        </w:rPr>
        <w:t xml:space="preserve"> </w:t>
      </w:r>
      <w:r w:rsidRPr="00D016A5">
        <w:rPr>
          <w:highlight w:val="green"/>
          <w:u w:val="single"/>
        </w:rPr>
        <w:t>A smal</w:t>
      </w:r>
      <w:r w:rsidRPr="005A5BD8">
        <w:rPr>
          <w:u w:val="single"/>
        </w:rPr>
        <w:t>ler</w:t>
      </w:r>
      <w:r>
        <w:rPr>
          <w:u w:val="single"/>
        </w:rPr>
        <w:t xml:space="preserve"> </w:t>
      </w:r>
      <w:r w:rsidRPr="00D016A5">
        <w:rPr>
          <w:highlight w:val="green"/>
          <w:u w:val="single"/>
        </w:rPr>
        <w:t xml:space="preserve">faction has argued that all political </w:t>
      </w:r>
      <w:proofErr w:type="spellStart"/>
      <w:r w:rsidRPr="00D016A5">
        <w:rPr>
          <w:highlight w:val="green"/>
          <w:u w:val="single"/>
        </w:rPr>
        <w:t>programmes</w:t>
      </w:r>
      <w:proofErr w:type="spellEnd"/>
      <w:r w:rsidRPr="00D016A5">
        <w:rPr>
          <w:highlight w:val="green"/>
          <w:u w:val="single"/>
        </w:rPr>
        <w:t xml:space="preserve"> are oppressive</w:t>
      </w:r>
      <w:r w:rsidRPr="001A28EA">
        <w:t xml:space="preserve">: </w:t>
      </w:r>
      <w:r w:rsidRPr="001A28EA">
        <w:rPr>
          <w:sz w:val="14"/>
        </w:rPr>
        <w:t xml:space="preserve">our task should not be to replace one form of power with another, but to replace all power with a magical essence called ‘anti-power’. </w:t>
      </w:r>
      <w:r w:rsidRPr="00D016A5">
        <w:rPr>
          <w:highlight w:val="green"/>
          <w:u w:val="single"/>
        </w:rPr>
        <w:t>But</w:t>
      </w:r>
      <w:r w:rsidRPr="001A28EA">
        <w:rPr>
          <w:sz w:val="14"/>
        </w:rPr>
        <w:t xml:space="preserve"> most of the members of this movement are coming to recognize that </w:t>
      </w:r>
      <w:r w:rsidRPr="00D016A5">
        <w:rPr>
          <w:highlight w:val="green"/>
          <w:u w:val="single"/>
        </w:rPr>
        <w:t>if we propose</w:t>
      </w:r>
      <w:r w:rsidRPr="001A28EA">
        <w:rPr>
          <w:u w:val="single"/>
        </w:rPr>
        <w:t xml:space="preserve"> </w:t>
      </w:r>
      <w:r w:rsidRPr="00D016A5">
        <w:rPr>
          <w:highlight w:val="green"/>
          <w:u w:val="single"/>
        </w:rPr>
        <w:t>solutions</w:t>
      </w:r>
      <w:r w:rsidRPr="001A28EA">
        <w:rPr>
          <w:u w:val="single"/>
        </w:rPr>
        <w:t xml:space="preserve"> which can be </w:t>
      </w:r>
      <w:proofErr w:type="gramStart"/>
      <w:r w:rsidRPr="001A28EA">
        <w:rPr>
          <w:u w:val="single"/>
        </w:rPr>
        <w:t>effected</w:t>
      </w:r>
      <w:proofErr w:type="gramEnd"/>
      <w:r w:rsidRPr="001A28EA">
        <w:rPr>
          <w:u w:val="single"/>
        </w:rPr>
        <w:t xml:space="preserve"> only </w:t>
      </w:r>
      <w:r w:rsidRPr="00D016A5">
        <w:rPr>
          <w:highlight w:val="green"/>
          <w:u w:val="single"/>
        </w:rPr>
        <w:t>at the local</w:t>
      </w:r>
      <w:r w:rsidRPr="001A28EA">
        <w:t xml:space="preserve"> </w:t>
      </w:r>
      <w:r w:rsidRPr="001A28EA">
        <w:rPr>
          <w:sz w:val="14"/>
        </w:rPr>
        <w:t>or the national</w:t>
      </w:r>
      <w:r w:rsidRPr="001A28EA">
        <w:rPr>
          <w:u w:val="single"/>
        </w:rPr>
        <w:t xml:space="preserve"> </w:t>
      </w:r>
      <w:r w:rsidRPr="00D016A5">
        <w:rPr>
          <w:highlight w:val="green"/>
          <w:u w:val="single"/>
        </w:rPr>
        <w:t>level, we remove ourselves from any meaningful role</w:t>
      </w:r>
      <w:r w:rsidRPr="001A28EA">
        <w:rPr>
          <w:u w:val="single"/>
        </w:rPr>
        <w:t xml:space="preserve"> in solving precisely those problems which most concern us. Issues such as</w:t>
      </w:r>
      <w:r w:rsidRPr="001A28EA">
        <w:rPr>
          <w:sz w:val="14"/>
        </w:rPr>
        <w:t xml:space="preserve"> cli</w:t>
      </w:r>
      <w:r w:rsidRPr="001A28EA">
        <w:rPr>
          <w:sz w:val="14"/>
        </w:rPr>
        <w:softHyphen/>
        <w:t xml:space="preserve">mate change, international debt, nuclear proliferation, war, peace and </w:t>
      </w:r>
      <w:r w:rsidRPr="001A28EA">
        <w:rPr>
          <w:u w:val="single"/>
        </w:rPr>
        <w:t xml:space="preserve">the balance of trade between nations can be addressed only globally or internationally. </w:t>
      </w:r>
      <w:r w:rsidRPr="00D016A5">
        <w:rPr>
          <w:highlight w:val="green"/>
          <w:u w:val="single"/>
        </w:rPr>
        <w:t>Without global measures and</w:t>
      </w:r>
      <w:r w:rsidRPr="001A28EA">
        <w:rPr>
          <w:u w:val="single"/>
        </w:rPr>
        <w:t xml:space="preserve"> global </w:t>
      </w:r>
      <w:r w:rsidRPr="00D016A5">
        <w:rPr>
          <w:highlight w:val="green"/>
          <w:u w:val="single"/>
        </w:rPr>
        <w:t>institutions</w:t>
      </w:r>
      <w:r w:rsidRPr="001A28EA">
        <w:rPr>
          <w:u w:val="single"/>
        </w:rPr>
        <w:t xml:space="preserve">, </w:t>
      </w:r>
      <w:r w:rsidRPr="00D016A5">
        <w:rPr>
          <w:highlight w:val="green"/>
          <w:u w:val="single"/>
        </w:rPr>
        <w:t>it is impossible to</w:t>
      </w:r>
      <w:r w:rsidRPr="00D016A5">
        <w:rPr>
          <w:sz w:val="14"/>
          <w:highlight w:val="green"/>
        </w:rPr>
        <w:t xml:space="preserve"> </w:t>
      </w:r>
      <w:r w:rsidRPr="00D016A5">
        <w:rPr>
          <w:highlight w:val="green"/>
          <w:u w:val="single"/>
        </w:rPr>
        <w:t>see how we might distribute wealth from rich nations to poor ones</w:t>
      </w:r>
      <w:r w:rsidRPr="001A28EA">
        <w:rPr>
          <w:sz w:val="14"/>
        </w:rPr>
        <w:t xml:space="preserve">, tax the mobile rich and their even more mobile money, control the shipment of toxic waste, sustain the ban on landmines, prevent the use of nuclear weapons, broker peace between nations </w:t>
      </w:r>
      <w:r w:rsidRPr="00D016A5">
        <w:rPr>
          <w:highlight w:val="green"/>
          <w:u w:val="single"/>
        </w:rPr>
        <w:t>or prevent powerful states from forcing weaker ones to trade on their terms</w:t>
      </w:r>
      <w:r w:rsidRPr="001A28EA">
        <w:rPr>
          <w:u w:val="single"/>
        </w:rPr>
        <w:t xml:space="preserve">. If we were to work only at the local level, </w:t>
      </w:r>
      <w:r w:rsidRPr="00D016A5">
        <w:rPr>
          <w:b/>
          <w:highlight w:val="green"/>
          <w:u w:val="single"/>
          <w:bdr w:val="single" w:sz="18" w:space="0" w:color="auto"/>
        </w:rPr>
        <w:t>we would leave these, the most critical of issues, for other people to tackle</w:t>
      </w:r>
      <w:r w:rsidRPr="001A28EA">
        <w:rPr>
          <w:u w:val="single"/>
        </w:rPr>
        <w:t xml:space="preserve">. </w:t>
      </w:r>
      <w:r w:rsidRPr="00D016A5">
        <w:rPr>
          <w:highlight w:val="green"/>
          <w:u w:val="single"/>
        </w:rPr>
        <w:t>Global governance will take place whether we participate in it or not</w:t>
      </w:r>
      <w:r w:rsidRPr="001A28EA">
        <w:rPr>
          <w:sz w:val="14"/>
        </w:rPr>
        <w:t xml:space="preserve">. Indeed, </w:t>
      </w:r>
      <w:r w:rsidRPr="001A28EA">
        <w:rPr>
          <w:u w:val="single"/>
        </w:rPr>
        <w:t>it must take place if the issues which concern us are not to be resolved by the brute force of the powerful</w:t>
      </w:r>
      <w:r w:rsidRPr="001A28EA">
        <w:t>.</w:t>
      </w:r>
      <w:r w:rsidRPr="001A28EA">
        <w:rPr>
          <w:sz w:val="14"/>
        </w:rPr>
        <w:t xml:space="preserve"> That the international institutions have been designed or captured by the dictatorship of vested interests is not an argument against the existence of international institutions, but a reason for overthrowing them and re</w:t>
      </w:r>
      <w:r w:rsidRPr="001A28EA">
        <w:rPr>
          <w:sz w:val="14"/>
        </w:rPr>
        <w:softHyphen/>
        <w:t xml:space="preserve">placing them with our own. It is an argument for a global political system which holds power to account. </w:t>
      </w:r>
      <w:r w:rsidRPr="00D016A5">
        <w:rPr>
          <w:b/>
          <w:highlight w:val="green"/>
          <w:u w:val="single"/>
          <w:bdr w:val="single" w:sz="18" w:space="0" w:color="auto"/>
        </w:rPr>
        <w:t>In the absence of an effective global politics</w:t>
      </w:r>
      <w:r w:rsidRPr="001A28EA">
        <w:rPr>
          <w:sz w:val="16"/>
          <w:bdr w:val="single" w:sz="18" w:space="0" w:color="auto"/>
        </w:rPr>
        <w:t xml:space="preserve">, moreover, </w:t>
      </w:r>
      <w:r w:rsidRPr="00D016A5">
        <w:rPr>
          <w:b/>
          <w:highlight w:val="green"/>
          <w:u w:val="single"/>
          <w:bdr w:val="single" w:sz="18" w:space="0" w:color="auto"/>
        </w:rPr>
        <w:t>local solutions will always be undermined</w:t>
      </w:r>
      <w:r w:rsidRPr="00D016A5">
        <w:rPr>
          <w:highlight w:val="green"/>
          <w:u w:val="single"/>
        </w:rPr>
        <w:t xml:space="preserve"> by communities of interest which do not share our vision</w:t>
      </w:r>
      <w:r w:rsidRPr="001A28EA">
        <w:rPr>
          <w:sz w:val="14"/>
        </w:rPr>
        <w:t xml:space="preserve">. We might, for example, manage to persuade the people of the street in which we live to give up their cars in the hope of preventing climate change, </w:t>
      </w:r>
      <w:r w:rsidRPr="00D016A5">
        <w:rPr>
          <w:highlight w:val="green"/>
          <w:u w:val="single"/>
        </w:rPr>
        <w:t xml:space="preserve">but unless </w:t>
      </w:r>
      <w:r w:rsidRPr="00D016A5">
        <w:rPr>
          <w:iCs/>
          <w:highlight w:val="green"/>
          <w:u w:val="single"/>
        </w:rPr>
        <w:t>everyone</w:t>
      </w:r>
      <w:r w:rsidRPr="001A28EA">
        <w:rPr>
          <w:u w:val="single"/>
        </w:rPr>
        <w:t xml:space="preserve">, in all communities, either </w:t>
      </w:r>
      <w:r w:rsidRPr="00D016A5">
        <w:rPr>
          <w:highlight w:val="green"/>
          <w:u w:val="single"/>
        </w:rPr>
        <w:t>shares our politics</w:t>
      </w:r>
      <w:r w:rsidRPr="001A28EA">
        <w:rPr>
          <w:u w:val="single"/>
        </w:rPr>
        <w:t xml:space="preserve"> or is bound by the same rules, </w:t>
      </w:r>
      <w:r w:rsidRPr="00D016A5">
        <w:rPr>
          <w:highlight w:val="green"/>
          <w:u w:val="single"/>
        </w:rPr>
        <w:t>we simply open new road space</w:t>
      </w:r>
      <w:r w:rsidRPr="001A28EA">
        <w:rPr>
          <w:u w:val="single"/>
        </w:rPr>
        <w:t xml:space="preserve"> into which the </w:t>
      </w:r>
      <w:proofErr w:type="spellStart"/>
      <w:r w:rsidRPr="001A28EA">
        <w:rPr>
          <w:u w:val="single"/>
        </w:rPr>
        <w:t>neighbouring</w:t>
      </w:r>
      <w:proofErr w:type="spellEnd"/>
      <w:r w:rsidRPr="001A28EA">
        <w:rPr>
          <w:u w:val="single"/>
        </w:rPr>
        <w:t xml:space="preserve"> communities can expand. </w:t>
      </w:r>
      <w:r w:rsidRPr="00D016A5">
        <w:rPr>
          <w:highlight w:val="green"/>
          <w:u w:val="single"/>
        </w:rPr>
        <w:t xml:space="preserve">We might declare our </w:t>
      </w:r>
      <w:proofErr w:type="spellStart"/>
      <w:r w:rsidRPr="00D016A5">
        <w:rPr>
          <w:highlight w:val="green"/>
          <w:u w:val="single"/>
        </w:rPr>
        <w:t>neighbour</w:t>
      </w:r>
      <w:r w:rsidRPr="00D016A5">
        <w:rPr>
          <w:highlight w:val="green"/>
          <w:u w:val="single"/>
        </w:rPr>
        <w:softHyphen/>
        <w:t>hood</w:t>
      </w:r>
      <w:proofErr w:type="spellEnd"/>
      <w:r w:rsidRPr="00D016A5">
        <w:rPr>
          <w:highlight w:val="green"/>
          <w:u w:val="single"/>
        </w:rPr>
        <w:t xml:space="preserve"> nuclear-free, but unless we are</w:t>
      </w:r>
      <w:r w:rsidRPr="001A28EA">
        <w:rPr>
          <w:u w:val="single"/>
        </w:rPr>
        <w:t xml:space="preserve"> simultaneously </w:t>
      </w:r>
      <w:r w:rsidRPr="00D016A5">
        <w:rPr>
          <w:highlight w:val="green"/>
          <w:u w:val="single"/>
        </w:rPr>
        <w:t>work</w:t>
      </w:r>
      <w:r w:rsidRPr="00D016A5">
        <w:rPr>
          <w:highlight w:val="green"/>
          <w:u w:val="single"/>
        </w:rPr>
        <w:softHyphen/>
        <w:t xml:space="preserve">ing, at the international level, for the abandonment of nuclear weapons, we can do </w:t>
      </w:r>
      <w:r w:rsidRPr="00D016A5">
        <w:rPr>
          <w:iCs/>
          <w:highlight w:val="green"/>
          <w:u w:val="single"/>
        </w:rPr>
        <w:t>nothing</w:t>
      </w:r>
      <w:r w:rsidRPr="001A28EA">
        <w:rPr>
          <w:u w:val="single"/>
        </w:rPr>
        <w:t xml:space="preserve"> to prevent ourselves and everyone else from being threatened by people who are not as nice as we are</w:t>
      </w:r>
      <w:r w:rsidRPr="001A28EA">
        <w:t>.</w:t>
      </w:r>
      <w:r w:rsidRPr="001A28EA">
        <w:rPr>
          <w:sz w:val="14"/>
        </w:rPr>
        <w:t xml:space="preserve"> We would deprive ourselves, in other words, of the power of restraint. </w:t>
      </w:r>
      <w:r w:rsidRPr="00D016A5">
        <w:rPr>
          <w:highlight w:val="green"/>
          <w:u w:val="single"/>
        </w:rPr>
        <w:t>By</w:t>
      </w:r>
      <w:r w:rsidRPr="001A28EA">
        <w:rPr>
          <w:u w:val="single"/>
        </w:rPr>
        <w:t xml:space="preserve"> first </w:t>
      </w:r>
      <w:r w:rsidRPr="00D016A5">
        <w:rPr>
          <w:highlight w:val="green"/>
          <w:u w:val="single"/>
        </w:rPr>
        <w:t>rebuilding</w:t>
      </w:r>
      <w:r w:rsidRPr="001A28EA">
        <w:rPr>
          <w:u w:val="single"/>
        </w:rPr>
        <w:t xml:space="preserve"> </w:t>
      </w:r>
      <w:r w:rsidRPr="00D016A5">
        <w:rPr>
          <w:highlight w:val="green"/>
          <w:u w:val="single"/>
        </w:rPr>
        <w:t>the global</w:t>
      </w:r>
      <w:r w:rsidRPr="001A28EA">
        <w:rPr>
          <w:u w:val="single"/>
        </w:rPr>
        <w:t xml:space="preserve"> politics, </w:t>
      </w:r>
      <w:r w:rsidRPr="00D016A5">
        <w:rPr>
          <w:highlight w:val="green"/>
          <w:u w:val="single"/>
        </w:rPr>
        <w:t>we establish</w:t>
      </w:r>
      <w:r w:rsidRPr="001A28EA">
        <w:rPr>
          <w:u w:val="single"/>
        </w:rPr>
        <w:t xml:space="preserve"> the </w:t>
      </w:r>
      <w:r w:rsidRPr="00D016A5">
        <w:rPr>
          <w:highlight w:val="green"/>
          <w:u w:val="single"/>
        </w:rPr>
        <w:t>political space in which our local alternatives can flourish.</w:t>
      </w:r>
      <w:r w:rsidRPr="001A28EA">
        <w:rPr>
          <w:u w:val="single"/>
        </w:rPr>
        <w:t xml:space="preserve"> If</w:t>
      </w:r>
      <w:r w:rsidRPr="001A28EA">
        <w:rPr>
          <w:sz w:val="14"/>
        </w:rPr>
        <w:t>, by contrast,</w:t>
      </w:r>
      <w:r w:rsidRPr="001A28EA">
        <w:t xml:space="preserve"> </w:t>
      </w:r>
      <w:r w:rsidRPr="001A28EA">
        <w:rPr>
          <w:u w:val="single"/>
        </w:rPr>
        <w:t>we were to leave the governance of the necessary global institutions to others, then those institutions will pick off our local, even our national, solutions one by one. There is little point</w:t>
      </w:r>
      <w:r>
        <w:rPr>
          <w:u w:val="single"/>
        </w:rPr>
        <w:t xml:space="preserve"> </w:t>
      </w:r>
      <w:r w:rsidRPr="00B87AE9">
        <w:rPr>
          <w:u w:val="single"/>
        </w:rPr>
        <w:t>in</w:t>
      </w:r>
      <w:r>
        <w:rPr>
          <w:u w:val="single"/>
        </w:rPr>
        <w:t xml:space="preserve"> </w:t>
      </w:r>
      <w:r w:rsidRPr="00B87AE9">
        <w:rPr>
          <w:u w:val="single"/>
        </w:rPr>
        <w:t>devising</w:t>
      </w:r>
      <w:r>
        <w:rPr>
          <w:u w:val="single"/>
        </w:rPr>
        <w:t xml:space="preserve"> </w:t>
      </w:r>
      <w:r w:rsidRPr="00B87AE9">
        <w:rPr>
          <w:u w:val="single"/>
        </w:rPr>
        <w:t>an</w:t>
      </w:r>
      <w:r>
        <w:rPr>
          <w:u w:val="single"/>
        </w:rPr>
        <w:t xml:space="preserve"> </w:t>
      </w:r>
      <w:r w:rsidRPr="00B87AE9">
        <w:rPr>
          <w:u w:val="single"/>
        </w:rPr>
        <w:t>alternative</w:t>
      </w:r>
      <w:r>
        <w:rPr>
          <w:u w:val="single"/>
        </w:rPr>
        <w:t xml:space="preserve"> </w:t>
      </w:r>
      <w:r w:rsidRPr="00B87AE9">
        <w:rPr>
          <w:u w:val="single"/>
        </w:rPr>
        <w:t>economic</w:t>
      </w:r>
      <w:r>
        <w:rPr>
          <w:u w:val="single"/>
        </w:rPr>
        <w:t xml:space="preserve"> </w:t>
      </w:r>
      <w:r w:rsidRPr="00B87AE9">
        <w:rPr>
          <w:u w:val="single"/>
        </w:rPr>
        <w:t>policy</w:t>
      </w:r>
      <w:r>
        <w:rPr>
          <w:u w:val="single"/>
        </w:rPr>
        <w:t xml:space="preserve"> </w:t>
      </w:r>
      <w:r w:rsidRPr="00B87AE9">
        <w:rPr>
          <w:u w:val="single"/>
        </w:rPr>
        <w:t>for</w:t>
      </w:r>
      <w:r>
        <w:rPr>
          <w:u w:val="single"/>
        </w:rPr>
        <w:t xml:space="preserve"> </w:t>
      </w:r>
      <w:r w:rsidRPr="00B87AE9">
        <w:rPr>
          <w:u w:val="single"/>
        </w:rPr>
        <w:t>your</w:t>
      </w:r>
      <w:r>
        <w:rPr>
          <w:u w:val="single"/>
        </w:rPr>
        <w:t xml:space="preserve"> </w:t>
      </w:r>
      <w:r w:rsidRPr="00B87AE9">
        <w:rPr>
          <w:u w:val="single"/>
        </w:rPr>
        <w:t>nation,</w:t>
      </w:r>
      <w:r>
        <w:rPr>
          <w:u w:val="single"/>
        </w:rPr>
        <w:t xml:space="preserve"> </w:t>
      </w:r>
      <w:r w:rsidRPr="00B87AE9">
        <w:rPr>
          <w:u w:val="single"/>
        </w:rPr>
        <w:t>as</w:t>
      </w:r>
      <w:r>
        <w:t xml:space="preserve"> </w:t>
      </w:r>
      <w:r w:rsidRPr="00B87AE9">
        <w:rPr>
          <w:sz w:val="14"/>
        </w:rPr>
        <w:t>Luis</w:t>
      </w:r>
      <w:r>
        <w:rPr>
          <w:sz w:val="14"/>
        </w:rPr>
        <w:t xml:space="preserve"> </w:t>
      </w:r>
      <w:proofErr w:type="spellStart"/>
      <w:r w:rsidRPr="00B87AE9">
        <w:rPr>
          <w:sz w:val="14"/>
        </w:rPr>
        <w:t>Inacio</w:t>
      </w:r>
      <w:proofErr w:type="spellEnd"/>
      <w:r>
        <w:rPr>
          <w:sz w:val="14"/>
        </w:rPr>
        <w:t xml:space="preserve"> </w:t>
      </w:r>
      <w:r w:rsidRPr="00B87AE9">
        <w:rPr>
          <w:sz w:val="14"/>
        </w:rPr>
        <w:t>‘</w:t>
      </w:r>
      <w:r w:rsidRPr="00B87AE9">
        <w:rPr>
          <w:u w:val="single"/>
        </w:rPr>
        <w:t>Lula</w:t>
      </w:r>
      <w:r w:rsidRPr="00B87AE9">
        <w:rPr>
          <w:sz w:val="14"/>
        </w:rPr>
        <w:t>’</w:t>
      </w:r>
      <w:r>
        <w:rPr>
          <w:sz w:val="14"/>
        </w:rPr>
        <w:t xml:space="preserve"> </w:t>
      </w:r>
      <w:r w:rsidRPr="00B87AE9">
        <w:rPr>
          <w:sz w:val="14"/>
        </w:rPr>
        <w:t>da</w:t>
      </w:r>
      <w:r>
        <w:rPr>
          <w:sz w:val="14"/>
        </w:rPr>
        <w:t xml:space="preserve"> </w:t>
      </w:r>
      <w:r w:rsidRPr="00B87AE9">
        <w:rPr>
          <w:sz w:val="14"/>
        </w:rPr>
        <w:t>Silva,</w:t>
      </w:r>
      <w:r>
        <w:t xml:space="preserve"> </w:t>
      </w:r>
      <w:r w:rsidRPr="00B87AE9">
        <w:rPr>
          <w:u w:val="single"/>
        </w:rPr>
        <w:t>now</w:t>
      </w:r>
      <w:r>
        <w:rPr>
          <w:u w:val="single"/>
        </w:rPr>
        <w:t xml:space="preserve"> </w:t>
      </w:r>
      <w:r w:rsidRPr="00B87AE9">
        <w:rPr>
          <w:u w:val="single"/>
        </w:rPr>
        <w:t>president</w:t>
      </w:r>
      <w:r>
        <w:rPr>
          <w:u w:val="single"/>
        </w:rPr>
        <w:t xml:space="preserve"> </w:t>
      </w:r>
      <w:r w:rsidRPr="00B87AE9">
        <w:rPr>
          <w:u w:val="single"/>
        </w:rPr>
        <w:t>of</w:t>
      </w:r>
      <w:r>
        <w:rPr>
          <w:u w:val="single"/>
        </w:rPr>
        <w:t xml:space="preserve"> </w:t>
      </w:r>
      <w:r w:rsidRPr="00B87AE9">
        <w:rPr>
          <w:u w:val="single"/>
        </w:rPr>
        <w:t>Brazil,</w:t>
      </w:r>
      <w:r>
        <w:rPr>
          <w:u w:val="single"/>
        </w:rPr>
        <w:t xml:space="preserve"> </w:t>
      </w:r>
      <w:r w:rsidRPr="00B87AE9">
        <w:rPr>
          <w:u w:val="single"/>
        </w:rPr>
        <w:t>once</w:t>
      </w:r>
      <w:r>
        <w:rPr>
          <w:u w:val="single"/>
        </w:rPr>
        <w:t xml:space="preserve"> </w:t>
      </w:r>
      <w:r w:rsidRPr="00B87AE9">
        <w:rPr>
          <w:u w:val="single"/>
        </w:rPr>
        <w:t>advocated,</w:t>
      </w:r>
      <w:r>
        <w:rPr>
          <w:u w:val="single"/>
        </w:rPr>
        <w:t xml:space="preserve"> </w:t>
      </w:r>
      <w:r w:rsidRPr="00B87AE9">
        <w:rPr>
          <w:u w:val="single"/>
        </w:rPr>
        <w:t>if</w:t>
      </w:r>
      <w:r>
        <w:rPr>
          <w:u w:val="single"/>
        </w:rPr>
        <w:t xml:space="preserve"> </w:t>
      </w:r>
      <w:r w:rsidRPr="00B87AE9">
        <w:rPr>
          <w:u w:val="single"/>
        </w:rPr>
        <w:t>the</w:t>
      </w:r>
      <w:r>
        <w:rPr>
          <w:u w:val="single"/>
        </w:rPr>
        <w:t xml:space="preserve"> </w:t>
      </w:r>
      <w:r w:rsidRPr="00B87AE9">
        <w:rPr>
          <w:u w:val="single"/>
        </w:rPr>
        <w:t>International</w:t>
      </w:r>
      <w:r>
        <w:rPr>
          <w:u w:val="single"/>
        </w:rPr>
        <w:t xml:space="preserve"> </w:t>
      </w:r>
      <w:r w:rsidRPr="00B87AE9">
        <w:rPr>
          <w:u w:val="single"/>
        </w:rPr>
        <w:t>Monetary</w:t>
      </w:r>
      <w:r>
        <w:rPr>
          <w:u w:val="single"/>
        </w:rPr>
        <w:t xml:space="preserve"> </w:t>
      </w:r>
      <w:r w:rsidRPr="00B87AE9">
        <w:rPr>
          <w:u w:val="single"/>
        </w:rPr>
        <w:t>Fund</w:t>
      </w:r>
      <w:r>
        <w:rPr>
          <w:sz w:val="14"/>
        </w:rPr>
        <w:t xml:space="preserve"> </w:t>
      </w:r>
      <w:r w:rsidRPr="00B87AE9">
        <w:rPr>
          <w:sz w:val="14"/>
        </w:rPr>
        <w:t>and</w:t>
      </w:r>
      <w:r>
        <w:rPr>
          <w:sz w:val="14"/>
        </w:rPr>
        <w:t xml:space="preserve"> </w:t>
      </w:r>
      <w:r w:rsidRPr="00B87AE9">
        <w:rPr>
          <w:sz w:val="14"/>
        </w:rPr>
        <w:t>the</w:t>
      </w:r>
      <w:r>
        <w:rPr>
          <w:sz w:val="14"/>
        </w:rPr>
        <w:t xml:space="preserve"> </w:t>
      </w:r>
      <w:r w:rsidRPr="00B87AE9">
        <w:rPr>
          <w:sz w:val="14"/>
        </w:rPr>
        <w:t>financial</w:t>
      </w:r>
      <w:r>
        <w:rPr>
          <w:sz w:val="14"/>
        </w:rPr>
        <w:t xml:space="preserve"> </w:t>
      </w:r>
      <w:r w:rsidRPr="005A5BD8">
        <w:rPr>
          <w:sz w:val="14"/>
        </w:rPr>
        <w:t>speculators</w:t>
      </w:r>
      <w:r>
        <w:rPr>
          <w:sz w:val="14"/>
        </w:rPr>
        <w:t xml:space="preserve"> </w:t>
      </w:r>
      <w:r w:rsidRPr="005A5BD8">
        <w:rPr>
          <w:u w:val="single"/>
        </w:rPr>
        <w:t>have</w:t>
      </w:r>
      <w:r>
        <w:rPr>
          <w:u w:val="single"/>
        </w:rPr>
        <w:t xml:space="preserve"> </w:t>
      </w:r>
      <w:r w:rsidRPr="005A5BD8">
        <w:rPr>
          <w:u w:val="single"/>
        </w:rPr>
        <w:t>not</w:t>
      </w:r>
      <w:r>
        <w:rPr>
          <w:u w:val="single"/>
        </w:rPr>
        <w:t xml:space="preserve"> </w:t>
      </w:r>
      <w:r w:rsidRPr="005A5BD8">
        <w:rPr>
          <w:u w:val="single"/>
        </w:rPr>
        <w:t>first</w:t>
      </w:r>
      <w:r>
        <w:rPr>
          <w:u w:val="single"/>
        </w:rPr>
        <w:t xml:space="preserve"> </w:t>
      </w:r>
      <w:r w:rsidRPr="005A5BD8">
        <w:rPr>
          <w:u w:val="single"/>
        </w:rPr>
        <w:t>been</w:t>
      </w:r>
      <w:r>
        <w:rPr>
          <w:u w:val="single"/>
        </w:rPr>
        <w:t xml:space="preserve"> </w:t>
      </w:r>
      <w:r w:rsidRPr="005A5BD8">
        <w:rPr>
          <w:u w:val="single"/>
        </w:rPr>
        <w:t>overthrown</w:t>
      </w:r>
      <w:r w:rsidRPr="005A5BD8">
        <w:rPr>
          <w:b/>
        </w:rPr>
        <w:t>.</w:t>
      </w:r>
      <w:r>
        <w:rPr>
          <w:b/>
        </w:rPr>
        <w:t xml:space="preserve"> </w:t>
      </w:r>
      <w:r w:rsidRPr="005A5BD8">
        <w:rPr>
          <w:u w:val="single"/>
        </w:rPr>
        <w:t>There</w:t>
      </w:r>
      <w:r>
        <w:rPr>
          <w:u w:val="single"/>
        </w:rPr>
        <w:t xml:space="preserve"> </w:t>
      </w:r>
      <w:r w:rsidRPr="005A5BD8">
        <w:rPr>
          <w:u w:val="single"/>
        </w:rPr>
        <w:t>is</w:t>
      </w:r>
      <w:r>
        <w:rPr>
          <w:u w:val="single"/>
        </w:rPr>
        <w:t xml:space="preserve"> </w:t>
      </w:r>
      <w:r w:rsidRPr="005A5BD8">
        <w:rPr>
          <w:u w:val="single"/>
        </w:rPr>
        <w:t>little</w:t>
      </w:r>
      <w:r>
        <w:rPr>
          <w:u w:val="single"/>
        </w:rPr>
        <w:t xml:space="preserve"> </w:t>
      </w:r>
      <w:r w:rsidRPr="005A5BD8">
        <w:rPr>
          <w:u w:val="single"/>
        </w:rPr>
        <w:t>point</w:t>
      </w:r>
      <w:r>
        <w:rPr>
          <w:u w:val="single"/>
        </w:rPr>
        <w:t xml:space="preserve"> </w:t>
      </w:r>
      <w:r w:rsidRPr="005A5BD8">
        <w:rPr>
          <w:u w:val="single"/>
        </w:rPr>
        <w:t>in</w:t>
      </w:r>
      <w:r>
        <w:rPr>
          <w:u w:val="single"/>
        </w:rPr>
        <w:t xml:space="preserve"> </w:t>
      </w:r>
      <w:r w:rsidRPr="005A5BD8">
        <w:rPr>
          <w:u w:val="single"/>
        </w:rPr>
        <w:t>fighting</w:t>
      </w:r>
      <w:r>
        <w:rPr>
          <w:u w:val="single"/>
        </w:rPr>
        <w:t xml:space="preserve"> </w:t>
      </w:r>
      <w:r w:rsidRPr="005A5BD8">
        <w:rPr>
          <w:u w:val="single"/>
        </w:rPr>
        <w:t>to</w:t>
      </w:r>
      <w:r>
        <w:rPr>
          <w:u w:val="single"/>
        </w:rPr>
        <w:t xml:space="preserve"> </w:t>
      </w:r>
      <w:r w:rsidRPr="005A5BD8">
        <w:rPr>
          <w:u w:val="single"/>
        </w:rPr>
        <w:t>protect</w:t>
      </w:r>
      <w:r>
        <w:rPr>
          <w:u w:val="single"/>
        </w:rPr>
        <w:t xml:space="preserve"> </w:t>
      </w:r>
      <w:r w:rsidRPr="005A5BD8">
        <w:rPr>
          <w:u w:val="single"/>
        </w:rPr>
        <w:t>a</w:t>
      </w:r>
      <w:r>
        <w:rPr>
          <w:u w:val="single"/>
        </w:rPr>
        <w:t xml:space="preserve"> </w:t>
      </w:r>
      <w:r w:rsidRPr="005A5BD8">
        <w:rPr>
          <w:u w:val="single"/>
        </w:rPr>
        <w:t>coral</w:t>
      </w:r>
      <w:r>
        <w:rPr>
          <w:u w:val="single"/>
        </w:rPr>
        <w:t xml:space="preserve"> </w:t>
      </w:r>
      <w:r w:rsidRPr="005A5BD8">
        <w:rPr>
          <w:u w:val="single"/>
        </w:rPr>
        <w:t>reef</w:t>
      </w:r>
      <w:r>
        <w:rPr>
          <w:u w:val="single"/>
        </w:rPr>
        <w:t xml:space="preserve"> </w:t>
      </w:r>
      <w:r w:rsidRPr="005A5BD8">
        <w:rPr>
          <w:u w:val="single"/>
        </w:rPr>
        <w:t>from</w:t>
      </w:r>
      <w:r>
        <w:rPr>
          <w:sz w:val="14"/>
        </w:rPr>
        <w:t xml:space="preserve"> </w:t>
      </w:r>
      <w:r w:rsidRPr="005A5BD8">
        <w:rPr>
          <w:sz w:val="14"/>
        </w:rPr>
        <w:t>local</w:t>
      </w:r>
      <w:r>
        <w:rPr>
          <w:sz w:val="14"/>
        </w:rPr>
        <w:t xml:space="preserve"> </w:t>
      </w:r>
      <w:r w:rsidRPr="005A5BD8">
        <w:rPr>
          <w:u w:val="single"/>
        </w:rPr>
        <w:t>pollution,</w:t>
      </w:r>
      <w:r>
        <w:rPr>
          <w:u w:val="single"/>
        </w:rPr>
        <w:t xml:space="preserve"> </w:t>
      </w:r>
      <w:r w:rsidRPr="005A5BD8">
        <w:rPr>
          <w:u w:val="single"/>
        </w:rPr>
        <w:t>if</w:t>
      </w:r>
      <w:r>
        <w:rPr>
          <w:u w:val="single"/>
        </w:rPr>
        <w:t xml:space="preserve"> </w:t>
      </w:r>
      <w:r w:rsidRPr="005A5BD8">
        <w:rPr>
          <w:u w:val="single"/>
        </w:rPr>
        <w:t>nothing</w:t>
      </w:r>
      <w:r>
        <w:rPr>
          <w:u w:val="single"/>
        </w:rPr>
        <w:t xml:space="preserve"> </w:t>
      </w:r>
      <w:r w:rsidRPr="005A5BD8">
        <w:rPr>
          <w:u w:val="single"/>
        </w:rPr>
        <w:t>has</w:t>
      </w:r>
      <w:r>
        <w:rPr>
          <w:u w:val="single"/>
        </w:rPr>
        <w:t xml:space="preserve"> </w:t>
      </w:r>
      <w:r w:rsidRPr="005A5BD8">
        <w:rPr>
          <w:u w:val="single"/>
        </w:rPr>
        <w:t>been</w:t>
      </w:r>
      <w:r>
        <w:rPr>
          <w:u w:val="single"/>
        </w:rPr>
        <w:t xml:space="preserve"> </w:t>
      </w:r>
      <w:r w:rsidRPr="005A5BD8">
        <w:rPr>
          <w:u w:val="single"/>
        </w:rPr>
        <w:t>done</w:t>
      </w:r>
      <w:r>
        <w:rPr>
          <w:u w:val="single"/>
        </w:rPr>
        <w:t xml:space="preserve"> </w:t>
      </w:r>
      <w:r w:rsidRPr="005A5BD8">
        <w:rPr>
          <w:u w:val="single"/>
        </w:rPr>
        <w:t>to</w:t>
      </w:r>
      <w:r>
        <w:rPr>
          <w:u w:val="single"/>
        </w:rPr>
        <w:t xml:space="preserve"> </w:t>
      </w:r>
      <w:r w:rsidRPr="005A5BD8">
        <w:rPr>
          <w:u w:val="single"/>
        </w:rPr>
        <w:t>prevent</w:t>
      </w:r>
      <w:r>
        <w:rPr>
          <w:u w:val="single"/>
        </w:rPr>
        <w:t xml:space="preserve"> </w:t>
      </w:r>
      <w:r w:rsidRPr="005A5BD8">
        <w:rPr>
          <w:u w:val="single"/>
        </w:rPr>
        <w:t>climate</w:t>
      </w:r>
      <w:r>
        <w:rPr>
          <w:u w:val="single"/>
        </w:rPr>
        <w:t xml:space="preserve"> </w:t>
      </w:r>
      <w:r w:rsidRPr="005A5BD8">
        <w:rPr>
          <w:u w:val="single"/>
        </w:rPr>
        <w:t>change</w:t>
      </w:r>
      <w:r>
        <w:rPr>
          <w:sz w:val="14"/>
        </w:rPr>
        <w:t xml:space="preserve"> </w:t>
      </w:r>
      <w:r w:rsidRPr="005A5BD8">
        <w:rPr>
          <w:sz w:val="14"/>
        </w:rPr>
        <w:t>from</w:t>
      </w:r>
      <w:r>
        <w:rPr>
          <w:sz w:val="14"/>
        </w:rPr>
        <w:t xml:space="preserve"> </w:t>
      </w:r>
      <w:r w:rsidRPr="005A5BD8">
        <w:rPr>
          <w:sz w:val="14"/>
        </w:rPr>
        <w:t>destroying</w:t>
      </w:r>
      <w:r>
        <w:rPr>
          <w:sz w:val="14"/>
        </w:rPr>
        <w:t xml:space="preserve"> </w:t>
      </w:r>
      <w:r w:rsidRPr="005A5BD8">
        <w:rPr>
          <w:sz w:val="14"/>
        </w:rPr>
        <w:t>the</w:t>
      </w:r>
      <w:r>
        <w:rPr>
          <w:sz w:val="14"/>
        </w:rPr>
        <w:t xml:space="preserve"> </w:t>
      </w:r>
      <w:r w:rsidRPr="005A5BD8">
        <w:rPr>
          <w:sz w:val="14"/>
        </w:rPr>
        <w:t>conditions</w:t>
      </w:r>
      <w:r>
        <w:rPr>
          <w:sz w:val="14"/>
        </w:rPr>
        <w:t xml:space="preserve"> </w:t>
      </w:r>
      <w:r w:rsidRPr="005A5BD8">
        <w:rPr>
          <w:sz w:val="14"/>
        </w:rPr>
        <w:t>it</w:t>
      </w:r>
      <w:r>
        <w:rPr>
          <w:sz w:val="14"/>
        </w:rPr>
        <w:t xml:space="preserve"> </w:t>
      </w:r>
      <w:r w:rsidRPr="005A5BD8">
        <w:rPr>
          <w:sz w:val="14"/>
        </w:rPr>
        <w:t>requires</w:t>
      </w:r>
      <w:r>
        <w:rPr>
          <w:sz w:val="14"/>
        </w:rPr>
        <w:t xml:space="preserve"> </w:t>
      </w:r>
      <w:r w:rsidRPr="005A5BD8">
        <w:rPr>
          <w:sz w:val="14"/>
        </w:rPr>
        <w:t>for</w:t>
      </w:r>
      <w:r>
        <w:rPr>
          <w:sz w:val="14"/>
        </w:rPr>
        <w:t xml:space="preserve"> </w:t>
      </w:r>
      <w:r w:rsidRPr="005A5BD8">
        <w:rPr>
          <w:sz w:val="14"/>
        </w:rPr>
        <w:t>its</w:t>
      </w:r>
      <w:r>
        <w:rPr>
          <w:sz w:val="14"/>
        </w:rPr>
        <w:t xml:space="preserve"> </w:t>
      </w:r>
      <w:r w:rsidRPr="005A5BD8">
        <w:rPr>
          <w:sz w:val="14"/>
        </w:rPr>
        <w:t>survival.</w:t>
      </w:r>
    </w:p>
    <w:p w14:paraId="4299EA39" w14:textId="77777777" w:rsidR="00D016A5" w:rsidRPr="005A5BD8" w:rsidRDefault="00D016A5" w:rsidP="00D016A5">
      <w:pPr>
        <w:rPr>
          <w:sz w:val="14"/>
        </w:rPr>
      </w:pPr>
    </w:p>
    <w:p w14:paraId="197D9628" w14:textId="09C1B0F2" w:rsidR="00D016A5" w:rsidRPr="00B86CD0" w:rsidRDefault="00D016A5" w:rsidP="00D016A5">
      <w:pPr>
        <w:pStyle w:val="Heading4"/>
      </w:pPr>
      <w:r>
        <w:t xml:space="preserve">Only commitment to universal ideals can challenge oppression </w:t>
      </w:r>
    </w:p>
    <w:p w14:paraId="01F6460A" w14:textId="77777777" w:rsidR="00D016A5" w:rsidRPr="00A70593" w:rsidRDefault="00D016A5" w:rsidP="00D016A5">
      <w:pPr>
        <w:rPr>
          <w:rStyle w:val="StyleStyleBold12pt"/>
        </w:rPr>
      </w:pPr>
      <w:proofErr w:type="spellStart"/>
      <w:r>
        <w:rPr>
          <w:rStyle w:val="StyleStyleBold12pt"/>
        </w:rPr>
        <w:t>Ouden</w:t>
      </w:r>
      <w:proofErr w:type="spellEnd"/>
      <w:r>
        <w:rPr>
          <w:rStyle w:val="StyleStyleBold12pt"/>
        </w:rPr>
        <w:t xml:space="preserve"> 97</w:t>
      </w:r>
    </w:p>
    <w:p w14:paraId="5FE9A860" w14:textId="77777777" w:rsidR="00D016A5" w:rsidRPr="00A70593" w:rsidRDefault="00D016A5" w:rsidP="00D016A5">
      <w:pPr>
        <w:rPr>
          <w:sz w:val="16"/>
        </w:rPr>
      </w:pPr>
      <w:r w:rsidRPr="00A70593">
        <w:rPr>
          <w:sz w:val="16"/>
        </w:rPr>
        <w:t xml:space="preserve">Bernard den </w:t>
      </w:r>
      <w:proofErr w:type="spellStart"/>
      <w:r w:rsidRPr="00A70593">
        <w:rPr>
          <w:sz w:val="16"/>
        </w:rPr>
        <w:t>Ouden</w:t>
      </w:r>
      <w:proofErr w:type="spellEnd"/>
      <w:r w:rsidRPr="00A70593">
        <w:rPr>
          <w:sz w:val="16"/>
        </w:rPr>
        <w:t xml:space="preserve"> 97, </w:t>
      </w:r>
      <w:proofErr w:type="spellStart"/>
      <w:r w:rsidRPr="00A70593">
        <w:rPr>
          <w:sz w:val="16"/>
        </w:rPr>
        <w:t>philo</w:t>
      </w:r>
      <w:proofErr w:type="spellEnd"/>
      <w:r w:rsidRPr="00A70593">
        <w:rPr>
          <w:sz w:val="16"/>
        </w:rPr>
        <w:t xml:space="preserve"> prof at the University of Hartford, “Sustainable Development, Human Rights, and Postmodernism”, PHIL &amp; TECH 3:2 Winter</w:t>
      </w:r>
    </w:p>
    <w:p w14:paraId="21ED544E" w14:textId="77777777" w:rsidR="00D016A5" w:rsidRPr="00B86CD0" w:rsidRDefault="00D016A5" w:rsidP="00D016A5"/>
    <w:p w14:paraId="28C7EE42" w14:textId="77777777" w:rsidR="00D016A5" w:rsidRDefault="00D016A5" w:rsidP="00D016A5">
      <w:pPr>
        <w:rPr>
          <w:sz w:val="16"/>
        </w:rPr>
      </w:pPr>
      <w:r w:rsidRPr="00922B2A">
        <w:rPr>
          <w:u w:val="single"/>
        </w:rPr>
        <w:t>There are</w:t>
      </w:r>
      <w:r w:rsidRPr="00922B2A">
        <w:rPr>
          <w:sz w:val="16"/>
        </w:rPr>
        <w:t xml:space="preserve">, however, </w:t>
      </w:r>
      <w:r w:rsidRPr="00922B2A">
        <w:rPr>
          <w:u w:val="single"/>
        </w:rPr>
        <w:t>limits to the postmodernist</w:t>
      </w:r>
      <w:r w:rsidRPr="00922B2A">
        <w:rPr>
          <w:sz w:val="16"/>
        </w:rPr>
        <w:t xml:space="preserve"> and social constructionist </w:t>
      </w:r>
      <w:r w:rsidRPr="00922B2A">
        <w:rPr>
          <w:u w:val="single"/>
        </w:rPr>
        <w:t>perspectives</w:t>
      </w:r>
      <w:r w:rsidRPr="00922B2A">
        <w:rPr>
          <w:sz w:val="16"/>
        </w:rPr>
        <w:t xml:space="preserve">. </w:t>
      </w:r>
      <w:r w:rsidRPr="00922B2A">
        <w:rPr>
          <w:u w:val="single"/>
        </w:rPr>
        <w:t>To say that cultures are different and that they are undergoing continuing fragmentation is not necessarily to conclude that the members of humankind cannot have anything in common</w:t>
      </w:r>
      <w:r w:rsidRPr="00922B2A">
        <w:rPr>
          <w:sz w:val="16"/>
        </w:rPr>
        <w:t xml:space="preserve">. We share a dependence on earth, air, fire, and water. We have relatively similar bodies. The deforestation and reforestation in which we engage have dramatic effects beyond all of our borders. The burning of high sulfur fuels affects everyone. The decreasing supply of fresh, potable water is now affecting and will increasingly affect all humankind. Furthermore, </w:t>
      </w:r>
      <w:r w:rsidRPr="00D016A5">
        <w:rPr>
          <w:highlight w:val="green"/>
          <w:u w:val="single"/>
        </w:rPr>
        <w:t>universal human rights are</w:t>
      </w:r>
      <w:r w:rsidRPr="00922B2A">
        <w:rPr>
          <w:u w:val="single"/>
        </w:rPr>
        <w:t xml:space="preserve"> not only possible to articulate, but they are </w:t>
      </w:r>
      <w:r w:rsidRPr="00D016A5">
        <w:rPr>
          <w:highlight w:val="green"/>
          <w:u w:val="single"/>
        </w:rPr>
        <w:t>necessary to the human condition. We should have the right to personhood regardless of gender or culture</w:t>
      </w:r>
      <w:r w:rsidRPr="00922B2A">
        <w:rPr>
          <w:sz w:val="16"/>
        </w:rPr>
        <w:t xml:space="preserve">. All humankind </w:t>
      </w:r>
      <w:proofErr w:type="gramStart"/>
      <w:r w:rsidRPr="00922B2A">
        <w:rPr>
          <w:sz w:val="16"/>
        </w:rPr>
        <w:t>have</w:t>
      </w:r>
      <w:proofErr w:type="gramEnd"/>
      <w:r w:rsidRPr="00922B2A">
        <w:rPr>
          <w:sz w:val="16"/>
        </w:rPr>
        <w:t xml:space="preserve"> the right to the fruits of their labors. We also have the right to due process in legal matters. In addition, individuals should have the right to marry or not to marry. They should be able to leave their country of origin or return to it. (I grant that in many countries or contexts this is only something that world citizens hope for in the future.) My argument is a simple one. Unless we understand and work with cultural differences and the best of indigenous values, economic and social development is not sustainable. However, we must infuse this process with the values and ideals of universal human rights for which all of us are responsible. </w:t>
      </w:r>
      <w:r w:rsidRPr="00922B2A">
        <w:rPr>
          <w:u w:val="single"/>
        </w:rPr>
        <w:t>Without creating or protecting fundamental human rights</w:t>
      </w:r>
      <w:r w:rsidRPr="00922B2A">
        <w:rPr>
          <w:sz w:val="16"/>
        </w:rPr>
        <w:t xml:space="preserve"> for our fellow world citizens, sustainable development will not occur. </w:t>
      </w:r>
      <w:r w:rsidRPr="00922B2A">
        <w:rPr>
          <w:u w:val="single"/>
        </w:rPr>
        <w:t>The fruits and benefits of improvement or the development of economic strengths will go to the wealthy and the powerful. Unless the rights and lives of the poorest of the poor</w:t>
      </w:r>
      <w:r w:rsidRPr="00922B2A">
        <w:rPr>
          <w:sz w:val="16"/>
        </w:rPr>
        <w:t xml:space="preserve"> in India and Nepal are attended to and protected, systematic deforestation will continue to occur at a traumatic rate in that region. Unless the water subsidies and privileges of agribusiness in California are carefully scrutinized, challenged, and changed in order to take into account all the citizens of the Western part of North America, access to potable water and to an environment even relatively safe from harmful chemicals will continue to be compromised. The economies of Russia and the many former Communist states may continue to grow, but a strong shared base of economic development will not occur unless and until Russia and its surrounding neighbors become societies based on just laws. Marxism has much to say about self-formation and a sense of common humanity. However, one reason why Marxist regimes failed is that they tried— even while retaining class and economic privilege for many party members—to change and improve material conditions in their societies while neither believing in nor genuinely implementing constitutions that respected personhood, cultural diversity, due process, or the right to leave the country of origin. One can create economic growth through cowboy capitalism and by means of economies of extortion. But without laws and respect for persons, economic development that is broad-based and sustainable will not occur. </w:t>
      </w:r>
      <w:r w:rsidRPr="00922B2A">
        <w:rPr>
          <w:u w:val="single"/>
        </w:rPr>
        <w:t>Human rights are tied to global responsibilities</w:t>
      </w:r>
      <w:r w:rsidRPr="00922B2A">
        <w:rPr>
          <w:sz w:val="16"/>
        </w:rPr>
        <w:t xml:space="preserve">. We can, for example, discuss the rights of children, but </w:t>
      </w:r>
      <w:r w:rsidRPr="00922B2A">
        <w:rPr>
          <w:u w:val="single"/>
        </w:rPr>
        <w:t>it is imperative to have moral courage</w:t>
      </w:r>
      <w:r w:rsidRPr="00922B2A">
        <w:rPr>
          <w:sz w:val="16"/>
        </w:rPr>
        <w:t xml:space="preserve">. When children are being enslaved or when they are "parts-out" or used for organ sales which are in turn sold on the black market, to take refuge in differing views of humanity and cultural values is to retreat from our responsibilities. Cultural difference needs to be understood; however, </w:t>
      </w:r>
      <w:r w:rsidRPr="00922B2A">
        <w:rPr>
          <w:u w:val="single"/>
        </w:rPr>
        <w:t xml:space="preserve">if </w:t>
      </w:r>
      <w:r w:rsidRPr="00D016A5">
        <w:rPr>
          <w:highlight w:val="green"/>
          <w:u w:val="single"/>
        </w:rPr>
        <w:t>tolerance</w:t>
      </w:r>
      <w:r w:rsidRPr="00922B2A">
        <w:rPr>
          <w:u w:val="single"/>
        </w:rPr>
        <w:t xml:space="preserve"> is to be real it </w:t>
      </w:r>
      <w:r w:rsidRPr="00D016A5">
        <w:rPr>
          <w:highlight w:val="green"/>
          <w:u w:val="single"/>
        </w:rPr>
        <w:t>must have limits</w:t>
      </w:r>
      <w:r w:rsidRPr="00922B2A">
        <w:rPr>
          <w:sz w:val="16"/>
        </w:rPr>
        <w:t xml:space="preserve">. No government or people, for example, should do or be allowed to do what European Americans have done to the people and cultures of the American Indians. </w:t>
      </w:r>
      <w:r w:rsidRPr="00D016A5">
        <w:rPr>
          <w:b/>
          <w:highlight w:val="green"/>
          <w:u w:val="single"/>
          <w:bdr w:val="single" w:sz="18" w:space="0" w:color="auto"/>
        </w:rPr>
        <w:t>Conquest is not a right</w:t>
      </w:r>
      <w:r w:rsidRPr="00922B2A">
        <w:rPr>
          <w:u w:val="single"/>
        </w:rPr>
        <w:t>, and no rights follow from conquest</w:t>
      </w:r>
      <w:r w:rsidRPr="00922B2A">
        <w:rPr>
          <w:sz w:val="16"/>
        </w:rPr>
        <w:t xml:space="preserve">. Quite simply, much (though perhaps not all) of </w:t>
      </w:r>
      <w:r w:rsidRPr="00922B2A">
        <w:rPr>
          <w:u w:val="single"/>
        </w:rPr>
        <w:t>postmodernism ends in hopeless relativism and moral impotence</w:t>
      </w:r>
      <w:r w:rsidRPr="00922B2A">
        <w:rPr>
          <w:sz w:val="16"/>
        </w:rPr>
        <w:t xml:space="preserve">. </w:t>
      </w:r>
      <w:r w:rsidRPr="00D016A5">
        <w:rPr>
          <w:highlight w:val="green"/>
          <w:u w:val="single"/>
        </w:rPr>
        <w:t>If</w:t>
      </w:r>
      <w:r w:rsidRPr="00922B2A">
        <w:rPr>
          <w:u w:val="single"/>
        </w:rPr>
        <w:t xml:space="preserve"> we conclude and/or accept that </w:t>
      </w:r>
      <w:r w:rsidRPr="00D016A5">
        <w:rPr>
          <w:highlight w:val="green"/>
          <w:u w:val="single"/>
        </w:rPr>
        <w:t>all relations are</w:t>
      </w:r>
      <w:r w:rsidRPr="00922B2A">
        <w:rPr>
          <w:u w:val="single"/>
        </w:rPr>
        <w:t xml:space="preserve"> purely </w:t>
      </w:r>
      <w:r w:rsidRPr="00D016A5">
        <w:rPr>
          <w:highlight w:val="green"/>
          <w:u w:val="single"/>
        </w:rPr>
        <w:t>power relations and</w:t>
      </w:r>
      <w:r w:rsidRPr="00922B2A">
        <w:rPr>
          <w:u w:val="single"/>
        </w:rPr>
        <w:t xml:space="preserve"> that </w:t>
      </w:r>
      <w:r w:rsidRPr="00D016A5">
        <w:rPr>
          <w:highlight w:val="green"/>
          <w:u w:val="single"/>
        </w:rPr>
        <w:t>all values are historical</w:t>
      </w:r>
      <w:r w:rsidRPr="00922B2A">
        <w:rPr>
          <w:u w:val="single"/>
        </w:rPr>
        <w:t xml:space="preserve">, relative, and accidental, </w:t>
      </w:r>
      <w:r w:rsidRPr="00D016A5">
        <w:rPr>
          <w:highlight w:val="green"/>
          <w:u w:val="single"/>
        </w:rPr>
        <w:t>then</w:t>
      </w:r>
      <w:r w:rsidRPr="00922B2A">
        <w:rPr>
          <w:sz w:val="16"/>
        </w:rPr>
        <w:t xml:space="preserve"> today </w:t>
      </w:r>
      <w:r w:rsidRPr="00D016A5">
        <w:rPr>
          <w:highlight w:val="green"/>
          <w:u w:val="single"/>
        </w:rPr>
        <w:t>we could</w:t>
      </w:r>
      <w:r w:rsidRPr="00922B2A">
        <w:rPr>
          <w:u w:val="single"/>
        </w:rPr>
        <w:t xml:space="preserve"> just as well </w:t>
      </w:r>
      <w:r w:rsidRPr="00D016A5">
        <w:rPr>
          <w:highlight w:val="green"/>
          <w:u w:val="single"/>
        </w:rPr>
        <w:t>be planning</w:t>
      </w:r>
      <w:r w:rsidRPr="00922B2A">
        <w:rPr>
          <w:u w:val="single"/>
        </w:rPr>
        <w:t xml:space="preserve"> or implementing </w:t>
      </w:r>
      <w:r w:rsidRPr="00D016A5">
        <w:rPr>
          <w:highlight w:val="green"/>
          <w:u w:val="single"/>
        </w:rPr>
        <w:t>conquest and slavery</w:t>
      </w:r>
      <w:r w:rsidRPr="00922B2A">
        <w:rPr>
          <w:u w:val="single"/>
        </w:rPr>
        <w:t xml:space="preserve"> rather than trying to extend human understanding or to contribute to the unending struggle against cruelty and barbarism</w:t>
      </w:r>
      <w:r w:rsidRPr="00922B2A">
        <w:rPr>
          <w:sz w:val="16"/>
        </w:rPr>
        <w:t xml:space="preserve">. As Kwame Anthony Appiah says in an excellent essay entitled, "The Post-Colonial and the Postmodern" (1995), postmodernism suffers from the same exclusivity of vision it rejects and pretends to abhor. Although allegedly nothing can be said about all cultures, because all cultures are only fragments of difference and meanings, the claim is made for all cultures. </w:t>
      </w:r>
      <w:r w:rsidRPr="00922B2A">
        <w:rPr>
          <w:u w:val="single"/>
        </w:rPr>
        <w:t xml:space="preserve">Absolute cultural </w:t>
      </w:r>
      <w:r w:rsidRPr="00D016A5">
        <w:rPr>
          <w:highlight w:val="green"/>
          <w:u w:val="single"/>
        </w:rPr>
        <w:t>relativism legitimates genocide, sexism, and abusive power relations.</w:t>
      </w:r>
      <w:r w:rsidRPr="00922B2A">
        <w:rPr>
          <w:sz w:val="16"/>
        </w:rPr>
        <w:t xml:space="preserve"> </w:t>
      </w:r>
      <w:r w:rsidRPr="00922B2A">
        <w:rPr>
          <w:u w:val="single"/>
        </w:rPr>
        <w:t xml:space="preserve">Ethical </w:t>
      </w:r>
      <w:r w:rsidRPr="00D016A5">
        <w:rPr>
          <w:b/>
          <w:highlight w:val="green"/>
          <w:u w:val="single"/>
          <w:bdr w:val="single" w:sz="18" w:space="0" w:color="auto"/>
        </w:rPr>
        <w:t>universalism need not be tied to European world views</w:t>
      </w:r>
      <w:r w:rsidRPr="00922B2A">
        <w:rPr>
          <w:u w:val="single"/>
        </w:rPr>
        <w:t xml:space="preserve"> or imperial domination. </w:t>
      </w:r>
      <w:r w:rsidRPr="00D016A5">
        <w:rPr>
          <w:highlight w:val="green"/>
          <w:u w:val="single"/>
        </w:rPr>
        <w:t>Appiah is looking for a humanism</w:t>
      </w:r>
      <w:r w:rsidRPr="00922B2A">
        <w:rPr>
          <w:sz w:val="16"/>
        </w:rPr>
        <w:t xml:space="preserve"> fully cognizant of human suffering; one </w:t>
      </w:r>
      <w:r w:rsidRPr="00D016A5">
        <w:rPr>
          <w:highlight w:val="green"/>
          <w:u w:val="single"/>
        </w:rPr>
        <w:t>which is</w:t>
      </w:r>
      <w:r w:rsidRPr="00922B2A">
        <w:rPr>
          <w:u w:val="single"/>
        </w:rPr>
        <w:t xml:space="preserve"> historically contingent, </w:t>
      </w:r>
      <w:r w:rsidRPr="00D016A5">
        <w:rPr>
          <w:highlight w:val="green"/>
          <w:u w:val="single"/>
        </w:rPr>
        <w:t>anti-essentialist</w:t>
      </w:r>
      <w:r w:rsidRPr="00922B2A">
        <w:rPr>
          <w:u w:val="single"/>
        </w:rPr>
        <w:t>, and yet powerfully demanding</w:t>
      </w:r>
      <w:r w:rsidRPr="00922B2A">
        <w:rPr>
          <w:sz w:val="16"/>
        </w:rPr>
        <w:t xml:space="preserve">. He bases his ethics in a concern for human suffering and asserts that obligations or responsibilities transcend cultural differences and national identity. </w:t>
      </w:r>
      <w:r w:rsidRPr="00D016A5">
        <w:rPr>
          <w:highlight w:val="green"/>
          <w:u w:val="single"/>
        </w:rPr>
        <w:t>To</w:t>
      </w:r>
      <w:r w:rsidRPr="00922B2A">
        <w:rPr>
          <w:u w:val="single"/>
        </w:rPr>
        <w:t xml:space="preserve"> maintain that we </w:t>
      </w:r>
      <w:r w:rsidRPr="00D016A5">
        <w:rPr>
          <w:highlight w:val="green"/>
          <w:u w:val="single"/>
        </w:rPr>
        <w:t>live only in our cultural fragments is</w:t>
      </w:r>
      <w:r w:rsidRPr="00922B2A">
        <w:rPr>
          <w:u w:val="single"/>
        </w:rPr>
        <w:t xml:space="preserve"> to inhabit </w:t>
      </w:r>
      <w:r w:rsidRPr="00D016A5">
        <w:rPr>
          <w:highlight w:val="green"/>
          <w:u w:val="single"/>
        </w:rPr>
        <w:t>what</w:t>
      </w:r>
      <w:r w:rsidRPr="00922B2A">
        <w:rPr>
          <w:u w:val="single"/>
        </w:rPr>
        <w:t xml:space="preserve"> Kumkum </w:t>
      </w:r>
      <w:proofErr w:type="spellStart"/>
      <w:r w:rsidRPr="00D016A5">
        <w:rPr>
          <w:highlight w:val="green"/>
          <w:u w:val="single"/>
        </w:rPr>
        <w:t>Sangari</w:t>
      </w:r>
      <w:proofErr w:type="spellEnd"/>
      <w:r w:rsidRPr="00922B2A">
        <w:rPr>
          <w:u w:val="single"/>
        </w:rPr>
        <w:t xml:space="preserve"> (1995) </w:t>
      </w:r>
      <w:r w:rsidRPr="00D016A5">
        <w:rPr>
          <w:highlight w:val="green"/>
          <w:u w:val="single"/>
        </w:rPr>
        <w:t>calls</w:t>
      </w:r>
      <w:r w:rsidRPr="00922B2A">
        <w:rPr>
          <w:u w:val="single"/>
        </w:rPr>
        <w:t xml:space="preserve"> "present </w:t>
      </w:r>
      <w:r w:rsidRPr="00D016A5">
        <w:rPr>
          <w:highlight w:val="green"/>
          <w:u w:val="single"/>
        </w:rPr>
        <w:t>locales of undecidability</w:t>
      </w:r>
      <w:r w:rsidRPr="00922B2A">
        <w:rPr>
          <w:u w:val="single"/>
        </w:rPr>
        <w:t>" and to live lives void of moral action.</w:t>
      </w:r>
      <w:r w:rsidRPr="00922B2A">
        <w:rPr>
          <w:sz w:val="16"/>
        </w:rPr>
        <w:t xml:space="preserve"> </w:t>
      </w:r>
      <w:proofErr w:type="spellStart"/>
      <w:r w:rsidRPr="00922B2A">
        <w:rPr>
          <w:sz w:val="16"/>
        </w:rPr>
        <w:t>Sangari</w:t>
      </w:r>
      <w:proofErr w:type="spellEnd"/>
      <w:r w:rsidRPr="00922B2A">
        <w:rPr>
          <w:sz w:val="16"/>
        </w:rPr>
        <w:t xml:space="preserve">, in "The Politics of the Possible," offers an argument parallel to that of Appiah. She contends (1995, p. 143) that postmodern epistemology "universalizes the self-conscious dissolution of the bourgeois subject." Again, the same contradictory claims. There are allegedly no universal values or modes of knowledge, yet the truth of this assertion is made for all cultures. </w:t>
      </w:r>
      <w:proofErr w:type="spellStart"/>
      <w:r w:rsidRPr="00922B2A">
        <w:rPr>
          <w:sz w:val="16"/>
        </w:rPr>
        <w:t>Sangari</w:t>
      </w:r>
      <w:proofErr w:type="spellEnd"/>
      <w:r w:rsidRPr="00922B2A">
        <w:rPr>
          <w:sz w:val="16"/>
        </w:rPr>
        <w:t xml:space="preserve"> regards one of the most important weaknesses of </w:t>
      </w:r>
      <w:r w:rsidRPr="00922B2A">
        <w:rPr>
          <w:u w:val="single"/>
        </w:rPr>
        <w:t>postmodernism</w:t>
      </w:r>
      <w:r w:rsidRPr="00922B2A">
        <w:rPr>
          <w:sz w:val="16"/>
        </w:rPr>
        <w:t xml:space="preserve"> to be that it "</w:t>
      </w:r>
      <w:r w:rsidRPr="00922B2A">
        <w:rPr>
          <w:u w:val="single"/>
        </w:rPr>
        <w:t>valorizes indeterminacy as a cognitive mode, [and] also deflates social contradiction into forms of ambiguity or deferral, instates arbitrary juxtaposition or collage as historical 'method,' preempts change by fragmenting the ground of praxis</w:t>
      </w:r>
      <w:r w:rsidRPr="00922B2A">
        <w:rPr>
          <w:sz w:val="16"/>
        </w:rPr>
        <w:t>" (</w:t>
      </w:r>
      <w:proofErr w:type="spellStart"/>
      <w:r w:rsidRPr="00922B2A">
        <w:rPr>
          <w:sz w:val="16"/>
        </w:rPr>
        <w:t>Sangari</w:t>
      </w:r>
      <w:proofErr w:type="spellEnd"/>
      <w:r w:rsidRPr="00922B2A">
        <w:rPr>
          <w:sz w:val="16"/>
        </w:rPr>
        <w:t xml:space="preserve">, 1995, p. 147). </w:t>
      </w:r>
      <w:r w:rsidRPr="00D016A5">
        <w:rPr>
          <w:highlight w:val="green"/>
          <w:u w:val="single"/>
        </w:rPr>
        <w:t>Postmodernism universalizes cultures into insularity.</w:t>
      </w:r>
      <w:r w:rsidRPr="00922B2A">
        <w:rPr>
          <w:u w:val="single"/>
        </w:rPr>
        <w:t xml:space="preserve"> It generalizes its own skepticism which is its dogmatic epistemological preoccupation. It instantiates the imperialism of relativism</w:t>
      </w:r>
      <w:r w:rsidRPr="00922B2A">
        <w:rPr>
          <w:sz w:val="16"/>
        </w:rPr>
        <w:t xml:space="preserve">. </w:t>
      </w:r>
      <w:r w:rsidRPr="00922B2A">
        <w:rPr>
          <w:u w:val="single"/>
        </w:rPr>
        <w:t>It gives no philosophical or social place to political responsibility or ethical values. In this mode of discourse and inaction, we can only engage in involuted descriptions or in the articulating of ephemeral world pictures which are lost in themselves or at best captured in paralyzed discourses. Action in this mode is as valuable or as hopelessly tragic as inaction</w:t>
      </w:r>
      <w:r w:rsidRPr="00922B2A">
        <w:rPr>
          <w:sz w:val="16"/>
        </w:rPr>
        <w:t xml:space="preserve">. </w:t>
      </w:r>
      <w:r w:rsidRPr="00922B2A">
        <w:rPr>
          <w:u w:val="single"/>
        </w:rPr>
        <w:t>Without the possibility and actuality of moral action</w:t>
      </w:r>
      <w:r w:rsidRPr="00922B2A">
        <w:rPr>
          <w:sz w:val="16"/>
        </w:rPr>
        <w:t xml:space="preserve">, I would argue that </w:t>
      </w:r>
      <w:r w:rsidRPr="00922B2A">
        <w:rPr>
          <w:u w:val="single"/>
        </w:rPr>
        <w:t>we are at best</w:t>
      </w:r>
      <w:r w:rsidRPr="00922B2A">
        <w:rPr>
          <w:sz w:val="16"/>
        </w:rPr>
        <w:t xml:space="preserve"> what Dostoevsky referred to as "</w:t>
      </w:r>
      <w:r w:rsidRPr="00922B2A">
        <w:rPr>
          <w:u w:val="single"/>
        </w:rPr>
        <w:t>neurotic bipeds</w:t>
      </w:r>
      <w:r w:rsidRPr="00922B2A">
        <w:rPr>
          <w:sz w:val="16"/>
        </w:rPr>
        <w:t>."</w:t>
      </w:r>
    </w:p>
    <w:p w14:paraId="190C1D1D" w14:textId="77777777" w:rsidR="00D016A5" w:rsidRDefault="00D016A5" w:rsidP="00D016A5">
      <w:pPr>
        <w:rPr>
          <w:sz w:val="16"/>
        </w:rPr>
      </w:pPr>
    </w:p>
    <w:p w14:paraId="442D1152" w14:textId="136E8B36" w:rsidR="00D016A5" w:rsidRDefault="00D016A5" w:rsidP="00D016A5">
      <w:pPr>
        <w:pStyle w:val="Heading4"/>
      </w:pPr>
      <w:r>
        <w:t>Don’t prioritize standpoint</w:t>
      </w:r>
    </w:p>
    <w:p w14:paraId="0FFE49F6" w14:textId="77777777" w:rsidR="00D016A5" w:rsidRPr="00393285" w:rsidRDefault="00D016A5" w:rsidP="00D016A5">
      <w:pPr>
        <w:rPr>
          <w:rStyle w:val="StyleStyleBold12pt"/>
        </w:rPr>
      </w:pPr>
      <w:proofErr w:type="spellStart"/>
      <w:r w:rsidRPr="00393285">
        <w:rPr>
          <w:rStyle w:val="StyleStyleBold12pt"/>
        </w:rPr>
        <w:t>Ghorayeb</w:t>
      </w:r>
      <w:proofErr w:type="spellEnd"/>
      <w:r w:rsidRPr="00393285">
        <w:rPr>
          <w:rStyle w:val="StyleStyleBold12pt"/>
        </w:rPr>
        <w:t xml:space="preserve"> 20</w:t>
      </w:r>
    </w:p>
    <w:p w14:paraId="29682DAC" w14:textId="42E317F4" w:rsidR="00D016A5" w:rsidRDefault="00D016A5" w:rsidP="00D016A5">
      <w:pPr>
        <w:rPr>
          <w:sz w:val="16"/>
        </w:rPr>
      </w:pPr>
      <w:r w:rsidRPr="00090B68">
        <w:rPr>
          <w:sz w:val="16"/>
        </w:rPr>
        <w:t xml:space="preserve">(Mila </w:t>
      </w:r>
      <w:proofErr w:type="spellStart"/>
      <w:r w:rsidRPr="00090B68">
        <w:rPr>
          <w:sz w:val="16"/>
        </w:rPr>
        <w:t>Ghorayeb</w:t>
      </w:r>
      <w:proofErr w:type="spellEnd"/>
      <w:r w:rsidRPr="00090B68">
        <w:rPr>
          <w:sz w:val="16"/>
        </w:rPr>
        <w:t xml:space="preserve"> is a graduate student in political theory at McGill University doing research in the history of political thought and critical social theory) Liberal Currents, DOA 4/9/22, 6/23/20, </w:t>
      </w:r>
      <w:hyperlink r:id="rId10" w:history="1">
        <w:r w:rsidRPr="00090B68">
          <w:rPr>
            <w:rStyle w:val="Hyperlink"/>
            <w:sz w:val="16"/>
          </w:rPr>
          <w:t>https://www.liberalcurrents.com/the-limits-of-standpoint-epistemology-for-politics/</w:t>
        </w:r>
      </w:hyperlink>
      <w:r w:rsidRPr="00090B68">
        <w:rPr>
          <w:sz w:val="16"/>
        </w:rPr>
        <w:t xml:space="preserve"> NCS</w:t>
      </w:r>
    </w:p>
    <w:p w14:paraId="1D1AC435" w14:textId="77777777" w:rsidR="00D016A5" w:rsidRPr="00090B68" w:rsidRDefault="00D016A5" w:rsidP="00D016A5">
      <w:pPr>
        <w:rPr>
          <w:sz w:val="16"/>
        </w:rPr>
      </w:pPr>
    </w:p>
    <w:p w14:paraId="1CACE804" w14:textId="77777777" w:rsidR="00D016A5" w:rsidRPr="002B3FED" w:rsidRDefault="00D016A5" w:rsidP="00D016A5">
      <w:pPr>
        <w:rPr>
          <w:sz w:val="12"/>
        </w:rPr>
      </w:pPr>
      <w:r w:rsidRPr="002B3FED">
        <w:rPr>
          <w:sz w:val="12"/>
        </w:rPr>
        <w:t xml:space="preserve">In her book Invisible Women, Caroline </w:t>
      </w:r>
      <w:proofErr w:type="spellStart"/>
      <w:r w:rsidRPr="002B3FED">
        <w:rPr>
          <w:sz w:val="12"/>
        </w:rPr>
        <w:t>Criado</w:t>
      </w:r>
      <w:proofErr w:type="spellEnd"/>
      <w:r w:rsidRPr="002B3FED">
        <w:rPr>
          <w:sz w:val="12"/>
        </w:rPr>
        <w:t xml:space="preserve"> Perez repeatedly refers to the time Bernie Sanders said: “it’s not enough to say ‘I’m a woman, vote for me.’” This line seemed to irritate her. Later in the book, she concludes that it is enough to say such a thing, because having more women in power leads to greater attention to women’s issues. This is also the rationale behind Biden claiming the VP he chooses will be a woman, and the sentiment behind the phrase “elect women” in general. There is an implicit consensus here that </w:t>
      </w:r>
      <w:proofErr w:type="spellStart"/>
      <w:r w:rsidRPr="002B3FED">
        <w:rPr>
          <w:sz w:val="12"/>
        </w:rPr>
        <w:t>i</w:t>
      </w:r>
      <w:proofErr w:type="spellEnd"/>
      <w:r w:rsidRPr="002B3FED">
        <w:rPr>
          <w:sz w:val="12"/>
        </w:rPr>
        <w:t xml:space="preserve">) women’s issues need particularized recognition and attention in politics, ii) women are more likely to address issues that are uniquely female and iii) therefore we need to, in the interest of women, elect more women. This is not a line of reasoning I am particularly sympathetic to; particularly in electoral politics. It is meaningless to me, for instance, if a woman fights for a particular class of women within her own state while advocating for bombing or sanctioning women in another state. But I do think it relies on a particular line of thought that requires acknowledging and addressing: namely, what philosophers have called “standpoint epistemology.” Like most frameworks, </w:t>
      </w:r>
      <w:r w:rsidRPr="00D016A5">
        <w:rPr>
          <w:rStyle w:val="StyleUnderline"/>
          <w:highlight w:val="green"/>
        </w:rPr>
        <w:t>standpoint epistemology</w:t>
      </w:r>
      <w:r w:rsidRPr="002B3FED">
        <w:rPr>
          <w:sz w:val="12"/>
        </w:rPr>
        <w:t xml:space="preserve"> has legitimate uses and </w:t>
      </w:r>
      <w:r w:rsidRPr="00D016A5">
        <w:rPr>
          <w:rStyle w:val="StyleUnderline"/>
          <w:highlight w:val="green"/>
        </w:rPr>
        <w:t>has</w:t>
      </w:r>
      <w:r w:rsidRPr="00883BAE">
        <w:rPr>
          <w:rStyle w:val="StyleUnderline"/>
        </w:rPr>
        <w:t xml:space="preserve"> also </w:t>
      </w:r>
      <w:r w:rsidRPr="00D016A5">
        <w:rPr>
          <w:rStyle w:val="StyleUnderline"/>
          <w:highlight w:val="green"/>
        </w:rPr>
        <w:t>been perverted</w:t>
      </w:r>
      <w:r w:rsidRPr="00883BAE">
        <w:rPr>
          <w:rStyle w:val="StyleUnderline"/>
        </w:rPr>
        <w:t xml:space="preserve"> to gain an upper hand </w:t>
      </w:r>
      <w:r w:rsidRPr="00D016A5">
        <w:rPr>
          <w:rStyle w:val="StyleUnderline"/>
          <w:highlight w:val="green"/>
        </w:rPr>
        <w:t>in political discourse</w:t>
      </w:r>
      <w:r w:rsidRPr="002B3FED">
        <w:rPr>
          <w:sz w:val="12"/>
        </w:rPr>
        <w:t xml:space="preserve">. Its prevalence is significant enough to merit unraveling this phenomenon. While we rarely invoke the term “standpoint”, it’s implicit in identity politics discourse. To grasp what I mean, consider the use of the term “lived experience” where one centers on the experience of oppressed people when discussing the features of the oppression they face. For instance, </w:t>
      </w:r>
      <w:r w:rsidRPr="00883BAE">
        <w:rPr>
          <w:rStyle w:val="StyleUnderline"/>
        </w:rPr>
        <w:t>when discussing sexism, women may counter men’s theorizing by claiming that men’s social situation qua men, doesn’t let them fully grasp sexism</w:t>
      </w:r>
      <w:r w:rsidRPr="002B3FED">
        <w:rPr>
          <w:sz w:val="12"/>
        </w:rPr>
        <w:t xml:space="preserve">. We are all, to an extent, epistemologically deficient when it comes to understanding how others experience structural barriers. We do not have the lens that gives us the same insight into how oppression is experienced phenomenologically in every circumstance. Theorizing that centers experiential knowledge is not a new feature of contemporary identity politics or of “postmodernism.” Early modern philosophers also spoke of socially situated knowledge. In Discourse on Method, René Descartes argued that diversity of opinion arises from different experiences. As such, those with different experiences will bring us different perspectives about how they experience the world and how we relate to each other. Other theorists of this era made a more explicit connection between experience and theorizing. For example, renaissance humanist Mario </w:t>
      </w:r>
      <w:proofErr w:type="spellStart"/>
      <w:r w:rsidRPr="002B3FED">
        <w:rPr>
          <w:sz w:val="12"/>
        </w:rPr>
        <w:t>Equicola</w:t>
      </w:r>
      <w:proofErr w:type="spellEnd"/>
      <w:r w:rsidRPr="002B3FED">
        <w:rPr>
          <w:sz w:val="12"/>
        </w:rPr>
        <w:t xml:space="preserve"> argued in De </w:t>
      </w:r>
      <w:proofErr w:type="spellStart"/>
      <w:r w:rsidRPr="002B3FED">
        <w:rPr>
          <w:sz w:val="12"/>
        </w:rPr>
        <w:t>mulieribus</w:t>
      </w:r>
      <w:proofErr w:type="spellEnd"/>
      <w:r w:rsidRPr="002B3FED">
        <w:rPr>
          <w:sz w:val="12"/>
        </w:rPr>
        <w:t xml:space="preserve"> (On Women) in 1501 that male theorists’ failure to consult women while theorizing about women’s natures caused them to commit naturalistic fallacies and moralistic fallacies. In this way, institutional metaphysics and epistemology were compromised as a result of women’s exclusion. One of Descartes’ arguments is that simple facts are self-evident; we start with them, then move to complex knowledge. For example, a woman possesses experiential knowledge of simple facts relevant to her life as a woman </w:t>
      </w:r>
      <w:proofErr w:type="gramStart"/>
      <w:r w:rsidRPr="002B3FED">
        <w:rPr>
          <w:sz w:val="12"/>
        </w:rPr>
        <w:t>that men</w:t>
      </w:r>
      <w:proofErr w:type="gramEnd"/>
      <w:r w:rsidRPr="002B3FED">
        <w:rPr>
          <w:sz w:val="12"/>
        </w:rPr>
        <w:t xml:space="preserve"> cannot experience. This does not mean that men cannot access any knowledge about women’s experiences. It simply means that they are methodologically limited in accessing one kind of knowledge; namely, experiential knowledge. Importantly, incorporating experiential knowledge and social situation into our lines of thought helped us depart from earlier superstitions about different groups’ innate capacities. Descartes warned against theorizing about knowledge in a vacuum. Instead, we must acknowledge that our judgments are both motivated by earlier circumstances and contribute to future ones. He points out, for instance, that we should look at the stakes certain people hold in making truth claims. These stakes are relevant. Slave owners used to believe slaves were naturally constituted for slavery as a matter of metaphysical fact. Obviously, this was not through careful scientific examination. Instead, this ‘truth claim’ was made on the basis of social interests (and social standpoint). This observation brought us to Hegel’s classic Master/Slave dialectic, which shifted how we understand power relationships by bringing in the viewpoint of the slave as well as the master. Although </w:t>
      </w:r>
      <w:r w:rsidRPr="00883BAE">
        <w:rPr>
          <w:rStyle w:val="StyleUnderline"/>
        </w:rPr>
        <w:t>standpoint theory</w:t>
      </w:r>
      <w:r w:rsidRPr="002B3FED">
        <w:rPr>
          <w:sz w:val="12"/>
        </w:rPr>
        <w:t xml:space="preserve"> has brought about both social and philosophical usefulness, it </w:t>
      </w:r>
      <w:r w:rsidRPr="00883BAE">
        <w:rPr>
          <w:rStyle w:val="StyleUnderline"/>
        </w:rPr>
        <w:t>has been overzealously adapted in politics.</w:t>
      </w:r>
      <w:r w:rsidRPr="002B3FED">
        <w:rPr>
          <w:sz w:val="12"/>
        </w:rPr>
        <w:t xml:space="preserve"> Some of its adaptation has been disingenuous; some has been genuine. Motives aside, the way standpoint theory typically gets wielded in politics today is ridiculous, and manifests on all regions of the political spectrum. </w:t>
      </w:r>
      <w:r w:rsidRPr="00883BAE">
        <w:rPr>
          <w:rStyle w:val="StyleUnderline"/>
        </w:rPr>
        <w:t xml:space="preserve">The use of </w:t>
      </w:r>
      <w:r w:rsidRPr="00D016A5">
        <w:rPr>
          <w:rStyle w:val="StyleUnderline"/>
          <w:highlight w:val="green"/>
        </w:rPr>
        <w:t>standpoint</w:t>
      </w:r>
      <w:r w:rsidRPr="00883BAE">
        <w:rPr>
          <w:rStyle w:val="StyleUnderline"/>
        </w:rPr>
        <w:t xml:space="preserve"> in politics typically </w:t>
      </w:r>
      <w:r w:rsidRPr="00D016A5">
        <w:rPr>
          <w:rStyle w:val="StyleUnderline"/>
          <w:highlight w:val="green"/>
        </w:rPr>
        <w:t>individualizes the experience of oppression, which should instead be understood to refer to systemic barriers</w:t>
      </w:r>
      <w:r w:rsidRPr="00883BAE">
        <w:rPr>
          <w:rStyle w:val="StyleUnderline"/>
        </w:rPr>
        <w:t xml:space="preserve"> people with shared characteristics face in virtue of how they are consistently perceived</w:t>
      </w:r>
      <w:r w:rsidRPr="002B3FED">
        <w:rPr>
          <w:sz w:val="12"/>
        </w:rPr>
        <w:t xml:space="preserve">. What a standpoint analysis should do is give us epistemic access to otherwise private and personal experiences. Someone’s lived experience can contain valuable information about particular ways systemic inequalities manifest. However, </w:t>
      </w:r>
      <w:r w:rsidRPr="00FA56F2">
        <w:rPr>
          <w:rStyle w:val="StyleUnderline"/>
        </w:rPr>
        <w:t xml:space="preserve">while </w:t>
      </w:r>
      <w:r w:rsidRPr="00D016A5">
        <w:rPr>
          <w:rStyle w:val="StyleUnderline"/>
          <w:highlight w:val="green"/>
        </w:rPr>
        <w:t>standpoint</w:t>
      </w:r>
      <w:r w:rsidRPr="00FA56F2">
        <w:rPr>
          <w:rStyle w:val="StyleUnderline"/>
        </w:rPr>
        <w:t xml:space="preserve"> can give one unique epistemic access in certain domains, it </w:t>
      </w:r>
      <w:r w:rsidRPr="00D016A5">
        <w:rPr>
          <w:rStyle w:val="StyleUnderline"/>
          <w:highlight w:val="green"/>
        </w:rPr>
        <w:t>doesn’t</w:t>
      </w:r>
      <w:r w:rsidRPr="00FA56F2">
        <w:rPr>
          <w:rStyle w:val="StyleUnderline"/>
        </w:rPr>
        <w:t xml:space="preserve"> necessarily dictate the terms of structural oppression or </w:t>
      </w:r>
      <w:r w:rsidRPr="00D016A5">
        <w:rPr>
          <w:rStyle w:val="StyleUnderline"/>
          <w:highlight w:val="green"/>
        </w:rPr>
        <w:t>make anyone</w:t>
      </w:r>
      <w:r w:rsidRPr="00FA56F2">
        <w:rPr>
          <w:rStyle w:val="StyleUnderline"/>
        </w:rPr>
        <w:t xml:space="preserve"> of any oppressed group </w:t>
      </w:r>
      <w:r w:rsidRPr="00D016A5">
        <w:rPr>
          <w:rStyle w:val="StyleUnderline"/>
          <w:highlight w:val="green"/>
        </w:rPr>
        <w:t>morally infallible</w:t>
      </w:r>
      <w:r w:rsidRPr="00D016A5">
        <w:rPr>
          <w:sz w:val="12"/>
          <w:highlight w:val="green"/>
        </w:rPr>
        <w:t xml:space="preserve">. </w:t>
      </w:r>
      <w:r w:rsidRPr="00D016A5">
        <w:rPr>
          <w:rStyle w:val="StyleUnderline"/>
          <w:highlight w:val="green"/>
        </w:rPr>
        <w:t>The left</w:t>
      </w:r>
      <w:r w:rsidRPr="00FA56F2">
        <w:rPr>
          <w:rStyle w:val="StyleUnderline"/>
        </w:rPr>
        <w:t xml:space="preserve"> will </w:t>
      </w:r>
      <w:r w:rsidRPr="00D016A5">
        <w:rPr>
          <w:rStyle w:val="StyleUnderline"/>
          <w:highlight w:val="green"/>
        </w:rPr>
        <w:t>sometimes use standpoint theory for social capital</w:t>
      </w:r>
      <w:r w:rsidRPr="00FA56F2">
        <w:rPr>
          <w:rStyle w:val="StyleUnderline"/>
        </w:rPr>
        <w:t xml:space="preserve"> within leftist circles </w:t>
      </w:r>
      <w:r w:rsidRPr="00D016A5">
        <w:rPr>
          <w:rStyle w:val="StyleUnderline"/>
          <w:highlight w:val="green"/>
          <w:bdr w:val="single" w:sz="18" w:space="0" w:color="auto"/>
        </w:rPr>
        <w:t>to avoid accountability</w:t>
      </w:r>
      <w:r w:rsidRPr="002B3FED">
        <w:rPr>
          <w:sz w:val="12"/>
        </w:rPr>
        <w:t xml:space="preserve">. They will take criticism of a marginalized person as an attack on the group(s) they belong to rather than a criticism of their personal views or </w:t>
      </w:r>
      <w:proofErr w:type="spellStart"/>
      <w:r w:rsidRPr="002B3FED">
        <w:rPr>
          <w:sz w:val="12"/>
        </w:rPr>
        <w:t>behaviour</w:t>
      </w:r>
      <w:proofErr w:type="spellEnd"/>
      <w:r w:rsidRPr="002B3FED">
        <w:rPr>
          <w:sz w:val="12"/>
        </w:rPr>
        <w:t xml:space="preserve">. Kai Cheng Thom articulated this problem by recalling discourse she observed: “Online, </w:t>
      </w:r>
      <w:r w:rsidRPr="00FA56F2">
        <w:rPr>
          <w:rStyle w:val="StyleUnderline"/>
        </w:rPr>
        <w:t xml:space="preserve">I sometimes see arguments in which people try to shut each other down using identities as weapons, </w:t>
      </w:r>
      <w:proofErr w:type="spellStart"/>
      <w:proofErr w:type="gramStart"/>
      <w:r w:rsidRPr="00FA56F2">
        <w:rPr>
          <w:rStyle w:val="StyleUnderline"/>
        </w:rPr>
        <w:t>ie</w:t>
      </w:r>
      <w:proofErr w:type="spellEnd"/>
      <w:proofErr w:type="gramEnd"/>
      <w:r w:rsidRPr="00FA56F2">
        <w:rPr>
          <w:rStyle w:val="StyleUnderline"/>
        </w:rPr>
        <w:t xml:space="preserve"> “You can’t talk to me that way! I’m trans and you’re being transphobic</w:t>
      </w:r>
      <w:r w:rsidRPr="002B3FED">
        <w:rPr>
          <w:sz w:val="12"/>
        </w:rPr>
        <w:t xml:space="preserve">!” “Oh yeah? </w:t>
      </w:r>
      <w:proofErr w:type="gramStart"/>
      <w:r w:rsidRPr="002B3FED">
        <w:rPr>
          <w:sz w:val="12"/>
        </w:rPr>
        <w:t>Well</w:t>
      </w:r>
      <w:proofErr w:type="gramEnd"/>
      <w:r w:rsidRPr="002B3FED">
        <w:rPr>
          <w:sz w:val="12"/>
        </w:rPr>
        <w:t xml:space="preserve"> I’m a femme and you’re a </w:t>
      </w:r>
      <w:proofErr w:type="spellStart"/>
      <w:r w:rsidRPr="002B3FED">
        <w:rPr>
          <w:sz w:val="12"/>
        </w:rPr>
        <w:t>masc</w:t>
      </w:r>
      <w:proofErr w:type="spellEnd"/>
      <w:r w:rsidRPr="002B3FED">
        <w:rPr>
          <w:sz w:val="12"/>
        </w:rPr>
        <w:t xml:space="preserve">! Shut your misogynist, femme-phobic mouth!” </w:t>
      </w:r>
      <w:r w:rsidRPr="00FA56F2">
        <w:rPr>
          <w:rStyle w:val="StyleUnderline"/>
        </w:rPr>
        <w:t xml:space="preserve">The </w:t>
      </w:r>
      <w:r w:rsidRPr="00CE59BB">
        <w:rPr>
          <w:rStyle w:val="StyleUnderline"/>
          <w:highlight w:val="cyan"/>
        </w:rPr>
        <w:t xml:space="preserve">left’s </w:t>
      </w:r>
      <w:r w:rsidRPr="00CE59BB">
        <w:rPr>
          <w:rStyle w:val="StyleUnderline"/>
          <w:highlight w:val="cyan"/>
          <w:bdr w:val="single" w:sz="18" w:space="0" w:color="auto"/>
        </w:rPr>
        <w:t>abuse of standpoint is bad for marginalized people</w:t>
      </w:r>
      <w:r w:rsidRPr="00CE59BB">
        <w:rPr>
          <w:rStyle w:val="StyleUnderline"/>
          <w:highlight w:val="cyan"/>
        </w:rPr>
        <w:t xml:space="preserve"> because it puts them on a moral pedestal and expects them to be saintly while acting like only people with privileged identities can hurt other people</w:t>
      </w:r>
      <w:r w:rsidRPr="00CE59BB">
        <w:rPr>
          <w:sz w:val="12"/>
          <w:highlight w:val="cyan"/>
        </w:rPr>
        <w:t xml:space="preserve">. This is off the mark. </w:t>
      </w:r>
      <w:r w:rsidRPr="00CE59BB">
        <w:rPr>
          <w:rStyle w:val="StyleUnderline"/>
          <w:highlight w:val="cyan"/>
        </w:rPr>
        <w:t xml:space="preserve">Standpoint </w:t>
      </w:r>
      <w:r w:rsidRPr="00CE59BB">
        <w:rPr>
          <w:sz w:val="12"/>
          <w:highlight w:val="cyan"/>
        </w:rPr>
        <w:t>should draw on marginalized voices to explain why marginalized people are systematically subject to violence and economic subordination,</w:t>
      </w:r>
      <w:r w:rsidRPr="00CE59BB">
        <w:rPr>
          <w:rStyle w:val="StyleUnderline"/>
          <w:highlight w:val="cyan"/>
        </w:rPr>
        <w:t xml:space="preserve"> but it doesn’t give us information on the character of every individual marginalized person and how morally good their actions are</w:t>
      </w:r>
      <w:r w:rsidRPr="00CE59BB">
        <w:rPr>
          <w:sz w:val="12"/>
          <w:highlight w:val="cyan"/>
        </w:rPr>
        <w:t xml:space="preserve">. Creating a virtuous/vicious category to parallel oppressed/oppressor is profoundly condescending and dehumanizing. </w:t>
      </w:r>
      <w:r w:rsidRPr="00CE59BB">
        <w:rPr>
          <w:rStyle w:val="StyleUnderline"/>
          <w:highlight w:val="cyan"/>
          <w:bdr w:val="single" w:sz="18" w:space="0" w:color="auto"/>
        </w:rPr>
        <w:t>Recognizing</w:t>
      </w:r>
      <w:r w:rsidRPr="00CE59BB">
        <w:rPr>
          <w:rStyle w:val="StyleUnderline"/>
          <w:sz w:val="16"/>
          <w:highlight w:val="cyan"/>
          <w:u w:val="none"/>
          <w:bdr w:val="single" w:sz="18" w:space="0" w:color="auto"/>
        </w:rPr>
        <w:t xml:space="preserve"> the humanity in </w:t>
      </w:r>
      <w:r w:rsidRPr="00CE59BB">
        <w:rPr>
          <w:rStyle w:val="StyleUnderline"/>
          <w:highlight w:val="cyan"/>
          <w:bdr w:val="single" w:sz="18" w:space="0" w:color="auto"/>
        </w:rPr>
        <w:t>another</w:t>
      </w:r>
      <w:r w:rsidRPr="00CE59BB">
        <w:rPr>
          <w:rStyle w:val="StyleUnderline"/>
          <w:sz w:val="16"/>
          <w:highlight w:val="cyan"/>
          <w:u w:val="none"/>
          <w:bdr w:val="single" w:sz="18" w:space="0" w:color="auto"/>
        </w:rPr>
        <w:t>—and recognizing them as an equal—</w:t>
      </w:r>
      <w:r w:rsidRPr="00CE59BB">
        <w:rPr>
          <w:rStyle w:val="StyleUnderline"/>
          <w:highlight w:val="cyan"/>
          <w:bdr w:val="single" w:sz="18" w:space="0" w:color="auto"/>
        </w:rPr>
        <w:t>includes an acknowledgement of their capacities to act</w:t>
      </w:r>
      <w:r w:rsidRPr="00CE59BB">
        <w:rPr>
          <w:rStyle w:val="StyleUnderline"/>
          <w:sz w:val="16"/>
          <w:highlight w:val="cyan"/>
          <w:u w:val="none"/>
          <w:bdr w:val="single" w:sz="18" w:space="0" w:color="auto"/>
        </w:rPr>
        <w:t xml:space="preserve"> cruelly, </w:t>
      </w:r>
      <w:r w:rsidRPr="00CE59BB">
        <w:rPr>
          <w:rStyle w:val="StyleUnderline"/>
          <w:highlight w:val="cyan"/>
          <w:bdr w:val="single" w:sz="18" w:space="0" w:color="auto"/>
        </w:rPr>
        <w:t>deceptively, and immorally</w:t>
      </w:r>
      <w:r w:rsidRPr="00CE59BB">
        <w:rPr>
          <w:rStyle w:val="StyleUnderline"/>
          <w:highlight w:val="cyan"/>
        </w:rPr>
        <w:t>.</w:t>
      </w:r>
      <w:r w:rsidRPr="00CE59BB">
        <w:rPr>
          <w:sz w:val="12"/>
          <w:highlight w:val="cyan"/>
        </w:rPr>
        <w:t xml:space="preserve"> For example, treating women as saintly beings that cannot do as much wrong as a man is the act of an outdated chauvinist, and not of anyone genuinely interested in advancing equality. The liberal misuse of standpoint epistemology is exemplified in </w:t>
      </w:r>
      <w:proofErr w:type="spellStart"/>
      <w:r w:rsidRPr="00CE59BB">
        <w:rPr>
          <w:sz w:val="12"/>
          <w:highlight w:val="cyan"/>
        </w:rPr>
        <w:t>Criado</w:t>
      </w:r>
      <w:proofErr w:type="spellEnd"/>
      <w:r w:rsidRPr="00CE59BB">
        <w:rPr>
          <w:sz w:val="12"/>
          <w:highlight w:val="cyan"/>
        </w:rPr>
        <w:t xml:space="preserve"> Perez’s disagreement with Sanders’ comment. The notion that the election of Hillary Clinton over a more progressive male would be a feminist victory simply because she is a woman is absurd. It postulates a universal “woman” and declares “women’s interests” to be the interests of white, upper-middle-class American women in order to avoid Clinton’s less progressive history with women that fall outside of these lines. Further, like the left, liberal standpoint abusers take criticism of a politician and their record as an attack on their entire racial or gender identity. Unfortunately for the state of our girl power, Iraqis, Libyans, and Syrians are not moved by the gender of those that advocate bombing them. Typically, </w:t>
      </w:r>
      <w:r w:rsidRPr="00CE59BB">
        <w:rPr>
          <w:rStyle w:val="StyleUnderline"/>
          <w:highlight w:val="cyan"/>
        </w:rPr>
        <w:t>identity victories like the election of Barack Obama or the would-be election of Hillary Clinton are offered as appeasements to those concerned with racial and gender politics</w:t>
      </w:r>
      <w:r w:rsidRPr="00CE59BB">
        <w:rPr>
          <w:sz w:val="12"/>
          <w:highlight w:val="cyan"/>
        </w:rPr>
        <w:t xml:space="preserve">. </w:t>
      </w:r>
      <w:r w:rsidRPr="00CE59BB">
        <w:rPr>
          <w:rStyle w:val="StyleUnderline"/>
          <w:highlight w:val="cyan"/>
        </w:rPr>
        <w:t>Meanwhile, politicians of this sort are just as capable of advancing reactionary policy as their white male counterparts.</w:t>
      </w:r>
      <w:r w:rsidRPr="00CE59BB">
        <w:rPr>
          <w:sz w:val="12"/>
          <w:highlight w:val="cyan"/>
        </w:rPr>
        <w:t xml:space="preserve"> The celebration of “identity victories” is especially common during election season where progressive liberals celebrate the “first women,” “first woman of color,” and “first Muslim” in the imperial core. Standpoint might dictate that it’s good to have diverse voices legislate on issues that pertain more strongly to the groups they belong to. For instance, more women might mean better legislation on reproductive health. This, however, is a limited approach. It assumes, first, that anyone that occupies a particular identity will serve the interests of all that belong to that identity. Reproductive health is an apt example: In America, for instance, women are less likely to be pro-choice than men are despite the fact that pro-life politics has broadly been antagonistic to women. It is important, in general, not to disqualify someone for office based on their gender, religion, class, or race, but identity is not a sufficient qualifier for office, either. Perhaps the most amusing abuse of standpoint comes from those that explicitly claim to disdain identity politics. This often comes in the form of using one’s status as a minority to claim something that ostensibly impacts one’s group is not a problem. The kind of standpoint epistemology embraced by numerous ideological groups has paved the way for people of various identities to believe that their identity makes them individually authoritative on a given subject. Unlike the liberals that openly embrace identity politics, others in the center tend to be part of circles that typically reject it but make use of it when they need to silence their way out of being challenged. In other words, they will still try to claim rightness based on their identity but will not hesitate to condemn others doing the same. Ironically, the right’s tactics here mimic the problem with leftists who use identity as social capital and act like marginalized people can’t be morally blameworthy or complicit in oppression. But there is no reason this should be the case. Other right-leaning commentators take liberal abuse of identity politics to make their own case. Liberals typically limit themselves to lauding any woman who is also a liberal (though not always). They will, at the very least, not support a far-right woman that supports Trump, but the conservatives’ interpretation of their politics sees that this ought to be the case. This results in calling for women to support their candidate of choice because here, identity politics would actually suit their cause. In sum, we can’t speak authoritatively about some things we don’t have access to </w:t>
      </w:r>
      <w:proofErr w:type="gramStart"/>
      <w:r w:rsidRPr="00CE59BB">
        <w:rPr>
          <w:sz w:val="12"/>
          <w:highlight w:val="cyan"/>
        </w:rPr>
        <w:t>e.g.</w:t>
      </w:r>
      <w:proofErr w:type="gramEnd"/>
      <w:r w:rsidRPr="00CE59BB">
        <w:rPr>
          <w:sz w:val="12"/>
          <w:highlight w:val="cyan"/>
        </w:rPr>
        <w:t xml:space="preserve"> epistemic access via lived experience, phenomenology. </w:t>
      </w:r>
      <w:r w:rsidRPr="00CE59BB">
        <w:rPr>
          <w:rStyle w:val="StyleUnderline"/>
          <w:highlight w:val="cyan"/>
        </w:rPr>
        <w:t>But having that access and phenomenology also does a limited amount of work</w:t>
      </w:r>
      <w:r w:rsidRPr="00CE59BB">
        <w:rPr>
          <w:sz w:val="12"/>
          <w:highlight w:val="cyan"/>
        </w:rPr>
        <w:t>. In Dostoevsky’s The Brothers Karamazov, a character claims: “There would be no civilization if God hadn’t been invented. And there would be no cognac either. But even so, we will have to take your cognac away from you.” There would be a lot missing from philosophy and politics if standpoint epistemology hadn’t been invented. But ther</w:t>
      </w:r>
      <w:r w:rsidRPr="002B3FED">
        <w:rPr>
          <w:sz w:val="12"/>
        </w:rPr>
        <w:t xml:space="preserve">e are parts of it that will just have to be let go. </w:t>
      </w:r>
    </w:p>
    <w:p w14:paraId="304DB4B3" w14:textId="77777777" w:rsidR="00D016A5" w:rsidRDefault="00D016A5" w:rsidP="00D016A5"/>
    <w:sectPr w:rsidR="00D01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7415E1"/>
    <w:multiLevelType w:val="hybridMultilevel"/>
    <w:tmpl w:val="28E07E2A"/>
    <w:lvl w:ilvl="0" w:tplc="821033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6110756">
    <w:abstractNumId w:val="9"/>
  </w:num>
  <w:num w:numId="2" w16cid:durableId="1133131975">
    <w:abstractNumId w:val="7"/>
  </w:num>
  <w:num w:numId="3" w16cid:durableId="1678073132">
    <w:abstractNumId w:val="6"/>
  </w:num>
  <w:num w:numId="4" w16cid:durableId="1096369956">
    <w:abstractNumId w:val="5"/>
  </w:num>
  <w:num w:numId="5" w16cid:durableId="515314318">
    <w:abstractNumId w:val="4"/>
  </w:num>
  <w:num w:numId="6" w16cid:durableId="768358109">
    <w:abstractNumId w:val="8"/>
  </w:num>
  <w:num w:numId="7" w16cid:durableId="994144567">
    <w:abstractNumId w:val="3"/>
  </w:num>
  <w:num w:numId="8" w16cid:durableId="340281757">
    <w:abstractNumId w:val="2"/>
  </w:num>
  <w:num w:numId="9" w16cid:durableId="1414667193">
    <w:abstractNumId w:val="1"/>
  </w:num>
  <w:num w:numId="10" w16cid:durableId="969242714">
    <w:abstractNumId w:val="0"/>
  </w:num>
  <w:num w:numId="11" w16cid:durableId="19836549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769B"/>
    <w:rsid w:val="00001029"/>
    <w:rsid w:val="000139A3"/>
    <w:rsid w:val="000463B4"/>
    <w:rsid w:val="00100833"/>
    <w:rsid w:val="00104529"/>
    <w:rsid w:val="00105942"/>
    <w:rsid w:val="00107396"/>
    <w:rsid w:val="00137919"/>
    <w:rsid w:val="00142885"/>
    <w:rsid w:val="00144A4C"/>
    <w:rsid w:val="00176AB0"/>
    <w:rsid w:val="00177B7D"/>
    <w:rsid w:val="0018322D"/>
    <w:rsid w:val="001871B9"/>
    <w:rsid w:val="001A28EA"/>
    <w:rsid w:val="001B5776"/>
    <w:rsid w:val="001E527A"/>
    <w:rsid w:val="001F3F0B"/>
    <w:rsid w:val="001F78CE"/>
    <w:rsid w:val="002460C3"/>
    <w:rsid w:val="00251FC7"/>
    <w:rsid w:val="002855A7"/>
    <w:rsid w:val="002B146A"/>
    <w:rsid w:val="002B5E17"/>
    <w:rsid w:val="00315690"/>
    <w:rsid w:val="00316B75"/>
    <w:rsid w:val="00325646"/>
    <w:rsid w:val="003460F2"/>
    <w:rsid w:val="00375DE8"/>
    <w:rsid w:val="0038158C"/>
    <w:rsid w:val="003902BA"/>
    <w:rsid w:val="00393285"/>
    <w:rsid w:val="003A09E2"/>
    <w:rsid w:val="003A3D28"/>
    <w:rsid w:val="003D71EF"/>
    <w:rsid w:val="00407037"/>
    <w:rsid w:val="00431B01"/>
    <w:rsid w:val="004605D6"/>
    <w:rsid w:val="0047381E"/>
    <w:rsid w:val="00490AA4"/>
    <w:rsid w:val="004C60E8"/>
    <w:rsid w:val="004E2827"/>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43E5"/>
    <w:rsid w:val="00766EA0"/>
    <w:rsid w:val="007A2226"/>
    <w:rsid w:val="007D6C0D"/>
    <w:rsid w:val="007F5B66"/>
    <w:rsid w:val="00823A1C"/>
    <w:rsid w:val="00845B9D"/>
    <w:rsid w:val="00860984"/>
    <w:rsid w:val="008B3ECB"/>
    <w:rsid w:val="008B4E85"/>
    <w:rsid w:val="008B718F"/>
    <w:rsid w:val="008C1B2E"/>
    <w:rsid w:val="0091627E"/>
    <w:rsid w:val="0097032B"/>
    <w:rsid w:val="009A4919"/>
    <w:rsid w:val="009D2EAD"/>
    <w:rsid w:val="009D54B2"/>
    <w:rsid w:val="009E1922"/>
    <w:rsid w:val="009F7ED2"/>
    <w:rsid w:val="00A06962"/>
    <w:rsid w:val="00A0769B"/>
    <w:rsid w:val="00A93661"/>
    <w:rsid w:val="00A95652"/>
    <w:rsid w:val="00AC0AB8"/>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E22E7"/>
    <w:rsid w:val="00CE59BB"/>
    <w:rsid w:val="00CF59A8"/>
    <w:rsid w:val="00D016A5"/>
    <w:rsid w:val="00D325A9"/>
    <w:rsid w:val="00D36A8A"/>
    <w:rsid w:val="00D61409"/>
    <w:rsid w:val="00D6691E"/>
    <w:rsid w:val="00D66C4F"/>
    <w:rsid w:val="00D71170"/>
    <w:rsid w:val="00DA1C92"/>
    <w:rsid w:val="00DA25D4"/>
    <w:rsid w:val="00DA4879"/>
    <w:rsid w:val="00DA6538"/>
    <w:rsid w:val="00E15E75"/>
    <w:rsid w:val="00E5262C"/>
    <w:rsid w:val="00EC43BD"/>
    <w:rsid w:val="00EC7DC4"/>
    <w:rsid w:val="00ED30CF"/>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66B07"/>
  <w15:chartTrackingRefBased/>
  <w15:docId w15:val="{9D093C5D-76D0-4A0A-B04E-5EE61371B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E22E7"/>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CE22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E22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CE22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Ch"/>
    <w:basedOn w:val="Normal"/>
    <w:next w:val="Normal"/>
    <w:link w:val="Heading4Char"/>
    <w:uiPriority w:val="3"/>
    <w:unhideWhenUsed/>
    <w:qFormat/>
    <w:rsid w:val="00CE22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22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2E7"/>
  </w:style>
  <w:style w:type="character" w:customStyle="1" w:styleId="Heading1Char">
    <w:name w:val="Heading 1 Char"/>
    <w:aliases w:val="Pocket Char"/>
    <w:basedOn w:val="DefaultParagraphFont"/>
    <w:link w:val="Heading1"/>
    <w:rsid w:val="00CE22E7"/>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CE22E7"/>
    <w:rPr>
      <w:rFonts w:ascii="Calibri" w:eastAsiaTheme="majorEastAsia" w:hAnsi="Calibri" w:cstheme="majorBidi"/>
      <w:b/>
      <w:color w:val="auto"/>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CE22E7"/>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CE22E7"/>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CE22E7"/>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CE22E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CE22E7"/>
    <w:rPr>
      <w:b/>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E22E7"/>
    <w:rPr>
      <w:color w:val="auto"/>
      <w:u w:val="none"/>
    </w:rPr>
  </w:style>
  <w:style w:type="character" w:styleId="FollowedHyperlink">
    <w:name w:val="FollowedHyperlink"/>
    <w:basedOn w:val="DefaultParagraphFont"/>
    <w:uiPriority w:val="99"/>
    <w:semiHidden/>
    <w:unhideWhenUsed/>
    <w:rsid w:val="00CE22E7"/>
    <w:rPr>
      <w:color w:val="auto"/>
      <w:u w:val="none"/>
    </w:rPr>
  </w:style>
  <w:style w:type="paragraph" w:customStyle="1" w:styleId="textbold">
    <w:name w:val="text bold"/>
    <w:basedOn w:val="Normal"/>
    <w:link w:val="Emphasis"/>
    <w:uiPriority w:val="7"/>
    <w:qFormat/>
    <w:rsid w:val="00A0769B"/>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A49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Georgia" w:eastAsiaTheme="minorHAnsi" w:hAnsi="Georgia" w:cs="Arial"/>
      <w:b w:val="0"/>
      <w:sz w:val="24"/>
      <w:szCs w:val="24"/>
    </w:rPr>
  </w:style>
  <w:style w:type="paragraph" w:styleId="ListParagraph">
    <w:name w:val="List Paragraph"/>
    <w:basedOn w:val="Normal"/>
    <w:uiPriority w:val="99"/>
    <w:unhideWhenUsed/>
    <w:qFormat/>
    <w:rsid w:val="003A3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du.edu/cgi/viewcontent.cgi?article=1156&amp;context=djilp" TargetMode="External"/><Relationship Id="rId3" Type="http://schemas.openxmlformats.org/officeDocument/2006/relationships/styles" Target="styles.xml"/><Relationship Id="rId7" Type="http://schemas.openxmlformats.org/officeDocument/2006/relationships/hyperlink" Target="https://globalgoalsproject.eu/globalgoals2020/wp-content/uploads/2020/06/GlobalGoals2020_Green.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ylorfrancis.com/books/e/9781315239323/chapters/10.4324/9781315239323-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iberalcurrents.com/the-limits-of-standpoint-epistemology-for-politics/" TargetMode="External"/><Relationship Id="rId4" Type="http://schemas.openxmlformats.org/officeDocument/2006/relationships/settings" Target="settings.xml"/><Relationship Id="rId9" Type="http://schemas.openxmlformats.org/officeDocument/2006/relationships/hyperlink" Target="http://papers.ssrn.com/sol3/papers.cfm?abstract_id=14263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12634</Words>
  <Characters>72015</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17</cp:revision>
  <dcterms:created xsi:type="dcterms:W3CDTF">2022-04-09T14:21:00Z</dcterms:created>
  <dcterms:modified xsi:type="dcterms:W3CDTF">2022-04-09T16:17:00Z</dcterms:modified>
</cp:coreProperties>
</file>