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6EEEA" w14:textId="0BADB1C1" w:rsidR="00E42E4C" w:rsidRDefault="004878B4" w:rsidP="004878B4">
      <w:pPr>
        <w:pStyle w:val="Heading1"/>
      </w:pPr>
      <w:r>
        <w:t>R2 1nc</w:t>
      </w:r>
    </w:p>
    <w:p w14:paraId="2188F1E9" w14:textId="6E7C39A4" w:rsidR="004878B4" w:rsidRDefault="00ED1423" w:rsidP="00ED1423">
      <w:pPr>
        <w:pStyle w:val="Heading3"/>
      </w:pPr>
      <w:r>
        <w:lastRenderedPageBreak/>
        <w:t>1NC – Util</w:t>
      </w:r>
    </w:p>
    <w:p w14:paraId="071E9F8B" w14:textId="77777777" w:rsidR="00BB5C69" w:rsidRPr="00355308" w:rsidRDefault="00BB5C69" w:rsidP="00BB5C69">
      <w:pPr>
        <w:pStyle w:val="Heading4"/>
        <w:rPr>
          <w:rFonts w:cs="Calibri"/>
        </w:rPr>
      </w:pPr>
      <w:r w:rsidRPr="00355308">
        <w:rPr>
          <w:rFonts w:cs="Calibri"/>
        </w:rPr>
        <w:t xml:space="preserve">The standard is maximizing expected wellbeing. </w:t>
      </w:r>
    </w:p>
    <w:p w14:paraId="3CDB52B1" w14:textId="77777777" w:rsidR="00BB5C69" w:rsidRPr="00355308" w:rsidRDefault="00BB5C69" w:rsidP="00BB5C69">
      <w:pPr>
        <w:pStyle w:val="Heading4"/>
        <w:rPr>
          <w:rFonts w:cs="Calibri"/>
        </w:rPr>
      </w:pPr>
      <w:r w:rsidRPr="00355308">
        <w:rPr>
          <w:rFonts w:cs="Calibri"/>
        </w:rPr>
        <w:t>Prefer it:</w:t>
      </w:r>
    </w:p>
    <w:p w14:paraId="06BAE2B4" w14:textId="77777777" w:rsidR="00BB5C69" w:rsidRPr="00355308" w:rsidRDefault="00BB5C69" w:rsidP="00BB5C69">
      <w:pPr>
        <w:pStyle w:val="Heading4"/>
        <w:rPr>
          <w:rFonts w:cs="Calibri"/>
        </w:rPr>
      </w:pPr>
      <w:r w:rsidRPr="00355308">
        <w:rPr>
          <w:rFonts w:cs="Calibri"/>
        </w:rPr>
        <w:t>Extinction comes first!</w:t>
      </w:r>
    </w:p>
    <w:p w14:paraId="4A97C06C" w14:textId="77777777" w:rsidR="00BB5C69" w:rsidRPr="00355308" w:rsidRDefault="00BB5C69" w:rsidP="00BB5C69">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3ABDCF71" w14:textId="77777777" w:rsidR="00BB5C69" w:rsidRPr="00355308" w:rsidRDefault="00BB5C69" w:rsidP="00BB5C69">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w:t>
      </w:r>
      <w:r w:rsidRPr="00355308">
        <w:lastRenderedPageBreak/>
        <w:t xml:space="preserve">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w:t>
      </w:r>
      <w:r w:rsidRPr="00355308">
        <w:lastRenderedPageBreak/>
        <w:t xml:space="preserve">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2138AF5E" w14:textId="77777777" w:rsidR="00BB5C69" w:rsidRPr="00355308" w:rsidRDefault="00BB5C69" w:rsidP="00BB5C69">
      <w:pPr>
        <w:pStyle w:val="Heading4"/>
        <w:rPr>
          <w:rFonts w:cs="Calibri"/>
        </w:rPr>
      </w:pPr>
      <w:r w:rsidRPr="00355308">
        <w:rPr>
          <w:rFonts w:cs="Calibri"/>
        </w:rPr>
        <w:t xml:space="preserve">Extinction is a distinct phenomenon that requires prior consideration </w:t>
      </w:r>
    </w:p>
    <w:p w14:paraId="16AC5A28" w14:textId="77777777" w:rsidR="00BB5C69" w:rsidRPr="00355308" w:rsidRDefault="00BB5C69" w:rsidP="00BB5C69">
      <w:r w:rsidRPr="00355308">
        <w:rPr>
          <w:b/>
        </w:rPr>
        <w:t>Burke et al 16</w:t>
      </w:r>
      <w:r w:rsidRPr="00355308">
        <w:t xml:space="preserve"> Associate Professor of International and Political Studies @ UNSW, Australia, 2016 (Anthony, Stefanie </w:t>
      </w:r>
      <w:proofErr w:type="spellStart"/>
      <w:r w:rsidRPr="00355308">
        <w:t>Fishel</w:t>
      </w:r>
      <w:proofErr w:type="spellEnd"/>
      <w:r w:rsidRPr="0035530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D0B5C10" w14:textId="77777777" w:rsidR="00BB5C69" w:rsidRPr="00355308" w:rsidRDefault="00BB5C69" w:rsidP="00BB5C69">
      <w:pPr>
        <w:rPr>
          <w:u w:val="single"/>
        </w:rPr>
      </w:pPr>
      <w:r w:rsidRPr="00355308">
        <w:t xml:space="preserve">8. </w:t>
      </w:r>
      <w:r w:rsidRPr="00355308">
        <w:rPr>
          <w:u w:val="single"/>
        </w:rPr>
        <w:t>Global ethics must respond to mass extinction</w:t>
      </w:r>
      <w:r w:rsidRPr="00355308">
        <w:t xml:space="preserve">. In late 2014, the Worldwide Fund for Nature reported a startling statistic: according to their global study, 52% of species had gone extinct between 1970 and 2010.60 This is not news: </w:t>
      </w:r>
      <w:r w:rsidRPr="00355308">
        <w:rPr>
          <w:u w:val="single"/>
        </w:rPr>
        <w:t>for three decades, conservation biologists have been warning of a ‘sixth mass extinction’, which, by definition, could eliminate more than three quarters of currently existing life forms in just a few centuries</w:t>
      </w:r>
      <w:r w:rsidRPr="00355308">
        <w:t xml:space="preserve">.61 In other words, </w:t>
      </w:r>
      <w:r w:rsidRPr="00355308">
        <w:rPr>
          <w:u w:val="single"/>
        </w:rPr>
        <w:t xml:space="preserve">it could threaten the practical possibility of the survival of earthly life. </w:t>
      </w:r>
      <w:r w:rsidRPr="00355308">
        <w:rPr>
          <w:highlight w:val="green"/>
          <w:u w:val="single"/>
        </w:rPr>
        <w:t>Mass extinction</w:t>
      </w:r>
      <w:r w:rsidRPr="00355308">
        <w:rPr>
          <w:u w:val="single"/>
        </w:rPr>
        <w:t xml:space="preserve"> is not simply extinction (or death) writ large</w:t>
      </w:r>
      <w:r w:rsidRPr="00355308">
        <w:t xml:space="preserve">: </w:t>
      </w:r>
      <w:r w:rsidRPr="00355308">
        <w:rPr>
          <w:b/>
          <w:u w:val="single"/>
        </w:rPr>
        <w:t xml:space="preserve">it </w:t>
      </w:r>
      <w:r w:rsidRPr="00355308">
        <w:rPr>
          <w:b/>
          <w:highlight w:val="green"/>
          <w:u w:val="single"/>
        </w:rPr>
        <w:t>is a qualitatively different</w:t>
      </w:r>
      <w:r w:rsidRPr="00355308">
        <w:rPr>
          <w:b/>
          <w:u w:val="single"/>
        </w:rPr>
        <w:t xml:space="preserve"> </w:t>
      </w:r>
      <w:r w:rsidRPr="00355308">
        <w:rPr>
          <w:b/>
          <w:highlight w:val="green"/>
          <w:u w:val="single"/>
        </w:rPr>
        <w:t>phenomena that demands its own ethical categories</w:t>
      </w:r>
      <w:r w:rsidRPr="00355308">
        <w:rPr>
          <w:b/>
          <w:u w:val="single"/>
        </w:rPr>
        <w:t>.</w:t>
      </w:r>
      <w:r w:rsidRPr="00355308">
        <w:t xml:space="preserve"> </w:t>
      </w:r>
      <w:r w:rsidRPr="00355308">
        <w:rPr>
          <w:u w:val="single"/>
        </w:rPr>
        <w:t>It cannot be grasped by aggregating species extinctions,</w:t>
      </w:r>
      <w:r w:rsidRPr="00355308">
        <w:t xml:space="preserve"> let alone the deaths of individual organisms. </w:t>
      </w:r>
      <w:r w:rsidRPr="00355308">
        <w:rPr>
          <w:highlight w:val="green"/>
          <w:u w:val="single"/>
        </w:rPr>
        <w:t>Not only does it erase</w:t>
      </w:r>
      <w:r w:rsidRPr="00355308">
        <w:rPr>
          <w:u w:val="single"/>
        </w:rPr>
        <w:t xml:space="preserve"> diverse, irreplaceable </w:t>
      </w:r>
      <w:r w:rsidRPr="00355308">
        <w:rPr>
          <w:highlight w:val="green"/>
          <w:u w:val="single"/>
        </w:rPr>
        <w:t>life</w:t>
      </w:r>
      <w:r w:rsidRPr="00355308">
        <w:rPr>
          <w:u w:val="single"/>
        </w:rPr>
        <w:t xml:space="preserve"> forms</w:t>
      </w:r>
      <w:r w:rsidRPr="00355308">
        <w:t xml:space="preserve">, </w:t>
      </w:r>
      <w:r w:rsidRPr="00355308">
        <w:rPr>
          <w:highlight w:val="green"/>
          <w:u w:val="single"/>
        </w:rPr>
        <w:t>their</w:t>
      </w:r>
      <w:r w:rsidRPr="00355308">
        <w:rPr>
          <w:u w:val="single"/>
        </w:rPr>
        <w:t xml:space="preserve"> </w:t>
      </w:r>
      <w:r w:rsidRPr="00355308">
        <w:rPr>
          <w:b/>
          <w:u w:val="single"/>
        </w:rPr>
        <w:t xml:space="preserve">unique </w:t>
      </w:r>
      <w:proofErr w:type="gramStart"/>
      <w:r w:rsidRPr="00355308">
        <w:rPr>
          <w:b/>
          <w:highlight w:val="green"/>
          <w:u w:val="single"/>
        </w:rPr>
        <w:t>histories</w:t>
      </w:r>
      <w:proofErr w:type="gramEnd"/>
      <w:r w:rsidRPr="00355308">
        <w:rPr>
          <w:highlight w:val="green"/>
          <w:u w:val="single"/>
        </w:rPr>
        <w:t xml:space="preserve"> and</w:t>
      </w:r>
      <w:r w:rsidRPr="00355308">
        <w:rPr>
          <w:u w:val="single"/>
        </w:rPr>
        <w:t xml:space="preserve"> </w:t>
      </w:r>
      <w:r w:rsidRPr="00355308">
        <w:rPr>
          <w:b/>
          <w:u w:val="single"/>
        </w:rPr>
        <w:t xml:space="preserve">open-ended </w:t>
      </w:r>
      <w:r w:rsidRPr="00355308">
        <w:rPr>
          <w:b/>
          <w:highlight w:val="green"/>
          <w:u w:val="single"/>
        </w:rPr>
        <w:t>possibilities</w:t>
      </w:r>
      <w:r w:rsidRPr="00355308">
        <w:rPr>
          <w:highlight w:val="green"/>
          <w:u w:val="single"/>
        </w:rPr>
        <w:t xml:space="preserve">, but it </w:t>
      </w:r>
      <w:r w:rsidRPr="00355308">
        <w:rPr>
          <w:b/>
          <w:highlight w:val="green"/>
          <w:u w:val="single"/>
        </w:rPr>
        <w:t>threatens the ontological conditions of</w:t>
      </w:r>
      <w:r w:rsidRPr="00355308">
        <w:rPr>
          <w:b/>
          <w:u w:val="single"/>
        </w:rPr>
        <w:t xml:space="preserve"> Earthly </w:t>
      </w:r>
      <w:r w:rsidRPr="00355308">
        <w:rPr>
          <w:b/>
          <w:highlight w:val="green"/>
          <w:u w:val="single"/>
        </w:rPr>
        <w:t>life</w:t>
      </w:r>
      <w:r w:rsidRPr="00355308">
        <w:rPr>
          <w:u w:val="single"/>
        </w:rPr>
        <w:t>.</w:t>
      </w:r>
    </w:p>
    <w:p w14:paraId="67D7C01B" w14:textId="77777777" w:rsidR="00BB5C69" w:rsidRPr="00355308" w:rsidRDefault="00BB5C69" w:rsidP="00BB5C69">
      <w:pPr>
        <w:rPr>
          <w:u w:val="single"/>
        </w:rPr>
      </w:pPr>
      <w:r w:rsidRPr="0035530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55308">
        <w:rPr>
          <w:u w:val="single"/>
        </w:rPr>
        <w:t>Cold-War era concepts such as ‘nuclear winter’ and ‘omnicide’ gesture towards harms massive in their scale and moral horror</w:t>
      </w:r>
      <w:r w:rsidRPr="00355308">
        <w:t xml:space="preserve">. However, </w:t>
      </w:r>
      <w:r w:rsidRPr="00355308">
        <w:rPr>
          <w:u w:val="single"/>
        </w:rPr>
        <w:t xml:space="preserve">they are asymptotic: </w:t>
      </w:r>
      <w:r w:rsidRPr="00355308">
        <w:rPr>
          <w:highlight w:val="green"/>
          <w:u w:val="single"/>
        </w:rPr>
        <w:t>they imagine</w:t>
      </w:r>
      <w:r w:rsidRPr="00355308">
        <w:rPr>
          <w:u w:val="single"/>
        </w:rPr>
        <w:t xml:space="preserve"> nightmares of </w:t>
      </w:r>
      <w:r w:rsidRPr="00355308">
        <w:rPr>
          <w:highlight w:val="green"/>
          <w:u w:val="single"/>
        </w:rPr>
        <w:t>a</w:t>
      </w:r>
      <w:r w:rsidRPr="00355308">
        <w:rPr>
          <w:u w:val="single"/>
        </w:rPr>
        <w:t xml:space="preserve"> severely </w:t>
      </w:r>
      <w:r w:rsidRPr="00355308">
        <w:rPr>
          <w:highlight w:val="green"/>
          <w:u w:val="single"/>
        </w:rPr>
        <w:t>denuded planet</w:t>
      </w:r>
      <w:r w:rsidRPr="00355308">
        <w:rPr>
          <w:u w:val="single"/>
        </w:rPr>
        <w:t xml:space="preserve">, yet they do </w:t>
      </w:r>
      <w:r w:rsidRPr="00355308">
        <w:rPr>
          <w:highlight w:val="green"/>
          <w:u w:val="single"/>
        </w:rPr>
        <w:t>not</w:t>
      </w:r>
      <w:r w:rsidRPr="00355308">
        <w:rPr>
          <w:u w:val="single"/>
        </w:rPr>
        <w:t xml:space="preserve"> contemplate </w:t>
      </w:r>
      <w:r w:rsidRPr="00355308">
        <w:rPr>
          <w:highlight w:val="green"/>
          <w:u w:val="single"/>
        </w:rPr>
        <w:t xml:space="preserve">the </w:t>
      </w:r>
      <w:r w:rsidRPr="00355308">
        <w:rPr>
          <w:b/>
          <w:highlight w:val="green"/>
          <w:u w:val="single"/>
        </w:rPr>
        <w:t>comprehensive negation</w:t>
      </w:r>
      <w:r w:rsidRPr="00355308">
        <w:rPr>
          <w:u w:val="single"/>
        </w:rPr>
        <w:t xml:space="preserve"> that a </w:t>
      </w:r>
      <w:r w:rsidRPr="00355308">
        <w:rPr>
          <w:highlight w:val="green"/>
          <w:u w:val="single"/>
        </w:rPr>
        <w:t>mass extinction</w:t>
      </w:r>
      <w:r w:rsidRPr="00355308">
        <w:rPr>
          <w:u w:val="single"/>
        </w:rPr>
        <w:t xml:space="preserve"> event </w:t>
      </w:r>
      <w:proofErr w:type="gramStart"/>
      <w:r w:rsidRPr="00355308">
        <w:rPr>
          <w:highlight w:val="green"/>
          <w:u w:val="single"/>
        </w:rPr>
        <w:t>entails</w:t>
      </w:r>
      <w:proofErr w:type="gramEnd"/>
      <w:r w:rsidRPr="00355308">
        <w:rPr>
          <w:u w:val="single"/>
        </w:rPr>
        <w:t>.</w:t>
      </w:r>
      <w:r w:rsidRPr="00355308">
        <w:t xml:space="preserve"> In contemporary IR discourses, where it appears at all, extinction is treated as a problem of scientific management and </w:t>
      </w:r>
      <w:r w:rsidRPr="00355308">
        <w:lastRenderedPageBreak/>
        <w:t xml:space="preserve">biopolitical control aimed at securing existing human lifestyles.63 Once again, </w:t>
      </w:r>
      <w:r w:rsidRPr="00355308">
        <w:rPr>
          <w:highlight w:val="green"/>
          <w:u w:val="single"/>
        </w:rPr>
        <w:t>this</w:t>
      </w:r>
      <w:r w:rsidRPr="00355308">
        <w:rPr>
          <w:u w:val="single"/>
        </w:rPr>
        <w:t xml:space="preserve"> approach </w:t>
      </w:r>
      <w:r w:rsidRPr="00355308">
        <w:rPr>
          <w:highlight w:val="green"/>
          <w:u w:val="single"/>
        </w:rPr>
        <w:t xml:space="preserve">fails to </w:t>
      </w:r>
      <w:proofErr w:type="spellStart"/>
      <w:r w:rsidRPr="00355308">
        <w:rPr>
          <w:highlight w:val="green"/>
          <w:u w:val="single"/>
        </w:rPr>
        <w:t>recognise</w:t>
      </w:r>
      <w:proofErr w:type="spellEnd"/>
      <w:r w:rsidRPr="00355308">
        <w:rPr>
          <w:highlight w:val="green"/>
          <w:u w:val="single"/>
        </w:rPr>
        <w:t xml:space="preserve"> the reality</w:t>
      </w:r>
      <w:r w:rsidRPr="00355308">
        <w:rPr>
          <w:u w:val="single"/>
        </w:rPr>
        <w:t xml:space="preserve"> of extinction, </w:t>
      </w:r>
      <w:r w:rsidRPr="00355308">
        <w:rPr>
          <w:highlight w:val="green"/>
          <w:u w:val="single"/>
        </w:rPr>
        <w:t xml:space="preserve">which is a </w:t>
      </w:r>
      <w:r w:rsidRPr="00355308">
        <w:rPr>
          <w:b/>
          <w:highlight w:val="green"/>
          <w:u w:val="single"/>
        </w:rPr>
        <w:t>matter of being and nonbeing</w:t>
      </w:r>
      <w:r w:rsidRPr="00355308">
        <w:rPr>
          <w:highlight w:val="green"/>
          <w:u w:val="single"/>
        </w:rPr>
        <w:t>, not one of life and death</w:t>
      </w:r>
      <w:r w:rsidRPr="00355308">
        <w:rPr>
          <w:u w:val="single"/>
        </w:rPr>
        <w:t xml:space="preserve"> processes.</w:t>
      </w:r>
    </w:p>
    <w:p w14:paraId="5AF1B408" w14:textId="77777777" w:rsidR="00BB5C69" w:rsidRPr="00355308" w:rsidRDefault="00BB5C69" w:rsidP="00BB5C69">
      <w:r w:rsidRPr="00355308">
        <w:rPr>
          <w:u w:val="single"/>
        </w:rPr>
        <w:t>Confronting the enormity of a possible mass extinction event requires a total overhaul of human perceptions of what is at stake in the disruption of the conditions of Earthly life. The question of what is ‘lost’ in extinction has</w:t>
      </w:r>
      <w:r w:rsidRPr="00355308">
        <w:t xml:space="preserve">, since the inception of the concept of ‘conservation’, </w:t>
      </w:r>
      <w:r w:rsidRPr="00355308">
        <w:rPr>
          <w:u w:val="single"/>
        </w:rPr>
        <w:t>been addressed in terms of financial cost</w:t>
      </w:r>
      <w:r w:rsidRPr="00355308">
        <w:t xml:space="preserve"> and economic liabilities.64 Beyond reducing life to forms to capital, currencies and financial instruments, the dominant neoliberal political economy of conservation imposes a </w:t>
      </w:r>
      <w:proofErr w:type="spellStart"/>
      <w:r w:rsidRPr="00355308">
        <w:t>homogenising</w:t>
      </w:r>
      <w:proofErr w:type="spellEnd"/>
      <w:r w:rsidRPr="00355308">
        <w:t xml:space="preserve">, Western secular worldview on a planetary phenomenon. </w:t>
      </w:r>
      <w:r w:rsidRPr="00355308">
        <w:rPr>
          <w:u w:val="single"/>
        </w:rPr>
        <w:t xml:space="preserve">Yet the </w:t>
      </w:r>
      <w:r w:rsidRPr="00355308">
        <w:rPr>
          <w:b/>
          <w:u w:val="single"/>
        </w:rPr>
        <w:t>enormity, complexity, and scale</w:t>
      </w:r>
      <w:r w:rsidRPr="00355308">
        <w:rPr>
          <w:u w:val="single"/>
        </w:rPr>
        <w:t xml:space="preserve"> of mass extinction is so huge that humans need to </w:t>
      </w:r>
      <w:r w:rsidRPr="00355308">
        <w:rPr>
          <w:b/>
          <w:u w:val="single"/>
        </w:rPr>
        <w:t xml:space="preserve">draw on every possible resource </w:t>
      </w:r>
      <w:proofErr w:type="gramStart"/>
      <w:r w:rsidRPr="00355308">
        <w:rPr>
          <w:b/>
          <w:u w:val="single"/>
        </w:rPr>
        <w:t>in order to</w:t>
      </w:r>
      <w:proofErr w:type="gramEnd"/>
      <w:r w:rsidRPr="00355308">
        <w:rPr>
          <w:b/>
          <w:u w:val="single"/>
        </w:rPr>
        <w:t xml:space="preserve"> find ways of responding</w:t>
      </w:r>
      <w:r w:rsidRPr="00355308">
        <w:rPr>
          <w:u w:val="single"/>
        </w:rPr>
        <w:t>.</w:t>
      </w:r>
      <w:r w:rsidRPr="00355308">
        <w:t xml:space="preserve"> This means that they need to </w:t>
      </w:r>
      <w:proofErr w:type="spellStart"/>
      <w:r w:rsidRPr="00355308">
        <w:t>mobilise</w:t>
      </w:r>
      <w:proofErr w:type="spellEnd"/>
      <w:r w:rsidRPr="00355308">
        <w:t xml:space="preserve"> multiple worldviews and lifeways – including those emerging from indigenous and </w:t>
      </w:r>
      <w:proofErr w:type="spellStart"/>
      <w:r w:rsidRPr="00355308">
        <w:t>marginalised</w:t>
      </w:r>
      <w:proofErr w:type="spellEnd"/>
      <w:r w:rsidRPr="00355308">
        <w:t xml:space="preserve"> cosmologies. Above all, </w:t>
      </w:r>
      <w:r w:rsidRPr="00355308">
        <w:rPr>
          <w:u w:val="single"/>
        </w:rPr>
        <w:t xml:space="preserve">it is crucial and urgent to </w:t>
      </w:r>
      <w:proofErr w:type="spellStart"/>
      <w:r w:rsidRPr="00355308">
        <w:rPr>
          <w:u w:val="single"/>
        </w:rPr>
        <w:t>realise</w:t>
      </w:r>
      <w:proofErr w:type="spellEnd"/>
      <w:r w:rsidRPr="00355308">
        <w:rPr>
          <w:u w:val="single"/>
        </w:rPr>
        <w:t xml:space="preserve"> that extinction is a </w:t>
      </w:r>
      <w:r w:rsidRPr="00355308">
        <w:rPr>
          <w:b/>
          <w:u w:val="single"/>
        </w:rPr>
        <w:t>matter of global ethics</w:t>
      </w:r>
      <w:r w:rsidRPr="00355308">
        <w:t xml:space="preserve">. </w:t>
      </w:r>
      <w:r w:rsidRPr="00355308">
        <w:rPr>
          <w:u w:val="single"/>
        </w:rPr>
        <w:t xml:space="preserve">It is not simply an issue of management or security, or even of </w:t>
      </w:r>
      <w:proofErr w:type="gramStart"/>
      <w:r w:rsidRPr="00355308">
        <w:rPr>
          <w:u w:val="single"/>
        </w:rPr>
        <w:t>particular visions</w:t>
      </w:r>
      <w:proofErr w:type="gramEnd"/>
      <w:r w:rsidRPr="00355308">
        <w:rPr>
          <w:u w:val="single"/>
        </w:rPr>
        <w:t xml:space="preserve"> of the good life</w:t>
      </w:r>
      <w:r w:rsidRPr="00355308">
        <w:t xml:space="preserve">. </w:t>
      </w:r>
      <w:r w:rsidRPr="00355308">
        <w:rPr>
          <w:u w:val="single"/>
        </w:rPr>
        <w:t>Instead, it is about staking a claim as to the goodness of life itself. If it does not fit within the existing parameters of global ethics, then it is these boundaries that need to change</w:t>
      </w:r>
      <w:r w:rsidRPr="00355308">
        <w:t>.</w:t>
      </w:r>
    </w:p>
    <w:p w14:paraId="05948A26" w14:textId="77777777" w:rsidR="00BB5C69" w:rsidRPr="00355308" w:rsidRDefault="00BB5C69" w:rsidP="00BB5C69">
      <w:r w:rsidRPr="00355308">
        <w:t xml:space="preserve">9. An Earth-worldly politics. Humans are worldly – that is, we are fundamentally </w:t>
      </w:r>
      <w:proofErr w:type="spellStart"/>
      <w:r w:rsidRPr="00355308">
        <w:t>worldforming</w:t>
      </w:r>
      <w:proofErr w:type="spellEnd"/>
      <w:r w:rsidRPr="0035530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55308">
        <w:t>instrumentalised</w:t>
      </w:r>
      <w:proofErr w:type="spellEnd"/>
      <w:r w:rsidRPr="00355308">
        <w:t xml:space="preserve"> and englobed.65 Rather, it is a complex of worlds that we share, co-constitute, create, </w:t>
      </w:r>
      <w:proofErr w:type="gramStart"/>
      <w:r w:rsidRPr="00355308">
        <w:t>destroy</w:t>
      </w:r>
      <w:proofErr w:type="gramEnd"/>
      <w:r w:rsidRPr="00355308">
        <w:t xml:space="preserve"> and inhabit with countless other life forms and beings.</w:t>
      </w:r>
    </w:p>
    <w:p w14:paraId="2E849538" w14:textId="77777777" w:rsidR="00BB5C69" w:rsidRPr="00355308" w:rsidRDefault="00BB5C69" w:rsidP="00BB5C69">
      <w:pPr>
        <w:rPr>
          <w:u w:val="single"/>
        </w:rPr>
      </w:pPr>
      <w:r w:rsidRPr="0035530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355308">
        <w:t>economic</w:t>
      </w:r>
      <w:proofErr w:type="gramEnd"/>
      <w:r w:rsidRPr="0035530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55308">
        <w:rPr>
          <w:u w:val="single"/>
        </w:rPr>
        <w:t>we can and should reframe it as authors like Karen Barad</w:t>
      </w:r>
      <w:r w:rsidRPr="00355308">
        <w:t xml:space="preserve">67 and Donna Haraway68 have done. To them and many others, </w:t>
      </w:r>
      <w:r w:rsidRPr="00355308">
        <w:rPr>
          <w:u w:val="single"/>
        </w:rPr>
        <w:t>‘entanglement’ is a radical, indeed fundamental condition of being-with,</w:t>
      </w:r>
      <w:r w:rsidRPr="00355308">
        <w:t xml:space="preserve"> or, as Jean-Luc Nancy puts it, ‘being singular plural’.69 </w:t>
      </w:r>
      <w:r w:rsidRPr="00355308">
        <w:rPr>
          <w:u w:val="single"/>
        </w:rPr>
        <w:t xml:space="preserve">This means that no being is truly autonomous or separate, whether at the scale of international politics or of quantum physics. </w:t>
      </w:r>
      <w:r w:rsidRPr="00355308">
        <w:t xml:space="preserve">World itself is singular plural: what humans tend to refer to as ‘the’ world is </w:t>
      </w:r>
      <w:proofErr w:type="gramStart"/>
      <w:r w:rsidRPr="00355308">
        <w:t>actually a</w:t>
      </w:r>
      <w:proofErr w:type="gramEnd"/>
      <w:r w:rsidRPr="00355308">
        <w:t xml:space="preserve"> multiplicity of worlds at various scales that intersect, overlap, conflict, emerge as they surge across the Earth. </w:t>
      </w:r>
      <w:r w:rsidRPr="00355308">
        <w:rPr>
          <w:u w:val="single"/>
        </w:rPr>
        <w:t>World emerges from the poetics of existence, the collision of energy and matter, the tumult of agencies, the fusion and diffusion of bonds.</w:t>
      </w:r>
    </w:p>
    <w:p w14:paraId="2F5D4EC6" w14:textId="77777777" w:rsidR="00BB5C69" w:rsidRPr="00355308" w:rsidRDefault="00BB5C69" w:rsidP="00BB5C69">
      <w:pPr>
        <w:rPr>
          <w:b/>
          <w:u w:val="single"/>
        </w:rPr>
      </w:pPr>
      <w:r w:rsidRPr="00355308">
        <w:rPr>
          <w:highlight w:val="green"/>
          <w:u w:val="single"/>
        </w:rPr>
        <w:lastRenderedPageBreak/>
        <w:t>Worlds erupt from</w:t>
      </w:r>
      <w:r w:rsidRPr="00355308">
        <w:rPr>
          <w:u w:val="single"/>
        </w:rPr>
        <w:t xml:space="preserve">, and consist in, </w:t>
      </w:r>
      <w:r w:rsidRPr="00355308">
        <w:rPr>
          <w:highlight w:val="green"/>
          <w:u w:val="single"/>
        </w:rPr>
        <w:t xml:space="preserve">the intersection of </w:t>
      </w:r>
      <w:r w:rsidRPr="00355308">
        <w:rPr>
          <w:b/>
          <w:highlight w:val="green"/>
          <w:u w:val="single"/>
        </w:rPr>
        <w:t>diverse forms of being</w:t>
      </w:r>
      <w:r w:rsidRPr="00355308">
        <w:t xml:space="preserve"> – material and intangible, organic and inorganic, ‘living’ and ‘nonliving’. </w:t>
      </w:r>
      <w:r w:rsidRPr="00355308">
        <w:rPr>
          <w:u w:val="single"/>
        </w:rPr>
        <w:t xml:space="preserve">Because of the tumultuousness of the Earth with which </w:t>
      </w:r>
      <w:r w:rsidRPr="00355308">
        <w:rPr>
          <w:highlight w:val="green"/>
          <w:u w:val="single"/>
        </w:rPr>
        <w:t>they are entangled</w:t>
      </w:r>
      <w:r w:rsidRPr="00355308">
        <w:rPr>
          <w:u w:val="single"/>
        </w:rPr>
        <w:t>,</w:t>
      </w:r>
      <w:r w:rsidRPr="00355308">
        <w:t xml:space="preserve"> ‘</w:t>
      </w:r>
      <w:r w:rsidRPr="00355308">
        <w:rPr>
          <w:b/>
          <w:u w:val="single"/>
        </w:rPr>
        <w:t xml:space="preserve">worlds’ are </w:t>
      </w:r>
      <w:r w:rsidRPr="00355308">
        <w:rPr>
          <w:b/>
          <w:highlight w:val="green"/>
          <w:u w:val="single"/>
        </w:rPr>
        <w:t>not static,</w:t>
      </w:r>
      <w:r w:rsidRPr="00355308">
        <w:rPr>
          <w:b/>
          <w:u w:val="single"/>
        </w:rPr>
        <w:t xml:space="preserve"> </w:t>
      </w:r>
      <w:proofErr w:type="gramStart"/>
      <w:r w:rsidRPr="00355308">
        <w:rPr>
          <w:b/>
          <w:u w:val="single"/>
        </w:rPr>
        <w:t>rigid</w:t>
      </w:r>
      <w:proofErr w:type="gramEnd"/>
      <w:r w:rsidRPr="00355308">
        <w:rPr>
          <w:b/>
          <w:u w:val="single"/>
        </w:rPr>
        <w:t xml:space="preserve"> </w:t>
      </w:r>
      <w:r w:rsidRPr="00355308">
        <w:rPr>
          <w:b/>
          <w:highlight w:val="green"/>
          <w:u w:val="single"/>
        </w:rPr>
        <w:t>or permanent. They are permeable and fluid</w:t>
      </w:r>
      <w:r w:rsidRPr="00355308">
        <w:t xml:space="preserve">. </w:t>
      </w:r>
      <w:r w:rsidRPr="00355308">
        <w:rPr>
          <w:u w:val="single"/>
        </w:rPr>
        <w:t xml:space="preserve">They can be </w:t>
      </w:r>
      <w:r w:rsidRPr="00355308">
        <w:rPr>
          <w:b/>
          <w:u w:val="single"/>
        </w:rPr>
        <w:t>created</w:t>
      </w:r>
      <w:r w:rsidRPr="00355308">
        <w:rPr>
          <w:u w:val="single"/>
        </w:rPr>
        <w:t xml:space="preserve">, </w:t>
      </w:r>
      <w:r w:rsidRPr="00355308">
        <w:rPr>
          <w:b/>
          <w:u w:val="single"/>
        </w:rPr>
        <w:t>modified</w:t>
      </w:r>
      <w:r w:rsidRPr="00355308">
        <w:t xml:space="preserve"> </w:t>
      </w:r>
      <w:r w:rsidRPr="00355308">
        <w:rPr>
          <w:u w:val="single"/>
        </w:rPr>
        <w:t xml:space="preserve">– and, of course, destroyed. </w:t>
      </w:r>
      <w:r w:rsidRPr="00355308">
        <w:rPr>
          <w:highlight w:val="green"/>
          <w:u w:val="single"/>
        </w:rPr>
        <w:t>Concepts of violence</w:t>
      </w:r>
      <w:r w:rsidRPr="00355308">
        <w:rPr>
          <w:u w:val="single"/>
        </w:rPr>
        <w:t xml:space="preserve">, harm and (in)security </w:t>
      </w:r>
      <w:r w:rsidRPr="00355308">
        <w:rPr>
          <w:highlight w:val="green"/>
          <w:u w:val="single"/>
        </w:rPr>
        <w:t>that focus only on humans ignore</w:t>
      </w:r>
      <w:r w:rsidRPr="00355308">
        <w:rPr>
          <w:u w:val="single"/>
        </w:rPr>
        <w:t xml:space="preserve"> at their peril </w:t>
      </w:r>
      <w:r w:rsidRPr="00355308">
        <w:rPr>
          <w:highlight w:val="green"/>
          <w:u w:val="single"/>
        </w:rPr>
        <w:t>the destruction</w:t>
      </w:r>
      <w:r w:rsidRPr="00355308">
        <w:rPr>
          <w:u w:val="single"/>
        </w:rPr>
        <w:t xml:space="preserve"> and severance of worlds,</w:t>
      </w:r>
      <w:r w:rsidRPr="00355308">
        <w:t xml:space="preserve">70 </w:t>
      </w:r>
      <w:r w:rsidRPr="00355308">
        <w:rPr>
          <w:b/>
          <w:highlight w:val="green"/>
          <w:u w:val="single"/>
        </w:rPr>
        <w:t>which undermines the conditions of plurality that enables life</w:t>
      </w:r>
      <w:r w:rsidRPr="00355308">
        <w:rPr>
          <w:b/>
          <w:u w:val="single"/>
        </w:rPr>
        <w:t xml:space="preserve"> on Earth </w:t>
      </w:r>
      <w:r w:rsidRPr="00355308">
        <w:rPr>
          <w:b/>
          <w:highlight w:val="green"/>
          <w:u w:val="single"/>
        </w:rPr>
        <w:t>to thrive</w:t>
      </w:r>
      <w:r w:rsidRPr="00355308">
        <w:rPr>
          <w:b/>
          <w:u w:val="single"/>
        </w:rPr>
        <w:t>.</w:t>
      </w:r>
    </w:p>
    <w:p w14:paraId="2EBC4137" w14:textId="68DD59FD" w:rsidR="00BB5C69" w:rsidRDefault="00BB5C69" w:rsidP="00BB5C69"/>
    <w:p w14:paraId="2EDDFA79" w14:textId="77777777" w:rsidR="00BB5C69" w:rsidRPr="00355308" w:rsidRDefault="00BB5C69" w:rsidP="00BB5C69">
      <w:pPr>
        <w:pStyle w:val="Heading4"/>
        <w:rPr>
          <w:rFonts w:cs="Calibri"/>
        </w:rPr>
      </w:pPr>
      <w:r w:rsidRPr="00355308">
        <w:rPr>
          <w:rFonts w:cs="Calibri"/>
        </w:rPr>
        <w:t>Theory first – determines the validity of substance. Prefer util:</w:t>
      </w:r>
    </w:p>
    <w:p w14:paraId="14DEBDEA" w14:textId="77777777" w:rsidR="00BB5C69" w:rsidRPr="00355308" w:rsidRDefault="00BB5C69" w:rsidP="00BB5C69">
      <w:pPr>
        <w:pStyle w:val="Heading4"/>
        <w:rPr>
          <w:rFonts w:cs="Calibri"/>
        </w:rPr>
      </w:pPr>
      <w:r w:rsidRPr="00355308">
        <w:rPr>
          <w:rFonts w:cs="Calibri"/>
        </w:rPr>
        <w:t>A] Ground – every impact functions under util whereas other ethics flow to one side exclusively. Kills fairness since we both need arguments to win and</w:t>
      </w:r>
    </w:p>
    <w:p w14:paraId="40287833" w14:textId="77777777" w:rsidR="00BB5C69" w:rsidRPr="00355308" w:rsidRDefault="00BB5C69" w:rsidP="00BB5C69">
      <w:pPr>
        <w:pStyle w:val="Heading4"/>
        <w:rPr>
          <w:rFonts w:cs="Calibri"/>
        </w:rPr>
      </w:pPr>
      <w:r w:rsidRPr="00355308">
        <w:rPr>
          <w:rFonts w:cs="Calibri"/>
        </w:rPr>
        <w:t xml:space="preserve">B] Topic lit – most articles are written through the lens of util because they’re crafted for policymakers and the </w:t>
      </w:r>
      <w:proofErr w:type="gramStart"/>
      <w:r w:rsidRPr="00355308">
        <w:rPr>
          <w:rFonts w:cs="Calibri"/>
        </w:rPr>
        <w:t>general public</w:t>
      </w:r>
      <w:proofErr w:type="gramEnd"/>
      <w:r w:rsidRPr="00355308">
        <w:rPr>
          <w:rFonts w:cs="Calibri"/>
        </w:rPr>
        <w:t xml:space="preserve"> who take consequences to be important, not philosophy majors. Key to fairness and education – the lit is where we do research and determines how we engage in the round.</w:t>
      </w:r>
    </w:p>
    <w:p w14:paraId="0ED224E4" w14:textId="77777777" w:rsidR="00BB5C69" w:rsidRPr="00BB5C69" w:rsidRDefault="00BB5C69" w:rsidP="00BB5C69"/>
    <w:p w14:paraId="14DFB571" w14:textId="3203ED11" w:rsidR="00ED1423" w:rsidRDefault="00ED1423" w:rsidP="00ED1423">
      <w:pPr>
        <w:pStyle w:val="Heading3"/>
      </w:pPr>
      <w:r>
        <w:lastRenderedPageBreak/>
        <w:t>1NC – DA</w:t>
      </w:r>
    </w:p>
    <w:p w14:paraId="33457740" w14:textId="1FFD21FA" w:rsidR="00BB5C69" w:rsidRDefault="00BB5C69" w:rsidP="00BB5C69">
      <w:pPr>
        <w:pStyle w:val="Heading4"/>
      </w:pPr>
      <w:r>
        <w:t xml:space="preserve">Nigeria is poised to receive large investments for multiple kinds of satellites because of their profitability – key to security and stopping insurgent groups – independently answers their second advantage </w:t>
      </w:r>
      <w:r w:rsidR="00B604B5">
        <w:t>because it proves that developing countries will have economic incentives.</w:t>
      </w:r>
    </w:p>
    <w:p w14:paraId="0AFCB1CA" w14:textId="77777777" w:rsidR="00BB5C69" w:rsidRDefault="00BB5C69" w:rsidP="00BB5C69">
      <w:proofErr w:type="spellStart"/>
      <w:r w:rsidRPr="00F10581">
        <w:rPr>
          <w:rStyle w:val="Style13ptBold"/>
        </w:rPr>
        <w:t>Asiyanbola</w:t>
      </w:r>
      <w:proofErr w:type="spellEnd"/>
      <w:r w:rsidRPr="00F10581">
        <w:rPr>
          <w:rStyle w:val="Style13ptBold"/>
        </w:rPr>
        <w:t xml:space="preserve"> et al 9/15/21</w:t>
      </w:r>
      <w:r>
        <w:t xml:space="preserve"> (</w:t>
      </w:r>
      <w:proofErr w:type="spellStart"/>
      <w:r w:rsidRPr="0053127B">
        <w:rPr>
          <w:u w:val="single"/>
        </w:rPr>
        <w:t>Oyedamola</w:t>
      </w:r>
      <w:proofErr w:type="spellEnd"/>
      <w:r>
        <w:t xml:space="preserve">,  Space Generation Advisory Council (SGAC), Vienna, Austria.3Commercial Space Project Group of the Space </w:t>
      </w:r>
      <w:proofErr w:type="spellStart"/>
      <w:r>
        <w:t>GenerationAdvisory</w:t>
      </w:r>
      <w:proofErr w:type="spellEnd"/>
      <w:r>
        <w:t xml:space="preserve"> Council (CSPG, SGAC), Graduate Research Assistant at Skolkovo Institute of Science and Technology, </w:t>
      </w:r>
      <w:proofErr w:type="spellStart"/>
      <w:r w:rsidRPr="0053127B">
        <w:rPr>
          <w:u w:val="single"/>
        </w:rPr>
        <w:t>Imane</w:t>
      </w:r>
      <w:proofErr w:type="spellEnd"/>
      <w:r w:rsidRPr="0053127B">
        <w:rPr>
          <w:u w:val="single"/>
        </w:rPr>
        <w:t xml:space="preserve"> El </w:t>
      </w:r>
      <w:proofErr w:type="spellStart"/>
      <w:r w:rsidRPr="0053127B">
        <w:rPr>
          <w:u w:val="single"/>
        </w:rPr>
        <w:t>Khantouti</w:t>
      </w:r>
      <w:proofErr w:type="spellEnd"/>
      <w:r>
        <w:t xml:space="preserve">, Space Generation Advisory Council (SGAC) • National Point of Contact for Morocco, </w:t>
      </w:r>
      <w:r w:rsidRPr="0053127B">
        <w:rPr>
          <w:u w:val="single"/>
        </w:rPr>
        <w:t xml:space="preserve">Abraham </w:t>
      </w:r>
      <w:proofErr w:type="spellStart"/>
      <w:r w:rsidRPr="0053127B">
        <w:rPr>
          <w:u w:val="single"/>
        </w:rPr>
        <w:t>Akinwale</w:t>
      </w:r>
      <w:proofErr w:type="spellEnd"/>
      <w:r>
        <w:t xml:space="preserve">, Human Resources Coordinator at Space Generation Advisory Council, </w:t>
      </w:r>
      <w:r w:rsidRPr="0053127B">
        <w:rPr>
          <w:u w:val="single"/>
        </w:rPr>
        <w:t xml:space="preserve">Kingsley </w:t>
      </w:r>
      <w:proofErr w:type="spellStart"/>
      <w:r w:rsidRPr="0053127B">
        <w:rPr>
          <w:u w:val="single"/>
        </w:rPr>
        <w:t>Ahenkora-Duodu</w:t>
      </w:r>
      <w:proofErr w:type="spellEnd"/>
      <w:r>
        <w:t xml:space="preserve">, </w:t>
      </w:r>
      <w:proofErr w:type="spellStart"/>
      <w:r>
        <w:t>niversity</w:t>
      </w:r>
      <w:proofErr w:type="spellEnd"/>
      <w:r>
        <w:t xml:space="preserve"> of Leeds PhD researcher, </w:t>
      </w:r>
      <w:r w:rsidRPr="0053127B">
        <w:rPr>
          <w:u w:val="single"/>
        </w:rPr>
        <w:t>Rayan Imam</w:t>
      </w:r>
      <w:r>
        <w:t xml:space="preserve">, PhD Candidate, </w:t>
      </w:r>
      <w:r w:rsidRPr="0053127B">
        <w:rPr>
          <w:u w:val="single"/>
        </w:rPr>
        <w:t xml:space="preserve">Rania </w:t>
      </w:r>
      <w:proofErr w:type="spellStart"/>
      <w:r w:rsidRPr="0053127B">
        <w:rPr>
          <w:u w:val="single"/>
        </w:rPr>
        <w:t>Toukebri</w:t>
      </w:r>
      <w:proofErr w:type="spellEnd"/>
      <w:r w:rsidRPr="0053127B">
        <w:rPr>
          <w:u w:val="single"/>
        </w:rPr>
        <w:t>,</w:t>
      </w:r>
      <w:r>
        <w:t xml:space="preserve"> Tunisian aerospace engineer working for ESA projects, and </w:t>
      </w:r>
      <w:proofErr w:type="spellStart"/>
      <w:r w:rsidRPr="0053127B">
        <w:rPr>
          <w:u w:val="single"/>
        </w:rPr>
        <w:t>Joshit</w:t>
      </w:r>
      <w:proofErr w:type="spellEnd"/>
      <w:r w:rsidRPr="0053127B">
        <w:rPr>
          <w:u w:val="single"/>
        </w:rPr>
        <w:t xml:space="preserve"> Mohanty</w:t>
      </w:r>
      <w:r>
        <w:t xml:space="preserve">, Ph.D. candidate at University of Texas at Arlington, New Space Vol 9 No 3, "An Analytical Outlook of the Commercial Space Industry for the Last Frontier: Potential Entrepreneurial Evaluation of the African Space Sector," </w:t>
      </w:r>
      <w:hyperlink r:id="rId9" w:history="1">
        <w:r w:rsidRPr="00E97E6D">
          <w:rPr>
            <w:rStyle w:val="Hyperlink"/>
          </w:rPr>
          <w:t>https://www.liebertpub.com/doi/full/10.1089/space.2020.0016</w:t>
        </w:r>
      </w:hyperlink>
      <w:r>
        <w:t xml:space="preserve"> DD) </w:t>
      </w:r>
    </w:p>
    <w:p w14:paraId="1B3D3633" w14:textId="77777777" w:rsidR="00BB5C69" w:rsidRDefault="00BB5C69" w:rsidP="00BB5C69">
      <w:r w:rsidRPr="00CC6D77">
        <w:rPr>
          <w:rStyle w:val="StyleUnderline"/>
        </w:rPr>
        <w:t>Nigeria as a country has faced</w:t>
      </w:r>
      <w:r>
        <w:t xml:space="preserve"> major </w:t>
      </w:r>
      <w:r w:rsidRPr="00B01677">
        <w:rPr>
          <w:rStyle w:val="StyleUnderline"/>
        </w:rPr>
        <w:t>challenges</w:t>
      </w:r>
      <w:r>
        <w:t xml:space="preserve"> with </w:t>
      </w:r>
      <w:proofErr w:type="spellStart"/>
      <w:r>
        <w:t>regardto</w:t>
      </w:r>
      <w:proofErr w:type="spellEnd"/>
      <w:r>
        <w:t xml:space="preserve"> space policies and indigenous technology growth and pro-motions, funding for space projects, start-up incubations, in-</w:t>
      </w:r>
      <w:proofErr w:type="spellStart"/>
      <w:r>
        <w:t>vestors</w:t>
      </w:r>
      <w:proofErr w:type="spellEnd"/>
      <w:r>
        <w:t xml:space="preserve">, and accessibility to affordable quality materials </w:t>
      </w:r>
      <w:proofErr w:type="spellStart"/>
      <w:r>
        <w:t>forresearch</w:t>
      </w:r>
      <w:proofErr w:type="spellEnd"/>
      <w:r>
        <w:t xml:space="preserve"> productions.39Nevertheless, </w:t>
      </w:r>
      <w:r w:rsidRPr="00CC6D77">
        <w:rPr>
          <w:rStyle w:val="StyleUnderline"/>
          <w:highlight w:val="green"/>
        </w:rPr>
        <w:t>despite</w:t>
      </w:r>
      <w:r>
        <w:t xml:space="preserve"> these </w:t>
      </w:r>
      <w:proofErr w:type="spellStart"/>
      <w:r w:rsidRPr="00CC6D77">
        <w:rPr>
          <w:rStyle w:val="StyleUnderline"/>
          <w:highlight w:val="green"/>
        </w:rPr>
        <w:t>challenges</w:t>
      </w:r>
      <w:r>
        <w:t>,some</w:t>
      </w:r>
      <w:proofErr w:type="spellEnd"/>
      <w:r>
        <w:t xml:space="preserve"> </w:t>
      </w:r>
      <w:r w:rsidRPr="00CC6D77">
        <w:rPr>
          <w:rStyle w:val="StyleUnderline"/>
          <w:highlight w:val="green"/>
        </w:rPr>
        <w:t xml:space="preserve">companies such as </w:t>
      </w:r>
      <w:proofErr w:type="spellStart"/>
      <w:r w:rsidRPr="00CC6D77">
        <w:rPr>
          <w:rStyle w:val="StyleUnderline"/>
          <w:highlight w:val="green"/>
        </w:rPr>
        <w:t>Andela</w:t>
      </w:r>
      <w:proofErr w:type="spellEnd"/>
      <w:r w:rsidRPr="00CC6D77">
        <w:rPr>
          <w:rStyle w:val="StyleUnderline"/>
          <w:highlight w:val="green"/>
        </w:rPr>
        <w:t xml:space="preserve">, Interswitch, and </w:t>
      </w:r>
      <w:proofErr w:type="spellStart"/>
      <w:r w:rsidRPr="00CC6D77">
        <w:rPr>
          <w:rStyle w:val="StyleUnderline"/>
          <w:highlight w:val="green"/>
        </w:rPr>
        <w:t>TeamApt</w:t>
      </w:r>
      <w:proofErr w:type="spellEnd"/>
      <w:r w:rsidRPr="00CC6D77">
        <w:rPr>
          <w:rStyle w:val="StyleUnderline"/>
          <w:highlight w:val="green"/>
        </w:rPr>
        <w:t xml:space="preserve"> </w:t>
      </w:r>
      <w:proofErr w:type="spellStart"/>
      <w:r w:rsidRPr="00CC6D77">
        <w:rPr>
          <w:rStyle w:val="StyleUnderline"/>
          <w:highlight w:val="green"/>
        </w:rPr>
        <w:t>aregrowing</w:t>
      </w:r>
      <w:proofErr w:type="spellEnd"/>
      <w:r w:rsidRPr="00CC6D77">
        <w:rPr>
          <w:rStyle w:val="StyleUnderline"/>
          <w:highlight w:val="green"/>
        </w:rPr>
        <w:t xml:space="preserve"> and providing more paths for start-ups</w:t>
      </w:r>
      <w:r>
        <w:t xml:space="preserve"> to thrive in </w:t>
      </w:r>
      <w:proofErr w:type="spellStart"/>
      <w:r>
        <w:t>thespace</w:t>
      </w:r>
      <w:proofErr w:type="spellEnd"/>
      <w:r>
        <w:t xml:space="preserve"> economy.</w:t>
      </w:r>
      <w:r w:rsidRPr="00B01677">
        <w:rPr>
          <w:rStyle w:val="StyleUnderline"/>
        </w:rPr>
        <w:t xml:space="preserve">40The offsets of the new space idea have </w:t>
      </w:r>
      <w:proofErr w:type="spellStart"/>
      <w:r w:rsidRPr="00B01677">
        <w:rPr>
          <w:rStyle w:val="StyleUnderline"/>
        </w:rPr>
        <w:t>givenrise</w:t>
      </w:r>
      <w:proofErr w:type="spellEnd"/>
      <w:r w:rsidRPr="00B01677">
        <w:rPr>
          <w:rStyle w:val="StyleUnderline"/>
        </w:rPr>
        <w:t xml:space="preserve"> to entrepreneurs to succeed more in the commercial </w:t>
      </w:r>
      <w:proofErr w:type="spellStart"/>
      <w:r w:rsidRPr="00B01677">
        <w:rPr>
          <w:rStyle w:val="StyleUnderline"/>
        </w:rPr>
        <w:t>spacesector</w:t>
      </w:r>
      <w:proofErr w:type="spellEnd"/>
      <w:r w:rsidRPr="00B01677">
        <w:rPr>
          <w:rStyle w:val="StyleUnderline"/>
        </w:rPr>
        <w:t xml:space="preserve"> of space</w:t>
      </w:r>
      <w:r>
        <w:t xml:space="preserve">. </w:t>
      </w:r>
      <w:r w:rsidRPr="00B01677">
        <w:rPr>
          <w:rStyle w:val="StyleUnderline"/>
        </w:rPr>
        <w:t>There is more demand for earth observation equipment, and more threats in the northern region with regard</w:t>
      </w:r>
      <w:r>
        <w:rPr>
          <w:rStyle w:val="StyleUnderline"/>
        </w:rPr>
        <w:t xml:space="preserve"> </w:t>
      </w:r>
      <w:r w:rsidRPr="00B01677">
        <w:rPr>
          <w:rStyle w:val="StyleUnderline"/>
        </w:rPr>
        <w:t>to the herdsmen/farmer clashes and insurgencies and many</w:t>
      </w:r>
      <w:r>
        <w:rPr>
          <w:rStyle w:val="StyleUnderline"/>
        </w:rPr>
        <w:t xml:space="preserve"> </w:t>
      </w:r>
      <w:r w:rsidRPr="00B01677">
        <w:rPr>
          <w:rStyle w:val="StyleUnderline"/>
        </w:rPr>
        <w:t>more security challenges are more open ways for aerial sur-</w:t>
      </w:r>
      <w:proofErr w:type="spellStart"/>
      <w:r w:rsidRPr="00B01677">
        <w:rPr>
          <w:rStyle w:val="StyleUnderline"/>
        </w:rPr>
        <w:t>veillance</w:t>
      </w:r>
      <w:proofErr w:type="spellEnd"/>
      <w:r>
        <w:t xml:space="preserve">, </w:t>
      </w:r>
      <w:r w:rsidRPr="00B01677">
        <w:rPr>
          <w:rStyle w:val="StyleUnderline"/>
        </w:rPr>
        <w:t xml:space="preserve">satellite navigation systems, remote sensing, </w:t>
      </w:r>
      <w:proofErr w:type="spellStart"/>
      <w:r w:rsidRPr="00B01677">
        <w:rPr>
          <w:rStyle w:val="StyleUnderline"/>
        </w:rPr>
        <w:t>lowlatency</w:t>
      </w:r>
      <w:proofErr w:type="spellEnd"/>
      <w:r w:rsidRPr="00B01677">
        <w:rPr>
          <w:rStyle w:val="StyleUnderline"/>
        </w:rPr>
        <w:t xml:space="preserve"> communication services, and many more</w:t>
      </w:r>
      <w:r>
        <w:t>.41,</w:t>
      </w:r>
      <w:r w:rsidRPr="00B01677">
        <w:rPr>
          <w:rStyle w:val="Emphasis"/>
        </w:rPr>
        <w:t>42</w:t>
      </w:r>
      <w:r>
        <w:rPr>
          <w:rStyle w:val="Emphasis"/>
        </w:rPr>
        <w:t xml:space="preserve"> </w:t>
      </w:r>
      <w:r w:rsidRPr="00CC6D77">
        <w:rPr>
          <w:rStyle w:val="Emphasis"/>
          <w:highlight w:val="green"/>
        </w:rPr>
        <w:t xml:space="preserve">Now </w:t>
      </w:r>
      <w:proofErr w:type="spellStart"/>
      <w:r w:rsidRPr="00CC6D77">
        <w:rPr>
          <w:rStyle w:val="Emphasis"/>
          <w:highlight w:val="green"/>
        </w:rPr>
        <w:t>isthe</w:t>
      </w:r>
      <w:proofErr w:type="spellEnd"/>
      <w:r w:rsidRPr="00CC6D77">
        <w:rPr>
          <w:rStyle w:val="Emphasis"/>
          <w:highlight w:val="green"/>
        </w:rPr>
        <w:t xml:space="preserve"> perfect timing for new space commercial activities in thecountry</w:t>
      </w:r>
      <w:r>
        <w:t>.</w:t>
      </w:r>
      <w:r w:rsidRPr="00B01677">
        <w:rPr>
          <w:rStyle w:val="StyleUnderline"/>
        </w:rPr>
        <w:t>43</w:t>
      </w:r>
      <w:r>
        <w:rPr>
          <w:rStyle w:val="StyleUnderline"/>
        </w:rPr>
        <w:t xml:space="preserve"> </w:t>
      </w:r>
      <w:r w:rsidRPr="00CC6D77">
        <w:rPr>
          <w:rStyle w:val="StyleUnderline"/>
          <w:highlight w:val="green"/>
        </w:rPr>
        <w:t>We have the market</w:t>
      </w:r>
      <w:r>
        <w:t xml:space="preserve"> (in terms of the people), </w:t>
      </w:r>
      <w:r w:rsidRPr="00CC6D77">
        <w:rPr>
          <w:rStyle w:val="StyleUnderline"/>
          <w:highlight w:val="green"/>
        </w:rPr>
        <w:t xml:space="preserve">and every venture capitalist investing has vast prospects of </w:t>
      </w:r>
      <w:proofErr w:type="spellStart"/>
      <w:r w:rsidRPr="00CC6D77">
        <w:rPr>
          <w:rStyle w:val="StyleUnderline"/>
          <w:highlight w:val="green"/>
        </w:rPr>
        <w:t>profitswith</w:t>
      </w:r>
      <w:proofErr w:type="spellEnd"/>
      <w:r w:rsidRPr="00CC6D77">
        <w:rPr>
          <w:rStyle w:val="StyleUnderline"/>
          <w:highlight w:val="green"/>
        </w:rPr>
        <w:t xml:space="preserve"> proper scaling of the businesses</w:t>
      </w:r>
      <w:r>
        <w:t xml:space="preserve">. </w:t>
      </w:r>
      <w:r w:rsidRPr="00CC6D77">
        <w:rPr>
          <w:rStyle w:val="Emphasis"/>
          <w:highlight w:val="green"/>
        </w:rPr>
        <w:t xml:space="preserve">The commercial </w:t>
      </w:r>
      <w:proofErr w:type="spellStart"/>
      <w:r w:rsidRPr="00CC6D77">
        <w:rPr>
          <w:rStyle w:val="Emphasis"/>
          <w:highlight w:val="green"/>
        </w:rPr>
        <w:t>spacesector</w:t>
      </w:r>
      <w:proofErr w:type="spellEnd"/>
      <w:r w:rsidRPr="00CC6D77">
        <w:rPr>
          <w:rStyle w:val="Emphasis"/>
          <w:highlight w:val="green"/>
        </w:rPr>
        <w:t xml:space="preserve"> contributes 75% of the entire global space economy with</w:t>
      </w:r>
      <w:r>
        <w:rPr>
          <w:rStyle w:val="Emphasis"/>
          <w:highlight w:val="green"/>
        </w:rPr>
        <w:t xml:space="preserve"> </w:t>
      </w:r>
      <w:r w:rsidRPr="00CC6D77">
        <w:rPr>
          <w:rStyle w:val="Emphasis"/>
          <w:highlight w:val="green"/>
        </w:rPr>
        <w:t>the satellite servicing companies dominating most of these</w:t>
      </w:r>
      <w:r>
        <w:rPr>
          <w:rStyle w:val="Emphasis"/>
          <w:highlight w:val="green"/>
        </w:rPr>
        <w:t xml:space="preserve"> </w:t>
      </w:r>
      <w:r w:rsidRPr="00CC6D77">
        <w:rPr>
          <w:rStyle w:val="Emphasis"/>
          <w:highlight w:val="green"/>
        </w:rPr>
        <w:t>revenues</w:t>
      </w:r>
      <w:r>
        <w:t>.</w:t>
      </w:r>
      <w:r w:rsidRPr="00B01677">
        <w:rPr>
          <w:rStyle w:val="StyleUnderline"/>
        </w:rPr>
        <w:t>44</w:t>
      </w:r>
      <w:r>
        <w:rPr>
          <w:rStyle w:val="StyleUnderline"/>
        </w:rPr>
        <w:t xml:space="preserve"> </w:t>
      </w:r>
      <w:r w:rsidRPr="00CC6D77">
        <w:rPr>
          <w:rStyle w:val="StyleUnderline"/>
          <w:highlight w:val="green"/>
        </w:rPr>
        <w:t>The national telecommunication market is still a massive market for spin-off companies to thrive</w:t>
      </w:r>
      <w:r>
        <w:t xml:space="preserve">. Start-ups and companies with proper business plans calculated their earned market value, the internal return rate, and getting their business canvas in place for public and private investment. </w:t>
      </w:r>
    </w:p>
    <w:p w14:paraId="165515A0" w14:textId="77777777" w:rsidR="00BB5C69" w:rsidRPr="00D2112F" w:rsidRDefault="00BB5C69" w:rsidP="00BB5C69">
      <w:pPr>
        <w:pStyle w:val="Heading4"/>
      </w:pPr>
      <w:r>
        <w:t xml:space="preserve">Northwestern Nigerian conflict is massively destabilizing and spills over in the region </w:t>
      </w:r>
    </w:p>
    <w:p w14:paraId="592B5F75" w14:textId="77777777" w:rsidR="00BB5C69" w:rsidRPr="00D2112F" w:rsidRDefault="00BB5C69" w:rsidP="00BB5C69">
      <w:r w:rsidRPr="00575B1C">
        <w:rPr>
          <w:rStyle w:val="Style13ptBold"/>
        </w:rPr>
        <w:t>Barnett and Rufai 11/16/21</w:t>
      </w:r>
      <w:r>
        <w:t xml:space="preserve"> (James, Nigeria-based Fulbright researcher and a non-resident research fellow at the Hudson Institute in Washington,  and Murtala, PhD., is a professor of history at Usman </w:t>
      </w:r>
      <w:proofErr w:type="spellStart"/>
      <w:r>
        <w:t>Danfodiyo</w:t>
      </w:r>
      <w:proofErr w:type="spellEnd"/>
      <w:r>
        <w:t xml:space="preserve"> University in Sokoto, Nigeria, War on the Rocks, "THE OTHER INSURGENCY: NORTHWEST NIGERIA’S WORSENING BANDIT CRISIS," </w:t>
      </w:r>
      <w:hyperlink r:id="rId10" w:history="1">
        <w:r w:rsidRPr="00E97E6D">
          <w:rPr>
            <w:rStyle w:val="Hyperlink"/>
          </w:rPr>
          <w:t>https://warontherocks.com/2021/11/the-other-insurgency-northwest-nigerias-worsening-bandit-crisis/</w:t>
        </w:r>
      </w:hyperlink>
      <w:r>
        <w:t xml:space="preserve"> DD) </w:t>
      </w:r>
    </w:p>
    <w:p w14:paraId="6FF9FE84" w14:textId="77777777" w:rsidR="00BB5C69" w:rsidRPr="00CC6D77" w:rsidRDefault="00BB5C69" w:rsidP="00BB5C69">
      <w:pPr>
        <w:rPr>
          <w:rStyle w:val="StyleUnderline"/>
        </w:rPr>
      </w:pPr>
      <w:r w:rsidRPr="00CC6D77">
        <w:rPr>
          <w:rStyle w:val="StyleUnderline"/>
          <w:highlight w:val="green"/>
        </w:rPr>
        <w:lastRenderedPageBreak/>
        <w:t>Northwestern Nigeria is suffering from an intense, destabilizing conflict that</w:t>
      </w:r>
      <w:r w:rsidRPr="008A5810">
        <w:rPr>
          <w:rStyle w:val="StyleUnderline"/>
        </w:rPr>
        <w:t xml:space="preserve"> has flown under the radar of international policymakers and analysts</w:t>
      </w:r>
      <w:r w:rsidRPr="00CC6D77">
        <w:t xml:space="preserve">. </w:t>
      </w:r>
      <w:r w:rsidRPr="008A5810">
        <w:rPr>
          <w:rStyle w:val="StyleUnderline"/>
        </w:rPr>
        <w:t>Since the mid-2010s</w:t>
      </w:r>
      <w:r w:rsidRPr="00CC6D77">
        <w:t xml:space="preserve">, </w:t>
      </w:r>
      <w:r w:rsidRPr="00CC6D77">
        <w:rPr>
          <w:rStyle w:val="StyleUnderline"/>
          <w:highlight w:val="green"/>
        </w:rPr>
        <w:t>fighting has killed at least 12,000</w:t>
      </w:r>
      <w:r w:rsidRPr="00CC6D77">
        <w:t xml:space="preserve"> (the true toll is likely much higher), </w:t>
      </w:r>
      <w:r w:rsidRPr="00CC6D77">
        <w:rPr>
          <w:rStyle w:val="StyleUnderline"/>
          <w:highlight w:val="green"/>
        </w:rPr>
        <w:t>displaced over a million people</w:t>
      </w:r>
      <w:r w:rsidRPr="008A5810">
        <w:rPr>
          <w:rStyle w:val="StyleUnderline"/>
        </w:rPr>
        <w:t>, and led to the shuttering of hundreds of schools and colleges across the region</w:t>
      </w:r>
      <w:r w:rsidRPr="00CC6D77">
        <w:t>. The Nigerian state is all but absent from large swathes of the northwest, with even the federal highways unsafe for government officials and their armed escorts</w:t>
      </w:r>
      <w:r w:rsidRPr="008A5810">
        <w:rPr>
          <w:rStyle w:val="StyleUnderline"/>
        </w:rPr>
        <w:t xml:space="preserve">. </w:t>
      </w:r>
      <w:r w:rsidRPr="00CC6D77">
        <w:rPr>
          <w:rStyle w:val="StyleUnderline"/>
          <w:highlight w:val="green"/>
        </w:rPr>
        <w:t xml:space="preserve">The </w:t>
      </w:r>
      <w:proofErr w:type="gramStart"/>
      <w:r w:rsidRPr="00CC6D77">
        <w:rPr>
          <w:rStyle w:val="StyleUnderline"/>
          <w:highlight w:val="green"/>
        </w:rPr>
        <w:t>bandits</w:t>
      </w:r>
      <w:proofErr w:type="gramEnd"/>
      <w:r w:rsidRPr="00CC6D77">
        <w:rPr>
          <w:rStyle w:val="StyleUnderline"/>
          <w:highlight w:val="green"/>
        </w:rPr>
        <w:t xml:space="preserve"> number in the low 10,000s, making them more numerous than the country’s jihadists, and they have developed surprising fighting capacity,</w:t>
      </w:r>
      <w:r w:rsidRPr="008A5810">
        <w:rPr>
          <w:rStyle w:val="StyleUnderline"/>
        </w:rPr>
        <w:t xml:space="preserve"> shooting down military jets and breaching the Nigerian </w:t>
      </w:r>
      <w:proofErr w:type="spellStart"/>
      <w:r w:rsidRPr="008A5810">
        <w:rPr>
          <w:rStyle w:val="StyleUnderline"/>
        </w:rPr>
        <w:t>Defence</w:t>
      </w:r>
      <w:proofErr w:type="spellEnd"/>
      <w:r w:rsidRPr="008A5810">
        <w:rPr>
          <w:rStyle w:val="StyleUnderline"/>
        </w:rPr>
        <w:t xml:space="preserve"> Academy</w:t>
      </w:r>
      <w:r w:rsidRPr="00CC6D77">
        <w:t xml:space="preserve">. Yet </w:t>
      </w:r>
      <w:r w:rsidRPr="008A5810">
        <w:rPr>
          <w:rStyle w:val="StyleUnderline"/>
        </w:rPr>
        <w:t>when it comes to insecurity in Nigeria</w:t>
      </w:r>
      <w:r w:rsidRPr="00CC6D77">
        <w:t xml:space="preserve"> (of which there is no shortage) </w:t>
      </w:r>
      <w:r w:rsidRPr="008A5810">
        <w:rPr>
          <w:rStyle w:val="StyleUnderline"/>
        </w:rPr>
        <w:t>the overwhelming priority for Western policymakers is northeastern Nigeria, site of the Boko Haram</w:t>
      </w:r>
      <w:r w:rsidRPr="00CC6D77">
        <w:t xml:space="preserve"> and Islamic State West Africa Province insurgencies. These are serious threats too. </w:t>
      </w:r>
      <w:r w:rsidRPr="00CC6D77">
        <w:rPr>
          <w:rStyle w:val="StyleUnderline"/>
          <w:highlight w:val="green"/>
        </w:rPr>
        <w:t>The conflict in the northeast is driving an acute humanitarian crisis</w:t>
      </w:r>
      <w:r w:rsidRPr="008A5810">
        <w:rPr>
          <w:rStyle w:val="StyleUnderline"/>
        </w:rPr>
        <w:t xml:space="preserve">, tying up a significant chunk of Nigeria’s security resources, and adding to fears of a regional </w:t>
      </w:r>
      <w:proofErr w:type="spellStart"/>
      <w:r w:rsidRPr="008A5810">
        <w:rPr>
          <w:rStyle w:val="StyleUnderline"/>
        </w:rPr>
        <w:t>metastasization</w:t>
      </w:r>
      <w:proofErr w:type="spellEnd"/>
      <w:r w:rsidRPr="008A5810">
        <w:rPr>
          <w:rStyle w:val="StyleUnderline"/>
        </w:rPr>
        <w:t xml:space="preserve"> of </w:t>
      </w:r>
      <w:proofErr w:type="gramStart"/>
      <w:r w:rsidRPr="008A5810">
        <w:rPr>
          <w:rStyle w:val="StyleUnderline"/>
        </w:rPr>
        <w:t>Salafi-jihadism</w:t>
      </w:r>
      <w:proofErr w:type="gramEnd"/>
      <w:r w:rsidRPr="00CC6D77">
        <w:t xml:space="preserve">. But the conflict in the northwest should not be ignored simply because it doesn’t fit within the still-potent “Global War on Terror” paradigm and because its participants are not broadcasting their propaganda on global jihadi channels. </w:t>
      </w:r>
      <w:r w:rsidRPr="008A5810">
        <w:rPr>
          <w:rStyle w:val="StyleUnderline"/>
        </w:rPr>
        <w:t>Part of the challenge is that the militancy in northwest Nigeria does not fit neatly within any of the paradigms through which Western observers generally</w:t>
      </w:r>
      <w:r w:rsidRPr="00CC6D77">
        <w:t xml:space="preserve"> </w:t>
      </w:r>
      <w:r w:rsidRPr="008A5810">
        <w:rPr>
          <w:rStyle w:val="StyleUnderline"/>
        </w:rPr>
        <w:t>frame African conflicts</w:t>
      </w:r>
      <w:r w:rsidRPr="00CC6D77">
        <w:t xml:space="preserve">. Indeed, the term “bandits” is itself one that may sound romantic or quaint to many Westerners, obscuring the intense nature of the conflict. </w:t>
      </w:r>
      <w:r w:rsidRPr="00CC6D77">
        <w:rPr>
          <w:rStyle w:val="StyleUnderline"/>
          <w:highlight w:val="green"/>
        </w:rPr>
        <w:t xml:space="preserve">The banditry crisis contains elements of criminality, interethnic conflict, terrorism, and </w:t>
      </w:r>
      <w:proofErr w:type="spellStart"/>
      <w:r w:rsidRPr="00CC6D77">
        <w:rPr>
          <w:rStyle w:val="StyleUnderline"/>
          <w:highlight w:val="green"/>
        </w:rPr>
        <w:t>warlordism</w:t>
      </w:r>
      <w:proofErr w:type="spellEnd"/>
      <w:r w:rsidRPr="00CC6D77">
        <w:rPr>
          <w:rStyle w:val="StyleUnderline"/>
          <w:highlight w:val="green"/>
        </w:rPr>
        <w:t>, and</w:t>
      </w:r>
      <w:r w:rsidRPr="008A5810">
        <w:rPr>
          <w:rStyle w:val="StyleUnderline"/>
        </w:rPr>
        <w:t xml:space="preserve">, what’s more, the salience of these various </w:t>
      </w:r>
      <w:proofErr w:type="gramStart"/>
      <w:r w:rsidRPr="008A5810">
        <w:rPr>
          <w:rStyle w:val="StyleUnderline"/>
        </w:rPr>
        <w:t>dimensions</w:t>
      </w:r>
      <w:proofErr w:type="gramEnd"/>
      <w:r w:rsidRPr="008A5810">
        <w:rPr>
          <w:rStyle w:val="StyleUnderline"/>
        </w:rPr>
        <w:t xml:space="preserve"> changes over time and between individual actors</w:t>
      </w:r>
      <w:r w:rsidRPr="00CC6D77">
        <w:t xml:space="preserve">. Many Nigerians, even those directly affected by the conflict, do not have a clear idea of who the “bandits” are and what they hope to achieve. </w:t>
      </w:r>
      <w:r w:rsidRPr="008A5810">
        <w:rPr>
          <w:rStyle w:val="StyleUnderline"/>
        </w:rPr>
        <w:t>The Nigerian government is currently engaged in a renewed crackdown on banditry, deploying soldiers, cutting off cellphone networks and promoting anti-bandit vigilantes. Yet this campaign risks inadvertently strengthening the bandits and giving them a newfound unity</w:t>
      </w:r>
      <w:r w:rsidRPr="00CC6D77">
        <w:t xml:space="preserve">. A more effective campaign to defeat banditry requires a better understanding of the factors that drive it. Rise of the Bandits Today’s banditry crisis is the culmination of years of deteriorating political, economic, and security conditions in northern Nigeria. As a rural region and hub of trans-Saharan trade, what is today northwestern Nigeria has experienced cattle rustling and highway robbery since pre-colonial times. But as recently as fifteen years ago, crime remained a generally non-lethal problem in the region and bandits were </w:t>
      </w:r>
      <w:proofErr w:type="gramStart"/>
      <w:r w:rsidRPr="00CC6D77">
        <w:t>few in number</w:t>
      </w:r>
      <w:proofErr w:type="gramEnd"/>
      <w:r w:rsidRPr="00CC6D77">
        <w:t xml:space="preserve">. Since then, however, </w:t>
      </w:r>
      <w:r w:rsidRPr="008A5810">
        <w:rPr>
          <w:rStyle w:val="StyleUnderline"/>
        </w:rPr>
        <w:t xml:space="preserve">the presence of armed gangs has grown dramatically </w:t>
      </w:r>
      <w:proofErr w:type="gramStart"/>
      <w:r w:rsidRPr="008A5810">
        <w:rPr>
          <w:rStyle w:val="StyleUnderline"/>
        </w:rPr>
        <w:t>as a result of</w:t>
      </w:r>
      <w:proofErr w:type="gramEnd"/>
      <w:r w:rsidRPr="008A5810">
        <w:rPr>
          <w:rStyle w:val="StyleUnderline"/>
        </w:rPr>
        <w:t xml:space="preserve"> increased tensions between farmers and herders and the proliferation of small arms and light weapons throughout West Africa, exacerbated by Libya’s collapse in 2011.</w:t>
      </w:r>
      <w:r>
        <w:rPr>
          <w:rStyle w:val="StyleUnderline"/>
        </w:rPr>
        <w:t xml:space="preserve"> </w:t>
      </w:r>
      <w:r w:rsidRPr="00CC6D77">
        <w:rPr>
          <w:rStyle w:val="StyleUnderline"/>
          <w:highlight w:val="green"/>
        </w:rPr>
        <w:t>Land-use conflict in northwest Nigeria has increased dramatically in recent decades</w:t>
      </w:r>
      <w:r w:rsidRPr="008A5810">
        <w:rPr>
          <w:rStyle w:val="StyleUnderline"/>
        </w:rPr>
        <w:t>, driving a wedge between Hausa and Fulani communities. Though the divisions are often blurry in practice, farmers belong largely to the Hausa community and herders to the Fulani</w:t>
      </w:r>
      <w:r w:rsidRPr="00CC6D77">
        <w:t xml:space="preserve">. Environmental degradation and population growth have helped fuel a sense of resource scarcity, though residents and community leaders mostly identify government corruption in apportioning land titles and settling of disputes as factors that pushed both farmers and herders to begin arming themselves. As a result, between 2011 and 2014, </w:t>
      </w:r>
      <w:r w:rsidRPr="008A5810">
        <w:rPr>
          <w:rStyle w:val="StyleUnderline"/>
        </w:rPr>
        <w:t>an increasing number of herders found themselves joining criminal gangs or forming pastoralist militias. Some were motivated by the need for self-defense, others by sentiments of ethnic solidarity</w:t>
      </w:r>
      <w:r w:rsidRPr="00CC6D77">
        <w:t xml:space="preserve">, and still others, including non-Fulani, by simple economic opportunism. </w:t>
      </w:r>
      <w:r w:rsidRPr="008A5810">
        <w:rPr>
          <w:rStyle w:val="StyleUnderline"/>
        </w:rPr>
        <w:t xml:space="preserve">The line between criminal gangs and Fulani militias has </w:t>
      </w:r>
      <w:r w:rsidRPr="008A5810">
        <w:rPr>
          <w:rStyle w:val="StyleUnderline"/>
        </w:rPr>
        <w:lastRenderedPageBreak/>
        <w:t>long since blurred, with all the militants colloquially lumped together under the label of “bandits</w:t>
      </w:r>
      <w:r w:rsidRPr="00CC6D77">
        <w:t xml:space="preserve">.” The </w:t>
      </w:r>
      <w:r w:rsidRPr="008A5810">
        <w:rPr>
          <w:rStyle w:val="StyleUnderline"/>
        </w:rPr>
        <w:t>bandits</w:t>
      </w:r>
      <w:r w:rsidRPr="00CC6D77">
        <w:t xml:space="preserve"> do not constitute an ethnonationalist insurgency, or a coherent insurgency of any sort Rather than unite and turn their guns on the state, they </w:t>
      </w:r>
      <w:r w:rsidRPr="008A5810">
        <w:rPr>
          <w:rStyle w:val="StyleUnderline"/>
        </w:rPr>
        <w:t>spend a good deal of time fighting each other</w:t>
      </w:r>
      <w:r w:rsidRPr="00CC6D77">
        <w:t xml:space="preserve">. They compete for wealth and status and many of them lord over swathes of the countryside as de facto sovereigns. </w:t>
      </w:r>
      <w:r w:rsidRPr="00CC6D77">
        <w:rPr>
          <w:rStyle w:val="StyleUnderline"/>
          <w:highlight w:val="green"/>
        </w:rPr>
        <w:t>Gangs often mobilize recruits and appeal to communities by espousing anti-government rhetoric, particularly related to the grievances of Fulani herd</w:t>
      </w:r>
      <w:r w:rsidRPr="008A5810">
        <w:rPr>
          <w:rStyle w:val="StyleUnderline"/>
        </w:rPr>
        <w:t>ers</w:t>
      </w:r>
      <w:r w:rsidRPr="00CC6D77">
        <w:t xml:space="preserve">, but they lack a coherent political agenda and most show no compunction about brutally raiding their fellow herders. Despite the geographic proximity to jihadist hotspots such as northeastern Nigeria and southern Niger, the conflict in the northwest remains distinct from any jihadist insurgency for now. Multiple bandits have cooperated with jihadists, accepting weapons and tactical guidance, but our research suggests the </w:t>
      </w:r>
      <w:r w:rsidRPr="008A5810">
        <w:rPr>
          <w:rStyle w:val="StyleUnderline"/>
        </w:rPr>
        <w:t xml:space="preserve">cooperation is less meaningful than many observers assume. </w:t>
      </w:r>
      <w:proofErr w:type="gramStart"/>
      <w:r w:rsidRPr="008A5810">
        <w:rPr>
          <w:rStyle w:val="StyleUnderline"/>
        </w:rPr>
        <w:t>The majority of</w:t>
      </w:r>
      <w:proofErr w:type="gramEnd"/>
      <w:r w:rsidRPr="008A5810">
        <w:rPr>
          <w:rStyle w:val="StyleUnderline"/>
        </w:rPr>
        <w:t xml:space="preserve"> bandits have shown little interest in adopting a jihadist ideology or political economy. For the time being, most bandits are driven less by any ideology than by wealth and power. That has not made them any easier to defeat.</w:t>
      </w:r>
      <w:r>
        <w:rPr>
          <w:rStyle w:val="StyleUnderline"/>
        </w:rPr>
        <w:t xml:space="preserve"> </w:t>
      </w:r>
      <w:r w:rsidRPr="00CC6D77">
        <w:t xml:space="preserve">The government’s militarized response has further exacerbated the banditry crisis. Since the launch of Operation Harbin </w:t>
      </w:r>
      <w:proofErr w:type="spellStart"/>
      <w:r w:rsidRPr="00CC6D77">
        <w:t>Kunama</w:t>
      </w:r>
      <w:proofErr w:type="spellEnd"/>
      <w:r w:rsidRPr="00CC6D77">
        <w:t xml:space="preserve"> (“scorpion sting”) in 2016, </w:t>
      </w:r>
      <w:r w:rsidRPr="00CC6D77">
        <w:rPr>
          <w:rStyle w:val="StyleUnderline"/>
          <w:highlight w:val="green"/>
        </w:rPr>
        <w:t>the Nigerian military has intermittently conducted anti-banditry campaigns in the northwest. These have often produced brief periods of calm as bandits are forced to relocate and regro</w:t>
      </w:r>
      <w:r w:rsidRPr="008A5810">
        <w:rPr>
          <w:rStyle w:val="StyleUnderline"/>
        </w:rPr>
        <w:t>up</w:t>
      </w:r>
      <w:r w:rsidRPr="00CC6D77">
        <w:t xml:space="preserve">. But despite these temporary gains, military operations have also contributed to herders’ resentment and, by extension, aided the bandits’ recruitment. Lacking </w:t>
      </w:r>
      <w:r w:rsidRPr="008A5810">
        <w:rPr>
          <w:rStyle w:val="StyleUnderline"/>
        </w:rPr>
        <w:t>knowledge of the local communities, military units often get their intelligence from local officials or vigilantes</w:t>
      </w:r>
      <w:r w:rsidRPr="00CC6D77">
        <w:t xml:space="preserve"> — </w:t>
      </w:r>
      <w:r w:rsidRPr="008A5810">
        <w:rPr>
          <w:rStyle w:val="StyleUnderline"/>
        </w:rPr>
        <w:t xml:space="preserve">who often harbor their own grudges and prejudices. </w:t>
      </w:r>
      <w:r w:rsidRPr="00CC6D77">
        <w:t xml:space="preserve">When bandits abandon their camps under military pressure, they often use villagers or herders as human shields. However cynical this is, </w:t>
      </w:r>
      <w:r w:rsidRPr="00CC6D77">
        <w:rPr>
          <w:rStyle w:val="StyleUnderline"/>
          <w:highlight w:val="green"/>
        </w:rPr>
        <w:t>when government forces attack and produce collateral damage, it nonetheless creates newly aggrieved civilians</w:t>
      </w:r>
      <w:r w:rsidRPr="00CC6D77">
        <w:t xml:space="preserve">, some of whom are recruited by the bandits. A classified 2019 report commissioned by the Zamfara state government claimed that soldiers and security agents have engaged in arbitrary executions, disappearances, and cattle rustling in the northwest, with the report recommending 10 military officers </w:t>
      </w:r>
      <w:proofErr w:type="gramStart"/>
      <w:r w:rsidRPr="00CC6D77">
        <w:t>in particular for</w:t>
      </w:r>
      <w:proofErr w:type="gramEnd"/>
      <w:r w:rsidRPr="00CC6D77">
        <w:t xml:space="preserve"> court martial. Non-kinetic efforts to curtail banditry have not proven more successful, however. Several northwestern governors have undertaken a series of amnesties since 2016 in which bandits lay down their arms and “repent” in return for promises of their freedom (and often some material incentives). Each of these amnesties has eventually collapsed as both the bandits and the state government accuse the other of bad faith. All but a few of the once “repentant” bandits have resumed their armed activities. Renewed Onslaught </w:t>
      </w:r>
      <w:proofErr w:type="gramStart"/>
      <w:r w:rsidRPr="00CC6D77">
        <w:t>In</w:t>
      </w:r>
      <w:proofErr w:type="gramEnd"/>
      <w:r w:rsidRPr="00CC6D77">
        <w:t xml:space="preserve"> September, </w:t>
      </w:r>
      <w:r w:rsidRPr="008A5810">
        <w:rPr>
          <w:rStyle w:val="StyleUnderline"/>
        </w:rPr>
        <w:t>following a rise in violence and a record number of mass kidnappings specifically targeting schools, Nigeria launched a renewed anti-banditry campaign</w:t>
      </w:r>
      <w:r w:rsidRPr="00CC6D77">
        <w:t xml:space="preserve"> – an “onslaught in the preferred language of Nigerian officials and media. </w:t>
      </w:r>
      <w:r w:rsidRPr="008A5810">
        <w:rPr>
          <w:rStyle w:val="StyleUnderline"/>
        </w:rPr>
        <w:t>This campaign seems to have been initiated by the Zamfara state government rather than the military</w:t>
      </w:r>
      <w:r w:rsidRPr="00CC6D77">
        <w:t xml:space="preserve">, however. Starting on September 3, Zamfara imposed a bevy of restrictions aimed at curtailing banditry, including bans on the sale of fuel in jerricans and transportation of cattle, the closure of cattle markets, limits on motorbike usage, and the shutdown of cellular networks. The neighboring states of Sokoto, Katsina, and Kaduna later followed suit, imposing restrictions in the worst-hit parts of their states. The network shutdowns make it difficult to gain a precise picture of the situation on the ground, but our own fieldwork in these states, continued contact with sources across the region, and the dogged work of some Nigerian journalists helps clarify the state of play. While the </w:t>
      </w:r>
      <w:r w:rsidRPr="00CC6D77">
        <w:lastRenderedPageBreak/>
        <w:t xml:space="preserve">bandits were initially caught off-guard by the intense restrictions, many gangs soon found ways to circumvent them. The new troop deployments have secured some communities but are too thinly spread and defensive in nature to deny the bandits sanctuary. Renegade vigilantes have filled the security vacuum, </w:t>
      </w:r>
      <w:proofErr w:type="gramStart"/>
      <w:r w:rsidRPr="00CC6D77">
        <w:t>antagonizing</w:t>
      </w:r>
      <w:proofErr w:type="gramEnd"/>
      <w:r w:rsidRPr="00CC6D77">
        <w:t xml:space="preserve"> ordinary Fulani and thus exacerbating the grievances that drive banditry. The impact of these anti-banditry measures was felt most acutely in the first few weeks of September. T</w:t>
      </w:r>
      <w:r w:rsidRPr="008A5810">
        <w:rPr>
          <w:rStyle w:val="StyleUnderline"/>
        </w:rPr>
        <w:t>he restrictions on food and fuel sales hurt the bandits more than anything else, forcing some rank-and-file fighters based in Zamfara to disperse into neighboring states in search of supplies</w:t>
      </w:r>
      <w:r w:rsidRPr="00CC6D77">
        <w:t xml:space="preserve"> (though many bandit commanders appear to have remained in Zamfara). </w:t>
      </w:r>
      <w:r w:rsidRPr="008A5810">
        <w:rPr>
          <w:rStyle w:val="StyleUnderline"/>
        </w:rPr>
        <w:t>Some gangs were also forced to ditch their bikes on the roadside for lack of fuel</w:t>
      </w:r>
      <w:r w:rsidRPr="00CC6D77">
        <w:t xml:space="preserve">. Many gangs have suffered at least a few casualties while security forces have arrested some of the informants who supply them with information. </w:t>
      </w:r>
      <w:r w:rsidRPr="008A5810">
        <w:rPr>
          <w:rStyle w:val="StyleUnderline"/>
        </w:rPr>
        <w:t>Several bandits were also forced to release captives and flee their bases. A former kidnapping victim in Katsina explained to one of the authors that he was able to escape when, over the first two weeks of September, bandits began trickling out of their camp in search of food until just one fighter was left to guard him</w:t>
      </w:r>
      <w:r w:rsidRPr="00CC6D77">
        <w:t xml:space="preserve">. The state governments’ restrictions were initially welcomed by many communities, though frustration has since grown, especially as the restrictions coincide with the seasonal harvest. </w:t>
      </w:r>
      <w:r w:rsidRPr="00CC6D77">
        <w:rPr>
          <w:rStyle w:val="StyleUnderline"/>
          <w:highlight w:val="green"/>
        </w:rPr>
        <w:t xml:space="preserve">The bandits are </w:t>
      </w:r>
      <w:r w:rsidRPr="00187F99">
        <w:rPr>
          <w:rStyle w:val="StyleUnderline"/>
        </w:rPr>
        <w:t xml:space="preserve">increasingly looting foodstuffs from villages and imposing heavier levies on harvests, </w:t>
      </w:r>
      <w:r w:rsidRPr="00CC6D77">
        <w:rPr>
          <w:rStyle w:val="StyleUnderline"/>
          <w:highlight w:val="green"/>
        </w:rPr>
        <w:t xml:space="preserve">causing acute price </w:t>
      </w:r>
      <w:proofErr w:type="gramStart"/>
      <w:r w:rsidRPr="00CC6D77">
        <w:rPr>
          <w:rStyle w:val="StyleUnderline"/>
          <w:highlight w:val="green"/>
        </w:rPr>
        <w:t>inflation</w:t>
      </w:r>
      <w:proofErr w:type="gramEnd"/>
      <w:r w:rsidRPr="00CC6D77">
        <w:rPr>
          <w:rStyle w:val="StyleUnderline"/>
          <w:highlight w:val="green"/>
        </w:rPr>
        <w:t xml:space="preserve"> and exacerbating already severe food insecurity</w:t>
      </w:r>
      <w:r w:rsidRPr="008A5810">
        <w:rPr>
          <w:rStyle w:val="StyleUnderline"/>
        </w:rPr>
        <w:t>.</w:t>
      </w:r>
      <w:r w:rsidRPr="00CC6D77">
        <w:t xml:space="preserve"> While the precise number of troops in the region is unknown, several thousand additional forces have most likely deployed to the northwest since September while those already stationed in the region seem to have left their garrisons for a more visible presence in the towns and highways. Anecdotally, in late September, we witnessed a column of between 100 and 200 soldiers along one highway linking Sokoto to Zamfara, whereas in late August, we saw virtually no soldiers while driving throughout these two states. These troop deployments help block the movement of bandits along major highways and interdict some of their supplies through checkpoints. However, </w:t>
      </w:r>
      <w:r w:rsidRPr="00CC6D77">
        <w:rPr>
          <w:rStyle w:val="StyleUnderline"/>
          <w:highlight w:val="green"/>
        </w:rPr>
        <w:t>the Nigerian military’s efforts are hamstrung by severe resource constraints, and it has not been able to pressure the bandits to the degree that most locals</w:t>
      </w:r>
      <w:r w:rsidRPr="008A5810">
        <w:rPr>
          <w:rStyle w:val="StyleUnderline"/>
        </w:rPr>
        <w:t xml:space="preserve"> (and some military officers) </w:t>
      </w:r>
      <w:r w:rsidRPr="00CC6D77">
        <w:rPr>
          <w:rStyle w:val="StyleUnderline"/>
          <w:highlight w:val="green"/>
        </w:rPr>
        <w:t>would like</w:t>
      </w:r>
      <w:r w:rsidRPr="008A5810">
        <w:rPr>
          <w:rStyle w:val="StyleUnderline"/>
        </w:rPr>
        <w:t>. As the governor of Katsina lamented, the Nigerian military is seriously overstretched. It is deployed in effectively every state to compensate for the lack of adequate police forces and is fighting an intense conflict in the northeast to contain the jihadist threat</w:t>
      </w:r>
      <w:r w:rsidRPr="00CC6D77">
        <w:t xml:space="preserve">. </w:t>
      </w:r>
      <w:r w:rsidRPr="00CC6D77">
        <w:rPr>
          <w:rStyle w:val="StyleUnderline"/>
          <w:highlight w:val="green"/>
        </w:rPr>
        <w:t>Waging a prolonged and proactive counterinsurgency in the northwest is not realistic</w:t>
      </w:r>
      <w:r w:rsidRPr="00CC6D77">
        <w:rPr>
          <w:highlight w:val="green"/>
        </w:rPr>
        <w:t>,</w:t>
      </w:r>
      <w:r w:rsidRPr="00CC6D77">
        <w:t xml:space="preserve"> raising the question of how long the current troop posture will persist. Furthermore, the northwest is simply too large, and its population too dispersed across small settlements, for the military to protect everyone even if it had twice the manpower it does. </w:t>
      </w:r>
      <w:r w:rsidRPr="00CC6D77">
        <w:rPr>
          <w:rStyle w:val="StyleUnderline"/>
          <w:highlight w:val="green"/>
        </w:rPr>
        <w:t>This raises the possibility that even if the force levels remain consistent in the northwest, the troops will resort to a stalemated “super camp” posture like in the northeast.</w:t>
      </w:r>
    </w:p>
    <w:p w14:paraId="64A6072F" w14:textId="77777777" w:rsidR="00BB5C69" w:rsidRPr="00D207A1" w:rsidRDefault="00BB5C69" w:rsidP="00BB5C69">
      <w:pPr>
        <w:pStyle w:val="Heading4"/>
      </w:pPr>
      <w:r>
        <w:t xml:space="preserve">African instability causes </w:t>
      </w:r>
      <w:r w:rsidRPr="00D207A1">
        <w:rPr>
          <w:u w:val="single"/>
        </w:rPr>
        <w:t>terrorism</w:t>
      </w:r>
      <w:r>
        <w:t xml:space="preserve">, </w:t>
      </w:r>
      <w:r w:rsidRPr="00D207A1">
        <w:rPr>
          <w:u w:val="single"/>
        </w:rPr>
        <w:t>economic collapse</w:t>
      </w:r>
      <w:r>
        <w:t xml:space="preserve">, and </w:t>
      </w:r>
      <w:r w:rsidRPr="00D207A1">
        <w:rPr>
          <w:u w:val="single"/>
        </w:rPr>
        <w:t>global war</w:t>
      </w:r>
      <w:r>
        <w:t xml:space="preserve"> </w:t>
      </w:r>
    </w:p>
    <w:p w14:paraId="506E9261" w14:textId="77777777" w:rsidR="00BB5C69" w:rsidRPr="007260A2" w:rsidRDefault="00BB5C69" w:rsidP="00BB5C69">
      <w:pPr>
        <w:rPr>
          <w:rStyle w:val="Style13ptBold"/>
          <w:b w:val="0"/>
          <w:bCs/>
        </w:rPr>
      </w:pPr>
      <w:r w:rsidRPr="00E133D0">
        <w:rPr>
          <w:rStyle w:val="Style13ptBold"/>
          <w:rFonts w:cstheme="minorHAnsi"/>
        </w:rPr>
        <w:t xml:space="preserve">Mead 13 </w:t>
      </w:r>
      <w:r>
        <w:t>(</w:t>
      </w:r>
      <w:r w:rsidRPr="00AD31B8">
        <w:t xml:space="preserve">Walter Russel Mead, Distinguished Fellow at Hudson Institute, the James Clarke Chace Professor of Foreign Affairs and Humanities at Bard College, December 15, 2013. “Peace In </w:t>
      </w:r>
      <w:proofErr w:type="gramStart"/>
      <w:r w:rsidRPr="00AD31B8">
        <w:t>The</w:t>
      </w:r>
      <w:proofErr w:type="gramEnd"/>
      <w:r w:rsidRPr="00AD31B8">
        <w:t xml:space="preserve"> Congo? Why The World Should Care” </w:t>
      </w:r>
      <w:hyperlink r:id="rId11" w:history="1">
        <w:r w:rsidRPr="00AD31B8">
          <w:rPr>
            <w:rStyle w:val="Hyperlink"/>
          </w:rPr>
          <w:t>https://www.the-american-interest.com/2013/12/15/peace-in-the-congo-why-the-world-should-care/</w:t>
        </w:r>
      </w:hyperlink>
      <w:r>
        <w:t>)</w:t>
      </w:r>
    </w:p>
    <w:p w14:paraId="3CF27A31" w14:textId="77777777" w:rsidR="00BB5C69" w:rsidRPr="00372932" w:rsidRDefault="00BB5C69" w:rsidP="00BB5C69">
      <w:pPr>
        <w:rPr>
          <w:rStyle w:val="StyleUnderline"/>
        </w:rPr>
      </w:pPr>
      <w:r w:rsidRPr="00372932">
        <w:t xml:space="preserve">One of the biggest questions of the 21st century is whether this destructive dynamic can be contained, or whether the demand for ethnic, cultural and/or religious homogeneity will </w:t>
      </w:r>
      <w:r w:rsidRPr="00372932">
        <w:lastRenderedPageBreak/>
        <w:t xml:space="preserve">continue to convulse world politics, drive </w:t>
      </w:r>
      <w:r w:rsidRPr="0027061F">
        <w:rPr>
          <w:rStyle w:val="StyleUnderline"/>
        </w:rPr>
        <w:t>new generations of conflict</w:t>
      </w:r>
      <w:r w:rsidRPr="00372932">
        <w:rPr>
          <w:rStyle w:val="StyleUnderline"/>
        </w:rPr>
        <w:t>, and</w:t>
      </w:r>
      <w:r w:rsidRPr="00372932">
        <w:t xml:space="preserve"> create </w:t>
      </w:r>
      <w:r w:rsidRPr="00372932">
        <w:rPr>
          <w:rStyle w:val="StyleUnderline"/>
        </w:rPr>
        <w:t>millions more victims</w:t>
      </w:r>
      <w:r w:rsidRPr="00372932">
        <w:t xml:space="preserve">. The </w:t>
      </w:r>
      <w:r w:rsidRPr="005E5121">
        <w:rPr>
          <w:rStyle w:val="StyleUnderline"/>
          <w:highlight w:val="green"/>
        </w:rPr>
        <w:t>Congo</w:t>
      </w:r>
      <w:r w:rsidRPr="00372932">
        <w:t xml:space="preserve"> conflict </w:t>
      </w:r>
      <w:r w:rsidRPr="00372932">
        <w:rPr>
          <w:rStyle w:val="StyleUnderline"/>
        </w:rPr>
        <w:t xml:space="preserve">is a disturbing piece of evidence </w:t>
      </w:r>
      <w:r w:rsidRPr="005E5121">
        <w:rPr>
          <w:rStyle w:val="StyleUnderline"/>
          <w:highlight w:val="green"/>
        </w:rPr>
        <w:t>suggesting</w:t>
      </w:r>
      <w:r w:rsidRPr="00372932">
        <w:t xml:space="preserve"> that, in </w:t>
      </w:r>
      <w:r w:rsidRPr="00372932">
        <w:rPr>
          <w:rStyle w:val="StyleUnderline"/>
        </w:rPr>
        <w:t>Africa</w:t>
      </w:r>
      <w:r w:rsidRPr="00372932">
        <w:t xml:space="preserve"> at least, </w:t>
      </w:r>
      <w:r w:rsidRPr="00372932">
        <w:rPr>
          <w:rStyle w:val="StyleUnderline"/>
        </w:rPr>
        <w:t xml:space="preserve">there is </w:t>
      </w:r>
      <w:r w:rsidRPr="005E5121">
        <w:rPr>
          <w:rStyle w:val="StyleUnderline"/>
          <w:highlight w:val="green"/>
        </w:rPr>
        <w:t>potential for</w:t>
      </w:r>
      <w:r w:rsidRPr="00372932">
        <w:t xml:space="preserve"> this kind of </w:t>
      </w:r>
      <w:r w:rsidRPr="005E5121">
        <w:rPr>
          <w:rStyle w:val="StyleUnderline"/>
          <w:highlight w:val="green"/>
        </w:rPr>
        <w:t>conflict</w:t>
      </w:r>
      <w:r w:rsidRPr="00372932">
        <w:t xml:space="preserve">. The Congo war (and the long </w:t>
      </w:r>
      <w:proofErr w:type="gramStart"/>
      <w:r w:rsidRPr="00372932">
        <w:t>Hutu-Tutsi</w:t>
      </w:r>
      <w:proofErr w:type="gramEnd"/>
      <w:r w:rsidRPr="00372932">
        <w:t xml:space="preserve"> conflict in neighboring countries) is not, unfortunately alone. </w:t>
      </w:r>
      <w:r w:rsidRPr="00372932">
        <w:rPr>
          <w:rStyle w:val="StyleUnderline"/>
        </w:rPr>
        <w:t xml:space="preserve">The secession of </w:t>
      </w:r>
      <w:r w:rsidRPr="005E5121">
        <w:rPr>
          <w:rStyle w:val="StyleUnderline"/>
          <w:highlight w:val="green"/>
        </w:rPr>
        <w:t>South Sudan</w:t>
      </w:r>
      <w:r w:rsidRPr="00372932">
        <w:t xml:space="preserve"> from Sudan proper, the wars in what remains of that unhappy country, </w:t>
      </w:r>
      <w:r w:rsidRPr="00372932">
        <w:rPr>
          <w:rStyle w:val="StyleUnderline"/>
        </w:rPr>
        <w:t xml:space="preserve">the secession of </w:t>
      </w:r>
      <w:r w:rsidRPr="005E5121">
        <w:rPr>
          <w:rStyle w:val="StyleUnderline"/>
          <w:highlight w:val="green"/>
        </w:rPr>
        <w:t>Eritrea</w:t>
      </w:r>
      <w:r w:rsidRPr="00372932">
        <w:t xml:space="preserve"> from Ethiopia </w:t>
      </w:r>
      <w:r w:rsidRPr="00372932">
        <w:rPr>
          <w:rStyle w:val="StyleUnderline"/>
        </w:rPr>
        <w:t xml:space="preserve">and the </w:t>
      </w:r>
      <w:r w:rsidRPr="005E5121">
        <w:rPr>
          <w:rStyle w:val="StyleUnderline"/>
          <w:highlight w:val="green"/>
        </w:rPr>
        <w:t>rise of Christian-Muslim tension</w:t>
      </w:r>
      <w:r w:rsidRPr="00372932">
        <w:t xml:space="preserve"> right across Africa (where religious conflict often is fed by and intensifies “tribal”—in Europe we would say “ethnic” or “national”—conflicts) </w:t>
      </w:r>
      <w:r w:rsidRPr="00372932">
        <w:rPr>
          <w:rStyle w:val="StyleUnderline"/>
        </w:rPr>
        <w:t>are strong indications</w:t>
      </w:r>
      <w:r w:rsidRPr="00372932">
        <w:t xml:space="preserve"> that </w:t>
      </w:r>
      <w:r w:rsidRPr="00372932">
        <w:rPr>
          <w:rStyle w:val="StyleUnderline"/>
        </w:rPr>
        <w:t xml:space="preserve">the </w:t>
      </w:r>
      <w:r w:rsidRPr="005E5121">
        <w:rPr>
          <w:rStyle w:val="StyleUnderline"/>
          <w:highlight w:val="green"/>
        </w:rPr>
        <w:t>potential for huge</w:t>
      </w:r>
      <w:r w:rsidRPr="00372932">
        <w:rPr>
          <w:rStyle w:val="StyleUnderline"/>
        </w:rPr>
        <w:t xml:space="preserve"> and </w:t>
      </w:r>
      <w:r w:rsidRPr="005E5121">
        <w:rPr>
          <w:rStyle w:val="StyleUnderline"/>
          <w:highlight w:val="green"/>
        </w:rPr>
        <w:t xml:space="preserve">destructive conflict </w:t>
      </w:r>
      <w:r w:rsidRPr="0027061F">
        <w:rPr>
          <w:rStyle w:val="StyleUnderline"/>
        </w:rPr>
        <w:t>across</w:t>
      </w:r>
      <w:r w:rsidRPr="00372932">
        <w:rPr>
          <w:rStyle w:val="StyleUnderline"/>
        </w:rPr>
        <w:t xml:space="preserve"> Africa is very real</w:t>
      </w:r>
      <w:r w:rsidRPr="00372932">
        <w:t xml:space="preserve">. But one must look beyond Africa. The Middle East of course is aflame in religious and ethnic conflict. The old British Raj including India, Pakistan, Bangladesh, </w:t>
      </w:r>
      <w:proofErr w:type="gramStart"/>
      <w:r w:rsidRPr="00372932">
        <w:t>Burma</w:t>
      </w:r>
      <w:proofErr w:type="gramEnd"/>
      <w:r w:rsidRPr="00372932">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The </w:t>
      </w:r>
      <w:r w:rsidRPr="005E5121">
        <w:rPr>
          <w:rStyle w:val="StyleUnderline"/>
          <w:highlight w:val="green"/>
        </w:rPr>
        <w:t>Congo</w:t>
      </w:r>
      <w:r w:rsidRPr="00372932">
        <w:t xml:space="preserve"> war </w:t>
      </w:r>
      <w:r w:rsidRPr="00372932">
        <w:rPr>
          <w:rStyle w:val="StyleUnderline"/>
        </w:rPr>
        <w:t xml:space="preserve">should be a </w:t>
      </w:r>
      <w:r w:rsidRPr="005E5121">
        <w:rPr>
          <w:rStyle w:val="StyleUnderline"/>
          <w:highlight w:val="green"/>
        </w:rPr>
        <w:t>reminder</w:t>
      </w:r>
      <w:r w:rsidRPr="00372932">
        <w:t xml:space="preserve"> to us all that the foundations of our world are dynamite, and </w:t>
      </w:r>
      <w:r w:rsidRPr="00372932">
        <w:rPr>
          <w:rStyle w:val="StyleUnderline"/>
        </w:rPr>
        <w:t xml:space="preserve">that the </w:t>
      </w:r>
      <w:r w:rsidRPr="005E5121">
        <w:rPr>
          <w:rStyle w:val="StyleUnderline"/>
          <w:highlight w:val="green"/>
        </w:rPr>
        <w:t>potential for new conflicts on the scale of</w:t>
      </w:r>
      <w:r w:rsidRPr="00372932">
        <w:rPr>
          <w:rStyle w:val="StyleUnderline"/>
        </w:rPr>
        <w:t xml:space="preserve"> the horrific </w:t>
      </w:r>
      <w:r w:rsidRPr="005E5121">
        <w:rPr>
          <w:rStyle w:val="StyleUnderline"/>
          <w:highlight w:val="green"/>
        </w:rPr>
        <w:t>wars of the 20th century</w:t>
      </w:r>
      <w:r w:rsidRPr="00372932">
        <w:rPr>
          <w:rStyle w:val="StyleUnderline"/>
        </w:rPr>
        <w:t xml:space="preserve"> is very much with us today</w:t>
      </w:r>
      <w:r w:rsidRPr="00372932">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372932">
        <w:t>often thankless</w:t>
      </w:r>
      <w:proofErr w:type="gramEnd"/>
      <w:r w:rsidRPr="00372932">
        <w:t xml:space="preserve"> task of solving these conflicts. That might be an ugly but defensible position if </w:t>
      </w:r>
      <w:r w:rsidRPr="00372932">
        <w:rPr>
          <w:rStyle w:val="StyleUnderline"/>
        </w:rPr>
        <w:t>we</w:t>
      </w:r>
      <w:r w:rsidRPr="00372932">
        <w:t xml:space="preserve"> didn’t </w:t>
      </w:r>
      <w:r w:rsidRPr="005E5121">
        <w:rPr>
          <w:rStyle w:val="StyleUnderline"/>
          <w:highlight w:val="green"/>
        </w:rPr>
        <w:t>live in</w:t>
      </w:r>
      <w:r w:rsidRPr="00372932">
        <w:rPr>
          <w:rStyle w:val="StyleUnderline"/>
        </w:rPr>
        <w:t xml:space="preserve"> such </w:t>
      </w:r>
      <w:r w:rsidRPr="005E5121">
        <w:rPr>
          <w:rStyle w:val="StyleUnderline"/>
          <w:highlight w:val="green"/>
        </w:rPr>
        <w:t xml:space="preserve">a </w:t>
      </w:r>
      <w:r w:rsidRPr="005E5121">
        <w:rPr>
          <w:rStyle w:val="Emphasis"/>
          <w:highlight w:val="green"/>
        </w:rPr>
        <w:t>tinderbox world</w:t>
      </w:r>
      <w:r w:rsidRPr="00372932">
        <w:t xml:space="preserve">. Someone could rationally say, yes, it’s terrible that a million plus people are being killed overseas in a horrific conflict, but the war is really very far </w:t>
      </w:r>
      <w:proofErr w:type="gramStart"/>
      <w:r w:rsidRPr="00372932">
        <w:t>away</w:t>
      </w:r>
      <w:proofErr w:type="gramEnd"/>
      <w:r w:rsidRPr="00372932">
        <w:t xml:space="preserve"> and America has urgent needs at home and we should husband the resources we have available for foreign policy on things that have more power to affect us directly. </w:t>
      </w:r>
      <w:r w:rsidRPr="00372932">
        <w:rPr>
          <w:rStyle w:val="StyleUnderline"/>
        </w:rPr>
        <w:t xml:space="preserve">The problem is that </w:t>
      </w:r>
      <w:r w:rsidRPr="005E5121">
        <w:rPr>
          <w:rStyle w:val="Emphasis"/>
          <w:highlight w:val="green"/>
        </w:rPr>
        <w:t>these wars spread</w:t>
      </w:r>
      <w:r w:rsidRPr="00372932">
        <w:t xml:space="preserve">. They may start in places that we don’t care much about (most Americans didn’t give a rat’s patootie about whether Germany controlled the Sudetenland in 1938 or Danzig in 1939) but they tend to spread to places that we do care very much about. This can be because a revisionist great power like Germany in 1938-39 needs to overturn the balance of power in Europe to achieve its goals, or it can be because instability in a very remote place triggers problems in places that we care about very much. </w:t>
      </w:r>
      <w:r w:rsidRPr="00372932">
        <w:rPr>
          <w:rStyle w:val="StyleUnderline"/>
        </w:rPr>
        <w:t xml:space="preserve">Out of </w:t>
      </w:r>
      <w:r w:rsidRPr="005E5121">
        <w:rPr>
          <w:rStyle w:val="StyleUnderline"/>
          <w:highlight w:val="green"/>
        </w:rPr>
        <w:t>Afghanistan</w:t>
      </w:r>
      <w:r w:rsidRPr="00372932">
        <w:t xml:space="preserve"> in 2001 </w:t>
      </w:r>
      <w:r w:rsidRPr="005E5121">
        <w:rPr>
          <w:rStyle w:val="StyleUnderline"/>
          <w:highlight w:val="green"/>
        </w:rPr>
        <w:t>came</w:t>
      </w:r>
      <w:r w:rsidRPr="00372932">
        <w:t xml:space="preserve"> both </w:t>
      </w:r>
      <w:r w:rsidRPr="005E5121">
        <w:rPr>
          <w:rStyle w:val="StyleUnderline"/>
          <w:highlight w:val="green"/>
        </w:rPr>
        <w:t>9/11</w:t>
      </w:r>
      <w:r w:rsidRPr="00372932">
        <w:rPr>
          <w:rStyle w:val="StyleUnderline"/>
        </w:rPr>
        <w:t xml:space="preserve"> and the </w:t>
      </w:r>
      <w:r w:rsidRPr="005E5121">
        <w:rPr>
          <w:rStyle w:val="Emphasis"/>
          <w:highlight w:val="green"/>
        </w:rPr>
        <w:t>waves</w:t>
      </w:r>
      <w:r w:rsidRPr="005E5121">
        <w:rPr>
          <w:rStyle w:val="StyleUnderline"/>
          <w:highlight w:val="green"/>
        </w:rPr>
        <w:t xml:space="preserve"> of </w:t>
      </w:r>
      <w:r w:rsidRPr="005E5121">
        <w:rPr>
          <w:rStyle w:val="Emphasis"/>
          <w:highlight w:val="green"/>
        </w:rPr>
        <w:t>insurgency</w:t>
      </w:r>
      <w:r w:rsidRPr="005E5121">
        <w:rPr>
          <w:rStyle w:val="StyleUnderline"/>
          <w:highlight w:val="green"/>
        </w:rPr>
        <w:t xml:space="preserve"> and </w:t>
      </w:r>
      <w:r w:rsidRPr="005E5121">
        <w:rPr>
          <w:rStyle w:val="Emphasis"/>
          <w:highlight w:val="green"/>
        </w:rPr>
        <w:t>instability</w:t>
      </w:r>
      <w:r w:rsidRPr="00372932">
        <w:rPr>
          <w:rStyle w:val="StyleUnderline"/>
        </w:rPr>
        <w:t xml:space="preserve"> that threaten to rip nuclear-armed Pakistan apart or trigger wider conflict with India</w:t>
      </w:r>
      <w:r w:rsidRPr="00372932">
        <w:t xml:space="preserve">. Out of the mess in </w:t>
      </w:r>
      <w:r w:rsidRPr="00372932">
        <w:rPr>
          <w:rStyle w:val="StyleUnderline"/>
        </w:rPr>
        <w:t>Syria a witches’ brew of terrorism and religious conflict looks set to complicate the security of</w:t>
      </w:r>
      <w:r w:rsidRPr="00372932">
        <w:t xml:space="preserve"> our allies in </w:t>
      </w:r>
      <w:r w:rsidRPr="005E5121">
        <w:rPr>
          <w:rStyle w:val="Emphasis"/>
          <w:highlight w:val="green"/>
        </w:rPr>
        <w:t>Europe</w:t>
      </w:r>
      <w:r w:rsidRPr="00372932">
        <w:rPr>
          <w:rStyle w:val="StyleUnderline"/>
        </w:rPr>
        <w:t xml:space="preserve"> </w:t>
      </w:r>
      <w:r w:rsidRPr="005E5121">
        <w:rPr>
          <w:rStyle w:val="StyleUnderline"/>
          <w:highlight w:val="green"/>
        </w:rPr>
        <w:t>and</w:t>
      </w:r>
      <w:r w:rsidRPr="00372932">
        <w:rPr>
          <w:rStyle w:val="StyleUnderline"/>
        </w:rPr>
        <w:t xml:space="preserve"> the </w:t>
      </w:r>
      <w:r w:rsidRPr="005E5121">
        <w:rPr>
          <w:rStyle w:val="Emphasis"/>
          <w:highlight w:val="green"/>
        </w:rPr>
        <w:t>Middle East</w:t>
      </w:r>
      <w:r w:rsidRPr="00372932">
        <w:rPr>
          <w:rStyle w:val="StyleUnderline"/>
        </w:rPr>
        <w:t xml:space="preserve"> and even the </w:t>
      </w:r>
      <w:r w:rsidRPr="005E5121">
        <w:rPr>
          <w:rStyle w:val="StyleUnderline"/>
          <w:highlight w:val="green"/>
        </w:rPr>
        <w:t xml:space="preserve">security of the </w:t>
      </w:r>
      <w:r w:rsidRPr="005E5121">
        <w:rPr>
          <w:rStyle w:val="Emphasis"/>
          <w:highlight w:val="green"/>
        </w:rPr>
        <w:t>oil supply</w:t>
      </w:r>
      <w:r w:rsidRPr="00372932">
        <w:rPr>
          <w:rStyle w:val="StyleUnderline"/>
        </w:rPr>
        <w:t xml:space="preserve"> </w:t>
      </w:r>
      <w:r w:rsidRPr="005E5121">
        <w:rPr>
          <w:rStyle w:val="StyleUnderline"/>
          <w:highlight w:val="green"/>
        </w:rPr>
        <w:t>on which</w:t>
      </w:r>
      <w:r w:rsidRPr="00372932">
        <w:rPr>
          <w:rStyle w:val="StyleUnderline"/>
        </w:rPr>
        <w:t xml:space="preserve"> the </w:t>
      </w:r>
      <w:r w:rsidRPr="00372932">
        <w:rPr>
          <w:rStyle w:val="Emphasis"/>
        </w:rPr>
        <w:t xml:space="preserve">world </w:t>
      </w:r>
      <w:r w:rsidRPr="005E5121">
        <w:rPr>
          <w:rStyle w:val="Emphasis"/>
          <w:highlight w:val="green"/>
        </w:rPr>
        <w:t>economy</w:t>
      </w:r>
      <w:r w:rsidRPr="00372932">
        <w:rPr>
          <w:rStyle w:val="StyleUnderline"/>
        </w:rPr>
        <w:t xml:space="preserve"> so profoundly </w:t>
      </w:r>
      <w:r w:rsidRPr="005E5121">
        <w:rPr>
          <w:rStyle w:val="StyleUnderline"/>
          <w:highlight w:val="green"/>
        </w:rPr>
        <w:t>depends</w:t>
      </w:r>
      <w:r w:rsidRPr="00372932">
        <w:t xml:space="preserve">. Africa, and the potential for upheaval there, is of more importance to American security than many people may understand. The line between Africa and the Middle East is a soft one. The </w:t>
      </w:r>
      <w:r w:rsidRPr="005E5121">
        <w:rPr>
          <w:rStyle w:val="StyleUnderline"/>
          <w:highlight w:val="green"/>
        </w:rPr>
        <w:t>weak states</w:t>
      </w:r>
      <w:r w:rsidRPr="00372932">
        <w:t xml:space="preserve"> that straddle the southern approaches of the Sahara </w:t>
      </w:r>
      <w:r w:rsidRPr="00372932">
        <w:rPr>
          <w:rStyle w:val="StyleUnderline"/>
        </w:rPr>
        <w:t xml:space="preserve">are ideal </w:t>
      </w:r>
      <w:r w:rsidRPr="005E5121">
        <w:rPr>
          <w:rStyle w:val="StyleUnderline"/>
          <w:highlight w:val="green"/>
        </w:rPr>
        <w:t xml:space="preserve">petri dishes for </w:t>
      </w:r>
      <w:r w:rsidRPr="005E5121">
        <w:rPr>
          <w:rStyle w:val="Emphasis"/>
          <w:highlight w:val="green"/>
        </w:rPr>
        <w:t>Al Qaeda</w:t>
      </w:r>
      <w:r w:rsidRPr="00D207A1">
        <w:rPr>
          <w:rStyle w:val="Emphasis"/>
        </w:rPr>
        <w:t xml:space="preserve"> type groups</w:t>
      </w:r>
      <w:r w:rsidRPr="00372932">
        <w:rPr>
          <w:rStyle w:val="StyleUnderline"/>
        </w:rPr>
        <w:t xml:space="preserve"> to form and attract local support.</w:t>
      </w:r>
      <w:r w:rsidRPr="00372932">
        <w:t xml:space="preserve"> </w:t>
      </w:r>
      <w:r w:rsidRPr="00372932">
        <w:rPr>
          <w:rStyle w:val="StyleUnderline"/>
        </w:rPr>
        <w:t xml:space="preserve">There are </w:t>
      </w:r>
      <w:r w:rsidRPr="005E5121">
        <w:rPr>
          <w:rStyle w:val="StyleUnderline"/>
          <w:highlight w:val="green"/>
        </w:rPr>
        <w:t>networks of funding</w:t>
      </w:r>
      <w:r w:rsidRPr="00372932">
        <w:rPr>
          <w:rStyle w:val="StyleUnderline"/>
        </w:rPr>
        <w:t xml:space="preserve"> and </w:t>
      </w:r>
      <w:r w:rsidRPr="005E5121">
        <w:rPr>
          <w:rStyle w:val="StyleUnderline"/>
          <w:highlight w:val="green"/>
        </w:rPr>
        <w:t>religious contact</w:t>
      </w:r>
      <w:r w:rsidRPr="00372932">
        <w:rPr>
          <w:rStyle w:val="StyleUnderline"/>
        </w:rPr>
        <w:t xml:space="preserve"> that give </w:t>
      </w:r>
      <w:r w:rsidRPr="005E5121">
        <w:rPr>
          <w:rStyle w:val="StyleUnderline"/>
          <w:highlight w:val="green"/>
        </w:rPr>
        <w:t>groups</w:t>
      </w:r>
      <w:r w:rsidRPr="00372932">
        <w:rPr>
          <w:rStyle w:val="StyleUnderline"/>
        </w:rPr>
        <w:t xml:space="preserve"> in these countries potential access to </w:t>
      </w:r>
      <w:r w:rsidRPr="005E5121">
        <w:rPr>
          <w:rStyle w:val="StyleUnderline"/>
          <w:highlight w:val="green"/>
        </w:rPr>
        <w:t xml:space="preserve">funds, fighters, </w:t>
      </w:r>
      <w:proofErr w:type="gramStart"/>
      <w:r w:rsidRPr="005E5121">
        <w:rPr>
          <w:rStyle w:val="StyleUnderline"/>
          <w:highlight w:val="green"/>
        </w:rPr>
        <w:t>training</w:t>
      </w:r>
      <w:proofErr w:type="gramEnd"/>
      <w:r w:rsidRPr="005E5121">
        <w:rPr>
          <w:rStyle w:val="StyleUnderline"/>
          <w:highlight w:val="green"/>
        </w:rPr>
        <w:t xml:space="preserve"> and</w:t>
      </w:r>
      <w:r w:rsidRPr="00372932">
        <w:rPr>
          <w:rStyle w:val="StyleUnderline"/>
        </w:rPr>
        <w:t xml:space="preserve"> </w:t>
      </w:r>
      <w:r w:rsidRPr="005E5121">
        <w:rPr>
          <w:rStyle w:val="StyleUnderline"/>
          <w:highlight w:val="green"/>
        </w:rPr>
        <w:t>weapons</w:t>
      </w:r>
      <w:r w:rsidRPr="00372932">
        <w:rPr>
          <w:rStyle w:val="StyleUnderline"/>
        </w:rPr>
        <w:t xml:space="preserve"> from the Middle East.</w:t>
      </w:r>
      <w:r w:rsidRPr="00372932">
        <w:t xml:space="preserve"> </w:t>
      </w:r>
      <w:r w:rsidRPr="00372932">
        <w:rPr>
          <w:rStyle w:val="StyleUnderline"/>
        </w:rPr>
        <w:t>A war in the</w:t>
      </w:r>
      <w:r w:rsidRPr="00372932">
        <w:t xml:space="preserve"> eastern </w:t>
      </w:r>
      <w:r w:rsidRPr="00372932">
        <w:rPr>
          <w:rStyle w:val="StyleUnderline"/>
        </w:rPr>
        <w:t>Congo</w:t>
      </w:r>
      <w:r w:rsidRPr="00372932">
        <w:t xml:space="preserve"> might not directly trigger these other conflicts, but it </w:t>
      </w:r>
      <w:r w:rsidRPr="00372932">
        <w:rPr>
          <w:rStyle w:val="StyleUnderline"/>
        </w:rPr>
        <w:t xml:space="preserve">helps to </w:t>
      </w:r>
      <w:r w:rsidRPr="005E5121">
        <w:rPr>
          <w:rStyle w:val="StyleUnderline"/>
          <w:highlight w:val="green"/>
        </w:rPr>
        <w:t>create</w:t>
      </w:r>
      <w:r w:rsidRPr="00372932">
        <w:rPr>
          <w:rStyle w:val="StyleUnderline"/>
        </w:rPr>
        <w:t xml:space="preserve"> the swirling </w:t>
      </w:r>
      <w:r w:rsidRPr="005E5121">
        <w:rPr>
          <w:rStyle w:val="StyleUnderline"/>
          <w:highlight w:val="green"/>
        </w:rPr>
        <w:t xml:space="preserve">underworld of arms trading, money transfers, illegal </w:t>
      </w:r>
      <w:proofErr w:type="gramStart"/>
      <w:r w:rsidRPr="005E5121">
        <w:rPr>
          <w:rStyle w:val="StyleUnderline"/>
          <w:highlight w:val="green"/>
        </w:rPr>
        <w:t>commerce</w:t>
      </w:r>
      <w:proofErr w:type="gramEnd"/>
      <w:r w:rsidRPr="00372932">
        <w:rPr>
          <w:rStyle w:val="StyleUnderline"/>
        </w:rPr>
        <w:t xml:space="preserve"> and the rise of a generation</w:t>
      </w:r>
      <w:r w:rsidRPr="00372932">
        <w:t xml:space="preserve"> of young men </w:t>
      </w:r>
      <w:r w:rsidRPr="00372932">
        <w:rPr>
          <w:rStyle w:val="StyleUnderline"/>
        </w:rPr>
        <w:t>who become experienced fighters</w:t>
      </w:r>
      <w:r w:rsidRPr="00372932">
        <w:t xml:space="preserve">—and know no other </w:t>
      </w:r>
      <w:r w:rsidRPr="00372932">
        <w:lastRenderedPageBreak/>
        <w:t xml:space="preserve">way to make a living. </w:t>
      </w:r>
      <w:r w:rsidRPr="00372932">
        <w:rPr>
          <w:rStyle w:val="StyleUnderline"/>
        </w:rPr>
        <w:t xml:space="preserve">It </w:t>
      </w:r>
      <w:r w:rsidRPr="005E5121">
        <w:rPr>
          <w:rStyle w:val="Emphasis"/>
          <w:highlight w:val="green"/>
        </w:rPr>
        <w:t>destabilizes</w:t>
      </w:r>
      <w:r w:rsidRPr="00372932">
        <w:rPr>
          <w:rStyle w:val="StyleUnderline"/>
        </w:rPr>
        <w:t xml:space="preserve"> </w:t>
      </w:r>
      <w:r w:rsidRPr="00372932">
        <w:rPr>
          <w:szCs w:val="16"/>
        </w:rPr>
        <w:t>the environment for</w:t>
      </w:r>
      <w:r w:rsidRPr="00372932">
        <w:rPr>
          <w:rStyle w:val="StyleUnderline"/>
          <w:sz w:val="16"/>
          <w:szCs w:val="16"/>
        </w:rPr>
        <w:t xml:space="preserve"> </w:t>
      </w:r>
      <w:r w:rsidRPr="005E5121">
        <w:rPr>
          <w:rStyle w:val="Emphasis"/>
          <w:highlight w:val="green"/>
        </w:rPr>
        <w:t>neighboring states</w:t>
      </w:r>
      <w:r w:rsidRPr="00372932">
        <w:t xml:space="preserve"> (like Uganda and Kenya) </w:t>
      </w:r>
      <w:r w:rsidRPr="00372932">
        <w:rPr>
          <w:rStyle w:val="StyleUnderline"/>
        </w:rPr>
        <w:t xml:space="preserve">that </w:t>
      </w:r>
      <w:r w:rsidRPr="005E5121">
        <w:rPr>
          <w:rStyle w:val="StyleUnderline"/>
          <w:highlight w:val="green"/>
        </w:rPr>
        <w:t>play</w:t>
      </w:r>
      <w:r w:rsidRPr="00372932">
        <w:rPr>
          <w:rStyle w:val="StyleUnderline"/>
        </w:rPr>
        <w:t xml:space="preserve"> much more direct </w:t>
      </w:r>
      <w:r w:rsidRPr="005E5121">
        <w:rPr>
          <w:rStyle w:val="StyleUnderline"/>
          <w:highlight w:val="green"/>
        </w:rPr>
        <w:t>role in potential</w:t>
      </w:r>
      <w:r w:rsidRPr="00372932">
        <w:rPr>
          <w:rStyle w:val="StyleUnderline"/>
        </w:rPr>
        <w:t xml:space="preserve"> </w:t>
      </w:r>
      <w:r w:rsidRPr="005E5121">
        <w:rPr>
          <w:rStyle w:val="StyleUnderline"/>
          <w:highlight w:val="green"/>
        </w:rPr>
        <w:t>crises</w:t>
      </w:r>
      <w:r w:rsidRPr="00372932">
        <w:rPr>
          <w:rStyle w:val="StyleUnderline"/>
        </w:rPr>
        <w:t xml:space="preserve"> of greater concern to us.</w:t>
      </w:r>
    </w:p>
    <w:p w14:paraId="5BAA6730" w14:textId="77777777" w:rsidR="00BB5C69" w:rsidRPr="00BB5C69" w:rsidRDefault="00BB5C69" w:rsidP="00BB5C69"/>
    <w:p w14:paraId="6D28369B" w14:textId="2D840968" w:rsidR="00ED1423" w:rsidRDefault="00ED1423" w:rsidP="00ED1423">
      <w:pPr>
        <w:pStyle w:val="Heading3"/>
      </w:pPr>
      <w:r>
        <w:lastRenderedPageBreak/>
        <w:t>Case</w:t>
      </w:r>
    </w:p>
    <w:p w14:paraId="3D699C32" w14:textId="4642CF1B" w:rsidR="000F1304" w:rsidRDefault="000F1304" w:rsidP="000F1304">
      <w:pPr>
        <w:pStyle w:val="Heading3"/>
      </w:pPr>
      <w:r>
        <w:lastRenderedPageBreak/>
        <w:t>SV</w:t>
      </w:r>
    </w:p>
    <w:p w14:paraId="7899BA90" w14:textId="30A14414" w:rsidR="00942D28" w:rsidRPr="000F1304" w:rsidRDefault="00942D28" w:rsidP="00FA136B">
      <w:pPr>
        <w:pStyle w:val="Heading4"/>
      </w:pPr>
    </w:p>
    <w:p w14:paraId="0C1020E5" w14:textId="77777777" w:rsidR="00942D28" w:rsidRPr="00942D28" w:rsidRDefault="00942D28" w:rsidP="00942D28"/>
    <w:p w14:paraId="51871155" w14:textId="232674FF" w:rsidR="00313A41" w:rsidRDefault="00313A41" w:rsidP="00313A41">
      <w:pPr>
        <w:pStyle w:val="Heading3"/>
      </w:pPr>
      <w:r>
        <w:lastRenderedPageBreak/>
        <w:t>Adv 1</w:t>
      </w:r>
    </w:p>
    <w:p w14:paraId="0FAD4E2A" w14:textId="3A0ED811" w:rsidR="00726F30" w:rsidRDefault="00313A41" w:rsidP="00313A41">
      <w:r>
        <w:t xml:space="preserve">TL – the </w:t>
      </w:r>
      <w:proofErr w:type="spellStart"/>
      <w:r>
        <w:t>aff</w:t>
      </w:r>
      <w:proofErr w:type="spellEnd"/>
      <w:r>
        <w:t xml:space="preserve"> can’t solve capitalism – it only prevents it from expanding into space which means they can’t solve for any of their impacts related to racism </w:t>
      </w:r>
      <w:r w:rsidR="00726F30">
        <w:t xml:space="preserve">and economic marginalization on Earth – independently, that means the </w:t>
      </w:r>
      <w:proofErr w:type="spellStart"/>
      <w:r w:rsidR="00726F30">
        <w:t>aff</w:t>
      </w:r>
      <w:proofErr w:type="spellEnd"/>
      <w:r w:rsidR="00726F30">
        <w:t xml:space="preserve"> is either false or terminally </w:t>
      </w:r>
      <w:proofErr w:type="spellStart"/>
      <w:r w:rsidR="00726F30">
        <w:t>nonUQ</w:t>
      </w:r>
      <w:proofErr w:type="spellEnd"/>
      <w:r w:rsidR="00726F30">
        <w:t>.</w:t>
      </w:r>
    </w:p>
    <w:p w14:paraId="07CE49A7" w14:textId="0FEC3449" w:rsidR="00726F30" w:rsidRPr="00313A41" w:rsidRDefault="00726F30" w:rsidP="00313A41">
      <w:r>
        <w:t>The IBT card is from 1993 and talks about capitalism in European colonial empires – obviously that doesn’t apply to the space scenario</w:t>
      </w:r>
    </w:p>
    <w:p w14:paraId="148B3403" w14:textId="7B644A65" w:rsidR="00ED1423" w:rsidRDefault="00ED1423" w:rsidP="00ED1423">
      <w:pPr>
        <w:pStyle w:val="Heading4"/>
      </w:pPr>
      <w:r>
        <w:t xml:space="preserve">CCS. Markets are key. </w:t>
      </w:r>
    </w:p>
    <w:p w14:paraId="3B570E03" w14:textId="77777777" w:rsidR="00ED1423" w:rsidRDefault="00ED1423" w:rsidP="00ED1423">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15C16867" w14:textId="77777777" w:rsidR="00ED1423" w:rsidRDefault="00ED1423" w:rsidP="00ED1423"/>
    <w:p w14:paraId="37CEECB1" w14:textId="77777777" w:rsidR="00ED1423" w:rsidRDefault="00ED1423" w:rsidP="00ED1423">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185B21C3" w14:textId="77777777" w:rsidR="00ED1423" w:rsidRDefault="00ED1423" w:rsidP="00ED1423"/>
    <w:p w14:paraId="7B2AF90C" w14:textId="6229E791" w:rsidR="00ED1423" w:rsidRDefault="00ED1423" w:rsidP="00ED1423">
      <w:pPr>
        <w:pStyle w:val="Heading4"/>
      </w:pPr>
      <w:r>
        <w:lastRenderedPageBreak/>
        <w:t>Try or die for CCS to solve warming</w:t>
      </w:r>
      <w:r w:rsidR="00313A41">
        <w:t xml:space="preserve"> – cap solves their climate change scenario</w:t>
      </w:r>
    </w:p>
    <w:p w14:paraId="3AA13EF1" w14:textId="77777777" w:rsidR="00ED1423" w:rsidRPr="006F6973" w:rsidRDefault="00ED1423" w:rsidP="00ED1423">
      <w:r>
        <w:rPr>
          <w:rStyle w:val="Style13ptBold"/>
        </w:rPr>
        <w:t xml:space="preserve">Moniz 9/23/19 </w:t>
      </w:r>
      <w:r w:rsidRPr="006F6973">
        <w:t>- 13th Secretary of Energy (2013 to 2017) and is the founder and CEO of the Energy Futures Initiative</w:t>
      </w:r>
    </w:p>
    <w:p w14:paraId="56F86782" w14:textId="77777777" w:rsidR="00ED1423" w:rsidRPr="006F6973" w:rsidRDefault="00ED1423" w:rsidP="00ED1423">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2" w:history="1">
        <w:r w:rsidRPr="006F6973">
          <w:rPr>
            <w:rStyle w:val="Hyperlink"/>
          </w:rPr>
          <w:t>https://thehill.com/opinion/energy-environment/462609-cutting-climate-pollution-isnt-enough-we-also-need-carbon-removal</w:t>
        </w:r>
      </w:hyperlink>
      <w:r w:rsidRPr="006F6973">
        <w:t>.</w:t>
      </w:r>
    </w:p>
    <w:p w14:paraId="12A7DCC4" w14:textId="77777777" w:rsidR="00ED1423" w:rsidRPr="006F6973" w:rsidRDefault="00ED1423" w:rsidP="00ED1423"/>
    <w:p w14:paraId="4CCD0C51" w14:textId="77777777" w:rsidR="00ED1423" w:rsidRPr="006F6973" w:rsidRDefault="00ED1423" w:rsidP="00ED1423">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715E5358" w14:textId="77777777" w:rsidR="00ED1423" w:rsidRPr="002748D8" w:rsidRDefault="00ED1423" w:rsidP="00ED1423">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AB04197" w14:textId="77777777" w:rsidR="00ED1423" w:rsidRPr="006F6973" w:rsidRDefault="00ED1423" w:rsidP="00ED1423">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66D129FA" w14:textId="77777777" w:rsidR="00ED1423" w:rsidRPr="006F6973" w:rsidRDefault="00ED1423" w:rsidP="00ED1423">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014439C9" w14:textId="77777777" w:rsidR="00ED1423" w:rsidRPr="006F6973" w:rsidRDefault="00ED1423" w:rsidP="00ED1423">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31697EF4" w14:textId="77777777" w:rsidR="00ED1423" w:rsidRPr="006F6973" w:rsidRDefault="00ED1423" w:rsidP="00ED1423">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3738338E" w14:textId="77777777" w:rsidR="00ED1423" w:rsidRPr="006F6973" w:rsidRDefault="00ED1423" w:rsidP="00ED1423">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021E968F" w14:textId="77777777" w:rsidR="00ED1423" w:rsidRPr="006F6973" w:rsidRDefault="00ED1423" w:rsidP="00ED1423">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lastRenderedPageBreak/>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C528CE">
        <w:rPr>
          <w:rStyle w:val="StyleUnderline"/>
          <w:highlight w:val="green"/>
        </w:rPr>
        <w:t>demonstration to ensure viability and affordability</w:t>
      </w:r>
      <w:r w:rsidRPr="006F6973">
        <w:rPr>
          <w:sz w:val="16"/>
        </w:rPr>
        <w:t xml:space="preserve"> at very large scale. </w:t>
      </w:r>
    </w:p>
    <w:p w14:paraId="6A829E26" w14:textId="77777777" w:rsidR="00ED1423" w:rsidRPr="006F6973" w:rsidRDefault="00ED1423" w:rsidP="00ED1423">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2FFA0C79" w14:textId="77777777" w:rsidR="00ED1423" w:rsidRPr="006F6973" w:rsidRDefault="00ED1423" w:rsidP="00ED1423">
      <w:pPr>
        <w:rPr>
          <w:rStyle w:val="StyleUnderline"/>
        </w:rPr>
      </w:pPr>
      <w:r w:rsidRPr="006F6973">
        <w:rPr>
          <w:rStyle w:val="StyleUnderline"/>
        </w:rPr>
        <w:t xml:space="preserve">The National Academies recommended the rapid establishment of a robust, focused, </w:t>
      </w:r>
      <w:proofErr w:type="gramStart"/>
      <w:r w:rsidRPr="006F6973">
        <w:rPr>
          <w:rStyle w:val="StyleUnderline"/>
        </w:rPr>
        <w:t>scalable</w:t>
      </w:r>
      <w:proofErr w:type="gramEnd"/>
      <w:r w:rsidRPr="006F6973">
        <w:rPr>
          <w:rStyle w:val="StyleUnderline"/>
        </w:rPr>
        <w:t xml:space="preserv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26BD4152" w14:textId="77777777" w:rsidR="00ED1423" w:rsidRPr="006F6973" w:rsidRDefault="00ED1423" w:rsidP="00ED1423">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457FA594" w14:textId="77777777" w:rsidR="00ED1423" w:rsidRPr="006F6973" w:rsidRDefault="00ED1423" w:rsidP="00ED1423">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4D0000D9" w14:textId="78A4B9A5" w:rsidR="00ED1423" w:rsidRDefault="00ED1423" w:rsidP="00ED1423">
      <w:pPr>
        <w:rPr>
          <w:rStyle w:val="Emphasis"/>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6C254904" w14:textId="77777777" w:rsidR="00313A41" w:rsidRDefault="00313A41" w:rsidP="00313A41">
      <w:pPr>
        <w:pStyle w:val="Heading4"/>
      </w:pPr>
      <w:r>
        <w:t xml:space="preserve">Capitalism is key to growth – </w:t>
      </w:r>
      <w:proofErr w:type="gramStart"/>
      <w:r>
        <w:t>and also</w:t>
      </w:r>
      <w:proofErr w:type="gramEnd"/>
      <w:r>
        <w:t xml:space="preserve"> reductions in poverty.</w:t>
      </w:r>
    </w:p>
    <w:p w14:paraId="6D6F16C9" w14:textId="77777777" w:rsidR="00313A41" w:rsidRDefault="00313A41" w:rsidP="00313A41">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59CA126E" w14:textId="77777777" w:rsidR="00313A41" w:rsidRDefault="00313A41" w:rsidP="00313A41">
      <w:r w:rsidRPr="00F8516D">
        <w:t xml:space="preserve">Emily C. Skarbek, “Capitalism and Economic Growth,” Independent Institute. April 15, 2010. </w:t>
      </w:r>
      <w:hyperlink r:id="rId13" w:history="1">
        <w:r w:rsidRPr="00F8516D">
          <w:rPr>
            <w:rStyle w:val="Hyperlink"/>
          </w:rPr>
          <w:t>https://www.independent.org/issues/article.asp?id=2769</w:t>
        </w:r>
      </w:hyperlink>
    </w:p>
    <w:p w14:paraId="3831F814" w14:textId="77777777" w:rsidR="00313A41" w:rsidRPr="00F8516D" w:rsidRDefault="00313A41" w:rsidP="00313A41"/>
    <w:p w14:paraId="7006E33E" w14:textId="77777777" w:rsidR="00313A41" w:rsidRPr="00695E2C" w:rsidRDefault="00313A41" w:rsidP="00313A41">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5348A268" w14:textId="77777777" w:rsidR="00313A41" w:rsidRPr="00695E2C" w:rsidRDefault="00313A41" w:rsidP="00313A41">
      <w:r w:rsidRPr="00C528CE">
        <w:rPr>
          <w:rStyle w:val="StyleUnderline"/>
          <w:highlight w:val="green"/>
        </w:rPr>
        <w:lastRenderedPageBreak/>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p>
    <w:p w14:paraId="248B4461" w14:textId="77777777" w:rsidR="00313A41" w:rsidRPr="00695E2C" w:rsidRDefault="00313A41" w:rsidP="00313A41">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w:t>
      </w:r>
      <w:proofErr w:type="gramStart"/>
      <w:r w:rsidRPr="0067722D">
        <w:rPr>
          <w:rStyle w:val="StyleUnderline"/>
        </w:rPr>
        <w:t>mismanagement</w:t>
      </w:r>
      <w:proofErr w:type="gramEnd"/>
      <w:r w:rsidRPr="0067722D">
        <w:rPr>
          <w:rStyle w:val="StyleUnderline"/>
        </w:rPr>
        <w:t xml:space="preserve"> and enormous public debt</w:t>
      </w:r>
      <w:r w:rsidRPr="00695E2C">
        <w:t xml:space="preserve"> have </w:t>
      </w:r>
      <w:r w:rsidRPr="00C528CE">
        <w:rPr>
          <w:rStyle w:val="Emphasis"/>
          <w:highlight w:val="green"/>
        </w:rPr>
        <w:t>performed demonstrably worse</w:t>
      </w:r>
      <w:r w:rsidRPr="0067722D">
        <w:rPr>
          <w:rStyle w:val="Emphasis"/>
        </w:rPr>
        <w:t>.</w:t>
      </w:r>
    </w:p>
    <w:p w14:paraId="0DCAF37D" w14:textId="77777777" w:rsidR="00313A41" w:rsidRPr="0067722D" w:rsidRDefault="00313A41" w:rsidP="00313A41">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3DEBC95E" w14:textId="77777777" w:rsidR="00313A41" w:rsidRPr="00695E2C" w:rsidRDefault="00313A41" w:rsidP="00313A41">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w:t>
      </w:r>
      <w:proofErr w:type="gramStart"/>
      <w:r w:rsidRPr="00695E2C">
        <w:t>fell</w:t>
      </w:r>
      <w:proofErr w:type="gramEnd"/>
      <w:r w:rsidRPr="00695E2C">
        <w:t xml:space="preserve"> and </w:t>
      </w:r>
      <w:r w:rsidRPr="0067722D">
        <w:rPr>
          <w:rStyle w:val="StyleUnderline"/>
        </w:rPr>
        <w:t>trade increased; Schooling and life expectancy grew rapidly</w:t>
      </w:r>
      <w:r w:rsidRPr="00695E2C">
        <w:t>, while infant mortality and poverty fell just as fast.</w:t>
      </w:r>
    </w:p>
    <w:p w14:paraId="1998F584" w14:textId="77777777" w:rsidR="00313A41" w:rsidRPr="00695E2C" w:rsidRDefault="00313A41" w:rsidP="00313A41">
      <w:r w:rsidRPr="00695E2C">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p>
    <w:p w14:paraId="1C0F7EAE" w14:textId="77777777" w:rsidR="00313A41" w:rsidRPr="00695E2C" w:rsidRDefault="00313A41" w:rsidP="00313A41">
      <w:r w:rsidRPr="00695E2C">
        <w:t xml:space="preserve">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w:t>
      </w:r>
      <w:proofErr w:type="gramStart"/>
      <w:r w:rsidRPr="00695E2C">
        <w:t>Island</w:t>
      </w:r>
      <w:proofErr w:type="gramEnd"/>
      <w:r w:rsidRPr="00695E2C">
        <w:t xml:space="preserve">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197B95C1" w14:textId="77777777" w:rsidR="00313A41" w:rsidRPr="00695E2C" w:rsidRDefault="00313A41" w:rsidP="00313A41">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352CDDF6" w14:textId="77777777" w:rsidR="00313A41" w:rsidRPr="00695E2C" w:rsidRDefault="00313A41" w:rsidP="00313A41">
      <w:r w:rsidRPr="00695E2C">
        <w:t xml:space="preserve">As recent as 1984, it took the average American wage earner 456 hours of labor to earn enough to purchase a cellphone. Today, it takes the average American 4 hours. A computer has fallen from costing 435 hours of labor to less than 20. None of this accounts for the tremendous </w:t>
      </w:r>
      <w:r w:rsidRPr="00695E2C">
        <w:lastRenderedPageBreak/>
        <w:t>improvements in technological capacity. There are several reasons that the costs of goods have dropped so drastically, but perhaps the biggest is increased international trade.</w:t>
      </w:r>
    </w:p>
    <w:p w14:paraId="154BFFD6" w14:textId="77777777" w:rsidR="00313A41" w:rsidRPr="00695E2C" w:rsidRDefault="00313A41" w:rsidP="00313A41">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This is not a coincidence.</w:t>
      </w:r>
    </w:p>
    <w:p w14:paraId="1FA26393" w14:textId="77777777" w:rsidR="00313A41" w:rsidRPr="0067722D" w:rsidRDefault="00313A41" w:rsidP="00313A41">
      <w:pPr>
        <w:rPr>
          <w:rStyle w:val="StyleUnderline"/>
        </w:rPr>
      </w:pP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w:t>
      </w:r>
      <w:proofErr w:type="gramStart"/>
      <w:r w:rsidRPr="0067722D">
        <w:rPr>
          <w:rStyle w:val="Emphasis"/>
        </w:rPr>
        <w:t>prosperity</w:t>
      </w:r>
      <w:r w:rsidRPr="00695E2C">
        <w:t xml:space="preserve">, </w:t>
      </w:r>
      <w:r w:rsidRPr="0067722D">
        <w:rPr>
          <w:rStyle w:val="StyleUnderline"/>
        </w:rPr>
        <w:t>and</w:t>
      </w:r>
      <w:proofErr w:type="gramEnd"/>
      <w:r w:rsidRPr="0067722D">
        <w:rPr>
          <w:rStyle w:val="StyleUnderline"/>
        </w:rPr>
        <w:t xml:space="preserve"> expanding free markets as much as possible enhances that prosperity.</w:t>
      </w:r>
    </w:p>
    <w:p w14:paraId="33D2C609" w14:textId="77777777" w:rsidR="00313A41" w:rsidRPr="00695E2C" w:rsidRDefault="00313A41" w:rsidP="00313A41">
      <w:r w:rsidRPr="00695E2C">
        <w:t xml:space="preserve">Voluntary economic exchange is inherently fair and does not justify government intervention. When two free people come together on </w:t>
      </w:r>
      <w:proofErr w:type="gramStart"/>
      <w:r w:rsidRPr="00695E2C">
        <w:t>terms</w:t>
      </w:r>
      <w:proofErr w:type="gramEnd"/>
      <w:r w:rsidRPr="00695E2C">
        <w:t xml:space="preserve"> they have agreed upon to exchange peacefully, both benefit. Government intervention in voluntary economic exchange on behalf of some citizens at the expense of others is inherently unfair. One person is coerced </w:t>
      </w:r>
      <w:proofErr w:type="gramStart"/>
      <w:r w:rsidRPr="00695E2C">
        <w:t>in order to</w:t>
      </w:r>
      <w:proofErr w:type="gramEnd"/>
      <w:r w:rsidRPr="00695E2C">
        <w:t xml:space="preserve"> privilege another. It really is that simple.</w:t>
      </w:r>
    </w:p>
    <w:p w14:paraId="3804139F" w14:textId="77777777" w:rsidR="00313A41" w:rsidRPr="00695E2C" w:rsidRDefault="00313A41" w:rsidP="00313A41">
      <w:r w:rsidRPr="00695E2C">
        <w:t xml:space="preserve">When goods, services, </w:t>
      </w:r>
      <w:proofErr w:type="gramStart"/>
      <w:r w:rsidRPr="00695E2C">
        <w:t>labor</w:t>
      </w:r>
      <w:proofErr w:type="gramEnd"/>
      <w:r w:rsidRPr="00695E2C">
        <w:t xml:space="preserve">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p>
    <w:p w14:paraId="0F719820" w14:textId="77777777" w:rsidR="00313A41" w:rsidRPr="0067722D" w:rsidRDefault="00313A41" w:rsidP="00313A41">
      <w:pPr>
        <w:rPr>
          <w:rStyle w:val="StyleUnderline"/>
        </w:rPr>
      </w:pPr>
      <w:r w:rsidRPr="00C528CE">
        <w:rPr>
          <w:rStyle w:val="Emphasis"/>
          <w:highlight w:val="green"/>
        </w:rPr>
        <w:t>Growth is not guaranteed</w:t>
      </w:r>
      <w:r w:rsidRPr="00695E2C">
        <w:t xml:space="preserve">. It seems obvious that the central challenges facing America have to do with the with predatory regulatory and tax policies conducted by governments domestic and abroad. From an economic perspective, then, the case for </w:t>
      </w:r>
      <w:r w:rsidRPr="0067722D">
        <w:rPr>
          <w:rStyle w:val="StyleUnderline"/>
        </w:rPr>
        <w:t xml:space="preserve">unilateral </w:t>
      </w:r>
      <w:r w:rsidRPr="00CF7AC5">
        <w:rPr>
          <w:rStyle w:val="StyleUnderline"/>
        </w:rPr>
        <w:t>trade liberalization</w:t>
      </w:r>
      <w:r w:rsidRPr="00CF7AC5">
        <w:t>—that is reducing our own trade barriers and subsidies without preconditions or reciprocal commitments from other countries—</w:t>
      </w:r>
      <w:r w:rsidRPr="00CF7AC5">
        <w:rPr>
          <w:rStyle w:val="StyleUnderline"/>
        </w:rPr>
        <w:t>is the best policy to promote peace and prosperity globally.</w:t>
      </w:r>
    </w:p>
    <w:p w14:paraId="13E5C38B" w14:textId="77777777" w:rsidR="00313A41" w:rsidRPr="00695E2C" w:rsidRDefault="00313A41" w:rsidP="00313A41">
      <w:r w:rsidRPr="00695E2C">
        <w:t xml:space="preserve">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w:t>
      </w:r>
      <w:proofErr w:type="gramStart"/>
      <w:r w:rsidRPr="00695E2C">
        <w:t>clear—</w:t>
      </w:r>
      <w:r w:rsidRPr="00C528CE">
        <w:rPr>
          <w:rStyle w:val="Emphasis"/>
          <w:highlight w:val="green"/>
        </w:rPr>
        <w:t>capitalism</w:t>
      </w:r>
      <w:proofErr w:type="gramEnd"/>
      <w:r w:rsidRPr="0067722D">
        <w:rPr>
          <w:rStyle w:val="Emphasis"/>
        </w:rPr>
        <w:t xml:space="preserve"> is not evil</w:t>
      </w:r>
      <w:r w:rsidRPr="00695E2C">
        <w:t xml:space="preserve">. </w:t>
      </w:r>
      <w:r w:rsidRPr="0067722D">
        <w:rPr>
          <w:rStyle w:val="Emphasis"/>
        </w:rPr>
        <w:t xml:space="preserve">It </w:t>
      </w:r>
      <w:r w:rsidRPr="00C528CE">
        <w:rPr>
          <w:rStyle w:val="Emphasis"/>
          <w:highlight w:val="green"/>
        </w:rPr>
        <w:t>has done</w:t>
      </w:r>
      <w:r w:rsidRPr="0067722D">
        <w:rPr>
          <w:rStyle w:val="Emphasis"/>
        </w:rPr>
        <w:t xml:space="preserve"> </w:t>
      </w:r>
      <w:proofErr w:type="gramStart"/>
      <w:r w:rsidRPr="00C528CE">
        <w:rPr>
          <w:rStyle w:val="Emphasis"/>
          <w:highlight w:val="green"/>
        </w:rPr>
        <w:t>more good</w:t>
      </w:r>
      <w:proofErr w:type="gramEnd"/>
      <w:r w:rsidRPr="00C528CE">
        <w:rPr>
          <w:rStyle w:val="Emphasis"/>
          <w:highlight w:val="green"/>
        </w:rPr>
        <w:t xml:space="preserve"> for more people than any acts of state</w:t>
      </w:r>
      <w:r w:rsidRPr="0067722D">
        <w:rPr>
          <w:rStyle w:val="Emphasis"/>
        </w:rPr>
        <w:t>, any stimulus spending</w:t>
      </w:r>
      <w:r w:rsidRPr="00695E2C">
        <w:t>, any health program or welfare initiative. Americans can no longer afford to fear freedom.</w:t>
      </w:r>
    </w:p>
    <w:p w14:paraId="708B5CA5" w14:textId="77777777" w:rsidR="00313A41" w:rsidRDefault="00313A41" w:rsidP="00313A41">
      <w:pPr>
        <w:rPr>
          <w:rStyle w:val="Emphasis"/>
        </w:rPr>
      </w:pPr>
      <w:r w:rsidRPr="00695E2C">
        <w:t xml:space="preserve">Finally, acknowledging the relationship between free markets and economic prosperity does not make someone “dogmatic”. It </w:t>
      </w:r>
      <w:r w:rsidRPr="0067722D">
        <w:rPr>
          <w:rStyle w:val="StyleUnderline"/>
        </w:rPr>
        <w:t>is unreasonable to continue to ignore these facts.</w:t>
      </w:r>
      <w:r w:rsidRPr="00695E2C">
        <w:t xml:space="preserve"> </w:t>
      </w:r>
      <w:r w:rsidRPr="0067722D">
        <w:rPr>
          <w:rStyle w:val="StyleUnderline"/>
        </w:rPr>
        <w:t xml:space="preserve">Capitalism’s </w:t>
      </w:r>
      <w:r w:rsidRPr="0067722D">
        <w:rPr>
          <w:rStyle w:val="StyleUnderline"/>
        </w:rPr>
        <w:lastRenderedPageBreak/>
        <w:t xml:space="preserve">superiority for economic growth and development deserves the unqualified support of everyone who believe that </w:t>
      </w:r>
      <w:r w:rsidRPr="00C528CE">
        <w:rPr>
          <w:rStyle w:val="Emphasis"/>
          <w:highlight w:val="green"/>
        </w:rPr>
        <w:t>wealth is better than poverty</w:t>
      </w:r>
      <w:r w:rsidRPr="00695E2C">
        <w:t xml:space="preserve">, </w:t>
      </w:r>
      <w:r w:rsidRPr="00C528CE">
        <w:rPr>
          <w:rStyle w:val="Emphasis"/>
          <w:highlight w:val="green"/>
        </w:rPr>
        <w:t>life</w:t>
      </w:r>
      <w:r w:rsidRPr="0067722D">
        <w:rPr>
          <w:rStyle w:val="Emphasis"/>
        </w:rPr>
        <w:t xml:space="preserve"> is </w:t>
      </w:r>
      <w:r w:rsidRPr="00C528CE">
        <w:rPr>
          <w:rStyle w:val="Emphasis"/>
          <w:highlight w:val="green"/>
        </w:rPr>
        <w:t>better</w:t>
      </w:r>
      <w:r w:rsidRPr="0067722D">
        <w:rPr>
          <w:rStyle w:val="Emphasis"/>
        </w:rPr>
        <w:t xml:space="preserve"> </w:t>
      </w:r>
      <w:r w:rsidRPr="00C528CE">
        <w:rPr>
          <w:rStyle w:val="Emphasis"/>
          <w:highlight w:val="green"/>
        </w:rPr>
        <w:t>than death</w:t>
      </w:r>
      <w:r w:rsidRPr="00695E2C">
        <w:t xml:space="preserve">, and </w:t>
      </w:r>
      <w:r w:rsidRPr="0067722D">
        <w:rPr>
          <w:rStyle w:val="Emphasis"/>
        </w:rPr>
        <w:t>liberty is better than oppression.</w:t>
      </w:r>
    </w:p>
    <w:p w14:paraId="2D6E2C24" w14:textId="77777777" w:rsidR="00313A41" w:rsidRDefault="00313A41" w:rsidP="00313A41">
      <w:pPr>
        <w:rPr>
          <w:rFonts w:eastAsia="Cambria"/>
          <w:b/>
          <w:bCs/>
          <w:u w:val="single"/>
        </w:rPr>
      </w:pPr>
    </w:p>
    <w:p w14:paraId="76A020D7" w14:textId="71ADDFBB" w:rsidR="00313A41" w:rsidRPr="00624CC4" w:rsidRDefault="00313A41" w:rsidP="00313A41">
      <w:pPr>
        <w:pStyle w:val="Heading4"/>
      </w:pPr>
      <w:r>
        <w:t>That outweighs---and turns sustainability</w:t>
      </w:r>
      <w:r w:rsidR="00440DD8">
        <w:t xml:space="preserve"> – answers Shammas and </w:t>
      </w:r>
      <w:proofErr w:type="spellStart"/>
      <w:r w:rsidR="00440DD8">
        <w:t>Holen</w:t>
      </w:r>
      <w:proofErr w:type="spellEnd"/>
      <w:r w:rsidR="00440DD8">
        <w:t xml:space="preserve"> 19</w:t>
      </w:r>
    </w:p>
    <w:p w14:paraId="7818C80C" w14:textId="77777777" w:rsidR="00313A41" w:rsidRPr="0071525A" w:rsidRDefault="00313A41" w:rsidP="00313A41">
      <w:r>
        <w:rPr>
          <w:rStyle w:val="Style13ptBold"/>
        </w:rPr>
        <w:t xml:space="preserve">Smith ’18 – </w:t>
      </w:r>
      <w:r w:rsidRPr="0071525A">
        <w:t>assistant professor of finance at Stony Brook University</w:t>
      </w:r>
    </w:p>
    <w:p w14:paraId="69BF5C95" w14:textId="77777777" w:rsidR="00313A41" w:rsidRDefault="00313A41" w:rsidP="00313A41">
      <w:r w:rsidRPr="0071525A">
        <w:t xml:space="preserve">Noah. September 19. “Saving the Planet Doesn’t Mean Killing Economic Growth” </w:t>
      </w:r>
      <w:hyperlink r:id="rId14" w:history="1">
        <w:r w:rsidRPr="00B928F0">
          <w:rPr>
            <w:rStyle w:val="Hyperlink"/>
          </w:rPr>
          <w:t>https://www.bloomberg.com/opinion/articles/2018-09-19/saving-the-planet-doesn-t-mean-killing-economic-growth</w:t>
        </w:r>
      </w:hyperlink>
    </w:p>
    <w:p w14:paraId="6D4FB371" w14:textId="77777777" w:rsidR="00313A41" w:rsidRPr="0071525A" w:rsidRDefault="00313A41" w:rsidP="00313A41"/>
    <w:p w14:paraId="25A3E4CC" w14:textId="77777777" w:rsidR="00313A41" w:rsidRDefault="00313A41" w:rsidP="00313A41">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w:t>
      </w:r>
      <w:proofErr w:type="gramStart"/>
      <w:r>
        <w:t>Asia</w:t>
      </w:r>
      <w:proofErr w:type="gramEnd"/>
      <w:r>
        <w:t xml:space="preserve"> and part of Latin America — </w:t>
      </w:r>
      <w:r w:rsidRPr="00323002">
        <w:rPr>
          <w:rStyle w:val="StyleUnderline"/>
        </w:rPr>
        <w:t>have joined the rich world, thanks to an unprecedented explosion of global growth</w:t>
      </w:r>
      <w:r>
        <w:t>. But for large swathes of the world, life remains a grinding daily struggle. Women in poor countries spend hours every day carrying water. Hundreds of millions of people contract malaria every year. Almost a billion people still defecate outdoors.</w:t>
      </w:r>
    </w:p>
    <w:p w14:paraId="1B8D2B92" w14:textId="77777777" w:rsidR="00313A41" w:rsidRDefault="00313A41" w:rsidP="00313A41">
      <w:r w:rsidRPr="00323002">
        <w:rPr>
          <w:rStyle w:val="StyleUnderline"/>
        </w:rPr>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ends, climate change and other environmental impacts will destroy civilization. Writing in Foreign Policy, anthropologist Jason Hickel declares:</w:t>
      </w:r>
    </w:p>
    <w:p w14:paraId="11CD4221" w14:textId="77777777" w:rsidR="00313A41" w:rsidRDefault="00313A41" w:rsidP="00313A41">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0A6EA769" w14:textId="77777777" w:rsidR="00313A41" w:rsidRPr="00323002" w:rsidRDefault="00313A41" w:rsidP="00313A41">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52191C31" w14:textId="77777777" w:rsidR="00313A41" w:rsidRDefault="00313A41" w:rsidP="00313A41">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emerging markets and developing countries were responsible for about 70 percent of 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285B74B8" w14:textId="77777777" w:rsidR="00313A41" w:rsidRDefault="00313A41" w:rsidP="00313A41">
      <w:r>
        <w:lastRenderedPageBreak/>
        <w:t>China’s contribution to global growth will be double that of the U.S., and India’s will be larger than that of the entire euro zone.</w:t>
      </w:r>
    </w:p>
    <w:p w14:paraId="5799866B" w14:textId="77777777" w:rsidR="00313A41" w:rsidRDefault="00313A41" w:rsidP="00313A41">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37C68CF7" w14:textId="77777777" w:rsidR="00313A41" w:rsidRPr="00323002" w:rsidRDefault="00313A41" w:rsidP="00313A41">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571AAE41" w14:textId="77777777" w:rsidR="00313A41" w:rsidRPr="00323002" w:rsidRDefault="00313A41" w:rsidP="00313A41">
      <w:pPr>
        <w:rPr>
          <w:rStyle w:val="StyleUnderline"/>
        </w:rPr>
      </w:pPr>
      <w:r>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359BDB3D" w14:textId="77777777" w:rsidR="00313A41" w:rsidRPr="00323002" w:rsidRDefault="00313A41" w:rsidP="00313A41">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37369504" w14:textId="77777777" w:rsidR="00313A41" w:rsidRPr="00450AFF" w:rsidRDefault="00313A41" w:rsidP="00313A41">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450AFF">
        <w:rPr>
          <w:rStyle w:val="Emphasis"/>
        </w:rPr>
        <w:t>Halting growth</w:t>
      </w:r>
      <w:r w:rsidRPr="00450AFF">
        <w:rPr>
          <w:rStyle w:val="StyleUnderline"/>
        </w:rPr>
        <w:t xml:space="preserve"> now would leave most African countries trapped well below that magic level, </w:t>
      </w:r>
      <w:r w:rsidRPr="00450AFF">
        <w:rPr>
          <w:rStyle w:val="Emphasis"/>
        </w:rPr>
        <w:t>meaning</w:t>
      </w:r>
      <w:r w:rsidRPr="00450AFF">
        <w:rPr>
          <w:rStyle w:val="StyleUnderline"/>
        </w:rPr>
        <w:t xml:space="preserve"> their population growth — and thus, </w:t>
      </w:r>
      <w:r w:rsidRPr="00450AFF">
        <w:rPr>
          <w:rStyle w:val="Emphasis"/>
        </w:rPr>
        <w:t>the world’s population growth — would continue without limit</w:t>
      </w:r>
      <w:r w:rsidRPr="00450AFF">
        <w:t xml:space="preserve">. </w:t>
      </w:r>
      <w:r w:rsidRPr="00450AFF">
        <w:rPr>
          <w:rStyle w:val="Emphasis"/>
        </w:rPr>
        <w:t>That</w:t>
      </w:r>
      <w:r w:rsidRPr="00450AFF">
        <w:rPr>
          <w:rStyle w:val="StyleUnderline"/>
        </w:rPr>
        <w:t xml:space="preserve"> in turn </w:t>
      </w:r>
      <w:r w:rsidRPr="00450AFF">
        <w:rPr>
          <w:rStyle w:val="Emphasis"/>
        </w:rPr>
        <w:t>would eventually overwhelm the world’s resources</w:t>
      </w:r>
      <w:r w:rsidRPr="00450AFF">
        <w:t xml:space="preserve"> — </w:t>
      </w:r>
      <w:r w:rsidRPr="00450AFF">
        <w:rPr>
          <w:rStyle w:val="StyleUnderline"/>
        </w:rPr>
        <w:t>if not in terms of the climate, then certainly in terms of fresh water and food.</w:t>
      </w:r>
    </w:p>
    <w:p w14:paraId="43FF9CD6" w14:textId="77777777" w:rsidR="00313A41" w:rsidRPr="00450AFF" w:rsidRDefault="00313A41" w:rsidP="00313A41">
      <w:r w:rsidRPr="00450AFF">
        <w:t xml:space="preserve">Fortunately, </w:t>
      </w:r>
      <w:r w:rsidRPr="00450AFF">
        <w:rPr>
          <w:rStyle w:val="StyleUnderline"/>
        </w:rPr>
        <w:t>Hickel and the zero-growth environmentalists ignore a third crucial factor — technology. In rich countries, growth has shifted somewhat from physical things to digital services, which require much less energy consumptio</w:t>
      </w:r>
      <w:r w:rsidRPr="00450AFF">
        <w:t xml:space="preserve">n. Even more importantly, </w:t>
      </w:r>
      <w:r w:rsidRPr="00450AFF">
        <w:rPr>
          <w:rStyle w:val="StyleUnderline"/>
        </w:rPr>
        <w:t>green energy, especially solar power, has progressed by leaps and bounds</w:t>
      </w:r>
      <w:r w:rsidRPr="00450AFF">
        <w:t>:</w:t>
      </w:r>
    </w:p>
    <w:p w14:paraId="4030842D" w14:textId="77777777" w:rsidR="00313A41" w:rsidRPr="00450AFF" w:rsidRDefault="00313A41" w:rsidP="00313A41">
      <w:pPr>
        <w:rPr>
          <w:rStyle w:val="StyleUnderline"/>
        </w:rPr>
      </w:pPr>
      <w:r w:rsidRPr="00450AFF">
        <w:t xml:space="preserve">In many regions, wind and solar are already cheaper than coal power, and electric vehicles are rapidly becoming more common. This </w:t>
      </w:r>
      <w:r w:rsidRPr="00450AFF">
        <w:rPr>
          <w:rStyle w:val="StyleUnderline"/>
        </w:rPr>
        <w:t>incredible technological progress means that rich countries could see a renewable-powered electrical grid and fully electrified transportation before the century is out.</w:t>
      </w:r>
      <w:r w:rsidRPr="00450AFF">
        <w:t xml:space="preserve"> More importantly, che</w:t>
      </w:r>
      <w:r w:rsidRPr="00450AFF">
        <w:rPr>
          <w:rStyle w:val="StyleUnderline"/>
        </w:rPr>
        <w:t>ap renewable energy means that poor countries in Africa and South Asia will be able to follow a different, cleaner path to industrialization without sacrificing living standar</w:t>
      </w:r>
      <w:r w:rsidRPr="00450AFF">
        <w:t xml:space="preserve">ds. Ultimately, </w:t>
      </w:r>
      <w:r w:rsidRPr="00450AFF">
        <w:rPr>
          <w:rStyle w:val="StyleUnderline"/>
        </w:rPr>
        <w:t>technological progress will be much more important for limiting global resource use than the energy-efficiency measures Hickel considers.</w:t>
      </w:r>
    </w:p>
    <w:p w14:paraId="204B824C" w14:textId="77777777" w:rsidR="00313A41" w:rsidRDefault="00313A41" w:rsidP="00313A41">
      <w:r w:rsidRPr="00450AFF">
        <w:rPr>
          <w:rStyle w:val="StyleUnderline"/>
        </w:rPr>
        <w:t>In the movie “Avengers: Infinity War,”</w:t>
      </w:r>
      <w:r w:rsidRPr="00450AFF">
        <w:t xml:space="preserve"> </w:t>
      </w:r>
      <w:r w:rsidRPr="00450AFF">
        <w:rPr>
          <w:rStyle w:val="StyleUnderline"/>
        </w:rPr>
        <w:t xml:space="preserve">the supervillain </w:t>
      </w:r>
      <w:proofErr w:type="spellStart"/>
      <w:r w:rsidRPr="00450AFF">
        <w:rPr>
          <w:rStyle w:val="Emphasis"/>
        </w:rPr>
        <w:t>Thanos</w:t>
      </w:r>
      <w:proofErr w:type="spellEnd"/>
      <w:r w:rsidRPr="00450AFF">
        <w:rPr>
          <w:rStyle w:val="Emphasis"/>
        </w:rPr>
        <w:t xml:space="preserve"> kills off half the universe</w:t>
      </w:r>
      <w:r w:rsidRPr="00450AFF">
        <w:rPr>
          <w:rStyle w:val="StyleUnderline"/>
        </w:rPr>
        <w:t xml:space="preserve"> in a misguided attempt </w:t>
      </w:r>
      <w:r w:rsidRPr="00450AFF">
        <w:rPr>
          <w:rStyle w:val="Emphasis"/>
        </w:rPr>
        <w:t>to prevent resource overuse</w:t>
      </w:r>
      <w:r w:rsidRPr="00450AFF">
        <w:t xml:space="preserve">. </w:t>
      </w:r>
      <w:r w:rsidRPr="00450AFF">
        <w:rPr>
          <w:rStyle w:val="StyleUnderline"/>
        </w:rPr>
        <w:t>The</w:t>
      </w:r>
      <w:r w:rsidRPr="00450AFF">
        <w:t xml:space="preserve"> </w:t>
      </w:r>
      <w:r w:rsidRPr="00450AFF">
        <w:rPr>
          <w:rStyle w:val="Emphasis"/>
        </w:rPr>
        <w:t>zero-growth environmentalists are embracing a solution only slightly less destructive</w:t>
      </w:r>
      <w:r w:rsidRPr="00450AFF">
        <w:t xml:space="preserve">. </w:t>
      </w:r>
      <w:proofErr w:type="spellStart"/>
      <w:r w:rsidRPr="00450AFF">
        <w:rPr>
          <w:rStyle w:val="Emphasis"/>
        </w:rPr>
        <w:t>Thanos’s</w:t>
      </w:r>
      <w:proofErr w:type="spellEnd"/>
      <w:r w:rsidRPr="00450AFF">
        <w:rPr>
          <w:rStyle w:val="Emphasis"/>
        </w:rPr>
        <w:t xml:space="preserve"> better course would have been to use his vast powers to provide the universe with renewable energy technology</w:t>
      </w:r>
      <w:r w:rsidRPr="00450AFF">
        <w:rPr>
          <w:rStyle w:val="StyleUnderline"/>
        </w:rPr>
        <w:t xml:space="preserve"> that would let </w:t>
      </w:r>
      <w:r w:rsidRPr="00450AFF">
        <w:rPr>
          <w:rStyle w:val="StyleUnderline"/>
        </w:rPr>
        <w:lastRenderedPageBreak/>
        <w:t>them get rich — and lower their fertility rates — without destroying the environment</w:t>
      </w:r>
      <w:r w:rsidRPr="00450AFF">
        <w:t xml:space="preserve">. </w:t>
      </w:r>
      <w:r w:rsidRPr="00450AFF">
        <w:rPr>
          <w:rStyle w:val="StyleUnderline"/>
        </w:rPr>
        <w:t>Environmentalists in the real world should take that approach as</w:t>
      </w:r>
      <w:r w:rsidRPr="00450AFF">
        <w:t xml:space="preserve"> well.</w:t>
      </w:r>
    </w:p>
    <w:p w14:paraId="0BD2702F" w14:textId="77777777" w:rsidR="00313A41" w:rsidRPr="00994510" w:rsidRDefault="00313A41" w:rsidP="00313A41"/>
    <w:p w14:paraId="6272E0C1" w14:textId="77777777" w:rsidR="00313A41" w:rsidRPr="006F6973" w:rsidRDefault="00313A41" w:rsidP="00ED1423">
      <w:pPr>
        <w:rPr>
          <w:sz w:val="16"/>
        </w:rPr>
      </w:pPr>
    </w:p>
    <w:p w14:paraId="0CBB2367" w14:textId="4D0D2F63" w:rsidR="00726F30" w:rsidRDefault="00726F30" w:rsidP="00726F30">
      <w:pPr>
        <w:pStyle w:val="Heading3"/>
      </w:pPr>
      <w:r>
        <w:lastRenderedPageBreak/>
        <w:t>Adv 2</w:t>
      </w:r>
    </w:p>
    <w:p w14:paraId="46E95585" w14:textId="2C9E48F7" w:rsidR="00B604B5" w:rsidRDefault="00B604B5" w:rsidP="000F1304">
      <w:pPr>
        <w:pStyle w:val="Heading4"/>
      </w:pPr>
      <w:r>
        <w:t>1] drop the advantage here because they haven’t read a simple impact to this scenario – don’t allow new 1ar handwaving about this because anything they say will be terminally new – even if private appropriation causes economic inequality, they have no INTERNAL LINK or IMPACT explanation as to how that tangibly affects countries and their economies.</w:t>
      </w:r>
    </w:p>
    <w:p w14:paraId="4F61E739" w14:textId="1D4F24B5" w:rsidR="00B604B5" w:rsidRDefault="00B604B5" w:rsidP="000F1304">
      <w:pPr>
        <w:pStyle w:val="Heading4"/>
      </w:pPr>
      <w:r>
        <w:t xml:space="preserve">2] The Dallas et al 19 card is badly miscut – there’s no warrant as to why private appropriation will destroy the economies of developing countries like Nigeria – we’ve read specific evidence in our DA </w:t>
      </w:r>
      <w:r w:rsidR="00847291">
        <w:t>about how developing countries still have strong economic incentives to go to space</w:t>
      </w:r>
    </w:p>
    <w:p w14:paraId="4FEB953B" w14:textId="77777777" w:rsidR="00847291" w:rsidRPr="00B604B5" w:rsidRDefault="00847291" w:rsidP="00B604B5"/>
    <w:sectPr w:rsidR="00847291" w:rsidRPr="00B604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78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304"/>
    <w:rsid w:val="00100B28"/>
    <w:rsid w:val="00117316"/>
    <w:rsid w:val="001209B4"/>
    <w:rsid w:val="00140595"/>
    <w:rsid w:val="001761FC"/>
    <w:rsid w:val="00182655"/>
    <w:rsid w:val="001840F2"/>
    <w:rsid w:val="00185134"/>
    <w:rsid w:val="001856C6"/>
    <w:rsid w:val="00187F9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3A4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C0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D8"/>
    <w:rsid w:val="00442018"/>
    <w:rsid w:val="00446567"/>
    <w:rsid w:val="00447B10"/>
    <w:rsid w:val="00450AFF"/>
    <w:rsid w:val="00452EE4"/>
    <w:rsid w:val="00452F0B"/>
    <w:rsid w:val="004536D6"/>
    <w:rsid w:val="00457224"/>
    <w:rsid w:val="0047482C"/>
    <w:rsid w:val="00475436"/>
    <w:rsid w:val="0048047E"/>
    <w:rsid w:val="00482AF9"/>
    <w:rsid w:val="004878B4"/>
    <w:rsid w:val="00496BB2"/>
    <w:rsid w:val="004A5A0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87E"/>
    <w:rsid w:val="006C3A56"/>
    <w:rsid w:val="006D13F4"/>
    <w:rsid w:val="006D6AED"/>
    <w:rsid w:val="006E6D0B"/>
    <w:rsid w:val="006F126E"/>
    <w:rsid w:val="006F32C9"/>
    <w:rsid w:val="006F3834"/>
    <w:rsid w:val="006F5693"/>
    <w:rsid w:val="006F5D4C"/>
    <w:rsid w:val="00717B01"/>
    <w:rsid w:val="007227D9"/>
    <w:rsid w:val="0072491F"/>
    <w:rsid w:val="00725598"/>
    <w:rsid w:val="00726F3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29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D2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4B5"/>
    <w:rsid w:val="00B6656B"/>
    <w:rsid w:val="00B71625"/>
    <w:rsid w:val="00B75C54"/>
    <w:rsid w:val="00B8710E"/>
    <w:rsid w:val="00B92A93"/>
    <w:rsid w:val="00BA17A8"/>
    <w:rsid w:val="00BA3C33"/>
    <w:rsid w:val="00BB0878"/>
    <w:rsid w:val="00BB1879"/>
    <w:rsid w:val="00BB5C6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42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2A7"/>
    <w:rsid w:val="00F94060"/>
    <w:rsid w:val="00FA136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20F2F"/>
  <w14:defaultImageDpi w14:val="300"/>
  <w15:docId w15:val="{9521D1B8-3BA7-8C4E-A84B-433D5A3D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13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A13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13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13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FA13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13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136B"/>
  </w:style>
  <w:style w:type="character" w:customStyle="1" w:styleId="Heading1Char">
    <w:name w:val="Heading 1 Char"/>
    <w:aliases w:val="Pocket Char"/>
    <w:basedOn w:val="DefaultParagraphFont"/>
    <w:link w:val="Heading1"/>
    <w:uiPriority w:val="9"/>
    <w:rsid w:val="00FA13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13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136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A13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A136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A136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
    <w:basedOn w:val="DefaultParagraphFont"/>
    <w:link w:val="textbold"/>
    <w:uiPriority w:val="20"/>
    <w:qFormat/>
    <w:rsid w:val="00FA13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136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FA136B"/>
    <w:rPr>
      <w:color w:val="auto"/>
      <w:u w:val="none"/>
    </w:rPr>
  </w:style>
  <w:style w:type="paragraph" w:styleId="DocumentMap">
    <w:name w:val="Document Map"/>
    <w:basedOn w:val="Normal"/>
    <w:link w:val="DocumentMapChar"/>
    <w:uiPriority w:val="99"/>
    <w:semiHidden/>
    <w:unhideWhenUsed/>
    <w:rsid w:val="00FA13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136B"/>
    <w:rPr>
      <w:rFonts w:ascii="Lucida Grande" w:hAnsi="Lucida Grande" w:cs="Lucida Grande"/>
    </w:rPr>
  </w:style>
  <w:style w:type="paragraph" w:customStyle="1" w:styleId="GeneralAnalytics">
    <w:name w:val="General Analytics"/>
    <w:basedOn w:val="Normal"/>
    <w:qFormat/>
    <w:rsid w:val="00FA136B"/>
    <w:rPr>
      <w:b/>
    </w:rPr>
  </w:style>
  <w:style w:type="paragraph" w:customStyle="1" w:styleId="textbold">
    <w:name w:val="text bold"/>
    <w:basedOn w:val="Normal"/>
    <w:link w:val="Emphasis"/>
    <w:uiPriority w:val="20"/>
    <w:qFormat/>
    <w:rsid w:val="00ED14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BB5C6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dependent.org/issues/article.asp?id=27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energy-environment/462609-cutting-climate-pollution-isnt-enough-we-also-need-carbon-remov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merican-interest.com/2013/12/15/peace-in-the-congo-why-the-world-should-car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arontherocks.com/2021/11/the-other-insurgency-northwest-nigerias-worsening-bandit-crisis/" TargetMode="External"/><Relationship Id="rId4" Type="http://schemas.openxmlformats.org/officeDocument/2006/relationships/customXml" Target="../customXml/item4.xml"/><Relationship Id="rId9" Type="http://schemas.openxmlformats.org/officeDocument/2006/relationships/hyperlink" Target="https://www.liebertpub.com/doi/full/10.1089/space.2020.0016" TargetMode="External"/><Relationship Id="rId14" Type="http://schemas.openxmlformats.org/officeDocument/2006/relationships/hyperlink" Target="https://www.bloomberg.com/opinion/articles/2018-09-19/saving-the-planet-doesn-t-mean-killing-economic-grow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yan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23</Pages>
  <Words>8914</Words>
  <Characters>50813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Aryan🙂 Singh</cp:lastModifiedBy>
  <cp:revision>3</cp:revision>
  <dcterms:created xsi:type="dcterms:W3CDTF">2022-02-19T18:43:00Z</dcterms:created>
  <dcterms:modified xsi:type="dcterms:W3CDTF">2022-02-19T22:00:00Z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