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A671A" w14:textId="3AB15134" w:rsidR="00174490" w:rsidRPr="00174490" w:rsidRDefault="00174490" w:rsidP="00174490">
      <w:pPr>
        <w:pStyle w:val="Heading2"/>
      </w:pPr>
      <w:r>
        <w:t>Shell</w:t>
      </w:r>
    </w:p>
    <w:p w14:paraId="506EF824" w14:textId="3C27E957" w:rsidR="00956180" w:rsidRPr="00956180" w:rsidRDefault="00956180" w:rsidP="00956180">
      <w:pPr>
        <w:keepNext/>
        <w:keepLines/>
        <w:spacing w:before="40" w:after="0"/>
        <w:jc w:val="both"/>
        <w:outlineLvl w:val="3"/>
        <w:rPr>
          <w:rFonts w:eastAsia="MS Gothic" w:cs="Times New Roman"/>
          <w:b/>
          <w:iCs/>
          <w:sz w:val="20"/>
          <w:szCs w:val="20"/>
        </w:rPr>
      </w:pPr>
      <w:r w:rsidRPr="00956180">
        <w:rPr>
          <w:rFonts w:eastAsia="MS Gothic" w:cs="Times New Roman"/>
          <w:b/>
          <w:iCs/>
          <w:sz w:val="26"/>
        </w:rPr>
        <w:t>Interpretation: If the aff differs from the conventional truth testing model, they must explicitly specify a comprehensive role of the ballot and clarify how the round will play out under that role of the ballot in the form of a text in the 1AC.</w:t>
      </w:r>
      <w:r w:rsidR="008A5F4F">
        <w:rPr>
          <w:rFonts w:eastAsia="MS Gothic" w:cs="Times New Roman"/>
          <w:b/>
          <w:iCs/>
          <w:sz w:val="26"/>
        </w:rPr>
        <w:t xml:space="preserve"> </w:t>
      </w:r>
      <w:r w:rsidRPr="00956180">
        <w:rPr>
          <w:rFonts w:eastAsia="MS Gothic" w:cs="Times New Roman"/>
          <w:b/>
          <w:iCs/>
          <w:sz w:val="26"/>
        </w:rPr>
        <w:t xml:space="preserve"> To clarify, the aff must: </w:t>
      </w:r>
    </w:p>
    <w:p w14:paraId="137BB1CC" w14:textId="266584DF" w:rsidR="008A5F4F" w:rsidRPr="008A5F4F" w:rsidRDefault="008A5F4F" w:rsidP="008A5F4F">
      <w:pPr>
        <w:keepNext/>
        <w:keepLines/>
        <w:spacing w:before="40" w:after="0"/>
        <w:jc w:val="both"/>
        <w:outlineLvl w:val="3"/>
        <w:rPr>
          <w:rFonts w:eastAsia="MS Gothic" w:cs="Times New Roman"/>
          <w:b/>
          <w:iCs/>
          <w:sz w:val="26"/>
        </w:rPr>
      </w:pPr>
      <w:r w:rsidRPr="008A5F4F">
        <w:rPr>
          <w:rFonts w:eastAsia="MS Gothic" w:cs="Times New Roman"/>
          <w:b/>
          <w:iCs/>
          <w:sz w:val="26"/>
        </w:rPr>
        <w:t>1.</w:t>
      </w:r>
      <w:r>
        <w:rPr>
          <w:rFonts w:eastAsia="MS Gothic" w:cs="Times New Roman"/>
          <w:b/>
          <w:iCs/>
          <w:sz w:val="26"/>
        </w:rPr>
        <w:t xml:space="preserve"> </w:t>
      </w:r>
      <w:r w:rsidR="00956180" w:rsidRPr="008A5F4F">
        <w:rPr>
          <w:rFonts w:eastAsia="MS Gothic" w:cs="Times New Roman"/>
          <w:b/>
          <w:iCs/>
          <w:sz w:val="26"/>
        </w:rPr>
        <w:t xml:space="preserve">Clarify how offense links back to the role of the ballot, such as whether post-fiat offense or pre-fiat offense </w:t>
      </w:r>
      <w:proofErr w:type="gramStart"/>
      <w:r w:rsidR="00956180" w:rsidRPr="008A5F4F">
        <w:rPr>
          <w:rFonts w:eastAsia="MS Gothic" w:cs="Times New Roman"/>
          <w:b/>
          <w:iCs/>
          <w:sz w:val="26"/>
        </w:rPr>
        <w:t>matters</w:t>
      </w:r>
      <w:proofErr w:type="gramEnd"/>
      <w:r w:rsidR="00956180" w:rsidRPr="008A5F4F">
        <w:rPr>
          <w:rFonts w:eastAsia="MS Gothic" w:cs="Times New Roman"/>
          <w:b/>
          <w:iCs/>
          <w:sz w:val="26"/>
        </w:rPr>
        <w:t xml:space="preserve"> and which comes first</w:t>
      </w:r>
      <w:r w:rsidRPr="008A5F4F">
        <w:rPr>
          <w:rFonts w:eastAsia="MS Gothic" w:cs="Times New Roman"/>
          <w:b/>
          <w:iCs/>
          <w:sz w:val="26"/>
        </w:rPr>
        <w:t xml:space="preserve"> – </w:t>
      </w:r>
      <w:proofErr w:type="spellStart"/>
      <w:r w:rsidRPr="008A5F4F">
        <w:rPr>
          <w:rFonts w:eastAsia="MS Gothic" w:cs="Times New Roman"/>
          <w:b/>
          <w:iCs/>
          <w:sz w:val="26"/>
        </w:rPr>
        <w:t>uq</w:t>
      </w:r>
      <w:proofErr w:type="spellEnd"/>
      <w:r w:rsidRPr="008A5F4F">
        <w:rPr>
          <w:rFonts w:eastAsia="MS Gothic" w:cs="Times New Roman"/>
          <w:b/>
          <w:iCs/>
          <w:sz w:val="26"/>
        </w:rPr>
        <w:t xml:space="preserve"> in this round because the only offense is (the alternative)</w:t>
      </w:r>
    </w:p>
    <w:p w14:paraId="4359DA3D" w14:textId="77777777" w:rsidR="00956180" w:rsidRPr="00956180" w:rsidRDefault="00956180" w:rsidP="00956180">
      <w:pPr>
        <w:keepNext/>
        <w:keepLines/>
        <w:spacing w:before="40" w:after="0"/>
        <w:jc w:val="both"/>
        <w:outlineLvl w:val="3"/>
        <w:rPr>
          <w:rFonts w:eastAsia="MS Gothic" w:cs="Times New Roman"/>
          <w:b/>
          <w:iCs/>
          <w:sz w:val="20"/>
          <w:szCs w:val="20"/>
        </w:rPr>
      </w:pPr>
      <w:r w:rsidRPr="00956180">
        <w:rPr>
          <w:rFonts w:eastAsia="MS Gothic" w:cs="Times New Roman"/>
          <w:b/>
          <w:iCs/>
          <w:sz w:val="26"/>
        </w:rPr>
        <w:t xml:space="preserve">2. Clarify what theoretical objections do and do not link to the aff, such as </w:t>
      </w:r>
      <w:proofErr w:type="gramStart"/>
      <w:r w:rsidRPr="00956180">
        <w:rPr>
          <w:rFonts w:eastAsia="MS Gothic" w:cs="Times New Roman"/>
          <w:b/>
          <w:iCs/>
          <w:sz w:val="26"/>
        </w:rPr>
        <w:t>whether or not</w:t>
      </w:r>
      <w:proofErr w:type="gramEnd"/>
      <w:r w:rsidRPr="00956180">
        <w:rPr>
          <w:rFonts w:eastAsia="MS Gothic" w:cs="Times New Roman"/>
          <w:b/>
          <w:iCs/>
          <w:sz w:val="26"/>
        </w:rPr>
        <w:t xml:space="preserve"> the aff comes before theory. </w:t>
      </w:r>
    </w:p>
    <w:p w14:paraId="69163D8F" w14:textId="77777777" w:rsidR="00956180" w:rsidRPr="00956180" w:rsidRDefault="00956180" w:rsidP="00956180">
      <w:pPr>
        <w:keepNext/>
        <w:keepLines/>
        <w:spacing w:before="40" w:after="0"/>
        <w:jc w:val="both"/>
        <w:outlineLvl w:val="3"/>
        <w:rPr>
          <w:rFonts w:eastAsia="MS Gothic" w:cs="Times New Roman"/>
          <w:b/>
          <w:iCs/>
          <w:sz w:val="20"/>
          <w:szCs w:val="20"/>
        </w:rPr>
      </w:pPr>
      <w:r w:rsidRPr="00956180">
        <w:rPr>
          <w:rFonts w:eastAsia="MS Gothic" w:cs="Times New Roman"/>
          <w:b/>
          <w:iCs/>
          <w:sz w:val="26"/>
        </w:rPr>
        <w:t xml:space="preserve">3. Clarify how to weigh and compare between competing advocacies </w:t>
      </w:r>
      <w:proofErr w:type="gramStart"/>
      <w:r w:rsidRPr="00956180">
        <w:rPr>
          <w:rFonts w:eastAsia="MS Gothic" w:cs="Times New Roman"/>
          <w:b/>
          <w:iCs/>
          <w:sz w:val="26"/>
        </w:rPr>
        <w:t>i.e.</w:t>
      </w:r>
      <w:proofErr w:type="gramEnd"/>
      <w:r w:rsidRPr="00956180">
        <w:rPr>
          <w:rFonts w:eastAsia="MS Gothic" w:cs="Times New Roman"/>
          <w:b/>
          <w:iCs/>
          <w:sz w:val="26"/>
        </w:rPr>
        <w:t xml:space="preserve"> whether the role of the ballot is solely determined by the flow or another method of engagement. </w:t>
      </w:r>
    </w:p>
    <w:p w14:paraId="15448A44" w14:textId="77777777" w:rsidR="00956180" w:rsidRPr="00956180" w:rsidRDefault="00956180" w:rsidP="00956180">
      <w:pPr>
        <w:keepNext/>
        <w:keepLines/>
        <w:spacing w:before="40" w:after="0"/>
        <w:jc w:val="both"/>
        <w:outlineLvl w:val="3"/>
        <w:rPr>
          <w:rFonts w:eastAsia="MS Gothic" w:cs="Times New Roman"/>
          <w:b/>
          <w:iCs/>
          <w:sz w:val="26"/>
        </w:rPr>
      </w:pPr>
      <w:r w:rsidRPr="00956180">
        <w:rPr>
          <w:rFonts w:eastAsia="MS Gothic" w:cs="Times New Roman"/>
          <w:b/>
          <w:iCs/>
          <w:sz w:val="26"/>
        </w:rPr>
        <w:t>B. Violation: You don’t specify.</w:t>
      </w:r>
    </w:p>
    <w:p w14:paraId="01791B17" w14:textId="77777777" w:rsidR="00956180" w:rsidRPr="00956180" w:rsidRDefault="00956180" w:rsidP="00956180">
      <w:pPr>
        <w:keepNext/>
        <w:keepLines/>
        <w:spacing w:before="40" w:after="0"/>
        <w:jc w:val="both"/>
        <w:outlineLvl w:val="3"/>
        <w:rPr>
          <w:rFonts w:eastAsia="MS Gothic" w:cs="Times New Roman"/>
          <w:b/>
          <w:iCs/>
          <w:sz w:val="20"/>
          <w:szCs w:val="20"/>
        </w:rPr>
      </w:pPr>
      <w:r w:rsidRPr="00956180">
        <w:rPr>
          <w:rFonts w:eastAsia="MS Gothic" w:cs="Times New Roman"/>
          <w:b/>
          <w:iCs/>
          <w:sz w:val="26"/>
        </w:rPr>
        <w:t>C. Standards:</w:t>
      </w:r>
    </w:p>
    <w:p w14:paraId="1E10E04E" w14:textId="77777777" w:rsidR="00956180" w:rsidRPr="00956180" w:rsidRDefault="00956180" w:rsidP="00956180">
      <w:pPr>
        <w:keepNext/>
        <w:keepLines/>
        <w:spacing w:before="40" w:after="0"/>
        <w:jc w:val="both"/>
        <w:outlineLvl w:val="3"/>
        <w:rPr>
          <w:rFonts w:eastAsia="MS Gothic" w:cs="Times New Roman"/>
          <w:b/>
          <w:iCs/>
          <w:sz w:val="26"/>
        </w:rPr>
      </w:pPr>
      <w:r w:rsidRPr="00956180">
        <w:rPr>
          <w:rFonts w:eastAsia="MS Gothic" w:cs="Times New Roman"/>
          <w:b/>
          <w:iCs/>
          <w:sz w:val="26"/>
        </w:rPr>
        <w:t xml:space="preserve">1. </w:t>
      </w:r>
      <w:r w:rsidRPr="00956180">
        <w:rPr>
          <w:rFonts w:eastAsia="MS Gothic" w:cs="Times New Roman"/>
          <w:b/>
          <w:iCs/>
          <w:sz w:val="26"/>
          <w:u w:val="single"/>
        </w:rPr>
        <w:t>Engagement</w:t>
      </w:r>
      <w:r w:rsidRPr="00956180">
        <w:rPr>
          <w:rFonts w:eastAsia="MS Gothic" w:cs="Times New Roman"/>
          <w:b/>
          <w:iCs/>
          <w:sz w:val="26"/>
        </w:rPr>
        <w:t xml:space="preserve"> – If I don’t know how the role of the ballot functions, </w:t>
      </w:r>
      <w:proofErr w:type="spellStart"/>
      <w:r w:rsidRPr="00956180">
        <w:rPr>
          <w:rFonts w:eastAsia="MS Gothic" w:cs="Times New Roman"/>
          <w:b/>
          <w:iCs/>
          <w:sz w:val="26"/>
        </w:rPr>
        <w:t>its</w:t>
      </w:r>
      <w:proofErr w:type="spellEnd"/>
      <w:r w:rsidRPr="00956180">
        <w:rPr>
          <w:rFonts w:eastAsia="MS Gothic" w:cs="Times New Roman"/>
          <w:b/>
          <w:iCs/>
          <w:sz w:val="26"/>
        </w:rPr>
        <w:t xml:space="preserve"> impossible for me to engage the aff, since knowing what counts as offense for me </w:t>
      </w:r>
      <w:proofErr w:type="gramStart"/>
      <w:r w:rsidRPr="00956180">
        <w:rPr>
          <w:rFonts w:eastAsia="MS Gothic" w:cs="Times New Roman"/>
          <w:b/>
          <w:iCs/>
          <w:sz w:val="26"/>
        </w:rPr>
        <w:t>is a prerequisite</w:t>
      </w:r>
      <w:proofErr w:type="gramEnd"/>
      <w:r w:rsidRPr="00956180">
        <w:rPr>
          <w:rFonts w:eastAsia="MS Gothic" w:cs="Times New Roman"/>
          <w:b/>
          <w:iCs/>
          <w:sz w:val="26"/>
        </w:rPr>
        <w:t xml:space="preserve"> to being able to make meaningful arguments that clash with yours. Knowing what a legitimate advocacy is ensures that I read something that is relevant to your </w:t>
      </w:r>
      <w:proofErr w:type="gramStart"/>
      <w:r w:rsidRPr="00956180">
        <w:rPr>
          <w:rFonts w:eastAsia="MS Gothic" w:cs="Times New Roman"/>
          <w:b/>
          <w:iCs/>
          <w:sz w:val="26"/>
        </w:rPr>
        <w:t>method, and</w:t>
      </w:r>
      <w:proofErr w:type="gramEnd"/>
      <w:r w:rsidRPr="00956180">
        <w:rPr>
          <w:rFonts w:eastAsia="MS Gothic" w:cs="Times New Roman"/>
          <w:b/>
          <w:iCs/>
          <w:sz w:val="26"/>
        </w:rPr>
        <w:t xml:space="preserve"> knowing how to weigh gives us an explicit standard for what is relevant, preventing superficial clash where we each make vacuous preclusion claims. This is uniquely true of role of the ballots since there is no communal norm on what “</w:t>
      </w:r>
      <w:proofErr w:type="spellStart"/>
      <w:r w:rsidRPr="00956180">
        <w:rPr>
          <w:rFonts w:eastAsia="MS Gothic" w:cs="Times New Roman"/>
          <w:b/>
          <w:iCs/>
          <w:sz w:val="26"/>
        </w:rPr>
        <w:t>preformative</w:t>
      </w:r>
      <w:proofErr w:type="spellEnd"/>
      <w:r w:rsidRPr="00956180">
        <w:rPr>
          <w:rFonts w:eastAsia="MS Gothic" w:cs="Times New Roman"/>
          <w:b/>
          <w:iCs/>
          <w:sz w:val="26"/>
        </w:rPr>
        <w:t xml:space="preserve"> engagement” is in the same way there is for what counts as util offense. That link turns your role of the ballot – your impacts are premised on </w:t>
      </w:r>
      <w:proofErr w:type="gramStart"/>
      <w:r w:rsidRPr="00956180">
        <w:rPr>
          <w:rFonts w:eastAsia="MS Gothic" w:cs="Times New Roman"/>
          <w:b/>
          <w:iCs/>
          <w:sz w:val="26"/>
        </w:rPr>
        <w:t>actually having</w:t>
      </w:r>
      <w:proofErr w:type="gramEnd"/>
      <w:r w:rsidRPr="00956180">
        <w:rPr>
          <w:rFonts w:eastAsia="MS Gothic" w:cs="Times New Roman"/>
          <w:b/>
          <w:iCs/>
          <w:sz w:val="26"/>
        </w:rPr>
        <w:t xml:space="preserve"> a debate and engaging with issues of oppression. </w:t>
      </w:r>
    </w:p>
    <w:p w14:paraId="0879C47E" w14:textId="7F0704EA" w:rsidR="00956180" w:rsidRPr="00956180" w:rsidRDefault="00956180" w:rsidP="00956180">
      <w:pPr>
        <w:keepNext/>
        <w:keepLines/>
        <w:spacing w:before="40" w:after="0"/>
        <w:jc w:val="both"/>
        <w:outlineLvl w:val="3"/>
        <w:rPr>
          <w:rFonts w:eastAsia="MS Gothic" w:cs="Times New Roman"/>
          <w:b/>
          <w:iCs/>
          <w:sz w:val="26"/>
        </w:rPr>
      </w:pPr>
      <w:r w:rsidRPr="00956180">
        <w:rPr>
          <w:rFonts w:eastAsia="MS Gothic" w:cs="Times New Roman"/>
          <w:b/>
          <w:iCs/>
          <w:sz w:val="26"/>
        </w:rPr>
        <w:t xml:space="preserve">2. </w:t>
      </w:r>
      <w:r w:rsidRPr="00956180">
        <w:rPr>
          <w:rFonts w:eastAsia="MS Gothic" w:cs="Times New Roman"/>
          <w:b/>
          <w:iCs/>
          <w:sz w:val="26"/>
          <w:u w:val="single"/>
        </w:rPr>
        <w:t>Strategy Skew</w:t>
      </w:r>
      <w:r w:rsidRPr="00956180">
        <w:rPr>
          <w:rFonts w:eastAsia="MS Gothic" w:cs="Times New Roman"/>
          <w:b/>
          <w:iCs/>
          <w:sz w:val="26"/>
        </w:rPr>
        <w:t xml:space="preserve"> – You make formulating a strategy impossible since I don’t know what links to your evaluative mechanism. My </w:t>
      </w:r>
      <w:proofErr w:type="spellStart"/>
      <w:r w:rsidRPr="00956180">
        <w:rPr>
          <w:rFonts w:eastAsia="MS Gothic" w:cs="Times New Roman"/>
          <w:b/>
          <w:iCs/>
          <w:sz w:val="26"/>
        </w:rPr>
        <w:t>interp</w:t>
      </w:r>
      <w:proofErr w:type="spellEnd"/>
      <w:r w:rsidRPr="00956180">
        <w:rPr>
          <w:rFonts w:eastAsia="MS Gothic" w:cs="Times New Roman"/>
          <w:b/>
          <w:iCs/>
          <w:sz w:val="26"/>
        </w:rPr>
        <w:t xml:space="preserve"> means we know what a legitimate neg advocacy is, </w:t>
      </w:r>
      <w:proofErr w:type="gramStart"/>
      <w:r w:rsidRPr="00956180">
        <w:rPr>
          <w:rFonts w:eastAsia="MS Gothic" w:cs="Times New Roman"/>
          <w:b/>
          <w:iCs/>
          <w:sz w:val="26"/>
        </w:rPr>
        <w:t>otherwise</w:t>
      </w:r>
      <w:proofErr w:type="gramEnd"/>
      <w:r w:rsidRPr="00956180">
        <w:rPr>
          <w:rFonts w:eastAsia="MS Gothic" w:cs="Times New Roman"/>
          <w:b/>
          <w:iCs/>
          <w:sz w:val="26"/>
        </w:rPr>
        <w:t xml:space="preserve"> you can make up reasons mine doesn’t link to the role of the ballot in the next speech, and by </w:t>
      </w:r>
      <w:proofErr w:type="spellStart"/>
      <w:r w:rsidRPr="00956180">
        <w:rPr>
          <w:rFonts w:eastAsia="MS Gothic" w:cs="Times New Roman"/>
          <w:b/>
          <w:iCs/>
          <w:sz w:val="26"/>
        </w:rPr>
        <w:t>specing</w:t>
      </w:r>
      <w:proofErr w:type="spellEnd"/>
      <w:r w:rsidRPr="00956180">
        <w:rPr>
          <w:rFonts w:eastAsia="MS Gothic" w:cs="Times New Roman"/>
          <w:b/>
          <w:iCs/>
          <w:sz w:val="26"/>
        </w:rPr>
        <w:t xml:space="preserve"> a weighing mechanism I can know to make the most relevant arguments so you can’t arbitrarily preclude them in the next speech. If I go for a policy action and then you say the AC is about speech </w:t>
      </w:r>
      <w:proofErr w:type="gramStart"/>
      <w:r w:rsidRPr="00956180">
        <w:rPr>
          <w:rFonts w:eastAsia="MS Gothic" w:cs="Times New Roman"/>
          <w:b/>
          <w:iCs/>
          <w:sz w:val="26"/>
        </w:rPr>
        <w:t>acts</w:t>
      </w:r>
      <w:proofErr w:type="gramEnd"/>
      <w:r w:rsidRPr="00956180">
        <w:rPr>
          <w:rFonts w:eastAsia="MS Gothic" w:cs="Times New Roman"/>
          <w:b/>
          <w:iCs/>
          <w:sz w:val="26"/>
        </w:rPr>
        <w:t xml:space="preserve"> then I lose any ability to engage in that new framing in the 2nr since I didn’t know how it functioned in the 1NC. Links to substantive engagement because I don’t know how to </w:t>
      </w:r>
      <w:r w:rsidRPr="00956180">
        <w:rPr>
          <w:rFonts w:eastAsia="MS Gothic" w:cs="Times New Roman"/>
          <w:b/>
          <w:iCs/>
          <w:sz w:val="26"/>
          <w:u w:val="single"/>
        </w:rPr>
        <w:t>effectively</w:t>
      </w:r>
      <w:r w:rsidRPr="00956180">
        <w:rPr>
          <w:rFonts w:eastAsia="MS Gothic" w:cs="Times New Roman"/>
          <w:b/>
          <w:iCs/>
          <w:sz w:val="26"/>
        </w:rPr>
        <w:t xml:space="preserve"> engage in your position. </w:t>
      </w:r>
    </w:p>
    <w:p w14:paraId="4273BE92" w14:textId="77777777" w:rsidR="00956180" w:rsidRPr="00956180" w:rsidRDefault="00956180" w:rsidP="00956180">
      <w:pPr>
        <w:keepNext/>
        <w:keepLines/>
        <w:spacing w:before="40" w:after="0"/>
        <w:jc w:val="both"/>
        <w:outlineLvl w:val="3"/>
        <w:rPr>
          <w:rFonts w:eastAsia="MS Gothic" w:cs="Times New Roman"/>
          <w:b/>
          <w:iCs/>
          <w:sz w:val="26"/>
        </w:rPr>
      </w:pPr>
      <w:r w:rsidRPr="00956180">
        <w:rPr>
          <w:rFonts w:eastAsia="MS Gothic" w:cs="Times New Roman"/>
          <w:b/>
          <w:iCs/>
          <w:sz w:val="26"/>
        </w:rPr>
        <w:t xml:space="preserve">Framing: You can’t use your ROB to exclude my shell. My shell allows you to read your role of the ballot, it just functionally constrains how you can do that. Additionally, as long as I win comparative offense to my </w:t>
      </w:r>
      <w:proofErr w:type="spellStart"/>
      <w:r w:rsidRPr="00956180">
        <w:rPr>
          <w:rFonts w:eastAsia="MS Gothic" w:cs="Times New Roman"/>
          <w:b/>
          <w:iCs/>
          <w:sz w:val="26"/>
        </w:rPr>
        <w:t>interp</w:t>
      </w:r>
      <w:proofErr w:type="spellEnd"/>
      <w:r w:rsidRPr="00956180">
        <w:rPr>
          <w:rFonts w:eastAsia="MS Gothic" w:cs="Times New Roman"/>
          <w:b/>
          <w:iCs/>
          <w:sz w:val="26"/>
        </w:rPr>
        <w:t xml:space="preserve"> it precludes on a methodological level -my method is your ROTB with specification, your is just the ROTB, so if the former is </w:t>
      </w:r>
      <w:proofErr w:type="gramStart"/>
      <w:r w:rsidRPr="00956180">
        <w:rPr>
          <w:rFonts w:eastAsia="MS Gothic" w:cs="Times New Roman"/>
          <w:b/>
          <w:iCs/>
          <w:sz w:val="26"/>
        </w:rPr>
        <w:t>better</w:t>
      </w:r>
      <w:proofErr w:type="gramEnd"/>
      <w:r w:rsidRPr="00956180">
        <w:rPr>
          <w:rFonts w:eastAsia="MS Gothic" w:cs="Times New Roman"/>
          <w:b/>
          <w:iCs/>
          <w:sz w:val="26"/>
        </w:rPr>
        <w:t xml:space="preserve"> it’s a reason to vote for me even if method debates in general preclude theory. Also, if they go for K first that proves the abuse of my shell since they should have specified in the AC.</w:t>
      </w:r>
    </w:p>
    <w:p w14:paraId="1D4762B9" w14:textId="4142A9B5" w:rsidR="00174490" w:rsidRDefault="00174490" w:rsidP="00174490">
      <w:pPr>
        <w:keepNext/>
        <w:keepLines/>
        <w:spacing w:before="40" w:after="0"/>
        <w:jc w:val="both"/>
        <w:outlineLvl w:val="3"/>
        <w:rPr>
          <w:rFonts w:eastAsia="MS Gothic" w:cs="Times New Roman"/>
          <w:b/>
          <w:iCs/>
          <w:sz w:val="26"/>
        </w:rPr>
      </w:pPr>
      <w:r w:rsidRPr="00174490">
        <w:rPr>
          <w:rFonts w:eastAsia="MS Gothic" w:cs="Times New Roman"/>
          <w:b/>
          <w:iCs/>
          <w:sz w:val="26"/>
        </w:rPr>
        <w:t>D. Vote</w:t>
      </w:r>
      <w:r>
        <w:rPr>
          <w:rFonts w:eastAsia="MS Gothic" w:cs="Times New Roman"/>
          <w:b/>
          <w:iCs/>
          <w:sz w:val="26"/>
        </w:rPr>
        <w:t>rs:</w:t>
      </w:r>
    </w:p>
    <w:p w14:paraId="357568A2" w14:textId="0E812D78" w:rsidR="00174490" w:rsidRPr="00174490" w:rsidRDefault="00174490" w:rsidP="00174490">
      <w:pPr>
        <w:pStyle w:val="Heading4"/>
        <w:rPr>
          <w:rFonts w:eastAsia="MS Gothic"/>
        </w:rPr>
      </w:pPr>
      <w:r>
        <w:rPr>
          <w:rFonts w:eastAsia="MS Gothic"/>
        </w:rPr>
        <w:t>F</w:t>
      </w:r>
      <w:r w:rsidR="00956180">
        <w:rPr>
          <w:rFonts w:eastAsia="MS Gothic"/>
        </w:rPr>
        <w:t>,</w:t>
      </w:r>
      <w:r>
        <w:rPr>
          <w:rFonts w:eastAsia="MS Gothic"/>
        </w:rPr>
        <w:t xml:space="preserve"> no </w:t>
      </w:r>
      <w:proofErr w:type="spellStart"/>
      <w:r>
        <w:rPr>
          <w:rFonts w:eastAsia="MS Gothic"/>
        </w:rPr>
        <w:t>rvi</w:t>
      </w:r>
      <w:proofErr w:type="spellEnd"/>
      <w:r>
        <w:rPr>
          <w:rFonts w:eastAsia="MS Gothic"/>
        </w:rPr>
        <w:t xml:space="preserve">, ci, </w:t>
      </w:r>
      <w:proofErr w:type="spellStart"/>
      <w:r>
        <w:rPr>
          <w:rFonts w:eastAsia="MS Gothic"/>
        </w:rPr>
        <w:t>dtd</w:t>
      </w:r>
      <w:proofErr w:type="spellEnd"/>
    </w:p>
    <w:p w14:paraId="43E894BF" w14:textId="7CDF8584" w:rsidR="00174490" w:rsidRDefault="00174490" w:rsidP="00174490">
      <w:pPr>
        <w:pStyle w:val="Heading2"/>
      </w:pPr>
      <w:r>
        <w:t>K</w:t>
      </w:r>
    </w:p>
    <w:p w14:paraId="1241432E" w14:textId="77777777" w:rsidR="00174490" w:rsidRPr="00174490" w:rsidRDefault="00174490" w:rsidP="00174490">
      <w:pPr>
        <w:keepNext/>
        <w:keepLines/>
        <w:spacing w:before="40" w:after="0"/>
        <w:outlineLvl w:val="3"/>
        <w:rPr>
          <w:rFonts w:eastAsiaTheme="majorEastAsia" w:cstheme="majorBidi"/>
          <w:b/>
          <w:iCs/>
          <w:sz w:val="12"/>
        </w:rPr>
      </w:pPr>
      <w:r w:rsidRPr="00174490">
        <w:rPr>
          <w:rFonts w:eastAsiaTheme="majorEastAsia" w:cstheme="majorBidi"/>
          <w:b/>
          <w:iCs/>
          <w:sz w:val="26"/>
        </w:rPr>
        <w:t xml:space="preserve">Link 1: The Affirmative critique is assimilated to justify the moral superstructure they criticize. </w:t>
      </w:r>
    </w:p>
    <w:p w14:paraId="6CBAEEE2" w14:textId="77777777" w:rsidR="00174490" w:rsidRPr="00174490" w:rsidRDefault="00174490" w:rsidP="00174490">
      <w:r w:rsidRPr="00174490">
        <w:rPr>
          <w:b/>
          <w:bCs/>
          <w:sz w:val="26"/>
          <w:u w:val="single"/>
        </w:rPr>
        <w:t xml:space="preserve">Robinson 12 - Andrew Robinson, Ceasefire, August 24th, 2012 </w:t>
      </w:r>
      <w:r w:rsidRPr="00174490">
        <w:t>“An A to Z of Theory | Jean Baudrillard: From Revolution to Implosion” [https://ceasefiremagazine.co.uk/in-theory-baudrillard-10/] Accessed 3/9/20 SAO</w:t>
      </w:r>
    </w:p>
    <w:p w14:paraId="5A6B56A0" w14:textId="77777777" w:rsidR="00174490" w:rsidRPr="00174490" w:rsidRDefault="00174490" w:rsidP="00174490">
      <w:pPr>
        <w:rPr>
          <w:sz w:val="8"/>
        </w:rPr>
      </w:pPr>
      <w:r w:rsidRPr="00174490">
        <w:rPr>
          <w:sz w:val="8"/>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w:t>
      </w:r>
      <w:proofErr w:type="gramStart"/>
      <w:r w:rsidRPr="00174490">
        <w:rPr>
          <w:sz w:val="8"/>
        </w:rPr>
        <w:t>has to</w:t>
      </w:r>
      <w:proofErr w:type="gramEnd"/>
      <w:r w:rsidRPr="00174490">
        <w:rPr>
          <w:sz w:val="8"/>
        </w:rPr>
        <w:t xml:space="preserve"> be, to avoid symbolic exchange. It cannot achieve the complete inclusion which comes about with </w:t>
      </w:r>
      <w:proofErr w:type="spellStart"/>
      <w:r w:rsidRPr="00174490">
        <w:rPr>
          <w:sz w:val="8"/>
        </w:rPr>
        <w:t>generalised</w:t>
      </w:r>
      <w:proofErr w:type="spellEnd"/>
      <w:r w:rsidRPr="00174490">
        <w:rPr>
          <w:sz w:val="8"/>
        </w:rPr>
        <w:t xml:space="preserve"> reversibility. Yet the code tends to take over </w:t>
      </w:r>
      <w:proofErr w:type="gramStart"/>
      <w:r w:rsidRPr="00174490">
        <w:rPr>
          <w:sz w:val="8"/>
        </w:rPr>
        <w:t>all of</w:t>
      </w:r>
      <w:proofErr w:type="gramEnd"/>
      <w:r w:rsidRPr="00174490">
        <w:rPr>
          <w:sz w:val="8"/>
        </w:rPr>
        <w:t xml:space="preserve"> social space. Its “other” disappears or becomes invisible. It tries to be a complete system, a total reality. It largely succeeds in sucking intensity from social life. Yet it also remains vulnerable, because of the exclusion on which it is based. Baudrillard </w:t>
      </w:r>
      <w:proofErr w:type="spellStart"/>
      <w:r w:rsidRPr="00174490">
        <w:rPr>
          <w:sz w:val="8"/>
        </w:rPr>
        <w:t>theorises</w:t>
      </w:r>
      <w:proofErr w:type="spellEnd"/>
      <w:r w:rsidRPr="00174490">
        <w:rPr>
          <w:sz w:val="8"/>
        </w:rPr>
        <w:t xml:space="preserve">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w:t>
      </w:r>
      <w:proofErr w:type="gramStart"/>
      <w:r w:rsidRPr="00174490">
        <w:rPr>
          <w:sz w:val="8"/>
        </w:rPr>
        <w:t>production</w:t>
      </w:r>
      <w:proofErr w:type="gramEnd"/>
      <w:r w:rsidRPr="00174490">
        <w:rPr>
          <w:sz w:val="8"/>
        </w:rPr>
        <w:t xml:space="preserve">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w:t>
      </w:r>
      <w:r w:rsidRPr="00174490">
        <w:rPr>
          <w:highlight w:val="yellow"/>
          <w:u w:val="single"/>
        </w:rPr>
        <w:t>revolution is now impossible.</w:t>
      </w:r>
      <w:r w:rsidRPr="00174490">
        <w:rPr>
          <w:sz w:val="8"/>
        </w:rPr>
        <w:t xml:space="preserve"> Baudrillard makes this claim </w:t>
      </w:r>
      <w:r w:rsidRPr="00174490">
        <w:rPr>
          <w:highlight w:val="yellow"/>
          <w:u w:val="single"/>
        </w:rPr>
        <w:t>because of the end of production. Revolution was historically seen as the liberation of the productive energy of humanity from the confines of capitalism</w:t>
      </w:r>
      <w:r w:rsidRPr="00174490">
        <w:rPr>
          <w:sz w:val="8"/>
        </w:rPr>
        <w:t xml:space="preserve">. But if production no longer exists, this kind of vision has no hold. </w:t>
      </w:r>
      <w:proofErr w:type="spellStart"/>
      <w:r w:rsidRPr="00174490">
        <w:rPr>
          <w:sz w:val="8"/>
        </w:rPr>
        <w:t>Labour</w:t>
      </w:r>
      <w:proofErr w:type="spellEnd"/>
      <w:r w:rsidRPr="00174490">
        <w:rPr>
          <w:sz w:val="8"/>
        </w:rPr>
        <w:t xml:space="preserve"> has become another sign. There is no tendency for it to liberate itself by moving beyond capitalism. Baudrillard is deeply critical of standard leftist responses to neoliberalism. He </w:t>
      </w:r>
      <w:proofErr w:type="spellStart"/>
      <w:r w:rsidRPr="00174490">
        <w:rPr>
          <w:sz w:val="8"/>
        </w:rPr>
        <w:t>criticises</w:t>
      </w:r>
      <w:proofErr w:type="spellEnd"/>
      <w:r w:rsidRPr="00174490">
        <w:rPr>
          <w:sz w:val="8"/>
        </w:rPr>
        <w:t xml:space="preserve"> revolutionaries of his day for </w:t>
      </w:r>
      <w:r w:rsidRPr="00174490">
        <w:rPr>
          <w:highlight w:val="yellow"/>
          <w:u w:val="single"/>
        </w:rPr>
        <w:t xml:space="preserve">seeking a return to the “real”. </w:t>
      </w:r>
      <w:r w:rsidRPr="00174490">
        <w:rPr>
          <w:sz w:val="8"/>
        </w:rPr>
        <w:t>He sees th</w:t>
      </w:r>
      <w:r w:rsidRPr="00174490">
        <w:rPr>
          <w:highlight w:val="yellow"/>
          <w:u w:val="single"/>
        </w:rPr>
        <w:t xml:space="preserve">is </w:t>
      </w:r>
      <w:r w:rsidRPr="00174490">
        <w:rPr>
          <w:sz w:val="8"/>
        </w:rPr>
        <w:t xml:space="preserve">as </w:t>
      </w:r>
      <w:r w:rsidRPr="00174490">
        <w:rPr>
          <w:highlight w:val="yellow"/>
          <w:u w:val="single"/>
        </w:rPr>
        <w:t>nostalgia</w:t>
      </w:r>
      <w:r w:rsidRPr="00174490">
        <w:rPr>
          <w:sz w:val="8"/>
        </w:rPr>
        <w:t xml:space="preserve"> for the previous, Fordist period of capitalism. People seek to get rid of the </w:t>
      </w:r>
      <w:proofErr w:type="gramStart"/>
      <w:r w:rsidRPr="00174490">
        <w:rPr>
          <w:sz w:val="8"/>
        </w:rPr>
        <w:t>code, and</w:t>
      </w:r>
      <w:proofErr w:type="gramEnd"/>
      <w:r w:rsidRPr="00174490">
        <w:rPr>
          <w:sz w:val="8"/>
        </w:rPr>
        <w:t xml:space="preserve"> go back to the earlier kind of simulation. Or they seek to identify something which is not yet signified in the </w:t>
      </w:r>
      <w:proofErr w:type="gramStart"/>
      <w:r w:rsidRPr="00174490">
        <w:rPr>
          <w:sz w:val="8"/>
        </w:rPr>
        <w:t>system</w:t>
      </w:r>
      <w:proofErr w:type="gramEnd"/>
      <w:r w:rsidRPr="00174490">
        <w:rPr>
          <w:sz w:val="8"/>
        </w:rPr>
        <w:t xml:space="preserve"> and which ought to be – for instance, excluded groups who should be included. This </w:t>
      </w:r>
      <w:proofErr w:type="gramStart"/>
      <w:r w:rsidRPr="00174490">
        <w:rPr>
          <w:sz w:val="8"/>
        </w:rPr>
        <w:t>actually ties</w:t>
      </w:r>
      <w:proofErr w:type="gramEnd"/>
      <w:r w:rsidRPr="00174490">
        <w:rPr>
          <w:sz w:val="8"/>
        </w:rPr>
        <w:t xml:space="preserve"> people to the prior forms of the dominant system. For Baudrillard, </w:t>
      </w:r>
      <w:r w:rsidRPr="00174490">
        <w:rPr>
          <w:highlight w:val="yellow"/>
          <w:u w:val="single"/>
        </w:rPr>
        <w:t xml:space="preserve">the weapons of the previous period are already </w:t>
      </w:r>
      <w:proofErr w:type="spellStart"/>
      <w:r w:rsidRPr="00174490">
        <w:rPr>
          <w:highlight w:val="yellow"/>
          <w:u w:val="single"/>
        </w:rPr>
        <w:t>neutralised</w:t>
      </w:r>
      <w:proofErr w:type="spellEnd"/>
      <w:r w:rsidRPr="00174490">
        <w:rPr>
          <w:highlight w:val="yellow"/>
          <w:u w:val="single"/>
        </w:rPr>
        <w:t xml:space="preserve"> </w:t>
      </w:r>
      <w:r w:rsidRPr="00174490">
        <w:rPr>
          <w:u w:val="single"/>
        </w:rPr>
        <w:t>in the order of the code. Revolution is a casualty of the end of the period of system-expansion. Explosions and revolutions are effects of an expanding order</w:t>
      </w:r>
      <w:r w:rsidRPr="00174490">
        <w:rPr>
          <w:sz w:val="8"/>
        </w:rPr>
        <w:t xml:space="preserve">. This expanding order is an effect of the regime of production. </w:t>
      </w:r>
      <w:r w:rsidRPr="00174490">
        <w:rPr>
          <w:u w:val="single"/>
        </w:rPr>
        <w:t>But simulation is instead an inward-looking order</w:t>
      </w:r>
      <w:r w:rsidRPr="00174490">
        <w:rPr>
          <w:sz w:val="8"/>
        </w:rPr>
        <w:t>. It is ‘saturated’ – it cannot expand any further. As a result, explosion will never again happen. It has been replaced by the ‘cold’ energy of the simulacrum. Instead</w:t>
      </w:r>
      <w:r w:rsidRPr="00174490">
        <w:rPr>
          <w:u w:val="single"/>
        </w:rPr>
        <w:t>, there is constant implosion</w:t>
      </w:r>
      <w:r w:rsidRPr="00174490">
        <w:rPr>
          <w:sz w:val="8"/>
        </w:rPr>
        <w:t xml:space="preserve">. The world is saturated. The system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w:t>
      </w:r>
      <w:proofErr w:type="gramStart"/>
      <w:r w:rsidRPr="00174490">
        <w:rPr>
          <w:sz w:val="8"/>
        </w:rPr>
        <w:t>collapses, but</w:t>
      </w:r>
      <w:proofErr w:type="gramEnd"/>
      <w:r w:rsidRPr="00174490">
        <w:rPr>
          <w:sz w:val="8"/>
        </w:rPr>
        <w:t xml:space="preserve"> exist horizontally. Events no longer resonate across spheres. It is as if the forces carrying the meaning of an event beyond itself have slowed to a standstill. The London ‘</w:t>
      </w:r>
      <w:proofErr w:type="gramStart"/>
      <w:r w:rsidRPr="00174490">
        <w:rPr>
          <w:u w:val="single"/>
        </w:rPr>
        <w:t>riots’</w:t>
      </w:r>
      <w:proofErr w:type="gramEnd"/>
      <w:r w:rsidRPr="00174490">
        <w:rPr>
          <w:sz w:val="8"/>
        </w:rPr>
        <w:t xml:space="preserve"> </w:t>
      </w:r>
      <w:r w:rsidRPr="00174490">
        <w:rPr>
          <w:u w:val="single"/>
        </w:rPr>
        <w:t>or</w:t>
      </w:r>
      <w:r w:rsidRPr="00174490">
        <w:rPr>
          <w:sz w:val="8"/>
        </w:rPr>
        <w:t xml:space="preserve"> the student fees </w:t>
      </w:r>
      <w:r w:rsidRPr="00174490">
        <w:rPr>
          <w:b/>
          <w:bCs/>
          <w:highlight w:val="yellow"/>
          <w:u w:val="single"/>
        </w:rPr>
        <w:t>protests</w:t>
      </w:r>
      <w:r w:rsidRPr="00174490">
        <w:rPr>
          <w:sz w:val="8"/>
        </w:rPr>
        <w:t xml:space="preserve">, for example, </w:t>
      </w:r>
      <w:r w:rsidRPr="00174490">
        <w:rPr>
          <w:b/>
          <w:bCs/>
          <w:highlight w:val="yellow"/>
          <w:u w:val="single"/>
        </w:rPr>
        <w:t xml:space="preserve">do not turn into </w:t>
      </w:r>
      <w:proofErr w:type="spellStart"/>
      <w:r w:rsidRPr="00174490">
        <w:rPr>
          <w:b/>
          <w:bCs/>
          <w:highlight w:val="yellow"/>
          <w:u w:val="single"/>
        </w:rPr>
        <w:t>generalised</w:t>
      </w:r>
      <w:proofErr w:type="spellEnd"/>
      <w:r w:rsidRPr="00174490">
        <w:rPr>
          <w:b/>
          <w:bCs/>
          <w:highlight w:val="yellow"/>
          <w:u w:val="single"/>
        </w:rPr>
        <w:t xml:space="preserve"> rebellions</w:t>
      </w:r>
      <w:r w:rsidRPr="00174490">
        <w:rPr>
          <w:sz w:val="8"/>
          <w:highlight w:val="yellow"/>
        </w:rPr>
        <w:t xml:space="preserve"> </w:t>
      </w:r>
      <w:r w:rsidRPr="00174490">
        <w:rPr>
          <w:sz w:val="8"/>
        </w:rPr>
        <w:t xml:space="preserve">in Britain as perhaps they still might in Egypt or Greece. </w:t>
      </w:r>
      <w:r w:rsidRPr="00174490">
        <w:rPr>
          <w:b/>
          <w:bCs/>
          <w:highlight w:val="yellow"/>
          <w:u w:val="single"/>
        </w:rPr>
        <w:t xml:space="preserve">We are in an era of ‘anomalies without </w:t>
      </w:r>
      <w:proofErr w:type="gramStart"/>
      <w:r w:rsidRPr="00174490">
        <w:rPr>
          <w:b/>
          <w:bCs/>
          <w:highlight w:val="yellow"/>
          <w:u w:val="single"/>
        </w:rPr>
        <w:t>consequences’</w:t>
      </w:r>
      <w:proofErr w:type="gramEnd"/>
      <w:r w:rsidRPr="00174490">
        <w:rPr>
          <w:sz w:val="8"/>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w:t>
      </w:r>
      <w:proofErr w:type="spellStart"/>
      <w:r w:rsidRPr="00174490">
        <w:rPr>
          <w:sz w:val="8"/>
        </w:rPr>
        <w:t>generalised</w:t>
      </w:r>
      <w:proofErr w:type="spellEnd"/>
      <w:r w:rsidRPr="00174490">
        <w:rPr>
          <w:sz w:val="8"/>
        </w:rPr>
        <w:t xml:space="preserve"> responsibility, and saturation. Beyond saturation there is only implosion. Anti-consumerism is another target of critique. </w:t>
      </w:r>
      <w:proofErr w:type="spellStart"/>
      <w:r w:rsidRPr="00174490">
        <w:rPr>
          <w:sz w:val="8"/>
        </w:rPr>
        <w:t>Criticising</w:t>
      </w:r>
      <w:proofErr w:type="spellEnd"/>
      <w:r w:rsidRPr="00174490">
        <w:rPr>
          <w:sz w:val="8"/>
        </w:rPr>
        <w:t xml:space="preserve">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w:t>
      </w:r>
      <w:proofErr w:type="spellStart"/>
      <w:r w:rsidRPr="00174490">
        <w:rPr>
          <w:sz w:val="8"/>
        </w:rPr>
        <w:t>criticises</w:t>
      </w:r>
      <w:proofErr w:type="spellEnd"/>
      <w:r w:rsidRPr="00174490">
        <w:rPr>
          <w:sz w:val="8"/>
        </w:rPr>
        <w:t xml:space="preserve"> moral critique and scandal, such as Watergate. He argues that </w:t>
      </w:r>
      <w:r w:rsidRPr="00174490">
        <w:rPr>
          <w:highlight w:val="yellow"/>
          <w:u w:val="single"/>
        </w:rPr>
        <w:t xml:space="preserve">the system requires a moral superstructure to operate, </w:t>
      </w:r>
      <w:r w:rsidRPr="00174490">
        <w:rPr>
          <w:sz w:val="8"/>
        </w:rPr>
        <w:t xml:space="preserve">and the revival of such a superstructure sustains the system. What is </w:t>
      </w:r>
      <w:proofErr w:type="gramStart"/>
      <w:r w:rsidRPr="00174490">
        <w:rPr>
          <w:sz w:val="8"/>
        </w:rPr>
        <w:t>really scandalous</w:t>
      </w:r>
      <w:proofErr w:type="gramEnd"/>
      <w:r w:rsidRPr="00174490">
        <w:rPr>
          <w:sz w:val="8"/>
        </w:rPr>
        <w:t xml:space="preserve">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w:t>
      </w:r>
      <w:proofErr w:type="spellStart"/>
      <w:r w:rsidRPr="00174490">
        <w:rPr>
          <w:sz w:val="8"/>
        </w:rPr>
        <w:t>criticises</w:t>
      </w:r>
      <w:proofErr w:type="spellEnd"/>
      <w:r w:rsidRPr="00174490">
        <w:rPr>
          <w:sz w:val="8"/>
        </w:rPr>
        <w:t xml:space="preserve"> theories such as </w:t>
      </w:r>
      <w:proofErr w:type="spellStart"/>
      <w:r w:rsidRPr="00174490">
        <w:rPr>
          <w:sz w:val="8"/>
        </w:rPr>
        <w:t>Laclau’s</w:t>
      </w:r>
      <w:proofErr w:type="spellEnd"/>
      <w:r w:rsidRPr="00174490">
        <w:rPr>
          <w:sz w:val="8"/>
        </w:rPr>
        <w:t xml:space="preserve">, which seek </w:t>
      </w:r>
      <w:r w:rsidRPr="00174490">
        <w:rPr>
          <w:highlight w:val="yellow"/>
          <w:u w:val="single"/>
        </w:rPr>
        <w:t>to re-inject meaning and intensity into politics</w:t>
      </w:r>
      <w:r w:rsidRPr="00174490">
        <w:rPr>
          <w:sz w:val="8"/>
        </w:rPr>
        <w:t xml:space="preserve">. For Baudrillard, this task </w:t>
      </w:r>
      <w:r w:rsidRPr="00174490">
        <w:rPr>
          <w:highlight w:val="yellow"/>
          <w:u w:val="single"/>
        </w:rPr>
        <w:t>is both impossible and reactionary</w:t>
      </w:r>
      <w:r w:rsidRPr="00174490">
        <w:rPr>
          <w:sz w:val="8"/>
        </w:rPr>
        <w:t xml:space="preserve">. Baudrillard sees the system as creating the illusion of its continued power by drawing on or simulating antagonisms and critique. There is thus a danger that </w:t>
      </w:r>
      <w:r w:rsidRPr="00174490">
        <w:rPr>
          <w:b/>
          <w:bCs/>
          <w:highlight w:val="yellow"/>
          <w:u w:val="single"/>
        </w:rPr>
        <w:t xml:space="preserve">critique </w:t>
      </w:r>
      <w:proofErr w:type="gramStart"/>
      <w:r w:rsidRPr="00174490">
        <w:rPr>
          <w:sz w:val="8"/>
        </w:rPr>
        <w:t>actually</w:t>
      </w:r>
      <w:r w:rsidRPr="00174490">
        <w:rPr>
          <w:b/>
          <w:bCs/>
          <w:highlight w:val="yellow"/>
          <w:u w:val="single"/>
        </w:rPr>
        <w:t xml:space="preserve"> sustains</w:t>
      </w:r>
      <w:proofErr w:type="gramEnd"/>
      <w:r w:rsidRPr="00174490">
        <w:rPr>
          <w:b/>
          <w:bCs/>
          <w:highlight w:val="yellow"/>
          <w:u w:val="single"/>
        </w:rPr>
        <w:t xml:space="preserve"> the system, by giving it a power it doesn’t have</w:t>
      </w:r>
      <w:r w:rsidRPr="00174490">
        <w:rPr>
          <w:sz w:val="8"/>
        </w:rPr>
        <w:t xml:space="preserve">. </w:t>
      </w:r>
      <w:r w:rsidRPr="00174490">
        <w:rPr>
          <w:b/>
          <w:bCs/>
          <w:highlight w:val="yellow"/>
          <w:u w:val="single"/>
        </w:rPr>
        <w:t xml:space="preserve">Trying to confront and destroy the system </w:t>
      </w:r>
      <w:r w:rsidRPr="00174490">
        <w:rPr>
          <w:sz w:val="8"/>
        </w:rPr>
        <w:t>thus inadvertently</w:t>
      </w:r>
      <w:r w:rsidRPr="00174490">
        <w:rPr>
          <w:b/>
          <w:bCs/>
          <w:highlight w:val="yellow"/>
          <w:u w:val="single"/>
        </w:rPr>
        <w:t xml:space="preserve"> revives it, giving it back </w:t>
      </w:r>
      <w:r w:rsidRPr="00174490">
        <w:rPr>
          <w:sz w:val="8"/>
        </w:rPr>
        <w:t>a little bit of</w:t>
      </w:r>
      <w:r w:rsidRPr="00174490">
        <w:rPr>
          <w:b/>
          <w:bCs/>
          <w:highlight w:val="yellow"/>
          <w:u w:val="single"/>
        </w:rPr>
        <w:t xml:space="preserve"> symbolic power.</w:t>
      </w:r>
      <w:r w:rsidRPr="00174490">
        <w:rPr>
          <w:sz w:val="8"/>
        </w:rPr>
        <w:t xml:space="preserve"> He also sees conspiracy theories and current forms of Marxism as attempts to stave off awareness of the reality of a systematic code. In any case, the energy of the social is simply a distorted, impoverished version of the energy of “diabolical” forces (</w:t>
      </w:r>
      <w:proofErr w:type="gramStart"/>
      <w:r w:rsidRPr="00174490">
        <w:rPr>
          <w:sz w:val="8"/>
        </w:rPr>
        <w:t>i.e.</w:t>
      </w:r>
      <w:proofErr w:type="gramEnd"/>
      <w:r w:rsidRPr="00174490">
        <w:rPr>
          <w:sz w:val="8"/>
        </w:rPr>
        <w:t xml:space="preserve"> of symbolic exchange). Baudrillard thinks that societies </w:t>
      </w:r>
      <w:proofErr w:type="gramStart"/>
      <w:r w:rsidRPr="00174490">
        <w:rPr>
          <w:sz w:val="8"/>
        </w:rPr>
        <w:t>actually come</w:t>
      </w:r>
      <w:proofErr w:type="gramEnd"/>
      <w:r w:rsidRPr="00174490">
        <w:rPr>
          <w:sz w:val="8"/>
        </w:rPr>
        <w:t xml:space="preserve"> into being, not for the management of interests, but coalesce around rituals of expenditure, luxury and sacrifice. Politics itself was a pure game until the modern period, when it was called upon to represent the social. Now politics is </w:t>
      </w:r>
      <w:proofErr w:type="gramStart"/>
      <w:r w:rsidRPr="00174490">
        <w:rPr>
          <w:sz w:val="8"/>
        </w:rPr>
        <w:t>dead, because</w:t>
      </w:r>
      <w:proofErr w:type="gramEnd"/>
      <w:r w:rsidRPr="00174490">
        <w:rPr>
          <w:sz w:val="8"/>
        </w:rPr>
        <w:t xml:space="preserv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w:t>
      </w:r>
      <w:proofErr w:type="gramStart"/>
      <w:r w:rsidRPr="00174490">
        <w:rPr>
          <w:sz w:val="8"/>
        </w:rPr>
        <w:t>intensity</w:t>
      </w:r>
      <w:proofErr w:type="gramEnd"/>
      <w:r w:rsidRPr="00174490">
        <w:rPr>
          <w:sz w:val="8"/>
        </w:rPr>
        <w:t xml:space="preserve"> and definite references, in order to ward off the collapse of the real. Fascist and authoritarian tendencies revive what Baudrillard terms ‘the violence necessary to life’ – they keep up </w:t>
      </w:r>
      <w:proofErr w:type="gramStart"/>
      <w:r w:rsidRPr="00174490">
        <w:rPr>
          <w:sz w:val="8"/>
        </w:rPr>
        <w:t>some kind of symbolic</w:t>
      </w:r>
      <w:proofErr w:type="gramEnd"/>
      <w:r w:rsidRPr="00174490">
        <w:rPr>
          <w:sz w:val="8"/>
        </w:rPr>
        <w:t xml:space="preserve">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w:t>
      </w:r>
      <w:proofErr w:type="gramStart"/>
      <w:r w:rsidRPr="00174490">
        <w:rPr>
          <w:sz w:val="8"/>
        </w:rPr>
        <w:t>realities</w:t>
      </w:r>
      <w:proofErr w:type="gramEnd"/>
      <w:r w:rsidRPr="00174490">
        <w:rPr>
          <w:sz w:val="8"/>
        </w:rPr>
        <w:t xml:space="preserve">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w:t>
      </w:r>
      <w:proofErr w:type="spellStart"/>
      <w:r w:rsidRPr="00174490">
        <w:rPr>
          <w:sz w:val="8"/>
        </w:rPr>
        <w:t>recognised</w:t>
      </w:r>
      <w:proofErr w:type="spellEnd"/>
      <w:r w:rsidRPr="00174490">
        <w:rPr>
          <w:sz w:val="8"/>
        </w:rPr>
        <w:t xml:space="preserve">. It is because it channels such resistance that it </w:t>
      </w:r>
      <w:proofErr w:type="gramStart"/>
      <w:r w:rsidRPr="00174490">
        <w:rPr>
          <w:sz w:val="8"/>
        </w:rPr>
        <w:t>is able to</w:t>
      </w:r>
      <w:proofErr w:type="gramEnd"/>
      <w:r w:rsidRPr="00174490">
        <w:rPr>
          <w:sz w:val="8"/>
        </w:rPr>
        <w:t xml:space="preserve"> </w:t>
      </w:r>
      <w:proofErr w:type="spellStart"/>
      <w:r w:rsidRPr="00174490">
        <w:rPr>
          <w:sz w:val="8"/>
        </w:rPr>
        <w:t>mobilise</w:t>
      </w:r>
      <w:proofErr w:type="spellEnd"/>
      <w:r w:rsidRPr="00174490">
        <w:rPr>
          <w:sz w:val="8"/>
        </w:rPr>
        <w:t xml:space="preserve"> affective forces. Baudrillard’s analysis is here </w:t>
      </w:r>
      <w:proofErr w:type="gramStart"/>
      <w:r w:rsidRPr="00174490">
        <w:rPr>
          <w:sz w:val="8"/>
        </w:rPr>
        <w:t>similar to</w:t>
      </w:r>
      <w:proofErr w:type="gramEnd"/>
      <w:r w:rsidRPr="00174490">
        <w:rPr>
          <w:sz w:val="8"/>
        </w:rPr>
        <w:t xml:space="preserve">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sidRPr="00174490">
        <w:rPr>
          <w:highlight w:val="yellow"/>
          <w:u w:val="single"/>
        </w:rPr>
        <w:t xml:space="preserve">The strategy for change is now </w:t>
      </w:r>
      <w:proofErr w:type="spellStart"/>
      <w:r w:rsidRPr="00174490">
        <w:rPr>
          <w:sz w:val="8"/>
        </w:rPr>
        <w:t>exacberation</w:t>
      </w:r>
      <w:proofErr w:type="spellEnd"/>
      <w:r w:rsidRPr="00174490">
        <w:rPr>
          <w:sz w:val="8"/>
        </w:rPr>
        <w:t xml:space="preserve">, towards </w:t>
      </w:r>
      <w:r w:rsidRPr="00174490">
        <w:rPr>
          <w:highlight w:val="yellow"/>
          <w:u w:val="single"/>
        </w:rPr>
        <w:t>a catastrophic end of the system</w:t>
      </w:r>
      <w:r w:rsidRPr="00174490">
        <w:rPr>
          <w:sz w:val="8"/>
        </w:rPr>
        <w:t xml:space="preserve">. Baudrillard believes that the resultant death of the social will paradoxically bring about socialism. </w:t>
      </w:r>
    </w:p>
    <w:p w14:paraId="62E72226" w14:textId="77777777" w:rsidR="00174490" w:rsidRPr="00174490" w:rsidRDefault="00174490" w:rsidP="00174490">
      <w:pPr>
        <w:keepNext/>
        <w:keepLines/>
        <w:spacing w:before="40" w:after="0"/>
        <w:outlineLvl w:val="3"/>
        <w:rPr>
          <w:rFonts w:eastAsiaTheme="majorEastAsia" w:cstheme="majorBidi"/>
          <w:b/>
          <w:iCs/>
          <w:sz w:val="26"/>
        </w:rPr>
      </w:pPr>
      <w:r w:rsidRPr="00174490">
        <w:rPr>
          <w:rFonts w:eastAsiaTheme="majorEastAsia" w:cstheme="majorBidi"/>
          <w:b/>
          <w:iCs/>
          <w:sz w:val="26"/>
        </w:rPr>
        <w:t xml:space="preserve">Link 2: Images of suffering fuel violence  </w:t>
      </w:r>
    </w:p>
    <w:p w14:paraId="5815E677" w14:textId="77777777" w:rsidR="00174490" w:rsidRPr="00174490" w:rsidRDefault="00174490" w:rsidP="00174490">
      <w:r w:rsidRPr="00174490">
        <w:rPr>
          <w:b/>
          <w:bCs/>
          <w:sz w:val="26"/>
          <w:u w:val="single"/>
        </w:rPr>
        <w:t>Alford 20 - Aaron J. Alford, Medium, January 13th, 2020</w:t>
      </w:r>
      <w:r w:rsidRPr="00174490">
        <w:t xml:space="preserve"> “Disaster Pornography and the American Media”[</w:t>
      </w:r>
      <w:hyperlink r:id="rId8" w:history="1">
        <w:r w:rsidRPr="00174490">
          <w:t>https://medium.com/@aaronjalford1/disaster-pornography-and-the-american-media-f01ee1cb4512</w:t>
        </w:r>
      </w:hyperlink>
      <w:r w:rsidRPr="00174490">
        <w:t>] Accessed 1/30/20 SAO</w:t>
      </w:r>
      <w:r w:rsidRPr="00174490">
        <w:rPr>
          <w:sz w:val="2"/>
          <w:szCs w:val="2"/>
        </w:rPr>
        <w:t xml:space="preserve"> </w:t>
      </w:r>
    </w:p>
    <w:p w14:paraId="5B375B30" w14:textId="77777777" w:rsidR="00174490" w:rsidRPr="00174490" w:rsidRDefault="00174490" w:rsidP="00174490">
      <w:pPr>
        <w:rPr>
          <w:sz w:val="8"/>
        </w:rPr>
      </w:pPr>
      <w:r w:rsidRPr="00174490">
        <w:rPr>
          <w:sz w:val="8"/>
        </w:rPr>
        <w:t xml:space="preserve">Most of us are familiar with the concept of pornography, at least sexual pornography: Images or media meant to titillate your arousal. Similarly, </w:t>
      </w:r>
      <w:r w:rsidRPr="00174490">
        <w:rPr>
          <w:u w:val="single"/>
        </w:rPr>
        <w:t xml:space="preserve">the </w:t>
      </w:r>
      <w:r w:rsidRPr="00174490">
        <w:rPr>
          <w:highlight w:val="yellow"/>
          <w:u w:val="single"/>
        </w:rPr>
        <w:t xml:space="preserve">images of catastrophe and destruction </w:t>
      </w:r>
      <w:r w:rsidRPr="00174490">
        <w:rPr>
          <w:u w:val="single"/>
        </w:rPr>
        <w:t xml:space="preserve">presented by the news media </w:t>
      </w:r>
      <w:r w:rsidRPr="00174490">
        <w:rPr>
          <w:highlight w:val="yellow"/>
          <w:u w:val="single"/>
        </w:rPr>
        <w:t>are like a drug, used by first world nations to feed off the suffering of the rest of the world</w:t>
      </w:r>
      <w:r w:rsidRPr="00174490">
        <w:rPr>
          <w:sz w:val="8"/>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w:t>
      </w:r>
      <w:proofErr w:type="gramStart"/>
      <w:r w:rsidRPr="00174490">
        <w:rPr>
          <w:sz w:val="8"/>
        </w:rPr>
        <w:t>in order to</w:t>
      </w:r>
      <w:proofErr w:type="gramEnd"/>
      <w:r w:rsidRPr="00174490">
        <w:rPr>
          <w:sz w:val="8"/>
        </w:rPr>
        <w:t xml:space="preserve"> sustain and prolong our enjoyment. “We are the consumers of the </w:t>
      </w:r>
      <w:proofErr w:type="gramStart"/>
      <w:r w:rsidRPr="00174490">
        <w:rPr>
          <w:sz w:val="8"/>
        </w:rPr>
        <w:t>ever delightful</w:t>
      </w:r>
      <w:proofErr w:type="gramEnd"/>
      <w:r w:rsidRPr="00174490">
        <w:rPr>
          <w:sz w:val="8"/>
        </w:rPr>
        <w:t xml:space="preserve">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sidRPr="00174490">
        <w:rPr>
          <w:b/>
          <w:bCs/>
          <w:highlight w:val="yellow"/>
          <w:u w:val="single"/>
        </w:rPr>
        <w:t>Our news media is trying to get you addicted to violence, so they can sell you more ads</w:t>
      </w:r>
      <w:r w:rsidRPr="00174490">
        <w:rPr>
          <w:sz w:val="8"/>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w:t>
      </w:r>
      <w:proofErr w:type="gramStart"/>
      <w:r w:rsidRPr="00174490">
        <w:rPr>
          <w:sz w:val="8"/>
        </w:rPr>
        <w:t>claims, but</w:t>
      </w:r>
      <w:proofErr w:type="gramEnd"/>
      <w:r w:rsidRPr="00174490">
        <w:rPr>
          <w:sz w:val="8"/>
        </w:rPr>
        <w:t xml:space="preserve"> consider these examples. The New York Times Sells the Iran missiles as “an Action Movie” </w:t>
      </w:r>
      <w:r w:rsidRPr="00174490">
        <w:rPr>
          <w:highlight w:val="yellow"/>
          <w:u w:val="single"/>
        </w:rPr>
        <w:t>The Iran war effort is being pushed</w:t>
      </w:r>
      <w:r w:rsidRPr="00174490">
        <w:rPr>
          <w:sz w:val="8"/>
        </w:rPr>
        <w:t xml:space="preserve">, as I write, </w:t>
      </w:r>
      <w:r w:rsidRPr="00174490">
        <w:rPr>
          <w:highlight w:val="yellow"/>
          <w:u w:val="single"/>
        </w:rPr>
        <w:t>by American media</w:t>
      </w:r>
      <w:r w:rsidRPr="00174490">
        <w:rPr>
          <w:sz w:val="8"/>
        </w:rPr>
        <w:t xml:space="preserve">. Take for example the New York Times coverage of a missile strike compared to Al Jazeera’s coverage of the same missile strike. One is factual, the other wants you to imagine your favorite Iron Man movie. </w:t>
      </w:r>
      <w:r w:rsidRPr="00174490">
        <w:rPr>
          <w:highlight w:val="yellow"/>
          <w:u w:val="single"/>
        </w:rPr>
        <w:t xml:space="preserve">The </w:t>
      </w:r>
      <w:r w:rsidRPr="00174490">
        <w:rPr>
          <w:b/>
          <w:bCs/>
          <w:highlight w:val="yellow"/>
          <w:u w:val="single"/>
        </w:rPr>
        <w:t>New York Times wants to feed your wildest fantasies</w:t>
      </w:r>
      <w:r w:rsidRPr="00174490">
        <w:rPr>
          <w:highlight w:val="yellow"/>
          <w:u w:val="single"/>
        </w:rPr>
        <w:t xml:space="preserve"> about the glory of war, </w:t>
      </w:r>
      <w:r w:rsidRPr="00174490">
        <w:rPr>
          <w:sz w:val="8"/>
        </w:rPr>
        <w:t>and how beautiful it is.</w:t>
      </w:r>
      <w:r w:rsidRPr="00174490">
        <w:rPr>
          <w:highlight w:val="yellow"/>
          <w:u w:val="single"/>
        </w:rPr>
        <w:t xml:space="preserve"> Al Jazeera, </w:t>
      </w:r>
      <w:r w:rsidRPr="00174490">
        <w:rPr>
          <w:u w:val="single"/>
        </w:rPr>
        <w:t xml:space="preserve">the non-western source, </w:t>
      </w:r>
      <w:r w:rsidRPr="00174490">
        <w:rPr>
          <w:highlight w:val="yellow"/>
          <w:u w:val="single"/>
        </w:rPr>
        <w:t xml:space="preserve">simply reported the facts. </w:t>
      </w:r>
      <w:r w:rsidRPr="00174490">
        <w:rPr>
          <w:sz w:val="8"/>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U.S’s Cycle of support and betrayal of the Kurds </w:t>
      </w:r>
      <w:proofErr w:type="gramStart"/>
      <w:r w:rsidRPr="00174490">
        <w:rPr>
          <w:sz w:val="8"/>
        </w:rPr>
        <w:t>To</w:t>
      </w:r>
      <w:proofErr w:type="gramEnd"/>
      <w:r w:rsidRPr="00174490">
        <w:rPr>
          <w:sz w:val="8"/>
        </w:rPr>
        <w:t xml:space="preserve">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w:t>
      </w:r>
      <w:proofErr w:type="spellStart"/>
      <w:r w:rsidRPr="00174490">
        <w:rPr>
          <w:sz w:val="8"/>
        </w:rPr>
        <w:t>genocided</w:t>
      </w:r>
      <w:proofErr w:type="spellEnd"/>
      <w:r w:rsidRPr="00174490">
        <w:rPr>
          <w:sz w:val="8"/>
        </w:rPr>
        <w:t xml:space="preserve"> on the Syrian border by </w:t>
      </w:r>
      <w:proofErr w:type="gramStart"/>
      <w:r w:rsidRPr="00174490">
        <w:rPr>
          <w:sz w:val="8"/>
        </w:rPr>
        <w:t>fucking Turkey</w:t>
      </w:r>
      <w:proofErr w:type="gramEnd"/>
      <w:r w:rsidRPr="00174490">
        <w:rPr>
          <w:sz w:val="8"/>
        </w:rPr>
        <w:t xml:space="preserve">. You see, we never cared about the Kurds, only the images they gave us. Only their suffering, only their death, was enough to sate the American appetite for war, violence, and suffering. The election of Donald Trump Baudrillard argued that </w:t>
      </w:r>
      <w:r w:rsidRPr="00174490">
        <w:rPr>
          <w:highlight w:val="yellow"/>
          <w:u w:val="single"/>
        </w:rPr>
        <w:t xml:space="preserve">when the disaster market </w:t>
      </w:r>
      <w:r w:rsidRPr="00174490">
        <w:rPr>
          <w:sz w:val="8"/>
        </w:rPr>
        <w:t>from around the world</w:t>
      </w:r>
      <w:r w:rsidRPr="00174490">
        <w:rPr>
          <w:u w:val="single"/>
        </w:rPr>
        <w:t xml:space="preserve"> </w:t>
      </w:r>
      <w:r w:rsidRPr="00174490">
        <w:rPr>
          <w:highlight w:val="yellow"/>
          <w:u w:val="single"/>
        </w:rPr>
        <w:t xml:space="preserve">slows down, the west will </w:t>
      </w:r>
      <w:r w:rsidRPr="00174490">
        <w:rPr>
          <w:sz w:val="8"/>
        </w:rPr>
        <w:t xml:space="preserve">turn inward and </w:t>
      </w:r>
      <w:r w:rsidRPr="00174490">
        <w:rPr>
          <w:b/>
          <w:bCs/>
          <w:highlight w:val="yellow"/>
          <w:u w:val="single"/>
        </w:rPr>
        <w:t>produce its own spectacles of disaster</w:t>
      </w:r>
      <w:r w:rsidRPr="00174490">
        <w:rPr>
          <w:sz w:val="8"/>
        </w:rPr>
        <w:t xml:space="preserve">. Brexit and the election of white nationalists in America are great examples of what Baudrillard warned of. Another example of this cycle of catastrophe is </w:t>
      </w:r>
      <w:proofErr w:type="gramStart"/>
      <w:r w:rsidRPr="00174490">
        <w:rPr>
          <w:sz w:val="8"/>
        </w:rPr>
        <w:t>president</w:t>
      </w:r>
      <w:proofErr w:type="gramEnd"/>
      <w:r w:rsidRPr="00174490">
        <w:rPr>
          <w:sz w:val="8"/>
        </w:rPr>
        <w:t xml:space="preserve"> Donald Trump’s election. </w:t>
      </w:r>
      <w:r w:rsidRPr="00174490">
        <w:rPr>
          <w:highlight w:val="yellow"/>
          <w:u w:val="single"/>
        </w:rPr>
        <w:t xml:space="preserve">Donald Trump received 2 billion dollars of free </w:t>
      </w:r>
      <w:r w:rsidRPr="00174490">
        <w:rPr>
          <w:u w:val="single"/>
        </w:rPr>
        <w:t xml:space="preserve">television </w:t>
      </w:r>
      <w:r w:rsidRPr="00174490">
        <w:rPr>
          <w:highlight w:val="yellow"/>
          <w:u w:val="single"/>
        </w:rPr>
        <w:t xml:space="preserve">coverage </w:t>
      </w:r>
      <w:r w:rsidRPr="00174490">
        <w:rPr>
          <w:u w:val="single"/>
        </w:rPr>
        <w:t>in 2016</w:t>
      </w:r>
      <w:r w:rsidRPr="00174490">
        <w:rPr>
          <w:sz w:val="8"/>
        </w:rPr>
        <w:t xml:space="preserve"> leading up to his election. The media could not get enough of this crazy television host billionaire who thought he would be a good president. The truth is that </w:t>
      </w:r>
      <w:r w:rsidRPr="00174490">
        <w:rPr>
          <w:highlight w:val="yellow"/>
          <w:u w:val="single"/>
        </w:rPr>
        <w:t xml:space="preserve">the media </w:t>
      </w:r>
      <w:r w:rsidRPr="00174490">
        <w:rPr>
          <w:u w:val="single"/>
        </w:rPr>
        <w:t xml:space="preserve">always </w:t>
      </w:r>
      <w:r w:rsidRPr="00174490">
        <w:rPr>
          <w:highlight w:val="yellow"/>
          <w:u w:val="single"/>
        </w:rPr>
        <w:t xml:space="preserve">wanted him </w:t>
      </w:r>
      <w:r w:rsidRPr="00174490">
        <w:rPr>
          <w:sz w:val="8"/>
        </w:rPr>
        <w:t xml:space="preserve">to be the president, the source of constant disasters both here and abroad. </w:t>
      </w:r>
      <w:r w:rsidRPr="00174490">
        <w:rPr>
          <w:highlight w:val="yellow"/>
          <w:u w:val="single"/>
        </w:rPr>
        <w:t>Donald Trump is a president who: Impulse killed an Iranian General</w:t>
      </w:r>
      <w:r w:rsidRPr="00174490">
        <w:rPr>
          <w:sz w:val="8"/>
          <w:highlight w:val="yellow"/>
        </w:rPr>
        <w:t xml:space="preserve"> </w:t>
      </w:r>
      <w:r w:rsidRPr="00174490">
        <w:rPr>
          <w:sz w:val="8"/>
        </w:rPr>
        <w:t xml:space="preserve">without a declaration of war Cut taxes for the rich and raised taxes on the poor </w:t>
      </w:r>
      <w:r w:rsidRPr="00174490">
        <w:rPr>
          <w:highlight w:val="yellow"/>
          <w:u w:val="single"/>
        </w:rPr>
        <w:t>Put</w:t>
      </w:r>
      <w:r w:rsidRPr="00174490">
        <w:rPr>
          <w:sz w:val="8"/>
          <w:highlight w:val="yellow"/>
        </w:rPr>
        <w:t xml:space="preserve"> </w:t>
      </w:r>
      <w:r w:rsidRPr="00174490">
        <w:rPr>
          <w:sz w:val="8"/>
        </w:rPr>
        <w:t xml:space="preserve">children, including </w:t>
      </w:r>
      <w:r w:rsidRPr="00174490">
        <w:rPr>
          <w:highlight w:val="yellow"/>
          <w:u w:val="single"/>
        </w:rPr>
        <w:t>babies, in cages</w:t>
      </w:r>
      <w:r w:rsidRPr="00174490">
        <w:rPr>
          <w:sz w:val="8"/>
          <w:highlight w:val="yellow"/>
        </w:rPr>
        <w:t xml:space="preserve"> </w:t>
      </w:r>
      <w:r w:rsidRPr="00174490">
        <w:rPr>
          <w:sz w:val="8"/>
        </w:rPr>
        <w:t xml:space="preserve">at the border </w:t>
      </w:r>
      <w:r w:rsidRPr="00174490">
        <w:rPr>
          <w:highlight w:val="yellow"/>
          <w:u w:val="single"/>
        </w:rPr>
        <w:t>Bullied a 15 year old</w:t>
      </w:r>
      <w:r w:rsidRPr="00174490">
        <w:rPr>
          <w:sz w:val="8"/>
          <w:highlight w:val="yellow"/>
        </w:rPr>
        <w:t xml:space="preserve"> </w:t>
      </w:r>
      <w:r w:rsidRPr="00174490">
        <w:rPr>
          <w:sz w:val="8"/>
        </w:rPr>
        <w:t xml:space="preserve">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174490">
        <w:rPr>
          <w:highlight w:val="yellow"/>
          <w:u w:val="single"/>
        </w:rPr>
        <w:t>got impeached</w:t>
      </w:r>
      <w:r w:rsidRPr="00174490">
        <w:rPr>
          <w:sz w:val="8"/>
          <w:highlight w:val="yellow"/>
        </w:rPr>
        <w:t xml:space="preserve"> </w:t>
      </w:r>
      <w:r w:rsidRPr="00174490">
        <w:rPr>
          <w:sz w:val="8"/>
        </w:rPr>
        <w:t xml:space="preserve">for it Nominated a rapist to the Supreme Court </w:t>
      </w:r>
      <w:r w:rsidRPr="00174490">
        <w:rPr>
          <w:highlight w:val="yellow"/>
          <w:u w:val="single"/>
        </w:rPr>
        <w:t>Supported known child molester</w:t>
      </w:r>
      <w:r w:rsidRPr="00174490">
        <w:rPr>
          <w:sz w:val="8"/>
          <w:highlight w:val="yellow"/>
        </w:rPr>
        <w:t xml:space="preserve"> </w:t>
      </w:r>
      <w:r w:rsidRPr="00174490">
        <w:rPr>
          <w:sz w:val="8"/>
        </w:rPr>
        <w:t xml:space="preserve">Roy Moore for congress Paid of a porn star to stay quiet about how he cheated on his wife with her Is best friends with Steve Bannon, </w:t>
      </w:r>
      <w:proofErr w:type="spellStart"/>
      <w:r w:rsidRPr="00174490">
        <w:rPr>
          <w:sz w:val="8"/>
        </w:rPr>
        <w:t>a</w:t>
      </w:r>
      <w:proofErr w:type="spellEnd"/>
      <w:r w:rsidRPr="00174490">
        <w:rPr>
          <w:sz w:val="8"/>
        </w:rPr>
        <w:t xml:space="preserve">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174490">
        <w:rPr>
          <w:highlight w:val="yellow"/>
          <w:u w:val="single"/>
        </w:rPr>
        <w:t xml:space="preserve"> </w:t>
      </w:r>
      <w:r w:rsidRPr="00174490">
        <w:rPr>
          <w:b/>
          <w:bCs/>
          <w:highlight w:val="yellow"/>
          <w:u w:val="single"/>
        </w:rPr>
        <w:t>a walking disaster maker, and the media worships him for it</w:t>
      </w:r>
      <w:r w:rsidRPr="00174490">
        <w:rPr>
          <w:highlight w:val="yellow"/>
          <w:u w:val="single"/>
        </w:rPr>
        <w:t>.</w:t>
      </w:r>
      <w:r w:rsidRPr="00174490">
        <w:rPr>
          <w:sz w:val="8"/>
        </w:rPr>
        <w:t xml:space="preserve"> Hell, Republicans worship him for it. Even when the media and </w:t>
      </w:r>
      <w:proofErr w:type="gramStart"/>
      <w:r w:rsidRPr="00174490">
        <w:rPr>
          <w:sz w:val="8"/>
        </w:rPr>
        <w:t>right wing</w:t>
      </w:r>
      <w:proofErr w:type="gramEnd"/>
      <w:r w:rsidRPr="00174490">
        <w:rPr>
          <w:sz w:val="8"/>
        </w:rPr>
        <w:t xml:space="preserve"> establishment claim to disagree with him, they put him and his hateful rhetoric on the pedestal. The truth is, no matter what they tell you, the owners of American media want his</w:t>
      </w:r>
      <w:r w:rsidRPr="00174490">
        <w:rPr>
          <w:highlight w:val="yellow"/>
          <w:u w:val="single"/>
        </w:rPr>
        <w:t xml:space="preserve"> reelection. </w:t>
      </w:r>
      <w:r w:rsidRPr="00174490">
        <w:rPr>
          <w:sz w:val="8"/>
        </w:rPr>
        <w:t>It</w:t>
      </w:r>
      <w:r w:rsidRPr="00174490">
        <w:rPr>
          <w:highlight w:val="yellow"/>
          <w:u w:val="single"/>
        </w:rPr>
        <w:t xml:space="preserve"> is </w:t>
      </w:r>
      <w:r w:rsidRPr="00174490">
        <w:rPr>
          <w:u w:val="single"/>
        </w:rPr>
        <w:t xml:space="preserve">just </w:t>
      </w:r>
      <w:r w:rsidRPr="00174490">
        <w:rPr>
          <w:highlight w:val="yellow"/>
          <w:u w:val="single"/>
        </w:rPr>
        <w:t>too good for their bottom line.</w:t>
      </w:r>
      <w:r w:rsidRPr="00174490">
        <w:rPr>
          <w:sz w:val="8"/>
        </w:rPr>
        <w:t xml:space="preserve"> A president who creates </w:t>
      </w:r>
      <w:proofErr w:type="gramStart"/>
      <w:r w:rsidRPr="00174490">
        <w:rPr>
          <w:sz w:val="8"/>
        </w:rPr>
        <w:t>disaster’s</w:t>
      </w:r>
      <w:proofErr w:type="gramEnd"/>
      <w:r w:rsidRPr="00174490">
        <w:rPr>
          <w:sz w:val="8"/>
        </w:rPr>
        <w:t xml:space="preserve"> like these is exactly what the American media needs to keep American addicted and the profits rolling in. How then shall we live? Disaster pornography relies on a cycle of production and consumption. The West is complicit in the creation of numerous disasters all around the world. When Donald Trump </w:t>
      </w:r>
      <w:proofErr w:type="gramStart"/>
      <w:r w:rsidRPr="00174490">
        <w:rPr>
          <w:sz w:val="8"/>
        </w:rPr>
        <w:t>fucked</w:t>
      </w:r>
      <w:proofErr w:type="gramEnd"/>
      <w:r w:rsidRPr="00174490">
        <w:rPr>
          <w:sz w:val="8"/>
        </w:rPr>
        <w:t xml:space="preserve"> with Iran, it provoked a response from Iran which is now played back by our media as a justification for further western intervention. This cycle didn’t just start, it’s been going on since before I was born. The west does not respond to disasters, we </w:t>
      </w:r>
      <w:proofErr w:type="gramStart"/>
      <w:r w:rsidRPr="00174490">
        <w:rPr>
          <w:sz w:val="8"/>
        </w:rPr>
        <w:t>fucking create</w:t>
      </w:r>
      <w:proofErr w:type="gramEnd"/>
      <w:r w:rsidRPr="00174490">
        <w:rPr>
          <w:sz w:val="8"/>
        </w:rPr>
        <w:t xml:space="preserve"> them. It’s a process, by which we sell our souls to the devil. Although I fear this description is unfair — to the devil. So how do we stop it? How we prevent the cycle of disaster, images, disaster? It’s simple; </w:t>
      </w:r>
      <w:r w:rsidRPr="00174490">
        <w:rPr>
          <w:b/>
          <w:bCs/>
          <w:u w:val="single"/>
        </w:rPr>
        <w:t xml:space="preserve">stop watching </w:t>
      </w:r>
      <w:r w:rsidRPr="00174490">
        <w:rPr>
          <w:sz w:val="8"/>
        </w:rPr>
        <w:t xml:space="preserve">disaster porn. I don’t mean stop watching the news, but I do mean to </w:t>
      </w:r>
      <w:r w:rsidRPr="00174490">
        <w:rPr>
          <w:highlight w:val="yellow"/>
          <w:u w:val="single"/>
        </w:rPr>
        <w:t>stop listening to</w:t>
      </w:r>
      <w:r w:rsidRPr="00174490">
        <w:rPr>
          <w:sz w:val="8"/>
        </w:rPr>
        <w:t xml:space="preserve"> the neo-liberal pundits,</w:t>
      </w:r>
      <w:r w:rsidRPr="00174490">
        <w:rPr>
          <w:highlight w:val="yellow"/>
          <w:u w:val="single"/>
        </w:rPr>
        <w:t xml:space="preserve"> the discourse of fear, and the spectacles of violence displayed for your pleasure. </w:t>
      </w:r>
      <w:r w:rsidRPr="00174490">
        <w:rPr>
          <w:sz w:val="8"/>
        </w:rPr>
        <w:t xml:space="preserve">Listen to news sources who have some god </w:t>
      </w:r>
      <w:proofErr w:type="gramStart"/>
      <w:r w:rsidRPr="00174490">
        <w:rPr>
          <w:sz w:val="8"/>
        </w:rPr>
        <w:t>damned</w:t>
      </w:r>
      <w:proofErr w:type="gramEnd"/>
      <w:r w:rsidRPr="00174490">
        <w:rPr>
          <w:sz w:val="8"/>
        </w:rPr>
        <w:t xml:space="preserve"> respect for humanity. (This means not Fox News OR CNN, if that wasn’t clear). “We have long denounced the capitalistic, economic exploitation of poverty of the ‘other half of the world’. We must today denounce the moral and sentimental exploitation of that poverty — charity cannibalism being worse than oppressive violence.” — Baudrillard So I ask you today, to denounce with me the exploitation of disaster for our own selfish needs. </w:t>
      </w:r>
      <w:r w:rsidRPr="00174490">
        <w:rPr>
          <w:b/>
          <w:bCs/>
          <w:highlight w:val="yellow"/>
          <w:u w:val="single"/>
        </w:rPr>
        <w:t>Say no to the staged spectacle and eventually the market for these simulated disasters will dry up</w:t>
      </w:r>
      <w:r w:rsidRPr="00174490">
        <w:rPr>
          <w:highlight w:val="yellow"/>
          <w:u w:val="single"/>
        </w:rPr>
        <w:t xml:space="preserve">. </w:t>
      </w:r>
      <w:r w:rsidRPr="00174490">
        <w:rPr>
          <w:sz w:val="8"/>
        </w:rPr>
        <w:t>When the market of staged disasters is no longer where we look</w:t>
      </w:r>
      <w:r w:rsidRPr="00174490">
        <w:rPr>
          <w:highlight w:val="yellow"/>
          <w:u w:val="single"/>
        </w:rPr>
        <w:t xml:space="preserve">, we will again be able to recognize real human suffering </w:t>
      </w:r>
      <w:r w:rsidRPr="00174490">
        <w:rPr>
          <w:sz w:val="8"/>
        </w:rPr>
        <w:t>when we encounter it,</w:t>
      </w:r>
      <w:r w:rsidRPr="00174490">
        <w:rPr>
          <w:highlight w:val="yellow"/>
          <w:u w:val="single"/>
        </w:rPr>
        <w:t xml:space="preserve"> and act to resolve it.</w:t>
      </w:r>
      <w:r w:rsidRPr="00174490">
        <w:rPr>
          <w:u w:val="single"/>
        </w:rPr>
        <w:t xml:space="preserve"> </w:t>
      </w:r>
      <w:r w:rsidRPr="00174490">
        <w:rPr>
          <w:sz w:val="8"/>
        </w:rPr>
        <w:t>Rather than ignoring the suffering of the underpaid, overworked, and exploited around us, we will finally be able to recognize their suffering as legitimate, rather than looking to the news for our moral compass.</w:t>
      </w:r>
    </w:p>
    <w:p w14:paraId="15D47A9A" w14:textId="77777777" w:rsidR="00174490" w:rsidRPr="00174490" w:rsidRDefault="00174490" w:rsidP="00174490">
      <w:pPr>
        <w:keepNext/>
        <w:keepLines/>
        <w:spacing w:before="40" w:after="0"/>
        <w:outlineLvl w:val="3"/>
        <w:rPr>
          <w:rFonts w:eastAsiaTheme="majorEastAsia" w:cstheme="majorBidi"/>
          <w:b/>
          <w:iCs/>
          <w:sz w:val="26"/>
        </w:rPr>
      </w:pPr>
      <w:r w:rsidRPr="00174490">
        <w:rPr>
          <w:rFonts w:eastAsiaTheme="majorEastAsia" w:cstheme="majorBidi"/>
          <w:b/>
          <w:iCs/>
          <w:sz w:val="26"/>
        </w:rPr>
        <w:t xml:space="preserve">Alternative: </w:t>
      </w:r>
      <w:r w:rsidRPr="00174490">
        <w:rPr>
          <w:rFonts w:eastAsiaTheme="majorEastAsia" w:cstheme="majorBidi"/>
          <w:b/>
          <w:iCs/>
          <w:sz w:val="26"/>
          <w:u w:val="single"/>
        </w:rPr>
        <w:t>Vote negative</w:t>
      </w:r>
      <w:r w:rsidRPr="00174490">
        <w:rPr>
          <w:rFonts w:eastAsiaTheme="majorEastAsia" w:cstheme="majorBidi"/>
          <w:b/>
          <w:iCs/>
          <w:sz w:val="26"/>
        </w:rPr>
        <w:t xml:space="preserve"> to inject the affirmative advocacy with a </w:t>
      </w:r>
      <w:r w:rsidRPr="00174490">
        <w:rPr>
          <w:rFonts w:eastAsiaTheme="majorEastAsia" w:cstheme="majorBidi"/>
          <w:b/>
          <w:iCs/>
          <w:sz w:val="26"/>
          <w:u w:val="single"/>
        </w:rPr>
        <w:t>radical loss</w:t>
      </w:r>
      <w:r w:rsidRPr="00174490">
        <w:rPr>
          <w:rFonts w:eastAsiaTheme="majorEastAsia" w:cstheme="majorBidi"/>
          <w:b/>
          <w:iCs/>
          <w:sz w:val="26"/>
        </w:rPr>
        <w:t xml:space="preserve">. It’s </w:t>
      </w:r>
      <w:proofErr w:type="gramStart"/>
      <w:r w:rsidRPr="00174490">
        <w:rPr>
          <w:rFonts w:eastAsiaTheme="majorEastAsia" w:cstheme="majorBidi"/>
          <w:b/>
          <w:iCs/>
          <w:sz w:val="26"/>
        </w:rPr>
        <w:t>try</w:t>
      </w:r>
      <w:proofErr w:type="gramEnd"/>
      <w:r w:rsidRPr="00174490">
        <w:rPr>
          <w:rFonts w:eastAsiaTheme="majorEastAsia" w:cstheme="majorBidi"/>
          <w:b/>
          <w:iCs/>
          <w:sz w:val="26"/>
        </w:rPr>
        <w:t xml:space="preserve"> or die for the K under their role of the ballot.  </w:t>
      </w:r>
    </w:p>
    <w:p w14:paraId="137030F4" w14:textId="77777777" w:rsidR="00174490" w:rsidRPr="00174490" w:rsidRDefault="00174490" w:rsidP="00174490">
      <w:proofErr w:type="spellStart"/>
      <w:r w:rsidRPr="00174490">
        <w:rPr>
          <w:b/>
          <w:bCs/>
          <w:sz w:val="26"/>
          <w:u w:val="single"/>
        </w:rPr>
        <w:t>Genosko</w:t>
      </w:r>
      <w:proofErr w:type="spellEnd"/>
      <w:r w:rsidRPr="00174490">
        <w:rPr>
          <w:b/>
          <w:bCs/>
          <w:sz w:val="26"/>
          <w:u w:val="single"/>
        </w:rPr>
        <w:t xml:space="preserve"> 16 - Gary </w:t>
      </w:r>
      <w:proofErr w:type="spellStart"/>
      <w:r w:rsidRPr="00174490">
        <w:rPr>
          <w:b/>
          <w:bCs/>
          <w:sz w:val="26"/>
          <w:u w:val="single"/>
        </w:rPr>
        <w:t>Genosko</w:t>
      </w:r>
      <w:proofErr w:type="spellEnd"/>
      <w:r w:rsidRPr="00174490">
        <w:rPr>
          <w:b/>
          <w:bCs/>
          <w:sz w:val="26"/>
          <w:u w:val="single"/>
        </w:rPr>
        <w:t xml:space="preserve">, University of Ontario, Lo </w:t>
      </w:r>
      <w:proofErr w:type="spellStart"/>
      <w:r w:rsidRPr="00174490">
        <w:rPr>
          <w:b/>
          <w:bCs/>
          <w:sz w:val="26"/>
          <w:u w:val="single"/>
        </w:rPr>
        <w:t>Sguardo</w:t>
      </w:r>
      <w:proofErr w:type="spellEnd"/>
      <w:r w:rsidRPr="00174490">
        <w:rPr>
          <w:b/>
          <w:bCs/>
          <w:sz w:val="26"/>
          <w:u w:val="single"/>
        </w:rPr>
        <w:t>, 8/29/16</w:t>
      </w:r>
      <w:r w:rsidRPr="00174490">
        <w:t xml:space="preserve"> “How to Lose to a Chess Playing Computer According to Jean Baudrillard” [http://www.losguardo.net/wp-content/uploads/2017/05/2017-23-Genosko.pdf] Accessed 9/14/20 SAO </w:t>
      </w:r>
    </w:p>
    <w:p w14:paraId="5212AD4C" w14:textId="77777777" w:rsidR="00174490" w:rsidRPr="00174490" w:rsidRDefault="00174490" w:rsidP="00174490">
      <w:pPr>
        <w:rPr>
          <w:sz w:val="10"/>
        </w:rPr>
      </w:pPr>
      <w:r w:rsidRPr="00174490">
        <w:rPr>
          <w:sz w:val="10"/>
        </w:rPr>
        <w:t>Readers of Baudrillard know that he thought about competition</w:t>
      </w:r>
      <w:r w:rsidRPr="00174490">
        <w:rPr>
          <w:highlight w:val="yellow"/>
          <w:u w:val="single"/>
        </w:rPr>
        <w:t xml:space="preserve"> in </w:t>
      </w:r>
      <w:r w:rsidRPr="00174490">
        <w:rPr>
          <w:sz w:val="10"/>
        </w:rPr>
        <w:t xml:space="preserve">sport and </w:t>
      </w:r>
      <w:r w:rsidRPr="00174490">
        <w:rPr>
          <w:highlight w:val="yellow"/>
          <w:u w:val="single"/>
        </w:rPr>
        <w:t xml:space="preserve">games </w:t>
      </w:r>
      <w:r w:rsidRPr="00174490">
        <w:rPr>
          <w:sz w:val="10"/>
        </w:rPr>
        <w:t>in terms of failure and frailty. In For a Critique of the Political Economy of the Sign, exchange value and symbolic ambivalence are mutually exclusive domains; in the latter, desire is not satisfied through phantasmic completion, and this entails that desire may</w:t>
      </w:r>
      <w:r w:rsidRPr="00174490">
        <w:rPr>
          <w:b/>
          <w:bCs/>
          <w:u w:val="single"/>
        </w:rPr>
        <w:t xml:space="preserve"> </w:t>
      </w:r>
      <w:r w:rsidRPr="00174490">
        <w:rPr>
          <w:b/>
          <w:bCs/>
          <w:highlight w:val="yellow"/>
          <w:u w:val="single"/>
        </w:rPr>
        <w:t xml:space="preserve">ride failure to </w:t>
      </w:r>
      <w:r w:rsidRPr="00174490">
        <w:rPr>
          <w:sz w:val="10"/>
        </w:rPr>
        <w:t>an ignominious</w:t>
      </w:r>
      <w:r w:rsidRPr="00174490">
        <w:rPr>
          <w:b/>
          <w:bCs/>
          <w:highlight w:val="yellow"/>
          <w:u w:val="single"/>
        </w:rPr>
        <w:t xml:space="preserve"> counter-victory</w:t>
      </w:r>
      <w:r w:rsidRPr="00174490">
        <w:rPr>
          <w:sz w:val="10"/>
        </w:rPr>
        <w:t xml:space="preserve">. Baudrillard found in the failure to react positively to an inducement like winning a race – captured in that bizarre American football phrase appropriated as a handle by Ronald Reagan, «Win One for the Gipper!» – the principle of a radical counter-economy of needs. Losers come in all shades. But </w:t>
      </w:r>
      <w:r w:rsidRPr="00174490">
        <w:rPr>
          <w:b/>
          <w:bCs/>
          <w:highlight w:val="yellow"/>
          <w:u w:val="single"/>
        </w:rPr>
        <w:t>radical losers stand apart from the crowd</w:t>
      </w:r>
      <w:r w:rsidRPr="00174490">
        <w:rPr>
          <w:highlight w:val="yellow"/>
          <w:u w:val="single"/>
        </w:rPr>
        <w:t xml:space="preserve"> </w:t>
      </w:r>
      <w:r w:rsidRPr="00174490">
        <w:rPr>
          <w:sz w:val="10"/>
        </w:rPr>
        <w:t xml:space="preserve">in the virulence of their capacity to radiate loss that </w:t>
      </w:r>
      <w:r w:rsidRPr="00174490">
        <w:rPr>
          <w:highlight w:val="yellow"/>
          <w:u w:val="single"/>
        </w:rPr>
        <w:t xml:space="preserve">they throw down </w:t>
      </w:r>
      <w:r w:rsidRPr="00174490">
        <w:rPr>
          <w:sz w:val="10"/>
        </w:rPr>
        <w:t>as</w:t>
      </w:r>
      <w:r w:rsidRPr="00174490">
        <w:rPr>
          <w:highlight w:val="yellow"/>
          <w:u w:val="single"/>
        </w:rPr>
        <w:t xml:space="preserve"> a challenge</w:t>
      </w:r>
      <w:r w:rsidRPr="00174490">
        <w:rPr>
          <w:sz w:val="10"/>
        </w:rPr>
        <w:t xml:space="preserve">. There are those who are irresistibly drawn to blowing it, and others who can taste failure and steal it from the jaws of victory. From the Beatles to Beck, the figure of the loser has fascinated lyricists and theorists alike as not merely sympathetic but as a foundation for a deliberate weakness in the face of overwhelming odds and the false pretenses of victory. Here I revisit Jean Baudrillard’s speculations about computer chess programs, specifically IBM’s Deep and Deeper Blue, and how best to play against them. Drawing on Baudrillard’s theory of loss in sports as </w:t>
      </w:r>
      <w:r w:rsidRPr="00174490">
        <w:rPr>
          <w:b/>
          <w:iCs/>
          <w:highlight w:val="yellow"/>
          <w:u w:val="single"/>
        </w:rPr>
        <w:t>an act of contempt for the fruits of victory, institutional accommodation, and the cheap inducements of</w:t>
      </w:r>
      <w:r w:rsidRPr="00174490">
        <w:rPr>
          <w:b/>
          <w:bCs/>
          <w:highlight w:val="yellow"/>
          <w:u w:val="single"/>
        </w:rPr>
        <w:t xml:space="preserve"> prestige and glory</w:t>
      </w:r>
      <w:r w:rsidRPr="00174490">
        <w:rPr>
          <w:sz w:val="10"/>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sidRPr="00174490">
        <w:rPr>
          <w:highlight w:val="yellow"/>
          <w:u w:val="single"/>
        </w:rPr>
        <w:t xml:space="preserve">to defeat </w:t>
      </w:r>
      <w:r w:rsidRPr="00174490">
        <w:rPr>
          <w:sz w:val="10"/>
        </w:rPr>
        <w:t>programming</w:t>
      </w:r>
      <w:r w:rsidRPr="00174490">
        <w:rPr>
          <w:highlight w:val="yellow"/>
          <w:u w:val="single"/>
        </w:rPr>
        <w:t xml:space="preserve"> power by critically regaining the counter-technical and (</w:t>
      </w:r>
      <w:proofErr w:type="spellStart"/>
      <w:r w:rsidRPr="00174490">
        <w:rPr>
          <w:highlight w:val="yellow"/>
          <w:u w:val="single"/>
        </w:rPr>
        <w:t>dys</w:t>
      </w:r>
      <w:proofErr w:type="spellEnd"/>
      <w:r w:rsidRPr="00174490">
        <w:rPr>
          <w:highlight w:val="yellow"/>
          <w:u w:val="single"/>
        </w:rPr>
        <w:t>)functional skills of the loser</w:t>
      </w:r>
      <w:r w:rsidRPr="00174490">
        <w:rPr>
          <w:sz w:val="10"/>
        </w:rPr>
        <w:t xml:space="preserve">. </w:t>
      </w:r>
    </w:p>
    <w:p w14:paraId="318F2057" w14:textId="77777777" w:rsidR="00174490" w:rsidRPr="00174490" w:rsidRDefault="00174490" w:rsidP="00174490">
      <w:pPr>
        <w:rPr>
          <w:b/>
          <w:bCs/>
          <w:sz w:val="26"/>
          <w:u w:val="single"/>
        </w:rPr>
      </w:pPr>
      <w:r w:rsidRPr="00174490">
        <w:rPr>
          <w:b/>
          <w:bCs/>
          <w:sz w:val="26"/>
          <w:highlight w:val="yellow"/>
          <w:u w:val="single"/>
        </w:rPr>
        <w:t>He Continues</w:t>
      </w:r>
      <w:r w:rsidRPr="00174490">
        <w:rPr>
          <w:b/>
          <w:bCs/>
          <w:sz w:val="26"/>
          <w:u w:val="single"/>
        </w:rPr>
        <w:t xml:space="preserve"> </w:t>
      </w:r>
      <w:proofErr w:type="spellStart"/>
      <w:r w:rsidRPr="00174490">
        <w:t>Genosko</w:t>
      </w:r>
      <w:proofErr w:type="spellEnd"/>
      <w:r w:rsidRPr="00174490">
        <w:t xml:space="preserve"> 16 - Gary </w:t>
      </w:r>
      <w:proofErr w:type="spellStart"/>
      <w:r w:rsidRPr="00174490">
        <w:t>Genosko</w:t>
      </w:r>
      <w:proofErr w:type="spellEnd"/>
      <w:r w:rsidRPr="00174490">
        <w:t xml:space="preserve">, University of Ontario, Lo </w:t>
      </w:r>
      <w:proofErr w:type="spellStart"/>
      <w:r w:rsidRPr="00174490">
        <w:t>Sguardo</w:t>
      </w:r>
      <w:proofErr w:type="spellEnd"/>
      <w:r w:rsidRPr="00174490">
        <w:t xml:space="preserve">, 8/29/16 “How to Lose to a Chess Playing Computer According to Jean Baudrillard” [http://www.losguardo.net/wp-content/uploads/2017/05/2017-23-Genosko.pdf] Accessed 1/24/19 SAO </w:t>
      </w:r>
    </w:p>
    <w:p w14:paraId="5AD87A60" w14:textId="77777777" w:rsidR="00174490" w:rsidRPr="00174490" w:rsidRDefault="00174490" w:rsidP="00174490">
      <w:pPr>
        <w:rPr>
          <w:u w:val="single"/>
        </w:rPr>
      </w:pPr>
      <w:r w:rsidRPr="00174490">
        <w:rPr>
          <w:sz w:val="10"/>
        </w:rPr>
        <w:t xml:space="preserve">Baudrillard observed an inversion of roles and possibilities. Kasparov became a calculating machine, and Deeper Blue acquired, by the time of the second match and in virtue of the cunning of IBM’s programmers, the capacity to «play against its own calculating nature»30. Deeper Blue became more </w:t>
      </w:r>
      <w:proofErr w:type="spellStart"/>
      <w:r w:rsidRPr="00174490">
        <w:rPr>
          <w:sz w:val="10"/>
        </w:rPr>
        <w:t>HALlike</w:t>
      </w:r>
      <w:proofErr w:type="spellEnd"/>
      <w:r w:rsidRPr="00174490">
        <w:rPr>
          <w:sz w:val="10"/>
        </w:rPr>
        <w:t xml:space="preserve">, in other words, when it chose to reject an obvious move for one that did not give it an immediate advantage and, in human terms, follow the path of weak play, ultimately committing an error that forced a draw. Deeper Blue was </w:t>
      </w:r>
      <w:proofErr w:type="spellStart"/>
      <w:r w:rsidRPr="00174490">
        <w:rPr>
          <w:sz w:val="10"/>
        </w:rPr>
        <w:t>squeeezed</w:t>
      </w:r>
      <w:proofErr w:type="spellEnd"/>
      <w:r w:rsidRPr="00174490">
        <w:rPr>
          <w:sz w:val="10"/>
        </w:rPr>
        <w:t xml:space="preserve"> into a space between rules and laws. Baudrillard quotes Kasparov to the effect that he couldn’t understand how such a turn of events could happen. Yet the matter is clear for Baudrillard: an inversion has taken place, however imperfectly. Certainly, Deeper Blue had been programmed «to beat human beings on their own ground»31 against the human desire to become more machinic than a machine opponent. Baudrillard refuses to concede that this has anything to do with the acquisition of human thought by machines: «The inhuman can mimic the human to perfection, without ceasing to be inhuman»32. Distinguishing between intelligence ideally abstracted into a computer, and thought’s instabilities in swerving from the path of reason and the ladder of higher and more efficient intelligence, Baudrillard configures the human– machine exchange in a way that does equal damage to the machine when a human ideal is projected on it, robbing it of its specificities, just as the human is diminished in acquiring machinic capabilities. Preserving both specificities is vital. In this way, Baudrillard takes the lesson of Kasparov’s loss to Deeper Blue as a wake-up call: «</w:t>
      </w:r>
      <w:r w:rsidRPr="00174490">
        <w:rPr>
          <w:highlight w:val="yellow"/>
          <w:u w:val="single"/>
        </w:rPr>
        <w:t>Rather than fight on a ground where victory is never certain (that of technical intelligence), let us choose to fight on the terrain of thought, where the question of winning does not actually arise</w:t>
      </w:r>
      <w:r w:rsidRPr="00174490">
        <w:rPr>
          <w:sz w:val="10"/>
        </w:rPr>
        <w:t xml:space="preserve">»33. Conclusion Has Baudrillard relinquished his earlier idea of loss or simply refused the question of winning? Immediately he explains: «This is the key: maintaining the radical uselessness of thought, its negative predestination for any use or purpose whatsoever»34. It is «good fortune» that Deeper Blue defeated Kasparov because it shows that </w:t>
      </w:r>
      <w:r w:rsidRPr="00174490">
        <w:rPr>
          <w:highlight w:val="yellow"/>
          <w:u w:val="single"/>
        </w:rPr>
        <w:t xml:space="preserve">human thought has been relieved by computers of the burden of computation, calculation, communication, in </w:t>
      </w:r>
      <w:proofErr w:type="gramStart"/>
      <w:r w:rsidRPr="00174490">
        <w:rPr>
          <w:highlight w:val="yellow"/>
          <w:u w:val="single"/>
        </w:rPr>
        <w:t>short,</w:t>
      </w:r>
      <w:proofErr w:type="gramEnd"/>
      <w:r w:rsidRPr="00174490">
        <w:rPr>
          <w:highlight w:val="yellow"/>
          <w:u w:val="single"/>
        </w:rPr>
        <w:t xml:space="preserve"> of «knowledge and information</w:t>
      </w:r>
      <w:r w:rsidRPr="00174490">
        <w:rPr>
          <w:sz w:val="10"/>
        </w:rPr>
        <w:t xml:space="preserve">». Having the virtual, the </w:t>
      </w:r>
      <w:proofErr w:type="spellStart"/>
      <w:r w:rsidRPr="00174490">
        <w:rPr>
          <w:sz w:val="10"/>
        </w:rPr>
        <w:t>infoverse</w:t>
      </w:r>
      <w:proofErr w:type="spellEnd"/>
      <w:r w:rsidRPr="00174490">
        <w:rPr>
          <w:sz w:val="10"/>
        </w:rPr>
        <w:t xml:space="preserve">, think us, is a benefit for human thought since it can take up its tasks unburdened: «Thought can once again assume its place where ‘the thinking is’»35. For Baudrillard, «the person who thinks ‘in return,’ the one who thinks because he is thought, is liberated from the unilateral ‘service’ of thought by the operation of the machine itself»36. The cold and calculating gift without return that would be the perfection of </w:t>
      </w:r>
      <w:r w:rsidRPr="00174490">
        <w:rPr>
          <w:highlight w:val="yellow"/>
          <w:u w:val="single"/>
        </w:rPr>
        <w:t>artificial intelligence challenges human thinking to redouble its efforts toward non-functional meandering passages and singularities</w:t>
      </w:r>
      <w:r w:rsidRPr="00174490">
        <w:rPr>
          <w:sz w:val="10"/>
        </w:rPr>
        <w:t xml:space="preserve">. Deeper Blue’s victory is liberating in this respect: from functionality, from meaning; for nothing, for throwing and blowing it. </w:t>
      </w:r>
      <w:r w:rsidRPr="00174490">
        <w:rPr>
          <w:highlight w:val="yellow"/>
          <w:u w:val="single"/>
        </w:rPr>
        <w:t xml:space="preserve">Relief from having to win, </w:t>
      </w:r>
      <w:r w:rsidRPr="00174490">
        <w:rPr>
          <w:sz w:val="10"/>
        </w:rPr>
        <w:t>to succeed</w:t>
      </w:r>
      <w:r w:rsidRPr="00174490">
        <w:rPr>
          <w:highlight w:val="yellow"/>
          <w:u w:val="single"/>
        </w:rPr>
        <w:t xml:space="preserve">, to establish oneself; </w:t>
      </w:r>
      <w:r w:rsidRPr="00174490">
        <w:rPr>
          <w:sz w:val="10"/>
        </w:rPr>
        <w:t>instead, the pursuit of singularities is paradoxically liberated by devolving perfect intelligence to the machine. This is not alienation but liberation:</w:t>
      </w:r>
      <w:r w:rsidRPr="00174490">
        <w:rPr>
          <w:u w:val="single"/>
        </w:rPr>
        <w:t xml:space="preserve"> </w:t>
      </w:r>
      <w:r w:rsidRPr="00174490">
        <w:rPr>
          <w:highlight w:val="yellow"/>
          <w:u w:val="single"/>
        </w:rPr>
        <w:t xml:space="preserve">freedom to </w:t>
      </w:r>
      <w:proofErr w:type="gramStart"/>
      <w:r w:rsidRPr="00174490">
        <w:rPr>
          <w:highlight w:val="yellow"/>
          <w:u w:val="single"/>
        </w:rPr>
        <w:t>fail, and</w:t>
      </w:r>
      <w:proofErr w:type="gramEnd"/>
      <w:r w:rsidRPr="00174490">
        <w:rPr>
          <w:highlight w:val="yellow"/>
          <w:u w:val="single"/>
        </w:rPr>
        <w:t xml:space="preserve"> create along the way.</w:t>
      </w:r>
    </w:p>
    <w:p w14:paraId="261202AE" w14:textId="62FCF44A" w:rsidR="00174490" w:rsidRDefault="00174490" w:rsidP="00174490">
      <w:pPr>
        <w:pStyle w:val="Heading2"/>
      </w:pPr>
      <w:r>
        <w:t>NC</w:t>
      </w:r>
    </w:p>
    <w:p w14:paraId="1D34B11F" w14:textId="33E004E9" w:rsidR="00174490" w:rsidRDefault="00174490" w:rsidP="00174490">
      <w:pPr>
        <w:pStyle w:val="Heading4"/>
      </w:pPr>
      <w:r w:rsidRPr="00174490">
        <w:t xml:space="preserve">The role of the ballot is </w:t>
      </w:r>
      <w:proofErr w:type="gramStart"/>
      <w:r w:rsidRPr="00174490">
        <w:t>determine</w:t>
      </w:r>
      <w:proofErr w:type="gramEnd"/>
      <w:r w:rsidRPr="00174490">
        <w:t xml:space="preserve"> the truth or falsity of the resolution</w:t>
      </w:r>
    </w:p>
    <w:p w14:paraId="405CEE0B" w14:textId="59E608C7" w:rsidR="00174490" w:rsidRPr="00174490" w:rsidRDefault="00174490" w:rsidP="00174490">
      <w:pPr>
        <w:keepNext/>
        <w:keepLines/>
        <w:spacing w:before="40" w:after="0"/>
        <w:outlineLvl w:val="3"/>
        <w:rPr>
          <w:rFonts w:eastAsia="MS Gothic" w:cs="Times New Roman"/>
          <w:b/>
          <w:iCs/>
          <w:sz w:val="26"/>
        </w:rPr>
      </w:pPr>
      <w:r w:rsidRPr="00174490">
        <w:rPr>
          <w:rFonts w:eastAsia="MS Gothic" w:cs="Times New Roman"/>
          <w:b/>
          <w:iCs/>
          <w:sz w:val="26"/>
        </w:rPr>
        <w:t>[</w:t>
      </w:r>
      <w:r w:rsidR="00763D77">
        <w:rPr>
          <w:rFonts w:eastAsia="MS Gothic" w:cs="Times New Roman"/>
          <w:b/>
          <w:iCs/>
          <w:sz w:val="26"/>
        </w:rPr>
        <w:t>1</w:t>
      </w:r>
      <w:r w:rsidRPr="00174490">
        <w:rPr>
          <w:rFonts w:eastAsia="MS Gothic" w:cs="Times New Roman"/>
          <w:b/>
          <w:iCs/>
          <w:sz w:val="26"/>
        </w:rPr>
        <w:t xml:space="preserve">] Isomorphism: ROBs that aren’t phrased as binaries maximize leeway for interpretation as to who is winning offense. Scalar framing mechanisms necessitate that the judge </w:t>
      </w:r>
      <w:proofErr w:type="gramStart"/>
      <w:r w:rsidRPr="00174490">
        <w:rPr>
          <w:rFonts w:eastAsia="MS Gothic" w:cs="Times New Roman"/>
          <w:b/>
          <w:iCs/>
          <w:sz w:val="26"/>
        </w:rPr>
        <w:t>has to</w:t>
      </w:r>
      <w:proofErr w:type="gramEnd"/>
      <w:r w:rsidRPr="00174490">
        <w:rPr>
          <w:rFonts w:eastAsia="MS Gothic" w:cs="Times New Roman"/>
          <w:b/>
          <w:iCs/>
          <w:sz w:val="26"/>
        </w:rPr>
        <w:t xml:space="preserve"> intervene to see who is closest at solving a problem. Truth testing solves since it’s solely a question of if something is true or false, there isn’t a closest estimate.</w:t>
      </w:r>
    </w:p>
    <w:p w14:paraId="4824E07B" w14:textId="02ADA029" w:rsidR="00174490" w:rsidRPr="00174490" w:rsidRDefault="00174490" w:rsidP="00174490">
      <w:pPr>
        <w:keepNext/>
        <w:keepLines/>
        <w:spacing w:before="40" w:after="0"/>
        <w:outlineLvl w:val="3"/>
        <w:rPr>
          <w:rFonts w:eastAsia="MS Gothic" w:cs="Times New Roman"/>
          <w:b/>
          <w:iCs/>
          <w:sz w:val="26"/>
        </w:rPr>
      </w:pPr>
      <w:r w:rsidRPr="00174490">
        <w:rPr>
          <w:rFonts w:eastAsia="MS Gothic" w:cs="Times New Roman"/>
          <w:b/>
          <w:iCs/>
          <w:sz w:val="26"/>
        </w:rPr>
        <w:t>[</w:t>
      </w:r>
      <w:r w:rsidR="00763D77">
        <w:rPr>
          <w:rFonts w:eastAsia="MS Gothic" w:cs="Times New Roman"/>
          <w:b/>
          <w:iCs/>
          <w:sz w:val="26"/>
        </w:rPr>
        <w:t>2</w:t>
      </w:r>
      <w:r w:rsidRPr="00174490">
        <w:rPr>
          <w:rFonts w:eastAsia="MS Gothic" w:cs="Times New Roman"/>
          <w:b/>
          <w:iCs/>
          <w:sz w:val="26"/>
        </w:rPr>
        <w:t xml:space="preserve">] 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00174490">
        <w:rPr>
          <w:rFonts w:eastAsia="MS Gothic" w:cs="Times New Roman"/>
          <w:b/>
          <w:iCs/>
          <w:sz w:val="26"/>
        </w:rPr>
        <w:t>exclude</w:t>
      </w:r>
      <w:proofErr w:type="gramEnd"/>
      <w:r w:rsidRPr="00174490">
        <w:rPr>
          <w:rFonts w:eastAsia="MS Gothic" w:cs="Times New Roman"/>
          <w:b/>
          <w:iCs/>
          <w:sz w:val="26"/>
        </w:rPr>
        <w:t xml:space="preserve"> all offense besides those that follow from their framework which shuts out people without the technical skill or resources to prep for it.</w:t>
      </w:r>
    </w:p>
    <w:p w14:paraId="34293CE8" w14:textId="6969F371" w:rsidR="00174490" w:rsidRDefault="00763D77" w:rsidP="00174490">
      <w:pPr>
        <w:rPr>
          <w:rFonts w:eastAsia="MS Gothic" w:cs="Times New Roman"/>
          <w:b/>
          <w:bCs/>
          <w:sz w:val="26"/>
          <w:szCs w:val="26"/>
        </w:rPr>
      </w:pPr>
      <w:r>
        <w:rPr>
          <w:rFonts w:eastAsia="MS Gothic" w:cs="Times New Roman"/>
          <w:b/>
          <w:bCs/>
          <w:sz w:val="26"/>
          <w:szCs w:val="26"/>
        </w:rPr>
        <w:t>[3]</w:t>
      </w:r>
      <w:r w:rsidRPr="00763D77">
        <w:rPr>
          <w:rFonts w:eastAsia="MS Gothic" w:cs="Times New Roman"/>
          <w:b/>
          <w:bCs/>
          <w:sz w:val="26"/>
          <w:szCs w:val="26"/>
        </w:rPr>
        <w:t xml:space="preserve"> Text – five dictionaries define negate as to deny the truth of . Text first – 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w:t>
      </w:r>
    </w:p>
    <w:p w14:paraId="48682CCA" w14:textId="77777777" w:rsidR="00763D77" w:rsidRPr="00763D77" w:rsidRDefault="00763D77" w:rsidP="00763D77">
      <w:pPr>
        <w:keepNext/>
        <w:keepLines/>
        <w:spacing w:before="40" w:after="0"/>
        <w:outlineLvl w:val="3"/>
        <w:rPr>
          <w:rFonts w:eastAsia="MS Gothic" w:cs="Times New Roman"/>
          <w:b/>
          <w:iCs/>
          <w:sz w:val="26"/>
        </w:rPr>
      </w:pPr>
      <w:r w:rsidRPr="00763D77">
        <w:rPr>
          <w:rFonts w:eastAsia="MS Gothic" w:cs="Times New Roman"/>
          <w:b/>
          <w:iCs/>
          <w:sz w:val="26"/>
        </w:rPr>
        <w:t xml:space="preserve">Permissibility Negates – </w:t>
      </w:r>
    </w:p>
    <w:p w14:paraId="5F8B0BDC" w14:textId="3FB286D9" w:rsidR="00763D77" w:rsidRPr="00763D77" w:rsidRDefault="00763D77" w:rsidP="00763D77">
      <w:pPr>
        <w:keepNext/>
        <w:keepLines/>
        <w:spacing w:before="40" w:after="0"/>
        <w:outlineLvl w:val="3"/>
        <w:rPr>
          <w:rFonts w:eastAsia="MS Gothic" w:cs="Times New Roman"/>
          <w:b/>
          <w:iCs/>
          <w:sz w:val="26"/>
        </w:rPr>
      </w:pPr>
      <w:r w:rsidRPr="00763D77">
        <w:rPr>
          <w:rFonts w:eastAsia="MS Gothic" w:cs="Times New Roman"/>
          <w:b/>
          <w:iCs/>
          <w:sz w:val="26"/>
        </w:rPr>
        <w:t>[</w:t>
      </w:r>
      <w:r>
        <w:rPr>
          <w:rFonts w:eastAsia="MS Gothic" w:cs="Times New Roman"/>
          <w:b/>
          <w:iCs/>
          <w:sz w:val="26"/>
        </w:rPr>
        <w:t>1</w:t>
      </w:r>
      <w:r w:rsidRPr="00763D77">
        <w:rPr>
          <w:rFonts w:eastAsia="MS Gothic" w:cs="Times New Roman"/>
          <w:b/>
          <w:iCs/>
          <w:sz w:val="26"/>
        </w:rPr>
        <w:t xml:space="preserve">] Semantics – Ought </w:t>
      </w:r>
      <w:proofErr w:type="gramStart"/>
      <w:r w:rsidRPr="00763D77">
        <w:rPr>
          <w:rFonts w:eastAsia="MS Gothic" w:cs="Times New Roman"/>
          <w:b/>
          <w:iCs/>
          <w:sz w:val="26"/>
        </w:rPr>
        <w:t>is</w:t>
      </w:r>
      <w:proofErr w:type="gramEnd"/>
      <w:r w:rsidRPr="00763D77">
        <w:rPr>
          <w:rFonts w:eastAsia="MS Gothic" w:cs="Times New Roman"/>
          <w:b/>
          <w:iCs/>
          <w:sz w:val="26"/>
        </w:rPr>
        <w:t xml:space="preserve"> defined as expressing obligation</w:t>
      </w:r>
      <w:r w:rsidRPr="00763D77">
        <w:rPr>
          <w:rFonts w:eastAsia="MS Gothic" w:cs="Times New Roman"/>
          <w:b/>
          <w:iCs/>
          <w:sz w:val="26"/>
          <w:vertAlign w:val="superscript"/>
        </w:rPr>
        <w:footnoteReference w:id="1"/>
      </w:r>
      <w:r w:rsidRPr="00763D77">
        <w:rPr>
          <w:rFonts w:eastAsia="MS Gothic" w:cs="Times New Roman"/>
          <w:b/>
          <w:iCs/>
          <w:sz w:val="26"/>
        </w:rPr>
        <w:t xml:space="preserve"> which means absent a proactive obligation you vote neg since there’s a trichotomy between prohibition, obligation, and permissibility and proving one disproves the other two. Semantics o/w – a) it’s key to predictability since we prep based on the wording of the res and b) it’s constitutive to the rules of debate since the judge is obligated to vote on the </w:t>
      </w:r>
      <w:proofErr w:type="spellStart"/>
      <w:r w:rsidRPr="00763D77">
        <w:rPr>
          <w:rFonts w:eastAsia="MS Gothic" w:cs="Times New Roman"/>
          <w:b/>
          <w:iCs/>
          <w:sz w:val="26"/>
        </w:rPr>
        <w:t>resolutional</w:t>
      </w:r>
      <w:proofErr w:type="spellEnd"/>
      <w:r w:rsidRPr="00763D77">
        <w:rPr>
          <w:rFonts w:eastAsia="MS Gothic" w:cs="Times New Roman"/>
          <w:b/>
          <w:iCs/>
          <w:sz w:val="26"/>
        </w:rPr>
        <w:t xml:space="preserve"> text.</w:t>
      </w:r>
    </w:p>
    <w:p w14:paraId="7452E5E3" w14:textId="3EEBF6B8" w:rsidR="00763D77" w:rsidRPr="00763D77" w:rsidRDefault="00763D77" w:rsidP="00763D77">
      <w:pPr>
        <w:keepNext/>
        <w:keepLines/>
        <w:spacing w:before="40" w:after="0"/>
        <w:outlineLvl w:val="3"/>
        <w:rPr>
          <w:rFonts w:eastAsia="MS Gothic" w:cs="Times New Roman"/>
          <w:b/>
          <w:iCs/>
          <w:sz w:val="26"/>
        </w:rPr>
      </w:pPr>
      <w:r w:rsidRPr="00763D77">
        <w:rPr>
          <w:rFonts w:eastAsia="MS Gothic" w:cs="Times New Roman"/>
          <w:b/>
          <w:iCs/>
          <w:sz w:val="26"/>
        </w:rPr>
        <w:t>[</w:t>
      </w:r>
      <w:r>
        <w:rPr>
          <w:rFonts w:eastAsia="MS Gothic" w:cs="Times New Roman"/>
          <w:b/>
          <w:iCs/>
          <w:sz w:val="26"/>
        </w:rPr>
        <w:t>2</w:t>
      </w:r>
      <w:r w:rsidRPr="00763D77">
        <w:rPr>
          <w:rFonts w:eastAsia="MS Gothic" w:cs="Times New Roman"/>
          <w:b/>
          <w:iCs/>
          <w:sz w:val="26"/>
        </w:rPr>
        <w:t xml:space="preserve">] Safety – It’s ethically safer to presume the </w:t>
      </w:r>
      <w:proofErr w:type="spellStart"/>
      <w:r w:rsidRPr="00763D77">
        <w:rPr>
          <w:rFonts w:eastAsia="MS Gothic" w:cs="Times New Roman"/>
          <w:b/>
          <w:iCs/>
          <w:sz w:val="26"/>
        </w:rPr>
        <w:t>squo</w:t>
      </w:r>
      <w:proofErr w:type="spellEnd"/>
      <w:r w:rsidRPr="00763D77">
        <w:rPr>
          <w:rFonts w:eastAsia="MS Gothic" w:cs="Times New Roman"/>
          <w:b/>
          <w:iCs/>
          <w:sz w:val="26"/>
        </w:rPr>
        <w:t xml:space="preserve"> since we know what the </w:t>
      </w:r>
      <w:proofErr w:type="spellStart"/>
      <w:r w:rsidRPr="00763D77">
        <w:rPr>
          <w:rFonts w:eastAsia="MS Gothic" w:cs="Times New Roman"/>
          <w:b/>
          <w:iCs/>
          <w:sz w:val="26"/>
        </w:rPr>
        <w:t>squo</w:t>
      </w:r>
      <w:proofErr w:type="spellEnd"/>
      <w:r w:rsidRPr="00763D77">
        <w:rPr>
          <w:rFonts w:eastAsia="MS Gothic" w:cs="Times New Roman"/>
          <w:b/>
          <w:iCs/>
          <w:sz w:val="26"/>
        </w:rPr>
        <w:t xml:space="preserve"> </w:t>
      </w:r>
      <w:proofErr w:type="gramStart"/>
      <w:r w:rsidRPr="00763D77">
        <w:rPr>
          <w:rFonts w:eastAsia="MS Gothic" w:cs="Times New Roman"/>
          <w:b/>
          <w:iCs/>
          <w:sz w:val="26"/>
        </w:rPr>
        <w:t>is</w:t>
      </w:r>
      <w:proofErr w:type="gramEnd"/>
      <w:r w:rsidRPr="00763D77">
        <w:rPr>
          <w:rFonts w:eastAsia="MS Gothic" w:cs="Times New Roman"/>
          <w:b/>
          <w:iCs/>
          <w:sz w:val="26"/>
        </w:rPr>
        <w:t xml:space="preserve"> but we can’t know whether the aff will be good or not if ethics are incoherent.</w:t>
      </w:r>
    </w:p>
    <w:p w14:paraId="2B4A360B" w14:textId="1CC11835" w:rsidR="00763D77" w:rsidRPr="00763D77" w:rsidRDefault="00763D77" w:rsidP="00763D77">
      <w:pPr>
        <w:keepNext/>
        <w:keepLines/>
        <w:spacing w:before="40" w:after="0"/>
        <w:outlineLvl w:val="3"/>
        <w:rPr>
          <w:rFonts w:eastAsia="MS Gothic" w:cs="Times New Roman"/>
          <w:b/>
          <w:iCs/>
          <w:sz w:val="26"/>
        </w:rPr>
      </w:pPr>
      <w:r w:rsidRPr="00763D77">
        <w:rPr>
          <w:rFonts w:eastAsia="MS Gothic" w:cs="Times New Roman"/>
          <w:b/>
          <w:iCs/>
          <w:sz w:val="26"/>
        </w:rPr>
        <w:t>[</w:t>
      </w:r>
      <w:r>
        <w:rPr>
          <w:rFonts w:eastAsia="MS Gothic" w:cs="Times New Roman"/>
          <w:b/>
          <w:iCs/>
          <w:sz w:val="26"/>
        </w:rPr>
        <w:t>3</w:t>
      </w:r>
      <w:r w:rsidRPr="00763D77">
        <w:rPr>
          <w:rFonts w:eastAsia="MS Gothic" w:cs="Times New Roman"/>
          <w:b/>
          <w:iCs/>
          <w:sz w:val="26"/>
        </w:rPr>
        <w:t xml:space="preserve">] Logic – Propositions require positive justification before being accepted, otherwise one would be forced to accept the validity of logically contradictory propositions regarding subjects one knows nothing about, </w:t>
      </w:r>
      <w:proofErr w:type="spellStart"/>
      <w:r w:rsidRPr="00763D77">
        <w:rPr>
          <w:rFonts w:eastAsia="MS Gothic" w:cs="Times New Roman"/>
          <w:b/>
          <w:iCs/>
          <w:sz w:val="26"/>
        </w:rPr>
        <w:t>i.e</w:t>
      </w:r>
      <w:proofErr w:type="spellEnd"/>
      <w:r w:rsidRPr="00763D77">
        <w:rPr>
          <w:rFonts w:eastAsia="MS Gothic" w:cs="Times New Roman"/>
          <w:b/>
          <w:iCs/>
          <w:sz w:val="26"/>
        </w:rPr>
        <w:t xml:space="preserve"> if one knew nothing about P one would have to presume that both the “P” and “~P” are true.</w:t>
      </w:r>
    </w:p>
    <w:p w14:paraId="23A20060" w14:textId="32C2178F" w:rsidR="00763D77" w:rsidRPr="00763D77" w:rsidRDefault="00763D77" w:rsidP="00763D77">
      <w:pPr>
        <w:rPr>
          <w:rFonts w:eastAsia="Cambria"/>
          <w:b/>
          <w:color w:val="000000"/>
          <w:sz w:val="26"/>
          <w:szCs w:val="26"/>
        </w:rPr>
      </w:pPr>
      <w:r w:rsidRPr="00763D77">
        <w:rPr>
          <w:rFonts w:eastAsia="Cambria"/>
          <w:b/>
          <w:color w:val="000000"/>
          <w:sz w:val="26"/>
          <w:szCs w:val="26"/>
        </w:rPr>
        <w:t xml:space="preserve">Skepticism is true and it negates </w:t>
      </w:r>
      <w:r>
        <w:rPr>
          <w:rFonts w:eastAsia="Cambria"/>
          <w:b/>
          <w:color w:val="000000"/>
          <w:sz w:val="26"/>
          <w:szCs w:val="26"/>
        </w:rPr>
        <w:t xml:space="preserve">– </w:t>
      </w:r>
    </w:p>
    <w:p w14:paraId="18F5360D" w14:textId="77777777" w:rsidR="00763D77" w:rsidRPr="00763D77" w:rsidRDefault="00763D77" w:rsidP="00763D77">
      <w:pPr>
        <w:rPr>
          <w:rFonts w:eastAsia="Cambria"/>
          <w:b/>
          <w:sz w:val="26"/>
          <w:szCs w:val="26"/>
        </w:rPr>
      </w:pPr>
      <w:r w:rsidRPr="00763D77">
        <w:rPr>
          <w:rFonts w:eastAsia="Cambria"/>
          <w:b/>
          <w:sz w:val="26"/>
          <w:szCs w:val="26"/>
        </w:rPr>
        <w:t xml:space="preserve">1. Moral Skep: Justice requires us to act immediately since waiting in the face of injustice is itself an injustice. However, we need to be fully informed to avoid formulating a rule incorrectly and unjustly, so obligations are internally contradictory. Jacques </w:t>
      </w:r>
      <w:r w:rsidRPr="00763D77">
        <w:rPr>
          <w:rFonts w:eastAsia="Cambria"/>
          <w:b/>
          <w:bCs/>
          <w:sz w:val="26"/>
          <w:u w:val="single"/>
        </w:rPr>
        <w:t>Derrida 92 - Derrida, Deconstruction and the Possibility of Justice, October 10, 1992</w:t>
      </w:r>
      <w:r w:rsidRPr="00763D77">
        <w:rPr>
          <w:rFonts w:eastAsia="Cambria"/>
          <w:b/>
          <w:sz w:val="26"/>
          <w:szCs w:val="26"/>
        </w:rPr>
        <w:t xml:space="preserve"> </w:t>
      </w:r>
      <w:r w:rsidRPr="00763D77">
        <w:rPr>
          <w:rFonts w:eastAsia="Cambria"/>
        </w:rPr>
        <w:t xml:space="preserve">“The Force of Law: The Mystical Foundation of Authority” Accessed 3/11/19 </w:t>
      </w:r>
    </w:p>
    <w:p w14:paraId="12274CAB" w14:textId="77777777" w:rsidR="00763D77" w:rsidRPr="00763D77" w:rsidRDefault="00763D77" w:rsidP="00763D77">
      <w:pPr>
        <w:rPr>
          <w:rFonts w:eastAsia="Cambria"/>
          <w:b/>
          <w:i/>
          <w:sz w:val="10"/>
          <w:szCs w:val="26"/>
        </w:rPr>
      </w:pPr>
      <w:r w:rsidRPr="00763D77">
        <w:rPr>
          <w:rFonts w:eastAsia="Cambria"/>
          <w:b/>
          <w:sz w:val="10"/>
          <w:szCs w:val="26"/>
        </w:rPr>
        <w:t xml:space="preserve"> </w:t>
      </w:r>
      <w:r w:rsidRPr="00763D77">
        <w:rPr>
          <w:rFonts w:eastAsia="Cambria"/>
          <w:sz w:val="10"/>
          <w:szCs w:val="26"/>
        </w:rPr>
        <w:t xml:space="preserve">But </w:t>
      </w:r>
      <w:r w:rsidRPr="00763D77">
        <w:rPr>
          <w:rFonts w:eastAsia="Cambria"/>
          <w:b/>
          <w:sz w:val="26"/>
          <w:szCs w:val="26"/>
          <w:highlight w:val="yellow"/>
          <w:u w:val="single"/>
        </w:rPr>
        <w:t>justice</w:t>
      </w:r>
      <w:r w:rsidRPr="00763D77">
        <w:rPr>
          <w:rFonts w:eastAsia="Cambria"/>
          <w:b/>
          <w:sz w:val="10"/>
          <w:szCs w:val="26"/>
        </w:rPr>
        <w:t xml:space="preserve">, </w:t>
      </w:r>
      <w:r w:rsidRPr="00763D77">
        <w:rPr>
          <w:rFonts w:eastAsia="Cambria"/>
          <w:sz w:val="10"/>
          <w:szCs w:val="26"/>
        </w:rPr>
        <w:t xml:space="preserve">however unpresentable it may be, doesn't wait.· It </w:t>
      </w:r>
      <w:r w:rsidRPr="00763D77">
        <w:rPr>
          <w:rFonts w:eastAsia="Cambria"/>
          <w:sz w:val="10"/>
        </w:rPr>
        <w:t>is that which</w:t>
      </w:r>
      <w:r w:rsidRPr="00763D77">
        <w:rPr>
          <w:rFonts w:eastAsia="Cambria"/>
          <w:b/>
          <w:sz w:val="26"/>
          <w:szCs w:val="26"/>
          <w:u w:val="single"/>
        </w:rPr>
        <w:t xml:space="preserve"> </w:t>
      </w:r>
      <w:r w:rsidRPr="00763D77">
        <w:rPr>
          <w:rFonts w:eastAsia="Cambria"/>
          <w:b/>
          <w:sz w:val="26"/>
          <w:szCs w:val="26"/>
          <w:highlight w:val="yellow"/>
          <w:u w:val="single"/>
        </w:rPr>
        <w:t>must not wait</w:t>
      </w:r>
      <w:r w:rsidRPr="00763D77">
        <w:rPr>
          <w:rFonts w:eastAsia="Cambria"/>
          <w:b/>
          <w:sz w:val="26"/>
          <w:szCs w:val="26"/>
          <w:u w:val="single"/>
        </w:rPr>
        <w:t>.</w:t>
      </w:r>
      <w:r w:rsidRPr="00763D77">
        <w:rPr>
          <w:rFonts w:eastAsia="Cambria"/>
          <w:b/>
          <w:sz w:val="10"/>
          <w:szCs w:val="26"/>
        </w:rPr>
        <w:t xml:space="preserve"> </w:t>
      </w:r>
      <w:r w:rsidRPr="00763D77">
        <w:rPr>
          <w:rFonts w:eastAsia="Cambria"/>
          <w:sz w:val="10"/>
          <w:szCs w:val="26"/>
        </w:rPr>
        <w:t xml:space="preserve">To be direct, </w:t>
      </w:r>
      <w:proofErr w:type="gramStart"/>
      <w:r w:rsidRPr="00763D77">
        <w:rPr>
          <w:rFonts w:eastAsia="Cambria"/>
          <w:sz w:val="10"/>
          <w:szCs w:val="26"/>
        </w:rPr>
        <w:t>simple</w:t>
      </w:r>
      <w:proofErr w:type="gramEnd"/>
      <w:r w:rsidRPr="00763D77">
        <w:rPr>
          <w:rFonts w:eastAsia="Cambria"/>
          <w:sz w:val="10"/>
          <w:szCs w:val="26"/>
        </w:rPr>
        <w:t xml:space="preserve"> and brief, let us say this: </w:t>
      </w:r>
      <w:r w:rsidRPr="00763D77">
        <w:rPr>
          <w:rFonts w:eastAsia="Cambria"/>
          <w:b/>
          <w:sz w:val="26"/>
          <w:szCs w:val="26"/>
          <w:highlight w:val="yellow"/>
          <w:u w:val="single"/>
        </w:rPr>
        <w:t>a just decision is always required immediately</w:t>
      </w:r>
      <w:r w:rsidRPr="00763D77">
        <w:rPr>
          <w:rFonts w:eastAsia="Cambria"/>
          <w:b/>
          <w:sz w:val="10"/>
          <w:szCs w:val="26"/>
        </w:rPr>
        <w:t xml:space="preserve">, "right away." </w:t>
      </w:r>
      <w:r w:rsidRPr="00763D77">
        <w:rPr>
          <w:rFonts w:eastAsia="Cambria"/>
          <w:b/>
          <w:sz w:val="26"/>
          <w:szCs w:val="26"/>
          <w:highlight w:val="yellow"/>
          <w:u w:val="single"/>
        </w:rPr>
        <w:t>It cannot furnish itself with</w:t>
      </w:r>
      <w:r w:rsidRPr="00763D77">
        <w:rPr>
          <w:rFonts w:eastAsia="Cambria"/>
          <w:b/>
          <w:sz w:val="26"/>
          <w:szCs w:val="26"/>
          <w:u w:val="single"/>
        </w:rPr>
        <w:t xml:space="preserve"> </w:t>
      </w:r>
      <w:r w:rsidRPr="00763D77">
        <w:rPr>
          <w:rFonts w:eastAsia="Cambria"/>
          <w:sz w:val="10"/>
          <w:szCs w:val="26"/>
        </w:rPr>
        <w:t xml:space="preserve">infinite information and the </w:t>
      </w:r>
      <w:r w:rsidRPr="00763D77">
        <w:rPr>
          <w:rFonts w:eastAsia="Cambria"/>
          <w:b/>
          <w:sz w:val="26"/>
          <w:szCs w:val="26"/>
          <w:highlight w:val="yellow"/>
          <w:u w:val="single"/>
        </w:rPr>
        <w:t>unlimited knowledge of conditions</w:t>
      </w:r>
      <w:r w:rsidRPr="00763D77">
        <w:rPr>
          <w:rFonts w:eastAsia="Cambria"/>
          <w:b/>
          <w:sz w:val="26"/>
          <w:szCs w:val="26"/>
          <w:u w:val="single"/>
        </w:rPr>
        <w:t xml:space="preserve">, </w:t>
      </w:r>
      <w:r w:rsidRPr="00763D77">
        <w:rPr>
          <w:rFonts w:eastAsia="Cambria"/>
          <w:sz w:val="10"/>
          <w:szCs w:val="26"/>
        </w:rPr>
        <w:t>rules or hypothetical imperatives</w:t>
      </w:r>
      <w:r w:rsidRPr="00763D77">
        <w:rPr>
          <w:rFonts w:eastAsia="Cambria"/>
          <w:b/>
          <w:sz w:val="26"/>
          <w:szCs w:val="26"/>
          <w:u w:val="single"/>
        </w:rPr>
        <w:t xml:space="preserve"> </w:t>
      </w:r>
      <w:r w:rsidRPr="00763D77">
        <w:rPr>
          <w:rFonts w:eastAsia="Cambria"/>
          <w:b/>
          <w:sz w:val="26"/>
          <w:szCs w:val="26"/>
          <w:highlight w:val="yellow"/>
          <w:u w:val="single"/>
        </w:rPr>
        <w:t>that could justify it</w:t>
      </w:r>
      <w:r w:rsidRPr="00763D77">
        <w:rPr>
          <w:rFonts w:eastAsia="Cambria"/>
          <w:b/>
          <w:sz w:val="26"/>
          <w:szCs w:val="26"/>
          <w:u w:val="single"/>
        </w:rPr>
        <w:t>.</w:t>
      </w:r>
      <w:r w:rsidRPr="00763D77">
        <w:rPr>
          <w:rFonts w:eastAsia="Cambria"/>
          <w:sz w:val="10"/>
          <w:szCs w:val="26"/>
        </w:rPr>
        <w:t xml:space="preserve"> And </w:t>
      </w:r>
      <w:r w:rsidRPr="00763D77">
        <w:rPr>
          <w:rFonts w:eastAsia="Cambria"/>
          <w:b/>
          <w:sz w:val="26"/>
          <w:szCs w:val="26"/>
          <w:highlight w:val="yellow"/>
          <w:u w:val="single"/>
        </w:rPr>
        <w:t>even if it did</w:t>
      </w:r>
      <w:r w:rsidRPr="00763D77">
        <w:rPr>
          <w:rFonts w:eastAsia="Cambria"/>
          <w:b/>
          <w:sz w:val="26"/>
          <w:szCs w:val="26"/>
          <w:u w:val="single"/>
        </w:rPr>
        <w:t xml:space="preserve"> </w:t>
      </w:r>
      <w:r w:rsidRPr="00763D77">
        <w:rPr>
          <w:rFonts w:eastAsia="Cambria"/>
          <w:sz w:val="10"/>
          <w:szCs w:val="26"/>
        </w:rPr>
        <w:t xml:space="preserve">have all that at its disposal, even if it did give itself the time, all the time and all the necessary facts about the matter, </w:t>
      </w:r>
      <w:r w:rsidRPr="00763D77">
        <w:rPr>
          <w:rFonts w:eastAsia="Cambria"/>
          <w:b/>
          <w:sz w:val="26"/>
          <w:szCs w:val="26"/>
          <w:highlight w:val="yellow"/>
          <w:u w:val="single"/>
        </w:rPr>
        <w:t>the moment of decision</w:t>
      </w:r>
      <w:r w:rsidRPr="00763D77">
        <w:rPr>
          <w:rFonts w:eastAsia="Cambria"/>
          <w:b/>
          <w:sz w:val="26"/>
          <w:szCs w:val="26"/>
          <w:u w:val="single"/>
        </w:rPr>
        <w:t xml:space="preserve">, </w:t>
      </w:r>
      <w:r w:rsidRPr="00763D77">
        <w:rPr>
          <w:rFonts w:eastAsia="Cambria"/>
          <w:sz w:val="10"/>
          <w:szCs w:val="26"/>
        </w:rPr>
        <w:t>as such,</w:t>
      </w:r>
      <w:r w:rsidRPr="00763D77">
        <w:rPr>
          <w:rFonts w:eastAsia="Cambria"/>
          <w:b/>
          <w:sz w:val="26"/>
          <w:szCs w:val="26"/>
          <w:u w:val="single"/>
        </w:rPr>
        <w:t xml:space="preserve"> </w:t>
      </w:r>
      <w:r w:rsidRPr="00763D77">
        <w:rPr>
          <w:rFonts w:eastAsia="Cambria"/>
          <w:b/>
          <w:sz w:val="26"/>
          <w:szCs w:val="26"/>
          <w:highlight w:val="yellow"/>
          <w:u w:val="single"/>
        </w:rPr>
        <w:t>always remains a finite moment of urgency</w:t>
      </w:r>
      <w:r w:rsidRPr="00763D77">
        <w:rPr>
          <w:rFonts w:eastAsia="Cambria"/>
          <w:b/>
          <w:sz w:val="26"/>
          <w:szCs w:val="26"/>
          <w:u w:val="single"/>
        </w:rPr>
        <w:t xml:space="preserve"> </w:t>
      </w:r>
      <w:r w:rsidRPr="00763D77">
        <w:rPr>
          <w:rFonts w:eastAsia="Cambria"/>
          <w:sz w:val="10"/>
          <w:szCs w:val="26"/>
        </w:rPr>
        <w:t>and precipitation, since it must not be the consequence or the effect</w:t>
      </w:r>
      <w:r w:rsidRPr="00763D77">
        <w:rPr>
          <w:rFonts w:eastAsia="Cambria"/>
          <w:b/>
          <w:sz w:val="26"/>
          <w:szCs w:val="26"/>
          <w:u w:val="single"/>
        </w:rPr>
        <w:t xml:space="preserve"> </w:t>
      </w:r>
      <w:r w:rsidRPr="00763D77">
        <w:rPr>
          <w:rFonts w:eastAsia="Cambria"/>
          <w:sz w:val="10"/>
          <w:szCs w:val="26"/>
        </w:rPr>
        <w:t>of this theoretical or historical knowledge, of this reflection or this deliberation,</w:t>
      </w:r>
      <w:r w:rsidRPr="00763D77">
        <w:rPr>
          <w:rFonts w:eastAsia="Cambria"/>
          <w:b/>
          <w:sz w:val="26"/>
          <w:szCs w:val="26"/>
          <w:u w:val="single"/>
        </w:rPr>
        <w:t xml:space="preserve"> </w:t>
      </w:r>
      <w:r w:rsidRPr="00763D77">
        <w:rPr>
          <w:rFonts w:eastAsia="Cambria"/>
          <w:b/>
          <w:sz w:val="26"/>
          <w:szCs w:val="26"/>
          <w:highlight w:val="yellow"/>
          <w:u w:val="single"/>
        </w:rPr>
        <w:t>since it always marks the interruption of the</w:t>
      </w:r>
      <w:r w:rsidRPr="00763D77">
        <w:rPr>
          <w:rFonts w:eastAsia="Cambria"/>
          <w:b/>
          <w:sz w:val="26"/>
          <w:szCs w:val="26"/>
          <w:u w:val="single"/>
        </w:rPr>
        <w:t xml:space="preserve"> </w:t>
      </w:r>
      <w:proofErr w:type="spellStart"/>
      <w:r w:rsidRPr="00763D77">
        <w:rPr>
          <w:rFonts w:eastAsia="Cambria"/>
          <w:sz w:val="10"/>
          <w:szCs w:val="26"/>
        </w:rPr>
        <w:t>juridico</w:t>
      </w:r>
      <w:proofErr w:type="spellEnd"/>
      <w:r w:rsidRPr="00763D77">
        <w:rPr>
          <w:rFonts w:eastAsia="Cambria"/>
          <w:sz w:val="10"/>
          <w:szCs w:val="26"/>
        </w:rPr>
        <w:t xml:space="preserve">- or </w:t>
      </w:r>
      <w:proofErr w:type="spellStart"/>
      <w:r w:rsidRPr="00763D77">
        <w:rPr>
          <w:rFonts w:eastAsia="Cambria"/>
          <w:sz w:val="10"/>
          <w:szCs w:val="26"/>
        </w:rPr>
        <w:t>ethico</w:t>
      </w:r>
      <w:proofErr w:type="spellEnd"/>
      <w:r w:rsidRPr="00763D77">
        <w:rPr>
          <w:rFonts w:eastAsia="Cambria"/>
          <w:sz w:val="10"/>
          <w:szCs w:val="26"/>
        </w:rPr>
        <w:t>- or politico-</w:t>
      </w:r>
      <w:r w:rsidRPr="00763D77">
        <w:rPr>
          <w:rFonts w:eastAsia="Cambria"/>
          <w:b/>
          <w:sz w:val="26"/>
          <w:szCs w:val="26"/>
          <w:highlight w:val="yellow"/>
          <w:u w:val="single"/>
        </w:rPr>
        <w:t>cognitive deliberation that precedes it</w:t>
      </w:r>
      <w:r w:rsidRPr="00763D77">
        <w:rPr>
          <w:rFonts w:eastAsia="Cambria"/>
          <w:b/>
          <w:sz w:val="10"/>
          <w:szCs w:val="26"/>
        </w:rPr>
        <w:t xml:space="preserve">, </w:t>
      </w:r>
      <w:r w:rsidRPr="00763D77">
        <w:rPr>
          <w:rFonts w:eastAsia="Cambria"/>
          <w:sz w:val="10"/>
          <w:szCs w:val="26"/>
        </w:rPr>
        <w:t xml:space="preserve">that must precede it. The instant of decision is a madness, says Kierkegaard. This is particularly true of the instant of the just decision that must rend time and defy dialectics. It is a madness. </w:t>
      </w:r>
      <w:r w:rsidRPr="00763D77">
        <w:rPr>
          <w:rFonts w:eastAsia="Cambria"/>
          <w:b/>
          <w:sz w:val="26"/>
          <w:szCs w:val="26"/>
          <w:highlight w:val="yellow"/>
          <w:u w:val="single"/>
        </w:rPr>
        <w:t>Even if time</w:t>
      </w:r>
      <w:r w:rsidRPr="00763D77">
        <w:rPr>
          <w:rFonts w:eastAsia="Cambria"/>
          <w:b/>
          <w:sz w:val="26"/>
          <w:szCs w:val="26"/>
          <w:u w:val="single"/>
        </w:rPr>
        <w:t xml:space="preserve"> </w:t>
      </w:r>
      <w:r w:rsidRPr="00763D77">
        <w:rPr>
          <w:rFonts w:eastAsia="Cambria"/>
          <w:sz w:val="10"/>
          <w:szCs w:val="26"/>
        </w:rPr>
        <w:t>and prudence,</w:t>
      </w:r>
      <w:r w:rsidRPr="00763D77">
        <w:rPr>
          <w:rFonts w:eastAsia="Cambria"/>
          <w:b/>
          <w:sz w:val="10"/>
          <w:szCs w:val="26"/>
        </w:rPr>
        <w:t xml:space="preserve"> </w:t>
      </w:r>
      <w:r w:rsidRPr="00763D77">
        <w:rPr>
          <w:rFonts w:eastAsia="Cambria"/>
          <w:sz w:val="10"/>
          <w:szCs w:val="26"/>
        </w:rPr>
        <w:t xml:space="preserve">the patience of knowledge and the mastery of conditions </w:t>
      </w:r>
      <w:r w:rsidRPr="00763D77">
        <w:rPr>
          <w:rFonts w:eastAsia="Cambria"/>
          <w:b/>
          <w:sz w:val="26"/>
          <w:szCs w:val="26"/>
          <w:highlight w:val="yellow"/>
          <w:u w:val="single"/>
        </w:rPr>
        <w:t>were</w:t>
      </w:r>
      <w:r w:rsidRPr="00763D77">
        <w:rPr>
          <w:rFonts w:eastAsia="Cambria"/>
          <w:b/>
          <w:sz w:val="10"/>
          <w:szCs w:val="26"/>
        </w:rPr>
        <w:t xml:space="preserve"> </w:t>
      </w:r>
      <w:r w:rsidRPr="00763D77">
        <w:rPr>
          <w:rFonts w:eastAsia="Cambria"/>
          <w:sz w:val="10"/>
          <w:szCs w:val="26"/>
        </w:rPr>
        <w:t xml:space="preserve">hypothetically </w:t>
      </w:r>
      <w:r w:rsidRPr="00763D77">
        <w:rPr>
          <w:rFonts w:eastAsia="Cambria"/>
          <w:b/>
          <w:sz w:val="26"/>
          <w:szCs w:val="26"/>
          <w:highlight w:val="yellow"/>
          <w:u w:val="single"/>
        </w:rPr>
        <w:t>unlimited, the decision would be structurally finite</w:t>
      </w:r>
      <w:r w:rsidRPr="00763D77">
        <w:rPr>
          <w:rFonts w:eastAsia="Cambria"/>
          <w:b/>
          <w:sz w:val="10"/>
          <w:szCs w:val="26"/>
        </w:rPr>
        <w:t xml:space="preserve">, </w:t>
      </w:r>
      <w:r w:rsidRPr="00763D77">
        <w:rPr>
          <w:rFonts w:eastAsia="Cambria"/>
          <w:sz w:val="10"/>
          <w:szCs w:val="26"/>
        </w:rPr>
        <w:t xml:space="preserve">however late it came, decision of urgency and precipitation, </w:t>
      </w:r>
      <w:r w:rsidRPr="00763D77">
        <w:rPr>
          <w:rFonts w:eastAsia="Cambria"/>
          <w:b/>
          <w:sz w:val="26"/>
          <w:szCs w:val="26"/>
          <w:highlight w:val="yellow"/>
          <w:u w:val="single"/>
        </w:rPr>
        <w:t>acting in</w:t>
      </w:r>
      <w:r w:rsidRPr="00763D77">
        <w:rPr>
          <w:rFonts w:eastAsia="Cambria"/>
          <w:b/>
          <w:sz w:val="26"/>
          <w:szCs w:val="26"/>
          <w:u w:val="single"/>
        </w:rPr>
        <w:t xml:space="preserve"> </w:t>
      </w:r>
      <w:r w:rsidRPr="00763D77">
        <w:rPr>
          <w:rFonts w:eastAsia="Cambria"/>
          <w:sz w:val="10"/>
          <w:szCs w:val="26"/>
        </w:rPr>
        <w:t xml:space="preserve">the night of </w:t>
      </w:r>
      <w:r w:rsidRPr="00763D77">
        <w:rPr>
          <w:rFonts w:eastAsia="Cambria"/>
          <w:b/>
          <w:sz w:val="26"/>
          <w:szCs w:val="26"/>
          <w:highlight w:val="yellow"/>
          <w:u w:val="single"/>
        </w:rPr>
        <w:t>non-knowledge and non-rule.</w:t>
      </w:r>
      <w:r w:rsidRPr="00763D77">
        <w:rPr>
          <w:rFonts w:eastAsia="Cambria"/>
          <w:b/>
          <w:sz w:val="26"/>
          <w:szCs w:val="26"/>
          <w:u w:val="single"/>
        </w:rPr>
        <w:t xml:space="preserve"> </w:t>
      </w:r>
    </w:p>
    <w:p w14:paraId="22247D90" w14:textId="77777777" w:rsidR="00763D77" w:rsidRPr="00763D77" w:rsidRDefault="00763D77" w:rsidP="00763D77">
      <w:pPr>
        <w:rPr>
          <w:rFonts w:eastAsia="Cambria"/>
          <w:b/>
          <w:sz w:val="26"/>
          <w:szCs w:val="26"/>
        </w:rPr>
      </w:pPr>
      <w:r w:rsidRPr="00763D77">
        <w:rPr>
          <w:rFonts w:eastAsia="Cambria"/>
          <w:b/>
          <w:sz w:val="26"/>
          <w:szCs w:val="26"/>
        </w:rPr>
        <w:t xml:space="preserve">2. </w:t>
      </w:r>
      <w:r w:rsidRPr="00763D77">
        <w:rPr>
          <w:rFonts w:eastAsia="Cambria"/>
          <w:b/>
          <w:color w:val="262626"/>
          <w:sz w:val="26"/>
          <w:szCs w:val="26"/>
        </w:rPr>
        <w:t xml:space="preserve">External World Skep: </w:t>
      </w:r>
      <w:r w:rsidRPr="00763D77">
        <w:rPr>
          <w:rFonts w:eastAsia="Cambria"/>
          <w:b/>
          <w:sz w:val="26"/>
          <w:szCs w:val="26"/>
        </w:rPr>
        <w:t xml:space="preserve">No amount of subjective evidence can ever prove objective knowledge. </w:t>
      </w:r>
    </w:p>
    <w:p w14:paraId="6CF1CF82" w14:textId="77777777" w:rsidR="00763D77" w:rsidRPr="00763D77" w:rsidRDefault="00763D77" w:rsidP="00763D77">
      <w:pPr>
        <w:rPr>
          <w:rFonts w:eastAsia="Cambria"/>
        </w:rPr>
      </w:pPr>
      <w:r w:rsidRPr="00763D77">
        <w:rPr>
          <w:rFonts w:eastAsia="Cambria"/>
          <w:b/>
          <w:bCs/>
          <w:sz w:val="26"/>
          <w:u w:val="single"/>
        </w:rPr>
        <w:t xml:space="preserve">Searle 98 - John R Searle, Mind, Language and Society: Philosophy </w:t>
      </w:r>
      <w:proofErr w:type="gramStart"/>
      <w:r w:rsidRPr="00763D77">
        <w:rPr>
          <w:rFonts w:eastAsia="Cambria"/>
          <w:b/>
          <w:bCs/>
          <w:sz w:val="26"/>
          <w:u w:val="single"/>
        </w:rPr>
        <w:t>In</w:t>
      </w:r>
      <w:proofErr w:type="gramEnd"/>
      <w:r w:rsidRPr="00763D77">
        <w:rPr>
          <w:rFonts w:eastAsia="Cambria"/>
          <w:b/>
          <w:bCs/>
          <w:sz w:val="26"/>
          <w:u w:val="single"/>
        </w:rPr>
        <w:t xml:space="preserve"> The Real World, December 15, 1998</w:t>
      </w:r>
      <w:r w:rsidRPr="00763D77">
        <w:rPr>
          <w:rFonts w:eastAsia="Cambria"/>
          <w:b/>
          <w:sz w:val="26"/>
          <w:szCs w:val="26"/>
        </w:rPr>
        <w:t xml:space="preserve"> </w:t>
      </w:r>
      <w:r w:rsidRPr="00763D77">
        <w:rPr>
          <w:rFonts w:eastAsia="Cambria"/>
        </w:rPr>
        <w:t xml:space="preserve">Accessed 3/11/19 </w:t>
      </w:r>
    </w:p>
    <w:p w14:paraId="13B29209" w14:textId="77777777" w:rsidR="00763D77" w:rsidRPr="00763D77" w:rsidRDefault="00763D77" w:rsidP="00763D77">
      <w:pPr>
        <w:rPr>
          <w:rFonts w:eastAsia="Cambria"/>
          <w:b/>
          <w:sz w:val="26"/>
          <w:szCs w:val="26"/>
          <w:u w:val="single"/>
        </w:rPr>
      </w:pPr>
      <w:r w:rsidRPr="00763D77">
        <w:rPr>
          <w:rFonts w:eastAsia="Cambria"/>
          <w:b/>
          <w:sz w:val="26"/>
          <w:szCs w:val="26"/>
          <w:highlight w:val="yellow"/>
          <w:u w:val="single"/>
        </w:rPr>
        <w:t>[Y]</w:t>
      </w:r>
      <w:proofErr w:type="spellStart"/>
      <w:r w:rsidRPr="00763D77">
        <w:rPr>
          <w:rFonts w:eastAsia="Cambria"/>
          <w:b/>
          <w:sz w:val="26"/>
          <w:szCs w:val="26"/>
          <w:highlight w:val="yellow"/>
          <w:u w:val="single"/>
        </w:rPr>
        <w:t>ou</w:t>
      </w:r>
      <w:proofErr w:type="spellEnd"/>
      <w:r w:rsidRPr="00763D77">
        <w:rPr>
          <w:rFonts w:eastAsia="Cambria"/>
          <w:b/>
          <w:sz w:val="26"/>
          <w:szCs w:val="26"/>
          <w:highlight w:val="yellow"/>
          <w:u w:val="single"/>
        </w:rPr>
        <w:t xml:space="preserve"> could have the best possible evidence about some domain and</w:t>
      </w:r>
      <w:r w:rsidRPr="00763D77">
        <w:rPr>
          <w:rFonts w:eastAsia="Cambria"/>
          <w:b/>
          <w:sz w:val="16"/>
          <w:szCs w:val="26"/>
          <w:highlight w:val="yellow"/>
        </w:rPr>
        <w:t xml:space="preserve"> </w:t>
      </w:r>
      <w:r w:rsidRPr="00763D77">
        <w:rPr>
          <w:rFonts w:eastAsia="Cambria"/>
          <w:sz w:val="16"/>
        </w:rPr>
        <w:t xml:space="preserve">still </w:t>
      </w:r>
      <w:r w:rsidRPr="00763D77">
        <w:rPr>
          <w:rFonts w:eastAsia="Cambria"/>
          <w:sz w:val="26"/>
          <w:szCs w:val="26"/>
          <w:highlight w:val="yellow"/>
          <w:u w:val="single"/>
        </w:rPr>
        <w:t>be</w:t>
      </w:r>
      <w:r w:rsidRPr="00763D77">
        <w:rPr>
          <w:rFonts w:eastAsia="Cambria"/>
          <w:sz w:val="18"/>
          <w:szCs w:val="26"/>
        </w:rPr>
        <w:t xml:space="preserve"> </w:t>
      </w:r>
      <w:r w:rsidRPr="00763D77">
        <w:rPr>
          <w:rFonts w:eastAsia="Cambria"/>
          <w:sz w:val="16"/>
          <w:szCs w:val="12"/>
        </w:rPr>
        <w:t>radically</w:t>
      </w:r>
      <w:r w:rsidRPr="00763D77">
        <w:rPr>
          <w:rFonts w:eastAsia="Cambria"/>
          <w:sz w:val="16"/>
          <w:szCs w:val="26"/>
        </w:rPr>
        <w:t xml:space="preserve"> </w:t>
      </w:r>
      <w:r w:rsidRPr="00763D77">
        <w:rPr>
          <w:rFonts w:eastAsia="Cambria"/>
          <w:b/>
          <w:sz w:val="26"/>
          <w:szCs w:val="26"/>
          <w:highlight w:val="yellow"/>
          <w:u w:val="single"/>
        </w:rPr>
        <w:t>mistaken</w:t>
      </w:r>
      <w:r w:rsidRPr="00763D77">
        <w:rPr>
          <w:rFonts w:eastAsia="Cambria"/>
          <w:sz w:val="16"/>
          <w:szCs w:val="26"/>
        </w:rPr>
        <w:t xml:space="preserve">. </w:t>
      </w:r>
      <w:r w:rsidRPr="00763D77">
        <w:rPr>
          <w:rFonts w:eastAsia="Cambria"/>
          <w:sz w:val="16"/>
          <w:szCs w:val="12"/>
        </w:rPr>
        <w:t>You could have the best possible evidence about other people’s behavior and still be mistaken about their mental states. You could have the best possible evidence about the past and still be mistaken about the future. You could have the best possible evidence about</w:t>
      </w:r>
      <w:r w:rsidRPr="00763D77">
        <w:rPr>
          <w:rFonts w:eastAsia="Cambria"/>
          <w:b/>
          <w:sz w:val="26"/>
          <w:szCs w:val="26"/>
          <w:u w:val="single"/>
        </w:rPr>
        <w:t xml:space="preserve"> </w:t>
      </w:r>
      <w:r w:rsidRPr="00763D77">
        <w:rPr>
          <w:rFonts w:eastAsia="Cambria"/>
          <w:sz w:val="16"/>
          <w:szCs w:val="12"/>
        </w:rPr>
        <w:t>your own perceptual</w:t>
      </w:r>
      <w:r w:rsidRPr="00763D77">
        <w:rPr>
          <w:rFonts w:eastAsia="Cambria"/>
          <w:b/>
          <w:sz w:val="26"/>
          <w:szCs w:val="26"/>
          <w:u w:val="single"/>
        </w:rPr>
        <w:t xml:space="preserve"> </w:t>
      </w:r>
      <w:r w:rsidRPr="00763D77">
        <w:rPr>
          <w:rFonts w:eastAsia="Cambria"/>
          <w:sz w:val="16"/>
          <w:szCs w:val="12"/>
        </w:rPr>
        <w:t xml:space="preserve">experiences and still be mistaken about the external world. This is so </w:t>
      </w:r>
      <w:r w:rsidRPr="00763D77">
        <w:rPr>
          <w:rFonts w:eastAsia="Cambria"/>
          <w:b/>
          <w:sz w:val="26"/>
          <w:szCs w:val="26"/>
          <w:highlight w:val="yellow"/>
          <w:u w:val="single"/>
        </w:rPr>
        <w:t xml:space="preserve">because you could be dreaming, </w:t>
      </w:r>
      <w:proofErr w:type="gramStart"/>
      <w:r w:rsidRPr="00763D77">
        <w:rPr>
          <w:rFonts w:eastAsia="Cambria"/>
          <w:b/>
          <w:sz w:val="26"/>
          <w:szCs w:val="26"/>
          <w:highlight w:val="yellow"/>
          <w:u w:val="single"/>
        </w:rPr>
        <w:t>having hallucinations</w:t>
      </w:r>
      <w:proofErr w:type="gramEnd"/>
      <w:r w:rsidRPr="00763D77">
        <w:rPr>
          <w:rFonts w:eastAsia="Cambria"/>
          <w:sz w:val="16"/>
          <w:szCs w:val="12"/>
        </w:rPr>
        <w:t>, be a brain in a vat</w:t>
      </w:r>
      <w:r w:rsidRPr="00763D77">
        <w:rPr>
          <w:rFonts w:eastAsia="Cambria"/>
          <w:sz w:val="16"/>
          <w:szCs w:val="12"/>
          <w:highlight w:val="yellow"/>
        </w:rPr>
        <w:t xml:space="preserve">, </w:t>
      </w:r>
      <w:r w:rsidRPr="00763D77">
        <w:rPr>
          <w:rFonts w:eastAsia="Cambria"/>
          <w:b/>
          <w:sz w:val="26"/>
          <w:szCs w:val="26"/>
          <w:highlight w:val="yellow"/>
          <w:u w:val="single"/>
        </w:rPr>
        <w:t>or</w:t>
      </w:r>
      <w:r w:rsidRPr="00763D77">
        <w:rPr>
          <w:rFonts w:eastAsia="Cambria"/>
          <w:sz w:val="16"/>
          <w:szCs w:val="12"/>
        </w:rPr>
        <w:t xml:space="preserve"> be</w:t>
      </w:r>
      <w:r w:rsidRPr="00763D77">
        <w:rPr>
          <w:rFonts w:eastAsia="Cambria"/>
          <w:b/>
          <w:sz w:val="16"/>
          <w:szCs w:val="26"/>
        </w:rPr>
        <w:t xml:space="preserve"> </w:t>
      </w:r>
      <w:proofErr w:type="spellStart"/>
      <w:r w:rsidRPr="00763D77">
        <w:rPr>
          <w:rFonts w:eastAsia="Cambria"/>
          <w:b/>
          <w:sz w:val="26"/>
          <w:szCs w:val="26"/>
          <w:highlight w:val="yellow"/>
          <w:u w:val="single"/>
        </w:rPr>
        <w:t>deceieved</w:t>
      </w:r>
      <w:proofErr w:type="spellEnd"/>
      <w:r w:rsidRPr="00763D77">
        <w:rPr>
          <w:rFonts w:eastAsia="Cambria"/>
          <w:b/>
          <w:sz w:val="26"/>
          <w:szCs w:val="26"/>
          <w:u w:val="single"/>
        </w:rPr>
        <w:t xml:space="preserve"> </w:t>
      </w:r>
      <w:r w:rsidRPr="00763D77">
        <w:rPr>
          <w:rFonts w:eastAsia="Cambria"/>
          <w:sz w:val="16"/>
          <w:szCs w:val="12"/>
        </w:rPr>
        <w:t>systematically by an evil demon.</w:t>
      </w:r>
      <w:r w:rsidRPr="00763D77">
        <w:rPr>
          <w:rFonts w:eastAsia="Cambria"/>
          <w:b/>
          <w:sz w:val="16"/>
          <w:szCs w:val="26"/>
        </w:rPr>
        <w:t xml:space="preserve"> </w:t>
      </w:r>
      <w:r w:rsidRPr="00763D77">
        <w:rPr>
          <w:rFonts w:eastAsia="Cambria"/>
          <w:sz w:val="16"/>
          <w:szCs w:val="12"/>
        </w:rPr>
        <w:t>Strange situations, yes, but</w:t>
      </w:r>
      <w:r w:rsidRPr="00763D77">
        <w:rPr>
          <w:rFonts w:eastAsia="Cambria"/>
          <w:b/>
          <w:sz w:val="16"/>
          <w:szCs w:val="26"/>
        </w:rPr>
        <w:t xml:space="preserve"> </w:t>
      </w:r>
      <w:r w:rsidRPr="00763D77">
        <w:rPr>
          <w:rFonts w:eastAsia="Cambria"/>
          <w:b/>
          <w:sz w:val="26"/>
          <w:szCs w:val="26"/>
          <w:highlight w:val="yellow"/>
          <w:u w:val="single"/>
        </w:rPr>
        <w:t>it is impossible to disprove the potentiality for</w:t>
      </w:r>
      <w:r w:rsidRPr="00763D77">
        <w:rPr>
          <w:rFonts w:eastAsia="Cambria"/>
          <w:b/>
          <w:sz w:val="26"/>
          <w:szCs w:val="26"/>
          <w:u w:val="single"/>
        </w:rPr>
        <w:t xml:space="preserve"> </w:t>
      </w:r>
      <w:r w:rsidRPr="00763D77">
        <w:rPr>
          <w:rFonts w:eastAsia="Cambria"/>
          <w:sz w:val="16"/>
          <w:szCs w:val="12"/>
        </w:rPr>
        <w:t>any of</w:t>
      </w:r>
      <w:r w:rsidRPr="00763D77">
        <w:rPr>
          <w:rFonts w:eastAsia="Cambria"/>
          <w:sz w:val="16"/>
          <w:szCs w:val="26"/>
        </w:rPr>
        <w:t xml:space="preserve"> </w:t>
      </w:r>
      <w:r w:rsidRPr="00763D77">
        <w:rPr>
          <w:rFonts w:eastAsia="Cambria"/>
          <w:b/>
          <w:sz w:val="26"/>
          <w:szCs w:val="26"/>
          <w:highlight w:val="yellow"/>
          <w:u w:val="single"/>
        </w:rPr>
        <w:t>these scenarios.</w:t>
      </w:r>
    </w:p>
    <w:p w14:paraId="556CF673" w14:textId="2ED9E12F" w:rsidR="00763D77" w:rsidRPr="00763D77" w:rsidRDefault="00956180" w:rsidP="00763D77">
      <w:pPr>
        <w:rPr>
          <w:rFonts w:eastAsia="SimSun"/>
          <w:b/>
          <w:sz w:val="26"/>
          <w:szCs w:val="26"/>
          <w:lang w:eastAsia="zh-CN"/>
        </w:rPr>
      </w:pPr>
      <w:r>
        <w:rPr>
          <w:rFonts w:eastAsia="SimSun"/>
          <w:b/>
          <w:sz w:val="26"/>
          <w:szCs w:val="26"/>
          <w:lang w:eastAsia="zh-CN"/>
        </w:rPr>
        <w:t>3</w:t>
      </w:r>
      <w:r w:rsidR="00763D77" w:rsidRPr="00763D77">
        <w:rPr>
          <w:rFonts w:eastAsia="SimSun"/>
          <w:b/>
          <w:sz w:val="26"/>
          <w:szCs w:val="26"/>
          <w:lang w:eastAsia="zh-CN"/>
        </w:rPr>
        <w:t xml:space="preserve">. Paradoxes –  </w:t>
      </w:r>
      <w:r w:rsidR="00763D77">
        <w:rPr>
          <w:rFonts w:eastAsia="SimSun"/>
          <w:b/>
          <w:sz w:val="26"/>
          <w:szCs w:val="26"/>
          <w:lang w:eastAsia="zh-CN"/>
        </w:rPr>
        <w:t>a</w:t>
      </w:r>
      <w:r w:rsidR="00763D77" w:rsidRPr="00763D77">
        <w:rPr>
          <w:rFonts w:eastAsia="SimSun"/>
          <w:b/>
          <w:sz w:val="26"/>
          <w:szCs w:val="26"/>
          <w:lang w:eastAsia="zh-CN"/>
        </w:rPr>
        <w:t xml:space="preserve">. Good Samaritan – in order to say I want to fic x problem, you must say that you want x problem to exist, since it requires the problem exist to solve, which makes </w:t>
      </w:r>
      <w:proofErr w:type="gramStart"/>
      <w:r w:rsidR="00763D77" w:rsidRPr="00763D77">
        <w:rPr>
          <w:rFonts w:eastAsia="SimSun"/>
          <w:b/>
          <w:sz w:val="26"/>
          <w:szCs w:val="26"/>
          <w:lang w:eastAsia="zh-CN"/>
        </w:rPr>
        <w:t>an</w:t>
      </w:r>
      <w:proofErr w:type="gramEnd"/>
      <w:r w:rsidR="00763D77" w:rsidRPr="00763D77">
        <w:rPr>
          <w:rFonts w:eastAsia="SimSun"/>
          <w:b/>
          <w:sz w:val="26"/>
          <w:szCs w:val="26"/>
          <w:lang w:eastAsia="zh-CN"/>
        </w:rPr>
        <w:t xml:space="preserve"> moral attempt inherently immoral </w:t>
      </w:r>
      <w:r w:rsidR="00763D77">
        <w:rPr>
          <w:rFonts w:eastAsia="SimSun"/>
          <w:b/>
          <w:sz w:val="26"/>
          <w:szCs w:val="26"/>
          <w:lang w:eastAsia="zh-CN"/>
        </w:rPr>
        <w:t>b</w:t>
      </w:r>
      <w:r w:rsidR="00763D77" w:rsidRPr="00763D77">
        <w:rPr>
          <w:rFonts w:eastAsia="SimSun"/>
          <w:b/>
          <w:sz w:val="26"/>
          <w:szCs w:val="26"/>
          <w:lang w:eastAsia="zh-CN"/>
        </w:rPr>
        <w:t xml:space="preserve">. Induction – either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 </w:t>
      </w:r>
    </w:p>
    <w:p w14:paraId="20AD319C" w14:textId="052FE918" w:rsidR="00763D77" w:rsidRDefault="00763D77" w:rsidP="00763D77">
      <w:pPr>
        <w:pStyle w:val="Heading2"/>
      </w:pPr>
      <w:r>
        <w:t>T</w:t>
      </w:r>
    </w:p>
    <w:p w14:paraId="5086556A" w14:textId="08D77A94" w:rsidR="00763D77" w:rsidRDefault="00763D77" w:rsidP="00763D77">
      <w:pPr>
        <w:pStyle w:val="Heading4"/>
      </w:pPr>
      <w:proofErr w:type="spellStart"/>
      <w:r>
        <w:t>Interp</w:t>
      </w:r>
      <w:proofErr w:type="spellEnd"/>
      <w:r>
        <w:t xml:space="preserve">: the aff must in a </w:t>
      </w:r>
      <w:proofErr w:type="spellStart"/>
      <w:r>
        <w:t>vacume</w:t>
      </w:r>
      <w:proofErr w:type="spellEnd"/>
      <w:r>
        <w:t xml:space="preserve"> reduce patents on intellectual property to clarify this means the aff may not do something that later leads to patents going away</w:t>
      </w:r>
    </w:p>
    <w:p w14:paraId="58EB3802" w14:textId="0745CD3A" w:rsidR="00763D77" w:rsidRDefault="00763D77" w:rsidP="00763D77">
      <w:pPr>
        <w:pStyle w:val="Heading4"/>
      </w:pPr>
      <w:r>
        <w:t>Violation: they use gender hacking to get rid of patents</w:t>
      </w:r>
    </w:p>
    <w:p w14:paraId="6962CE94" w14:textId="0FCC9785" w:rsidR="00763D77" w:rsidRDefault="006D33FA" w:rsidP="00763D77">
      <w:pPr>
        <w:pStyle w:val="Heading4"/>
      </w:pPr>
      <w:r>
        <w:t>Vote neg for</w:t>
      </w:r>
      <w:r w:rsidR="00763D77">
        <w:t xml:space="preserve"> limits: allowing the aff to do any arbitrary action that may lead to a reduction justifies the aff </w:t>
      </w:r>
      <w:proofErr w:type="spellStart"/>
      <w:r w:rsidR="00763D77">
        <w:t>detinate</w:t>
      </w:r>
      <w:proofErr w:type="spellEnd"/>
      <w:r w:rsidR="00763D77">
        <w:t xml:space="preserve"> all nukes because that destroys all patent warehouses – unlimited ground that is a. unpredictable b. impossible</w:t>
      </w:r>
    </w:p>
    <w:p w14:paraId="1697FFEB" w14:textId="74A410FD" w:rsidR="00763D77" w:rsidRDefault="00956180" w:rsidP="00956180">
      <w:pPr>
        <w:pStyle w:val="Heading2"/>
      </w:pPr>
      <w:r>
        <w:t>Case</w:t>
      </w:r>
    </w:p>
    <w:p w14:paraId="35F18CDD" w14:textId="2D27056F" w:rsidR="00956180" w:rsidRPr="00956180" w:rsidRDefault="00956180" w:rsidP="00956180">
      <w:pPr>
        <w:pStyle w:val="Heading4"/>
        <w:rPr>
          <w:rFonts w:eastAsia="Calibri"/>
        </w:rPr>
      </w:pPr>
      <w:r>
        <w:rPr>
          <w:rFonts w:eastAsia="Calibri"/>
        </w:rPr>
        <w:t xml:space="preserve">[1] </w:t>
      </w:r>
      <w:r w:rsidRPr="00956180">
        <w:rPr>
          <w:rFonts w:eastAsia="Calibri"/>
        </w:rPr>
        <w:t xml:space="preserve">The </w:t>
      </w:r>
      <w:proofErr w:type="spellStart"/>
      <w:r w:rsidRPr="00956180">
        <w:rPr>
          <w:rFonts w:eastAsia="Calibri"/>
        </w:rPr>
        <w:t>aff’s</w:t>
      </w:r>
      <w:proofErr w:type="spellEnd"/>
      <w:r w:rsidRPr="00956180">
        <w:rPr>
          <w:rFonts w:eastAsia="Calibri"/>
        </w:rPr>
        <w:t xml:space="preserve"> desire to create more accessible medical care is an investment in a social realm that is experiencing its own death by designating the impoverished as a remainder within society to be cared for </w:t>
      </w:r>
    </w:p>
    <w:p w14:paraId="0EB5D3C1" w14:textId="77777777" w:rsidR="00956180" w:rsidRPr="00956180" w:rsidRDefault="00956180" w:rsidP="00956180">
      <w:pPr>
        <w:rPr>
          <w:rFonts w:eastAsia="Calibri"/>
          <w:b/>
          <w:bCs/>
          <w:sz w:val="16"/>
          <w:szCs w:val="16"/>
          <w:u w:val="single"/>
        </w:rPr>
      </w:pPr>
      <w:proofErr w:type="spellStart"/>
      <w:r w:rsidRPr="00956180">
        <w:rPr>
          <w:rFonts w:eastAsia="Calibri"/>
          <w:b/>
          <w:bCs/>
          <w:sz w:val="26"/>
          <w:u w:val="single"/>
        </w:rPr>
        <w:t>Bogard</w:t>
      </w:r>
      <w:proofErr w:type="spellEnd"/>
      <w:r w:rsidRPr="00956180">
        <w:rPr>
          <w:rFonts w:eastAsia="Calibri"/>
          <w:b/>
          <w:bCs/>
          <w:sz w:val="26"/>
          <w:u w:val="single"/>
        </w:rPr>
        <w:t xml:space="preserve"> 90</w:t>
      </w:r>
      <w:r w:rsidRPr="00956180">
        <w:rPr>
          <w:rFonts w:eastAsia="Calibri"/>
          <w:b/>
          <w:sz w:val="26"/>
          <w:u w:val="single"/>
        </w:rPr>
        <w:t xml:space="preserve">, </w:t>
      </w:r>
      <w:r w:rsidRPr="00956180">
        <w:rPr>
          <w:rFonts w:eastAsia="Calibri"/>
          <w:b/>
          <w:sz w:val="16"/>
          <w:szCs w:val="16"/>
          <w:u w:val="single"/>
        </w:rPr>
        <w:t xml:space="preserve">William </w:t>
      </w:r>
      <w:proofErr w:type="spellStart"/>
      <w:r w:rsidRPr="00956180">
        <w:rPr>
          <w:rFonts w:eastAsia="Calibri"/>
          <w:b/>
          <w:sz w:val="16"/>
          <w:szCs w:val="16"/>
          <w:u w:val="single"/>
        </w:rPr>
        <w:t>Bogard</w:t>
      </w:r>
      <w:proofErr w:type="spellEnd"/>
      <w:r w:rsidRPr="00956180">
        <w:rPr>
          <w:rFonts w:eastAsia="Calibri"/>
          <w:b/>
          <w:sz w:val="16"/>
          <w:szCs w:val="16"/>
          <w:u w:val="single"/>
        </w:rPr>
        <w:t xml:space="preserve">, </w:t>
      </w:r>
      <w:proofErr w:type="gramStart"/>
      <w:r w:rsidRPr="00956180">
        <w:rPr>
          <w:rFonts w:eastAsia="Calibri"/>
          <w:b/>
          <w:sz w:val="16"/>
          <w:szCs w:val="16"/>
          <w:u w:val="single"/>
        </w:rPr>
        <w:t>Closing</w:t>
      </w:r>
      <w:proofErr w:type="gramEnd"/>
      <w:r w:rsidRPr="00956180">
        <w:rPr>
          <w:rFonts w:eastAsia="Calibri"/>
          <w:b/>
          <w:sz w:val="16"/>
          <w:szCs w:val="16"/>
          <w:u w:val="single"/>
        </w:rPr>
        <w:t xml:space="preserve"> down the Social: Baudrillard's Challenge to Contemporary Sociology, Sociological Theory Vol. 8 No. 1 pp. 1-15, Spring 1990 [http://www.jstor.org/stable/202191] Accessed 8/10/21 AHS//NPR</w:t>
      </w:r>
    </w:p>
    <w:p w14:paraId="708941F1" w14:textId="67CFC2CA" w:rsidR="008E4ED1" w:rsidRPr="006D33FA" w:rsidRDefault="00956180" w:rsidP="008E4ED1">
      <w:pPr>
        <w:rPr>
          <w:rFonts w:eastAsia="Calibri"/>
          <w:b/>
          <w:bCs/>
          <w:u w:val="single"/>
        </w:rPr>
      </w:pPr>
      <w:r w:rsidRPr="00956180">
        <w:rPr>
          <w:rFonts w:eastAsia="Calibri"/>
          <w:sz w:val="10"/>
        </w:rPr>
        <w:t xml:space="preserve">Baudrillard claims that </w:t>
      </w:r>
      <w:r w:rsidRPr="00956180">
        <w:rPr>
          <w:rFonts w:eastAsia="Calibri"/>
          <w:b/>
          <w:bCs/>
          <w:highlight w:val="yellow"/>
          <w:u w:val="single"/>
        </w:rPr>
        <w:t>the social is both an excuse for and the victim of its own expansion</w:t>
      </w:r>
      <w:r w:rsidRPr="00956180">
        <w:rPr>
          <w:rFonts w:eastAsia="Calibri"/>
          <w:b/>
          <w:bCs/>
          <w:u w:val="single"/>
        </w:rPr>
        <w:t>.</w:t>
      </w:r>
      <w:r w:rsidRPr="00956180">
        <w:rPr>
          <w:rFonts w:eastAsia="Calibri"/>
          <w:sz w:val="10"/>
        </w:rPr>
        <w:t xml:space="preserve"> The modern growth and penetration of rational administration into the sphere of everyday life finds its own ideological support (what Baudrillard refers to as an "alibi") in the reference to society itself. </w:t>
      </w:r>
      <w:r w:rsidRPr="00956180">
        <w:rPr>
          <w:rFonts w:eastAsia="Calibri"/>
          <w:b/>
          <w:bCs/>
          <w:u w:val="single"/>
        </w:rPr>
        <w:t xml:space="preserve">Socialized </w:t>
      </w:r>
      <w:r w:rsidRPr="00956180">
        <w:rPr>
          <w:rFonts w:eastAsia="Calibri"/>
          <w:b/>
          <w:bCs/>
          <w:highlight w:val="yellow"/>
          <w:u w:val="single"/>
        </w:rPr>
        <w:t>medicine</w:t>
      </w:r>
      <w:r w:rsidRPr="00956180">
        <w:rPr>
          <w:rFonts w:eastAsia="Calibri"/>
          <w:sz w:val="10"/>
        </w:rPr>
        <w:t>, social security, social welfare, social democracy, socialism-</w:t>
      </w:r>
      <w:r w:rsidRPr="00956180">
        <w:rPr>
          <w:rFonts w:eastAsia="Calibri"/>
          <w:b/>
          <w:bCs/>
          <w:highlight w:val="yellow"/>
          <w:u w:val="single"/>
        </w:rPr>
        <w:t xml:space="preserve">everyone is taken in and cared for under </w:t>
      </w:r>
      <w:r w:rsidRPr="00956180">
        <w:rPr>
          <w:rFonts w:eastAsia="Calibri"/>
          <w:b/>
          <w:bCs/>
          <w:u w:val="single"/>
        </w:rPr>
        <w:t xml:space="preserve">the sign of </w:t>
      </w:r>
      <w:r w:rsidRPr="00956180">
        <w:rPr>
          <w:rFonts w:eastAsia="Calibri"/>
          <w:b/>
          <w:bCs/>
          <w:highlight w:val="yellow"/>
          <w:u w:val="single"/>
        </w:rPr>
        <w:t>the social</w:t>
      </w:r>
      <w:r w:rsidRPr="00956180">
        <w:rPr>
          <w:rFonts w:eastAsia="Calibri"/>
          <w:b/>
          <w:bCs/>
          <w:u w:val="single"/>
        </w:rPr>
        <w:t>.</w:t>
      </w:r>
      <w:r w:rsidRPr="00956180">
        <w:rPr>
          <w:rFonts w:eastAsia="Calibri"/>
          <w:sz w:val="10"/>
        </w:rPr>
        <w:t xml:space="preserve"> Baudrillard depicts the historical trajectory of the social as both one of the production and administration of nonintegrated and "pathological" cases-</w:t>
      </w:r>
      <w:r w:rsidRPr="00956180">
        <w:rPr>
          <w:rFonts w:eastAsia="Calibri"/>
          <w:b/>
          <w:bCs/>
          <w:u w:val="single"/>
        </w:rPr>
        <w:t xml:space="preserve">the </w:t>
      </w:r>
      <w:r w:rsidRPr="00956180">
        <w:rPr>
          <w:rFonts w:eastAsia="Calibri"/>
          <w:b/>
          <w:bCs/>
          <w:highlight w:val="yellow"/>
          <w:u w:val="single"/>
        </w:rPr>
        <w:t xml:space="preserve">social </w:t>
      </w:r>
      <w:r w:rsidRPr="00956180">
        <w:rPr>
          <w:rFonts w:eastAsia="Calibri"/>
          <w:b/>
          <w:bCs/>
          <w:u w:val="single"/>
        </w:rPr>
        <w:t xml:space="preserve">expands through a process which first </w:t>
      </w:r>
      <w:r w:rsidRPr="00956180">
        <w:rPr>
          <w:rFonts w:eastAsia="Calibri"/>
          <w:b/>
          <w:bCs/>
          <w:highlight w:val="yellow"/>
          <w:u w:val="single"/>
        </w:rPr>
        <w:t>designates a "remainder," then places it under its own jurisdiction</w:t>
      </w:r>
      <w:r w:rsidRPr="00956180">
        <w:rPr>
          <w:rFonts w:eastAsia="Calibri"/>
          <w:sz w:val="10"/>
        </w:rPr>
        <w:t xml:space="preserve">. Baudrillard writes that as early as 1544, when the first poorhouses opened in Paris, one can find evidence of an emerging drive to extend the sphere of social relations to residual groups on the margins of society-to socialize the sick, the insane, the destitute, delinquents, to normalize and </w:t>
      </w:r>
      <w:r w:rsidRPr="00956180">
        <w:rPr>
          <w:rFonts w:eastAsia="Calibri"/>
          <w:b/>
          <w:bCs/>
          <w:u w:val="single"/>
        </w:rPr>
        <w:t>institutionalize society's relations with what lies outside its boundaries</w:t>
      </w:r>
      <w:r w:rsidRPr="00956180">
        <w:rPr>
          <w:rFonts w:eastAsia="Calibri"/>
          <w:sz w:val="10"/>
        </w:rPr>
        <w:t xml:space="preserve"> (the remainder). In much the same fashion as Durkheim, Baudrillard totalizes the social. The present, he claims, serves as testimony to a perfect </w:t>
      </w:r>
      <w:proofErr w:type="gramStart"/>
      <w:r w:rsidRPr="00956180">
        <w:rPr>
          <w:rFonts w:eastAsia="Calibri"/>
          <w:sz w:val="10"/>
        </w:rPr>
        <w:t>socialization;</w:t>
      </w:r>
      <w:proofErr w:type="gramEnd"/>
      <w:r w:rsidRPr="00956180">
        <w:rPr>
          <w:rFonts w:eastAsia="Calibri"/>
          <w:sz w:val="10"/>
        </w:rPr>
        <w:t xml:space="preserve"> the social expanded to infinity. The process, however, has nothing to do with nineteenth century ideas about progress, </w:t>
      </w:r>
      <w:proofErr w:type="gramStart"/>
      <w:r w:rsidRPr="00956180">
        <w:rPr>
          <w:rFonts w:eastAsia="Calibri"/>
          <w:sz w:val="10"/>
        </w:rPr>
        <w:t>humanity</w:t>
      </w:r>
      <w:proofErr w:type="gramEnd"/>
      <w:r w:rsidRPr="00956180">
        <w:rPr>
          <w:rFonts w:eastAsia="Calibri"/>
          <w:sz w:val="10"/>
        </w:rPr>
        <w:t xml:space="preserve"> or enlightenment. Rather, for Baudrillard it is nothing short of a catastrophe. At the very moment of totalization, the social (which survives and grows only through its capacity to generate and administer to marginal elements) </w:t>
      </w:r>
      <w:proofErr w:type="gramStart"/>
      <w:r w:rsidRPr="00956180">
        <w:rPr>
          <w:rFonts w:eastAsia="Calibri"/>
          <w:sz w:val="10"/>
        </w:rPr>
        <w:t>reverts back</w:t>
      </w:r>
      <w:proofErr w:type="gramEnd"/>
      <w:r w:rsidRPr="00956180">
        <w:rPr>
          <w:rFonts w:eastAsia="Calibri"/>
          <w:sz w:val="10"/>
        </w:rPr>
        <w:t xml:space="preserve"> on itself and designates itself as remainder. In Baudrillard's Moebius-like world, </w:t>
      </w:r>
      <w:r w:rsidRPr="00956180">
        <w:rPr>
          <w:rFonts w:eastAsia="Calibri"/>
          <w:b/>
          <w:bCs/>
          <w:highlight w:val="yellow"/>
          <w:u w:val="single"/>
        </w:rPr>
        <w:t xml:space="preserve">the social now seeks </w:t>
      </w:r>
      <w:r w:rsidRPr="00956180">
        <w:rPr>
          <w:rFonts w:eastAsia="Calibri"/>
          <w:b/>
          <w:bCs/>
          <w:u w:val="single"/>
        </w:rPr>
        <w:t xml:space="preserve">to find </w:t>
      </w:r>
      <w:r w:rsidRPr="00956180">
        <w:rPr>
          <w:rFonts w:eastAsia="Calibri"/>
          <w:b/>
          <w:bCs/>
          <w:highlight w:val="yellow"/>
          <w:u w:val="single"/>
        </w:rPr>
        <w:t xml:space="preserve">a </w:t>
      </w:r>
      <w:r w:rsidRPr="00956180">
        <w:rPr>
          <w:rFonts w:eastAsia="Calibri"/>
          <w:b/>
          <w:bCs/>
          <w:u w:val="single"/>
        </w:rPr>
        <w:t xml:space="preserve">social </w:t>
      </w:r>
      <w:r w:rsidRPr="00956180">
        <w:rPr>
          <w:rFonts w:eastAsia="Calibri"/>
          <w:b/>
          <w:bCs/>
          <w:highlight w:val="yellow"/>
          <w:u w:val="single"/>
        </w:rPr>
        <w:t xml:space="preserve">utility </w:t>
      </w:r>
      <w:r w:rsidRPr="00956180">
        <w:rPr>
          <w:rFonts w:eastAsia="Calibri"/>
          <w:b/>
          <w:bCs/>
          <w:u w:val="single"/>
        </w:rPr>
        <w:t xml:space="preserve">and social function </w:t>
      </w:r>
      <w:r w:rsidRPr="00956180">
        <w:rPr>
          <w:rFonts w:eastAsia="Calibri"/>
          <w:b/>
          <w:bCs/>
          <w:highlight w:val="yellow"/>
          <w:u w:val="single"/>
        </w:rPr>
        <w:t xml:space="preserve">for the </w:t>
      </w:r>
      <w:r w:rsidRPr="00956180">
        <w:rPr>
          <w:rFonts w:eastAsia="Calibri"/>
          <w:b/>
          <w:bCs/>
          <w:u w:val="single"/>
        </w:rPr>
        <w:t xml:space="preserve">very </w:t>
      </w:r>
      <w:r w:rsidRPr="00956180">
        <w:rPr>
          <w:rFonts w:eastAsia="Calibri"/>
          <w:b/>
          <w:bCs/>
          <w:highlight w:val="yellow"/>
          <w:u w:val="single"/>
        </w:rPr>
        <w:t xml:space="preserve">waste </w:t>
      </w:r>
      <w:r w:rsidRPr="00956180">
        <w:rPr>
          <w:rFonts w:eastAsia="Calibri"/>
          <w:b/>
          <w:bCs/>
          <w:u w:val="single"/>
        </w:rPr>
        <w:t xml:space="preserve">which </w:t>
      </w:r>
      <w:r w:rsidRPr="00956180">
        <w:rPr>
          <w:rFonts w:eastAsia="Calibri"/>
          <w:b/>
          <w:bCs/>
          <w:highlight w:val="yellow"/>
          <w:u w:val="single"/>
        </w:rPr>
        <w:t xml:space="preserve">it has </w:t>
      </w:r>
      <w:proofErr w:type="gramStart"/>
      <w:r w:rsidRPr="00956180">
        <w:rPr>
          <w:rFonts w:eastAsia="Calibri"/>
          <w:b/>
          <w:bCs/>
          <w:highlight w:val="yellow"/>
          <w:u w:val="single"/>
        </w:rPr>
        <w:t>produced</w:t>
      </w:r>
      <w:proofErr w:type="gramEnd"/>
      <w:r w:rsidRPr="00956180">
        <w:rPr>
          <w:rFonts w:eastAsia="Calibri"/>
          <w:b/>
          <w:bCs/>
          <w:highlight w:val="yellow"/>
          <w:u w:val="single"/>
        </w:rPr>
        <w:t xml:space="preserve"> </w:t>
      </w:r>
      <w:r w:rsidRPr="00956180">
        <w:rPr>
          <w:rFonts w:eastAsia="Calibri"/>
          <w:b/>
          <w:bCs/>
          <w:u w:val="single"/>
        </w:rPr>
        <w:t xml:space="preserve">and which defines its essence. </w:t>
      </w:r>
      <w:r w:rsidRPr="00956180">
        <w:rPr>
          <w:rFonts w:eastAsia="Calibri"/>
          <w:b/>
          <w:bCs/>
          <w:highlight w:val="yellow"/>
          <w:u w:val="single"/>
        </w:rPr>
        <w:t xml:space="preserve">To give a meaning to wasted lives </w:t>
      </w:r>
    </w:p>
    <w:p w14:paraId="0C1E4F1E" w14:textId="216CD658" w:rsidR="00E81554" w:rsidRPr="00E81554" w:rsidRDefault="00E81554" w:rsidP="00E81554">
      <w:pPr>
        <w:rPr>
          <w:rFonts w:eastAsia="Cambria"/>
          <w:b/>
          <w:szCs w:val="26"/>
        </w:rPr>
      </w:pPr>
    </w:p>
    <w:sectPr w:rsidR="00E81554" w:rsidRPr="00E815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BC04D" w14:textId="77777777" w:rsidR="0005398A" w:rsidRDefault="0005398A" w:rsidP="00174490">
      <w:pPr>
        <w:spacing w:after="0" w:line="240" w:lineRule="auto"/>
      </w:pPr>
      <w:r>
        <w:separator/>
      </w:r>
    </w:p>
  </w:endnote>
  <w:endnote w:type="continuationSeparator" w:id="0">
    <w:p w14:paraId="52A81FF2" w14:textId="77777777" w:rsidR="0005398A" w:rsidRDefault="0005398A" w:rsidP="00174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E790F" w14:textId="77777777" w:rsidR="0005398A" w:rsidRDefault="0005398A" w:rsidP="00174490">
      <w:pPr>
        <w:spacing w:after="0" w:line="240" w:lineRule="auto"/>
      </w:pPr>
      <w:r>
        <w:separator/>
      </w:r>
    </w:p>
  </w:footnote>
  <w:footnote w:type="continuationSeparator" w:id="0">
    <w:p w14:paraId="16C41D8A" w14:textId="77777777" w:rsidR="0005398A" w:rsidRDefault="0005398A" w:rsidP="00174490">
      <w:pPr>
        <w:spacing w:after="0" w:line="240" w:lineRule="auto"/>
      </w:pPr>
      <w:r>
        <w:continuationSeparator/>
      </w:r>
    </w:p>
  </w:footnote>
  <w:footnote w:id="1">
    <w:p w14:paraId="59081225" w14:textId="77777777" w:rsidR="00763D77" w:rsidRPr="007B1105" w:rsidRDefault="00763D77" w:rsidP="00763D77">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25AD0097" w14:textId="77777777" w:rsidR="00763D77" w:rsidRDefault="00763D77" w:rsidP="00763D7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510E48"/>
    <w:multiLevelType w:val="hybridMultilevel"/>
    <w:tmpl w:val="E2E03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57739393056"/>
    <w:docVar w:name="VerbatimVersion" w:val="5.1"/>
  </w:docVars>
  <w:rsids>
    <w:rsidRoot w:val="00174490"/>
    <w:rsid w:val="000139A3"/>
    <w:rsid w:val="0005398A"/>
    <w:rsid w:val="00100833"/>
    <w:rsid w:val="00104529"/>
    <w:rsid w:val="00105942"/>
    <w:rsid w:val="00107396"/>
    <w:rsid w:val="00144A4C"/>
    <w:rsid w:val="00174490"/>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33FA"/>
    <w:rsid w:val="006D4ECC"/>
    <w:rsid w:val="00722258"/>
    <w:rsid w:val="007243E5"/>
    <w:rsid w:val="00763D77"/>
    <w:rsid w:val="00766EA0"/>
    <w:rsid w:val="007A2226"/>
    <w:rsid w:val="007F5B66"/>
    <w:rsid w:val="00823A1C"/>
    <w:rsid w:val="00845B9D"/>
    <w:rsid w:val="00860984"/>
    <w:rsid w:val="008A5F4F"/>
    <w:rsid w:val="008B3ECB"/>
    <w:rsid w:val="008B4E85"/>
    <w:rsid w:val="008C1B2E"/>
    <w:rsid w:val="008E4ED1"/>
    <w:rsid w:val="0091627E"/>
    <w:rsid w:val="00931E66"/>
    <w:rsid w:val="00956180"/>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0B00"/>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81554"/>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630E8"/>
  <w15:chartTrackingRefBased/>
  <w15:docId w15:val="{015CBFAF-275E-4ED2-8DB2-CEF983353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74490"/>
    <w:rPr>
      <w:rFonts w:ascii="Calibri" w:hAnsi="Calibri" w:cs="Calibri"/>
    </w:rPr>
  </w:style>
  <w:style w:type="paragraph" w:styleId="Heading1">
    <w:name w:val="heading 1"/>
    <w:aliases w:val="Pocket"/>
    <w:basedOn w:val="Normal"/>
    <w:next w:val="Normal"/>
    <w:link w:val="Heading1Char"/>
    <w:qFormat/>
    <w:rsid w:val="001744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449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7449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7449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1744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4490"/>
  </w:style>
  <w:style w:type="character" w:customStyle="1" w:styleId="Heading1Char">
    <w:name w:val="Heading 1 Char"/>
    <w:aliases w:val="Pocket Char"/>
    <w:basedOn w:val="DefaultParagraphFont"/>
    <w:link w:val="Heading1"/>
    <w:rsid w:val="0017449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449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74490"/>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74490"/>
    <w:rPr>
      <w:rFonts w:ascii="Calibri" w:eastAsiaTheme="majorEastAsia" w:hAnsi="Calibri" w:cstheme="majorBidi"/>
      <w:b/>
      <w:iCs/>
      <w:sz w:val="26"/>
    </w:rPr>
  </w:style>
  <w:style w:type="character" w:styleId="Emphasis">
    <w:name w:val="Emphasis"/>
    <w:basedOn w:val="DefaultParagraphFont"/>
    <w:uiPriority w:val="7"/>
    <w:qFormat/>
    <w:rsid w:val="0017449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74490"/>
    <w:rPr>
      <w:b/>
      <w:bCs/>
      <w:sz w:val="26"/>
      <w:u w:val="single"/>
    </w:rPr>
  </w:style>
  <w:style w:type="character" w:customStyle="1" w:styleId="StyleUnderline">
    <w:name w:val="Style Underline"/>
    <w:aliases w:val="Underline,Style Bold Underline,apple-style-span + 6 pt,Kern at 16 pt,Bold,Intense Emphasis1,Intense Emphasis2,HHeading 3 + 12 pt,Cards + Font: 12 pt Char,Style,Bold Cite Char,Citation Char Char Char,Heading 3 Char1 Char Char Char,ci,c,Bo"/>
    <w:basedOn w:val="DefaultParagraphFont"/>
    <w:uiPriority w:val="6"/>
    <w:qFormat/>
    <w:rsid w:val="00174490"/>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174490"/>
    <w:rPr>
      <w:color w:val="auto"/>
      <w:u w:val="none"/>
    </w:rPr>
  </w:style>
  <w:style w:type="character" w:styleId="FollowedHyperlink">
    <w:name w:val="FollowedHyperlink"/>
    <w:basedOn w:val="DefaultParagraphFont"/>
    <w:uiPriority w:val="99"/>
    <w:semiHidden/>
    <w:unhideWhenUsed/>
    <w:rsid w:val="00174490"/>
    <w:rPr>
      <w:color w:val="auto"/>
      <w:u w:val="none"/>
    </w:rPr>
  </w:style>
  <w:style w:type="character" w:styleId="FootnoteReference">
    <w:name w:val="footnote reference"/>
    <w:aliases w:val="FN Ref,footnote reference,fr,o,FR,(NECG) Footnote Reference"/>
    <w:basedOn w:val="DefaultParagraphFont"/>
    <w:uiPriority w:val="99"/>
    <w:unhideWhenUsed/>
    <w:qFormat/>
    <w:rsid w:val="00174490"/>
    <w:rPr>
      <w:vertAlign w:val="superscript"/>
    </w:rPr>
  </w:style>
  <w:style w:type="paragraph" w:styleId="FootnoteText">
    <w:name w:val="footnote text"/>
    <w:basedOn w:val="Normal"/>
    <w:link w:val="FootnoteTextChar"/>
    <w:uiPriority w:val="99"/>
    <w:semiHidden/>
    <w:unhideWhenUsed/>
    <w:rsid w:val="00763D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3D77"/>
    <w:rPr>
      <w:rFonts w:ascii="Calibri" w:hAnsi="Calibri" w:cs="Calibri"/>
      <w:sz w:val="20"/>
      <w:szCs w:val="20"/>
    </w:rPr>
  </w:style>
  <w:style w:type="paragraph" w:styleId="ListParagraph">
    <w:name w:val="List Paragraph"/>
    <w:basedOn w:val="Normal"/>
    <w:uiPriority w:val="99"/>
    <w:unhideWhenUsed/>
    <w:qFormat/>
    <w:rsid w:val="008A5F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um.com/@aaronjalford1/disaster-pornography-and-the-american-media-f01ee1cb451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75</TotalTime>
  <Pages>1</Pages>
  <Words>5397</Words>
  <Characters>30763</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2021-09-19T13:40:00Z</dcterms:created>
  <dcterms:modified xsi:type="dcterms:W3CDTF">2021-09-19T15:14:00Z</dcterms:modified>
</cp:coreProperties>
</file>