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C50F8" w14:textId="7FCB28CA" w:rsidR="00A95652" w:rsidRDefault="00EC342F" w:rsidP="00EC342F">
      <w:pPr>
        <w:pStyle w:val="Heading2"/>
      </w:pPr>
      <w:r>
        <w:t>T</w:t>
      </w:r>
    </w:p>
    <w:p w14:paraId="6300B437" w14:textId="77777777" w:rsidR="00583D87" w:rsidRPr="00583D87" w:rsidRDefault="00583D87" w:rsidP="00583D87">
      <w:pPr>
        <w:keepNext/>
        <w:keepLines/>
        <w:spacing w:before="40" w:after="0"/>
        <w:outlineLvl w:val="3"/>
        <w:rPr>
          <w:rFonts w:eastAsia="MS Gothic"/>
          <w:b/>
          <w:iCs/>
          <w:sz w:val="26"/>
        </w:rPr>
      </w:pPr>
      <w:proofErr w:type="spellStart"/>
      <w:r w:rsidRPr="00583D87">
        <w:rPr>
          <w:rFonts w:eastAsia="MS Gothic"/>
          <w:b/>
          <w:iCs/>
          <w:sz w:val="26"/>
        </w:rPr>
        <w:t>Interp</w:t>
      </w:r>
      <w:proofErr w:type="spellEnd"/>
      <w:r w:rsidRPr="00583D87">
        <w:rPr>
          <w:rFonts w:eastAsia="MS Gothic"/>
          <w:b/>
          <w:iCs/>
          <w:sz w:val="26"/>
        </w:rPr>
        <w:t xml:space="preserve">: The affirmative must define “outer space” in a delimited text in the 1AC.  </w:t>
      </w:r>
    </w:p>
    <w:p w14:paraId="2D0E820A" w14:textId="77777777" w:rsidR="00583D87" w:rsidRPr="00583D87" w:rsidRDefault="00583D87" w:rsidP="00583D87">
      <w:pPr>
        <w:keepNext/>
        <w:keepLines/>
        <w:spacing w:before="40" w:after="0"/>
        <w:outlineLvl w:val="3"/>
        <w:rPr>
          <w:rFonts w:eastAsia="MS Gothic"/>
          <w:b/>
          <w:iCs/>
          <w:sz w:val="26"/>
        </w:rPr>
      </w:pPr>
      <w:r w:rsidRPr="00583D87">
        <w:rPr>
          <w:rFonts w:eastAsia="MS Gothic"/>
          <w:b/>
          <w:iCs/>
          <w:sz w:val="26"/>
        </w:rPr>
        <w:t xml:space="preserve">“Outer Space” is flexible and has too many </w:t>
      </w:r>
      <w:proofErr w:type="spellStart"/>
      <w:r w:rsidRPr="00583D87">
        <w:rPr>
          <w:rFonts w:eastAsia="MS Gothic"/>
          <w:b/>
          <w:iCs/>
          <w:sz w:val="26"/>
        </w:rPr>
        <w:t>interps</w:t>
      </w:r>
      <w:proofErr w:type="spellEnd"/>
      <w:r w:rsidRPr="00583D87">
        <w:rPr>
          <w:rFonts w:eastAsia="MS Gothic"/>
          <w:b/>
          <w:iCs/>
          <w:sz w:val="26"/>
        </w:rPr>
        <w:t xml:space="preserve"> – normal means shows no consensus </w:t>
      </w:r>
    </w:p>
    <w:p w14:paraId="209F8E3B" w14:textId="77777777" w:rsidR="00583D87" w:rsidRPr="00583D87" w:rsidRDefault="00583D87" w:rsidP="00583D87">
      <w:pPr>
        <w:rPr>
          <w:rFonts w:eastAsia="Cambria"/>
        </w:rPr>
      </w:pPr>
      <w:proofErr w:type="spellStart"/>
      <w:r w:rsidRPr="00583D87">
        <w:rPr>
          <w:rFonts w:eastAsia="Cambria"/>
          <w:b/>
          <w:bCs/>
          <w:sz w:val="26"/>
        </w:rPr>
        <w:t>Leepuengtham</w:t>
      </w:r>
      <w:proofErr w:type="spellEnd"/>
      <w:r w:rsidRPr="00583D87">
        <w:rPr>
          <w:rFonts w:eastAsia="Cambria"/>
          <w:b/>
          <w:bCs/>
          <w:sz w:val="26"/>
        </w:rPr>
        <w:t xml:space="preserve"> 17</w:t>
      </w:r>
      <w:r w:rsidRPr="00583D87">
        <w:rPr>
          <w:rFonts w:eastAsia="Cambria"/>
        </w:rPr>
        <w:t xml:space="preserve"> [</w:t>
      </w:r>
      <w:proofErr w:type="spellStart"/>
      <w:r w:rsidRPr="00583D87">
        <w:rPr>
          <w:rFonts w:eastAsia="Cambria"/>
        </w:rPr>
        <w:t>Tosaporn</w:t>
      </w:r>
      <w:proofErr w:type="spellEnd"/>
      <w:r w:rsidRPr="00583D87">
        <w:rPr>
          <w:rFonts w:eastAsia="Cambria"/>
        </w:rPr>
        <w:t xml:space="preserve"> </w:t>
      </w:r>
      <w:proofErr w:type="spellStart"/>
      <w:r w:rsidRPr="00583D87">
        <w:rPr>
          <w:rFonts w:eastAsia="Cambria"/>
        </w:rPr>
        <w:t>Leepuengtham</w:t>
      </w:r>
      <w:proofErr w:type="spellEnd"/>
      <w:r w:rsidRPr="00583D87">
        <w:rPr>
          <w:rFonts w:eastAsia="Cambria"/>
        </w:rPr>
        <w:t xml:space="preserve"> (Research Judge, Intellectual Property and International Trade Division, Supreme Court of Thailand). "International space law and its implications for outer space activities." 01-27-2017, Accessed 12-9-2021. https://www.elgaronline.com/view/9781785369612/06_chapter1.xhtml // </w:t>
      </w:r>
      <w:proofErr w:type="spellStart"/>
      <w:r w:rsidRPr="00583D87">
        <w:rPr>
          <w:rFonts w:eastAsia="Cambria"/>
        </w:rPr>
        <w:t>duongie</w:t>
      </w:r>
      <w:proofErr w:type="spellEnd"/>
    </w:p>
    <w:p w14:paraId="242023AF" w14:textId="77777777" w:rsidR="00583D87" w:rsidRPr="00583D87" w:rsidRDefault="00583D87" w:rsidP="00583D87">
      <w:pPr>
        <w:rPr>
          <w:rFonts w:eastAsia="Cambria"/>
          <w:sz w:val="16"/>
        </w:rPr>
      </w:pPr>
      <w:r w:rsidRPr="00583D87">
        <w:rPr>
          <w:rFonts w:eastAsia="Cambria"/>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583D87">
        <w:rPr>
          <w:rFonts w:eastAsia="Cambria"/>
          <w:highlight w:val="green"/>
          <w:u w:val="single"/>
        </w:rPr>
        <w:t>lack of</w:t>
      </w:r>
      <w:r w:rsidRPr="00583D87">
        <w:rPr>
          <w:rFonts w:eastAsia="Cambria"/>
          <w:u w:val="single"/>
        </w:rPr>
        <w:t xml:space="preserve"> a </w:t>
      </w:r>
      <w:r w:rsidRPr="00583D87">
        <w:rPr>
          <w:rFonts w:eastAsia="Cambria"/>
          <w:highlight w:val="green"/>
          <w:u w:val="single"/>
        </w:rPr>
        <w:t>definition</w:t>
      </w:r>
      <w:r w:rsidRPr="00583D87">
        <w:rPr>
          <w:rFonts w:eastAsia="Cambria"/>
          <w:u w:val="single"/>
        </w:rPr>
        <w:t xml:space="preserve"> and delimitation </w:t>
      </w:r>
      <w:r w:rsidRPr="00583D87">
        <w:rPr>
          <w:rFonts w:eastAsia="Cambria"/>
          <w:highlight w:val="green"/>
          <w:u w:val="single"/>
        </w:rPr>
        <w:t>of outer space is problematic</w:t>
      </w:r>
      <w:r w:rsidRPr="00583D87">
        <w:rPr>
          <w:rFonts w:eastAsia="Cambria"/>
          <w:sz w:val="16"/>
        </w:rPr>
        <w:t xml:space="preserve">, since </w:t>
      </w:r>
      <w:r w:rsidRPr="00583D87">
        <w:rPr>
          <w:rFonts w:eastAsia="Cambria"/>
          <w:u w:val="single"/>
        </w:rPr>
        <w:t xml:space="preserve">certain </w:t>
      </w:r>
      <w:proofErr w:type="gramStart"/>
      <w:r w:rsidRPr="00583D87">
        <w:rPr>
          <w:rFonts w:eastAsia="Cambria"/>
          <w:u w:val="single"/>
        </w:rPr>
        <w:t xml:space="preserve">particular </w:t>
      </w:r>
      <w:r w:rsidRPr="00583D87">
        <w:rPr>
          <w:rFonts w:eastAsia="Cambria"/>
          <w:highlight w:val="green"/>
          <w:u w:val="single"/>
        </w:rPr>
        <w:t>areas</w:t>
      </w:r>
      <w:proofErr w:type="gramEnd"/>
      <w:r w:rsidRPr="00583D87">
        <w:rPr>
          <w:rFonts w:eastAsia="Cambria"/>
          <w:u w:val="single"/>
        </w:rPr>
        <w:t xml:space="preserve"> are </w:t>
      </w:r>
      <w:r w:rsidRPr="00583D87">
        <w:rPr>
          <w:rFonts w:eastAsia="Cambria"/>
          <w:highlight w:val="green"/>
          <w:u w:val="single"/>
        </w:rPr>
        <w:t>neither</w:t>
      </w:r>
      <w:r w:rsidRPr="00583D87">
        <w:rPr>
          <w:rFonts w:eastAsia="Cambria"/>
          <w:u w:val="single"/>
        </w:rPr>
        <w:t xml:space="preserve"> explicitly </w:t>
      </w:r>
      <w:r w:rsidRPr="00583D87">
        <w:rPr>
          <w:rFonts w:eastAsia="Cambria"/>
          <w:highlight w:val="green"/>
          <w:u w:val="single"/>
        </w:rPr>
        <w:t>defined as ‘air space’ or ‘outer space’</w:t>
      </w:r>
      <w:r w:rsidRPr="00583D87">
        <w:rPr>
          <w:rFonts w:eastAsia="Cambria"/>
          <w:u w:val="single"/>
        </w:rPr>
        <w:t>.</w:t>
      </w:r>
      <w:r w:rsidRPr="00583D87">
        <w:rPr>
          <w:rFonts w:eastAsia="Cambria"/>
          <w:sz w:val="16"/>
        </w:rPr>
        <w:t xml:space="preserve"> For example, it is </w:t>
      </w:r>
      <w:r w:rsidRPr="00583D87">
        <w:rPr>
          <w:rFonts w:eastAsia="Cambria"/>
          <w:u w:val="single"/>
        </w:rPr>
        <w:t>vague whether an area located between 80 km and 120 km above sea level would be classified as either air space or outer space in the absence of demarcation</w:t>
      </w:r>
      <w:r w:rsidRPr="00583D87">
        <w:rPr>
          <w:rFonts w:eastAsia="Cambria"/>
          <w:sz w:val="16"/>
        </w:rPr>
        <w:t xml:space="preserve">, since 80 km is the maximum attitude for convention aircraft, and 120 km is the lowest attitude in which space activities could be carried out.35 </w:t>
      </w:r>
      <w:r w:rsidRPr="00583D87">
        <w:rPr>
          <w:rFonts w:eastAsia="Cambria"/>
          <w:u w:val="single"/>
        </w:rPr>
        <w:t>Satellites which are stationed in a geostationary orbit are a good example of this ambiguity.</w:t>
      </w:r>
      <w:r w:rsidRPr="00583D87">
        <w:rPr>
          <w:rFonts w:eastAsia="Cambria"/>
          <w:sz w:val="16"/>
        </w:rPr>
        <w:t xml:space="preserve"> </w:t>
      </w:r>
      <w:r w:rsidRPr="00583D87">
        <w:rPr>
          <w:rFonts w:eastAsia="Cambria"/>
          <w:u w:val="single"/>
        </w:rPr>
        <w:t>Owing to this lack of any internationally recognized delimitation, equatorial states claim sovereignty over that part of the geostationary orbit which is located over their respective territories;</w:t>
      </w:r>
      <w:r w:rsidRPr="00583D87">
        <w:rPr>
          <w:rFonts w:eastAsia="Cambria"/>
          <w:sz w:val="16"/>
        </w:rPr>
        <w:t xml:space="preserve">36 whereas </w:t>
      </w:r>
      <w:r w:rsidRPr="00583D87">
        <w:rPr>
          <w:rFonts w:eastAsia="Cambria"/>
          <w:u w:val="single"/>
        </w:rPr>
        <w:t>technologically developed countries believe that the geostationary orbit is an integral part of outer space</w:t>
      </w:r>
      <w:r w:rsidRPr="00583D87">
        <w:rPr>
          <w:rFonts w:eastAsia="Cambria"/>
          <w:sz w:val="16"/>
        </w:rPr>
        <w:t xml:space="preserve">.37 This uncertain status of areas </w:t>
      </w:r>
      <w:r w:rsidRPr="00583D87">
        <w:rPr>
          <w:rFonts w:eastAsia="Cambria"/>
          <w:highlight w:val="green"/>
          <w:u w:val="single"/>
        </w:rPr>
        <w:t>leads to legal jurisdictional problems</w:t>
      </w:r>
      <w:r w:rsidRPr="00583D87">
        <w:rPr>
          <w:rFonts w:eastAsia="Cambria"/>
          <w:sz w:val="16"/>
        </w:rPr>
        <w:t xml:space="preserve">. According to international law, a state has sovereignty over the airspace above its territory.38 However, national sovereignty does not extend into outer space.39 Thus, it is </w:t>
      </w:r>
      <w:r w:rsidRPr="00583D87">
        <w:rPr>
          <w:rFonts w:eastAsia="Cambria"/>
          <w:highlight w:val="green"/>
          <w:u w:val="single"/>
        </w:rPr>
        <w:t>necessary</w:t>
      </w:r>
      <w:r w:rsidRPr="00583D87">
        <w:rPr>
          <w:rFonts w:eastAsia="Cambria"/>
          <w:u w:val="single"/>
        </w:rPr>
        <w:t xml:space="preserve"> </w:t>
      </w:r>
      <w:r w:rsidRPr="00583D87">
        <w:rPr>
          <w:rFonts w:eastAsia="Cambria"/>
          <w:highlight w:val="green"/>
          <w:u w:val="single"/>
        </w:rPr>
        <w:t>to determine</w:t>
      </w:r>
      <w:r w:rsidRPr="00583D87">
        <w:rPr>
          <w:rFonts w:eastAsia="Cambria"/>
          <w:u w:val="single"/>
        </w:rPr>
        <w:t xml:space="preserve"> where a </w:t>
      </w:r>
      <w:r w:rsidRPr="00583D87">
        <w:rPr>
          <w:rFonts w:eastAsia="Cambria"/>
          <w:highlight w:val="green"/>
          <w:u w:val="single"/>
        </w:rPr>
        <w:t>state’s airspace ends to ensure</w:t>
      </w:r>
      <w:r w:rsidRPr="00583D87">
        <w:rPr>
          <w:rFonts w:eastAsia="Cambria"/>
          <w:u w:val="single"/>
        </w:rPr>
        <w:t xml:space="preserve"> that the </w:t>
      </w:r>
      <w:r w:rsidRPr="00583D87">
        <w:rPr>
          <w:rFonts w:eastAsia="Cambria"/>
          <w:highlight w:val="green"/>
          <w:u w:val="single"/>
        </w:rPr>
        <w:t>appropriate legal regime is applied</w:t>
      </w:r>
      <w:r w:rsidRPr="00583D87">
        <w:rPr>
          <w:rFonts w:eastAsia="Cambria"/>
          <w:sz w:val="16"/>
          <w:highlight w:val="green"/>
        </w:rPr>
        <w:t>.</w:t>
      </w:r>
      <w:r w:rsidRPr="00583D87">
        <w:rPr>
          <w:rFonts w:eastAsia="Cambria"/>
          <w:sz w:val="16"/>
        </w:rPr>
        <w:t xml:space="preserve"> One possible scenario which might </w:t>
      </w:r>
      <w:proofErr w:type="gramStart"/>
      <w:r w:rsidRPr="00583D87">
        <w:rPr>
          <w:rFonts w:eastAsia="Cambria"/>
          <w:sz w:val="16"/>
        </w:rPr>
        <w:t>occur</w:t>
      </w:r>
      <w:proofErr w:type="gramEnd"/>
      <w:r w:rsidRPr="00583D87">
        <w:rPr>
          <w:rFonts w:eastAsia="Cambria"/>
          <w:sz w:val="16"/>
        </w:rPr>
        <w:t xml:space="preserve"> and which is relevant to the subject of this book is the creation or </w:t>
      </w:r>
      <w:r w:rsidRPr="00583D87">
        <w:rPr>
          <w:rFonts w:eastAsia="Cambria"/>
          <w:u w:val="single"/>
        </w:rPr>
        <w:t xml:space="preserve">infringement of an intellectual work is in just such an ambiguous location. </w:t>
      </w:r>
      <w:r w:rsidRPr="00583D87">
        <w:rPr>
          <w:rFonts w:eastAsia="Cambria"/>
          <w:sz w:val="16"/>
        </w:rPr>
        <w:t xml:space="preserve">This would </w:t>
      </w:r>
      <w:r w:rsidRPr="00583D87">
        <w:rPr>
          <w:rFonts w:eastAsia="Cambria"/>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583D87">
        <w:rPr>
          <w:rFonts w:eastAsia="Cambria"/>
          <w:highlight w:val="green"/>
          <w:u w:val="single"/>
        </w:rPr>
        <w:t>boundary</w:t>
      </w:r>
      <w:r w:rsidRPr="00583D87">
        <w:rPr>
          <w:rFonts w:eastAsia="Cambria"/>
          <w:u w:val="single"/>
        </w:rPr>
        <w:t xml:space="preserve"> is </w:t>
      </w:r>
      <w:r w:rsidRPr="00583D87">
        <w:rPr>
          <w:rFonts w:eastAsia="Cambria"/>
          <w:highlight w:val="green"/>
          <w:u w:val="single"/>
        </w:rPr>
        <w:t>necessary if</w:t>
      </w:r>
      <w:r w:rsidRPr="00583D87">
        <w:rPr>
          <w:rFonts w:eastAsia="Cambria"/>
          <w:u w:val="single"/>
        </w:rPr>
        <w:t xml:space="preserve"> unpredictability arising from </w:t>
      </w:r>
      <w:r w:rsidRPr="00583D87">
        <w:rPr>
          <w:rFonts w:eastAsia="Cambria"/>
          <w:highlight w:val="green"/>
          <w:u w:val="single"/>
        </w:rPr>
        <w:t>different legal application</w:t>
      </w:r>
      <w:r w:rsidRPr="00583D87">
        <w:rPr>
          <w:rFonts w:eastAsia="Cambria"/>
          <w:u w:val="single"/>
        </w:rPr>
        <w:t xml:space="preserve"> </w:t>
      </w:r>
      <w:r w:rsidRPr="00583D87">
        <w:rPr>
          <w:rFonts w:eastAsia="Cambria"/>
          <w:highlight w:val="green"/>
          <w:u w:val="single"/>
        </w:rPr>
        <w:t>is to be avoided.</w:t>
      </w:r>
      <w:r w:rsidRPr="00583D87">
        <w:rPr>
          <w:rFonts w:eastAsia="Cambria"/>
          <w:sz w:val="16"/>
        </w:rPr>
        <w:t xml:space="preserve"> While it might be argued that this issue is being overemphasized at this stage, given increasing use of space technology, this problem is worth considering now rather than later.</w:t>
      </w:r>
    </w:p>
    <w:p w14:paraId="0005B789" w14:textId="77777777" w:rsidR="00583D87" w:rsidRPr="00583D87" w:rsidRDefault="00583D87" w:rsidP="00583D87">
      <w:pPr>
        <w:keepNext/>
        <w:keepLines/>
        <w:spacing w:before="40" w:after="0"/>
        <w:outlineLvl w:val="3"/>
        <w:rPr>
          <w:rFonts w:eastAsia="MS Gothic"/>
          <w:b/>
          <w:iCs/>
          <w:sz w:val="26"/>
        </w:rPr>
      </w:pPr>
      <w:r w:rsidRPr="00583D87">
        <w:rPr>
          <w:rFonts w:eastAsia="MS Gothic"/>
          <w:b/>
          <w:iCs/>
          <w:sz w:val="26"/>
        </w:rPr>
        <w:t>Violation – you don’t.</w:t>
      </w:r>
    </w:p>
    <w:p w14:paraId="765EB6C4" w14:textId="77777777" w:rsidR="00583D87" w:rsidRPr="00583D87" w:rsidRDefault="00583D87" w:rsidP="00583D87">
      <w:pPr>
        <w:keepNext/>
        <w:keepLines/>
        <w:spacing w:before="40" w:after="0" w:line="240" w:lineRule="auto"/>
        <w:outlineLvl w:val="3"/>
        <w:rPr>
          <w:rFonts w:eastAsia="MS Gothic"/>
          <w:b/>
          <w:iCs/>
          <w:sz w:val="26"/>
        </w:rPr>
      </w:pPr>
      <w:r w:rsidRPr="00583D87">
        <w:rPr>
          <w:rFonts w:eastAsia="MS Gothic"/>
          <w:b/>
          <w:iCs/>
          <w:sz w:val="26"/>
        </w:rPr>
        <w:t xml:space="preserve">Prefer – </w:t>
      </w:r>
    </w:p>
    <w:p w14:paraId="2A967FA8" w14:textId="77777777" w:rsidR="00583D87" w:rsidRPr="00583D87" w:rsidRDefault="00583D87" w:rsidP="00583D87">
      <w:pPr>
        <w:keepNext/>
        <w:keepLines/>
        <w:spacing w:before="40" w:after="0"/>
        <w:outlineLvl w:val="3"/>
        <w:rPr>
          <w:rFonts w:eastAsia="MS Gothic"/>
          <w:b/>
          <w:iCs/>
          <w:sz w:val="26"/>
        </w:rPr>
      </w:pPr>
      <w:r w:rsidRPr="00583D87">
        <w:rPr>
          <w:rFonts w:eastAsia="MS Gothic"/>
          <w:b/>
          <w:iCs/>
          <w:sz w:val="26"/>
        </w:rPr>
        <w:t xml:space="preserve">1] </w:t>
      </w:r>
      <w:r w:rsidRPr="00583D87">
        <w:rPr>
          <w:rFonts w:eastAsia="MS Gothic"/>
          <w:b/>
          <w:iCs/>
          <w:sz w:val="26"/>
          <w:u w:val="single"/>
        </w:rPr>
        <w:t>Stable Advocacy</w:t>
      </w:r>
      <w:r w:rsidRPr="00583D87">
        <w:rPr>
          <w:rFonts w:eastAsia="MS Gothic"/>
          <w:b/>
          <w:iCs/>
          <w:sz w:val="26"/>
        </w:rPr>
        <w:t xml:space="preserve"> – they can redefine in the 1AR to wriggle out of DA’s which </w:t>
      </w:r>
      <w:r w:rsidRPr="00583D87">
        <w:rPr>
          <w:rFonts w:eastAsia="SimSun"/>
          <w:b/>
          <w:iCs/>
          <w:sz w:val="26"/>
        </w:rPr>
        <w:t>kills high-quality engagement and becomes two ships passing in the night –</w:t>
      </w:r>
      <w:r w:rsidRPr="00583D87">
        <w:rPr>
          <w:rFonts w:eastAsia="MS Gothic"/>
          <w:b/>
          <w:iCs/>
          <w:sz w:val="26"/>
        </w:rPr>
        <w:t>We lose access to Tech Race DA’s, Asteroid DA’s, basic case turns, and core process counter plans that have different definitions and 1NC pre-round prep.</w:t>
      </w:r>
    </w:p>
    <w:p w14:paraId="2FE8BB3B" w14:textId="503317C7" w:rsidR="004C7F98" w:rsidRDefault="00583D87" w:rsidP="00583D87">
      <w:pPr>
        <w:keepNext/>
        <w:keepLines/>
        <w:spacing w:before="40" w:after="0" w:line="240" w:lineRule="auto"/>
        <w:outlineLvl w:val="3"/>
        <w:rPr>
          <w:rFonts w:eastAsia="MS Gothic"/>
          <w:b/>
          <w:iCs/>
          <w:sz w:val="26"/>
        </w:rPr>
      </w:pPr>
      <w:r w:rsidRPr="00583D87">
        <w:rPr>
          <w:rFonts w:eastAsia="SimSun"/>
          <w:b/>
          <w:iCs/>
          <w:sz w:val="26"/>
        </w:rPr>
        <w:t xml:space="preserve">2] </w:t>
      </w:r>
      <w:r w:rsidRPr="00583D87">
        <w:rPr>
          <w:rFonts w:eastAsia="MS Gothic"/>
          <w:b/>
          <w:iCs/>
          <w:sz w:val="26"/>
          <w:u w:val="single"/>
        </w:rPr>
        <w:t>Real World</w:t>
      </w:r>
      <w:r w:rsidRPr="00583D87">
        <w:rPr>
          <w:rFonts w:eastAsia="MS Gothic"/>
          <w:b/>
          <w:iCs/>
          <w:sz w:val="26"/>
        </w:rPr>
        <w:t xml:space="preserve"> – Policy makers will always define the entity that they are recognizing. It also means zero solvency, absent spec, private entities can circumvent since there is no delineated way to enforce the aff and means their solvency can’t actualize. </w:t>
      </w:r>
    </w:p>
    <w:p w14:paraId="53241A03" w14:textId="53002CA2" w:rsidR="00583D87" w:rsidRPr="00583D87" w:rsidRDefault="00583D87" w:rsidP="00583D87">
      <w:pPr>
        <w:pStyle w:val="Heading4"/>
        <w:rPr>
          <w:rFonts w:eastAsia="MS Gothic"/>
        </w:rPr>
      </w:pPr>
      <w:r>
        <w:rPr>
          <w:rFonts w:eastAsia="MS Gothic"/>
        </w:rPr>
        <w:t>F,E,DTD, CI, NO RVIS</w:t>
      </w:r>
    </w:p>
    <w:p w14:paraId="7DF4DCA4" w14:textId="439BF0B4" w:rsidR="00EC342F" w:rsidRDefault="00EC342F" w:rsidP="00EC342F">
      <w:pPr>
        <w:pStyle w:val="Heading2"/>
      </w:pPr>
      <w:r>
        <w:t>K</w:t>
      </w:r>
    </w:p>
    <w:p w14:paraId="6C89C709" w14:textId="77777777" w:rsidR="00EC342F" w:rsidRPr="00EC342F" w:rsidRDefault="00EC342F" w:rsidP="00EC342F">
      <w:pPr>
        <w:keepNext/>
        <w:keepLines/>
        <w:spacing w:before="40" w:after="0"/>
        <w:outlineLvl w:val="3"/>
        <w:rPr>
          <w:rFonts w:eastAsiaTheme="majorEastAsia" w:cstheme="majorBidi"/>
          <w:b/>
          <w:iCs/>
          <w:sz w:val="12"/>
        </w:rPr>
      </w:pPr>
      <w:r w:rsidRPr="00EC342F">
        <w:rPr>
          <w:rFonts w:eastAsiaTheme="majorEastAsia" w:cstheme="majorBidi"/>
          <w:b/>
          <w:iCs/>
          <w:sz w:val="26"/>
        </w:rPr>
        <w:t xml:space="preserve">Link 1: The Affirmative critique is assimilated to justify the moral superstructure they criticize. </w:t>
      </w:r>
    </w:p>
    <w:p w14:paraId="7CA5A465" w14:textId="77777777" w:rsidR="00EC342F" w:rsidRPr="00EC342F" w:rsidRDefault="00EC342F" w:rsidP="00EC342F">
      <w:r w:rsidRPr="00EC342F">
        <w:rPr>
          <w:b/>
          <w:bCs/>
          <w:sz w:val="26"/>
          <w:u w:val="single"/>
        </w:rPr>
        <w:t xml:space="preserve">Robinson 12 - Andrew Robinson, Ceasefire, August 24th, 2012 </w:t>
      </w:r>
      <w:r w:rsidRPr="00EC342F">
        <w:t>“An A to Z of Theory | Jean Baudrillard: From Revolution to Implosion” [https://ceasefiremagazine.co.uk/in-theory-baudrillard-10/] Accessed 3/9/20 SAO</w:t>
      </w:r>
    </w:p>
    <w:p w14:paraId="79A0A7E8" w14:textId="77777777" w:rsidR="00EC342F" w:rsidRPr="00EC342F" w:rsidRDefault="00EC342F" w:rsidP="00EC342F">
      <w:pPr>
        <w:rPr>
          <w:sz w:val="8"/>
        </w:rPr>
      </w:pPr>
      <w:r w:rsidRPr="00EC342F">
        <w:rPr>
          <w:sz w:val="8"/>
        </w:rPr>
        <w:t xml:space="preserve">Baudrillard and resistance Last week, this column explored Baudrillard’s account of the collapse or implosion of capitalism. What does all of this mean for political resistance? For one thing, it means that the dominant system must continue to be opposed. For Baudrillard, there is always something missing from the code. It is always incomplete, leaving a radical remainder. The system is based on a split. The code is differentiated from reality. It </w:t>
      </w:r>
      <w:proofErr w:type="gramStart"/>
      <w:r w:rsidRPr="00EC342F">
        <w:rPr>
          <w:sz w:val="8"/>
        </w:rPr>
        <w:t>has to</w:t>
      </w:r>
      <w:proofErr w:type="gramEnd"/>
      <w:r w:rsidRPr="00EC342F">
        <w:rPr>
          <w:sz w:val="8"/>
        </w:rPr>
        <w:t xml:space="preserve"> be, to avoid symbolic exchange. It cannot achieve the complete inclusion which comes about with </w:t>
      </w:r>
      <w:proofErr w:type="spellStart"/>
      <w:r w:rsidRPr="00EC342F">
        <w:rPr>
          <w:sz w:val="8"/>
        </w:rPr>
        <w:t>generalised</w:t>
      </w:r>
      <w:proofErr w:type="spellEnd"/>
      <w:r w:rsidRPr="00EC342F">
        <w:rPr>
          <w:sz w:val="8"/>
        </w:rPr>
        <w:t xml:space="preserve"> reversibility. Yet the code tends to take over </w:t>
      </w:r>
      <w:proofErr w:type="gramStart"/>
      <w:r w:rsidRPr="00EC342F">
        <w:rPr>
          <w:sz w:val="8"/>
        </w:rPr>
        <w:t>all of</w:t>
      </w:r>
      <w:proofErr w:type="gramEnd"/>
      <w:r w:rsidRPr="00EC342F">
        <w:rPr>
          <w:sz w:val="8"/>
        </w:rPr>
        <w:t xml:space="preserve"> social space. Its “other” disappears or becomes invisible. It tries to be a complete system, a total reality. It largely succeeds in sucking intensity from social life. Yet it also remains vulnerable, because of the exclusion on which it is based. Baudrillard </w:t>
      </w:r>
      <w:proofErr w:type="spellStart"/>
      <w:r w:rsidRPr="00EC342F">
        <w:rPr>
          <w:sz w:val="8"/>
        </w:rPr>
        <w:t>theorises</w:t>
      </w:r>
      <w:proofErr w:type="spellEnd"/>
      <w:r w:rsidRPr="00EC342F">
        <w:rPr>
          <w:sz w:val="8"/>
        </w:rPr>
        <w:t xml:space="preserve"> resistance in terms of the irruption of the symbolic in the realms controlled by the code. It is something like what Hakim Bey terms the ‘return of the primitive’. We really need the dimension of the ‘secret’. Its forced revelation is destructive and impossible. The return of the symbolic is discussed in various ways in different texts. Resistance arises when subjects come to see their own programmed death in the accumulation, </w:t>
      </w:r>
      <w:proofErr w:type="gramStart"/>
      <w:r w:rsidRPr="00EC342F">
        <w:rPr>
          <w:sz w:val="8"/>
        </w:rPr>
        <w:t>production</w:t>
      </w:r>
      <w:proofErr w:type="gramEnd"/>
      <w:r w:rsidRPr="00EC342F">
        <w:rPr>
          <w:sz w:val="8"/>
        </w:rPr>
        <w:t xml:space="preserve"> and conservation of their subjectivity. They become fiercely opposed to their reduction to the regime of work-buy-consume-die. Resistance becomes increasingly nihilistic, in response to the programming of the universe. It becomes resistance to the code as meaning, and at the same time as lack of intensity. In seeking to restore intensity, it resorts to the modalities of symbolic exchange. The impossibility of “revolution” It is important to differentiate Baudrillard’s view from standard accounts of revolution. To be sure, this is the position from which Baudrillard emerges. In the early work, The Political Economy of the Sign, Baudrillard argued that the regime of the code could only be destroyed by a total revolution. ‘Even signs must burn’. Baudrillard’s early work can be read as a call for a Situationist-style overthrow of capitalism through a revolution in the everyday, which breaks the power of the code and of signs. In more recent works, Baudrillard rethinks this view. He claims that </w:t>
      </w:r>
      <w:r w:rsidRPr="00EC342F">
        <w:rPr>
          <w:highlight w:val="yellow"/>
          <w:u w:val="single"/>
        </w:rPr>
        <w:t>revolution is now impossible.</w:t>
      </w:r>
      <w:r w:rsidRPr="00EC342F">
        <w:rPr>
          <w:sz w:val="8"/>
        </w:rPr>
        <w:t xml:space="preserve"> Baudrillard makes this claim </w:t>
      </w:r>
      <w:r w:rsidRPr="00EC342F">
        <w:rPr>
          <w:highlight w:val="yellow"/>
          <w:u w:val="single"/>
        </w:rPr>
        <w:t>because of the end of production. Revolution was historically seen as the liberation of the productive energy of humanity from the confines of capitalism</w:t>
      </w:r>
      <w:r w:rsidRPr="00EC342F">
        <w:rPr>
          <w:sz w:val="8"/>
        </w:rPr>
        <w:t xml:space="preserve">. But if production no longer exists, this kind of vision has no hold. </w:t>
      </w:r>
      <w:proofErr w:type="spellStart"/>
      <w:r w:rsidRPr="00EC342F">
        <w:rPr>
          <w:sz w:val="8"/>
        </w:rPr>
        <w:t>Labour</w:t>
      </w:r>
      <w:proofErr w:type="spellEnd"/>
      <w:r w:rsidRPr="00EC342F">
        <w:rPr>
          <w:sz w:val="8"/>
        </w:rPr>
        <w:t xml:space="preserve"> has become another sign. There is no tendency for it to liberate itself by moving beyond capitalism. Baudrillard is deeply critical of standard leftist responses to neoliberalism. He </w:t>
      </w:r>
      <w:proofErr w:type="spellStart"/>
      <w:r w:rsidRPr="00EC342F">
        <w:rPr>
          <w:sz w:val="8"/>
        </w:rPr>
        <w:t>criticises</w:t>
      </w:r>
      <w:proofErr w:type="spellEnd"/>
      <w:r w:rsidRPr="00EC342F">
        <w:rPr>
          <w:sz w:val="8"/>
        </w:rPr>
        <w:t xml:space="preserve"> revolutionaries of his day for </w:t>
      </w:r>
      <w:r w:rsidRPr="00EC342F">
        <w:rPr>
          <w:highlight w:val="yellow"/>
          <w:u w:val="single"/>
        </w:rPr>
        <w:t xml:space="preserve">seeking a return to the “real”. </w:t>
      </w:r>
      <w:r w:rsidRPr="00EC342F">
        <w:rPr>
          <w:sz w:val="8"/>
        </w:rPr>
        <w:t>He sees th</w:t>
      </w:r>
      <w:r w:rsidRPr="00EC342F">
        <w:rPr>
          <w:highlight w:val="yellow"/>
          <w:u w:val="single"/>
        </w:rPr>
        <w:t xml:space="preserve">is </w:t>
      </w:r>
      <w:r w:rsidRPr="00EC342F">
        <w:rPr>
          <w:sz w:val="8"/>
        </w:rPr>
        <w:t xml:space="preserve">as </w:t>
      </w:r>
      <w:r w:rsidRPr="00EC342F">
        <w:rPr>
          <w:highlight w:val="yellow"/>
          <w:u w:val="single"/>
        </w:rPr>
        <w:t>nostalgia</w:t>
      </w:r>
      <w:r w:rsidRPr="00EC342F">
        <w:rPr>
          <w:sz w:val="8"/>
        </w:rPr>
        <w:t xml:space="preserve"> for the previous, Fordist period of capitalism. People seek to get rid of the </w:t>
      </w:r>
      <w:proofErr w:type="gramStart"/>
      <w:r w:rsidRPr="00EC342F">
        <w:rPr>
          <w:sz w:val="8"/>
        </w:rPr>
        <w:t>code, and</w:t>
      </w:r>
      <w:proofErr w:type="gramEnd"/>
      <w:r w:rsidRPr="00EC342F">
        <w:rPr>
          <w:sz w:val="8"/>
        </w:rPr>
        <w:t xml:space="preserve"> go back to the earlier kind of simulation. Or they seek to identify something which is not yet signified in the </w:t>
      </w:r>
      <w:proofErr w:type="gramStart"/>
      <w:r w:rsidRPr="00EC342F">
        <w:rPr>
          <w:sz w:val="8"/>
        </w:rPr>
        <w:t>system</w:t>
      </w:r>
      <w:proofErr w:type="gramEnd"/>
      <w:r w:rsidRPr="00EC342F">
        <w:rPr>
          <w:sz w:val="8"/>
        </w:rPr>
        <w:t xml:space="preserve"> and which ought to be – for instance, excluded groups who should be included. This </w:t>
      </w:r>
      <w:proofErr w:type="gramStart"/>
      <w:r w:rsidRPr="00EC342F">
        <w:rPr>
          <w:sz w:val="8"/>
        </w:rPr>
        <w:t>actually ties</w:t>
      </w:r>
      <w:proofErr w:type="gramEnd"/>
      <w:r w:rsidRPr="00EC342F">
        <w:rPr>
          <w:sz w:val="8"/>
        </w:rPr>
        <w:t xml:space="preserve"> people to the prior forms of the dominant system. For Baudrillard, </w:t>
      </w:r>
      <w:r w:rsidRPr="00EC342F">
        <w:rPr>
          <w:highlight w:val="yellow"/>
          <w:u w:val="single"/>
        </w:rPr>
        <w:t xml:space="preserve">the weapons of the previous period are already </w:t>
      </w:r>
      <w:proofErr w:type="spellStart"/>
      <w:r w:rsidRPr="00EC342F">
        <w:rPr>
          <w:highlight w:val="yellow"/>
          <w:u w:val="single"/>
        </w:rPr>
        <w:t>neutralised</w:t>
      </w:r>
      <w:proofErr w:type="spellEnd"/>
      <w:r w:rsidRPr="00EC342F">
        <w:rPr>
          <w:highlight w:val="yellow"/>
          <w:u w:val="single"/>
        </w:rPr>
        <w:t xml:space="preserve"> </w:t>
      </w:r>
      <w:r w:rsidRPr="00EC342F">
        <w:rPr>
          <w:u w:val="single"/>
        </w:rPr>
        <w:t>in the order of the code. Revolution is a casualty of the end of the period of system-expansion. Explosions and revolutions are effects of an expanding order</w:t>
      </w:r>
      <w:r w:rsidRPr="00EC342F">
        <w:rPr>
          <w:sz w:val="8"/>
        </w:rPr>
        <w:t xml:space="preserve">. This expanding order is an effect of the regime of production. </w:t>
      </w:r>
      <w:r w:rsidRPr="00EC342F">
        <w:rPr>
          <w:u w:val="single"/>
        </w:rPr>
        <w:t>But simulation is instead an inward-looking order</w:t>
      </w:r>
      <w:r w:rsidRPr="00EC342F">
        <w:rPr>
          <w:sz w:val="8"/>
        </w:rPr>
        <w:t>. It is ‘saturated’ – it cannot expand any further. As a result, explosion will never again happen. It has been replaced by the ‘cold’ energy of the simulacrum. Instead</w:t>
      </w:r>
      <w:r w:rsidRPr="00EC342F">
        <w:rPr>
          <w:u w:val="single"/>
        </w:rPr>
        <w:t>, there is constant implosion</w:t>
      </w:r>
      <w:r w:rsidRPr="00EC342F">
        <w:rPr>
          <w:sz w:val="8"/>
        </w:rPr>
        <w:t xml:space="preserve">. The world is saturated. The system has reached its limits. It is socially constructed as dense and irreversible, as beyond the ‘liberating explosion’. Baudrillard believes that we are past a point of no return: the system can’t be slowed down or redirected to a new end. We are in a ‘pure event’, beyond causality and without consequence, and every effort to exorcise hyperreality simply reinforces it. These are little fractal events and gradual processes of collapse which no longer create massive </w:t>
      </w:r>
      <w:proofErr w:type="gramStart"/>
      <w:r w:rsidRPr="00EC342F">
        <w:rPr>
          <w:sz w:val="8"/>
        </w:rPr>
        <w:t>collapses, but</w:t>
      </w:r>
      <w:proofErr w:type="gramEnd"/>
      <w:r w:rsidRPr="00EC342F">
        <w:rPr>
          <w:sz w:val="8"/>
        </w:rPr>
        <w:t xml:space="preserve"> exist horizontally. Events no longer resonate across spheres. It is as if the forces carrying the meaning of an event beyond itself have slowed to a standstill. The London ‘</w:t>
      </w:r>
      <w:proofErr w:type="gramStart"/>
      <w:r w:rsidRPr="00EC342F">
        <w:rPr>
          <w:u w:val="single"/>
        </w:rPr>
        <w:t>riots’</w:t>
      </w:r>
      <w:proofErr w:type="gramEnd"/>
      <w:r w:rsidRPr="00EC342F">
        <w:rPr>
          <w:sz w:val="8"/>
        </w:rPr>
        <w:t xml:space="preserve"> </w:t>
      </w:r>
      <w:r w:rsidRPr="00EC342F">
        <w:rPr>
          <w:u w:val="single"/>
        </w:rPr>
        <w:t>or</w:t>
      </w:r>
      <w:r w:rsidRPr="00EC342F">
        <w:rPr>
          <w:sz w:val="8"/>
        </w:rPr>
        <w:t xml:space="preserve"> the student fees </w:t>
      </w:r>
      <w:r w:rsidRPr="00EC342F">
        <w:rPr>
          <w:b/>
          <w:bCs/>
          <w:highlight w:val="yellow"/>
          <w:u w:val="single"/>
        </w:rPr>
        <w:t>protests</w:t>
      </w:r>
      <w:r w:rsidRPr="00EC342F">
        <w:rPr>
          <w:sz w:val="8"/>
        </w:rPr>
        <w:t xml:space="preserve">, for example, </w:t>
      </w:r>
      <w:r w:rsidRPr="00EC342F">
        <w:rPr>
          <w:b/>
          <w:bCs/>
          <w:highlight w:val="yellow"/>
          <w:u w:val="single"/>
        </w:rPr>
        <w:t xml:space="preserve">do not turn into </w:t>
      </w:r>
      <w:proofErr w:type="spellStart"/>
      <w:r w:rsidRPr="00EC342F">
        <w:rPr>
          <w:b/>
          <w:bCs/>
          <w:highlight w:val="yellow"/>
          <w:u w:val="single"/>
        </w:rPr>
        <w:t>generalised</w:t>
      </w:r>
      <w:proofErr w:type="spellEnd"/>
      <w:r w:rsidRPr="00EC342F">
        <w:rPr>
          <w:b/>
          <w:bCs/>
          <w:highlight w:val="yellow"/>
          <w:u w:val="single"/>
        </w:rPr>
        <w:t xml:space="preserve"> rebellions</w:t>
      </w:r>
      <w:r w:rsidRPr="00EC342F">
        <w:rPr>
          <w:sz w:val="8"/>
          <w:highlight w:val="yellow"/>
        </w:rPr>
        <w:t xml:space="preserve"> </w:t>
      </w:r>
      <w:r w:rsidRPr="00EC342F">
        <w:rPr>
          <w:sz w:val="8"/>
        </w:rPr>
        <w:t xml:space="preserve">in Britain as perhaps they still might in Egypt or Greece. </w:t>
      </w:r>
      <w:r w:rsidRPr="00EC342F">
        <w:rPr>
          <w:b/>
          <w:bCs/>
          <w:highlight w:val="yellow"/>
          <w:u w:val="single"/>
        </w:rPr>
        <w:t xml:space="preserve">We are in an era of ‘anomalies without </w:t>
      </w:r>
      <w:proofErr w:type="gramStart"/>
      <w:r w:rsidRPr="00EC342F">
        <w:rPr>
          <w:b/>
          <w:bCs/>
          <w:highlight w:val="yellow"/>
          <w:u w:val="single"/>
        </w:rPr>
        <w:t>consequences’</w:t>
      </w:r>
      <w:proofErr w:type="gramEnd"/>
      <w:r w:rsidRPr="00EC342F">
        <w:rPr>
          <w:sz w:val="8"/>
        </w:rPr>
        <w:t xml:space="preserve">. But the system will nevertheless come to an end, by other means. Even if people can’t revolt, a reaction is certain. Explosive violence is replaced by implosive violence, arising from a saturated, retracting, involuting system. The system has lost its triumphal imaginary because of its saturation. It is now in a phase of mourning, passing towards catastrophe. Things don’t get transcended anymore, but they expand to excess. Baudrillard sees this as the culmination of a kind of negative evolution. Systems pass through stages: a loose state produces liberty or personal responsibility; a denser state produces security; an even denser state produces terror, </w:t>
      </w:r>
      <w:proofErr w:type="spellStart"/>
      <w:r w:rsidRPr="00EC342F">
        <w:rPr>
          <w:sz w:val="8"/>
        </w:rPr>
        <w:t>generalised</w:t>
      </w:r>
      <w:proofErr w:type="spellEnd"/>
      <w:r w:rsidRPr="00EC342F">
        <w:rPr>
          <w:sz w:val="8"/>
        </w:rPr>
        <w:t xml:space="preserve"> responsibility, and saturation. Beyond saturation there is only implosion. Anti-consumerism is another target of critique. </w:t>
      </w:r>
      <w:proofErr w:type="spellStart"/>
      <w:r w:rsidRPr="00EC342F">
        <w:rPr>
          <w:sz w:val="8"/>
        </w:rPr>
        <w:t>Criticising</w:t>
      </w:r>
      <w:proofErr w:type="spellEnd"/>
      <w:r w:rsidRPr="00EC342F">
        <w:rPr>
          <w:sz w:val="8"/>
        </w:rPr>
        <w:t xml:space="preserve"> consumer society for doing what it claims to do – for supplanting ‘higher’ virtues with everyday pleasures – is a false critique which reinforces the core myth of consumerism. Consumer society functions as it does, precisely because it does not provide everyday pleasures. Rather, it simulates them through the code. Baudrillard also </w:t>
      </w:r>
      <w:proofErr w:type="spellStart"/>
      <w:r w:rsidRPr="00EC342F">
        <w:rPr>
          <w:sz w:val="8"/>
        </w:rPr>
        <w:t>criticises</w:t>
      </w:r>
      <w:proofErr w:type="spellEnd"/>
      <w:r w:rsidRPr="00EC342F">
        <w:rPr>
          <w:sz w:val="8"/>
        </w:rPr>
        <w:t xml:space="preserve"> moral critique and scandal, such as Watergate. He argues that </w:t>
      </w:r>
      <w:r w:rsidRPr="00EC342F">
        <w:rPr>
          <w:highlight w:val="yellow"/>
          <w:u w:val="single"/>
        </w:rPr>
        <w:t xml:space="preserve">the system requires a moral superstructure to operate, </w:t>
      </w:r>
      <w:r w:rsidRPr="00EC342F">
        <w:rPr>
          <w:sz w:val="8"/>
        </w:rPr>
        <w:t xml:space="preserve">and the revival of such a superstructure sustains the system. What is </w:t>
      </w:r>
      <w:proofErr w:type="gramStart"/>
      <w:r w:rsidRPr="00EC342F">
        <w:rPr>
          <w:sz w:val="8"/>
        </w:rPr>
        <w:t>really scandalous</w:t>
      </w:r>
      <w:proofErr w:type="gramEnd"/>
      <w:r w:rsidRPr="00EC342F">
        <w:rPr>
          <w:sz w:val="8"/>
        </w:rPr>
        <w:t xml:space="preserve"> is that capital is fundamentally immoral or amoral. Moral panics serve to avoid awareness of this repressed fact. Similarly, critiques of ideology risk reaffirming the system’s maintenance of the illusion of truth. This helps cover up the fact that truth no longer exists in the world of the code. Since there is no reality beneath the simulacrum, such analyses are flawed. It is now the left (or the Third Way) that tries to re-inject moral order and justice into a failing system, thereby protecting it from its own collapse. Baudrillard implicitly </w:t>
      </w:r>
      <w:proofErr w:type="spellStart"/>
      <w:r w:rsidRPr="00EC342F">
        <w:rPr>
          <w:sz w:val="8"/>
        </w:rPr>
        <w:t>criticises</w:t>
      </w:r>
      <w:proofErr w:type="spellEnd"/>
      <w:r w:rsidRPr="00EC342F">
        <w:rPr>
          <w:sz w:val="8"/>
        </w:rPr>
        <w:t xml:space="preserve"> theories such as </w:t>
      </w:r>
      <w:proofErr w:type="spellStart"/>
      <w:r w:rsidRPr="00EC342F">
        <w:rPr>
          <w:sz w:val="8"/>
        </w:rPr>
        <w:t>Laclau’s</w:t>
      </w:r>
      <w:proofErr w:type="spellEnd"/>
      <w:r w:rsidRPr="00EC342F">
        <w:rPr>
          <w:sz w:val="8"/>
        </w:rPr>
        <w:t xml:space="preserve">, which seek </w:t>
      </w:r>
      <w:r w:rsidRPr="00EC342F">
        <w:rPr>
          <w:highlight w:val="yellow"/>
          <w:u w:val="single"/>
        </w:rPr>
        <w:t>to re-inject meaning and intensity into politics</w:t>
      </w:r>
      <w:r w:rsidRPr="00EC342F">
        <w:rPr>
          <w:sz w:val="8"/>
        </w:rPr>
        <w:t xml:space="preserve">. For Baudrillard, this task </w:t>
      </w:r>
      <w:r w:rsidRPr="00EC342F">
        <w:rPr>
          <w:highlight w:val="yellow"/>
          <w:u w:val="single"/>
        </w:rPr>
        <w:t>is both impossible and reactionary</w:t>
      </w:r>
      <w:r w:rsidRPr="00EC342F">
        <w:rPr>
          <w:sz w:val="8"/>
        </w:rPr>
        <w:t xml:space="preserve">. Baudrillard sees the system as creating the illusion of its continued power by drawing on or simulating antagonisms and critique. There is thus a danger that </w:t>
      </w:r>
      <w:r w:rsidRPr="00EC342F">
        <w:rPr>
          <w:b/>
          <w:bCs/>
          <w:highlight w:val="yellow"/>
          <w:u w:val="single"/>
        </w:rPr>
        <w:t xml:space="preserve">critique </w:t>
      </w:r>
      <w:proofErr w:type="gramStart"/>
      <w:r w:rsidRPr="00EC342F">
        <w:rPr>
          <w:sz w:val="8"/>
        </w:rPr>
        <w:t>actually</w:t>
      </w:r>
      <w:r w:rsidRPr="00EC342F">
        <w:rPr>
          <w:b/>
          <w:bCs/>
          <w:highlight w:val="yellow"/>
          <w:u w:val="single"/>
        </w:rPr>
        <w:t xml:space="preserve"> sustains</w:t>
      </w:r>
      <w:proofErr w:type="gramEnd"/>
      <w:r w:rsidRPr="00EC342F">
        <w:rPr>
          <w:b/>
          <w:bCs/>
          <w:highlight w:val="yellow"/>
          <w:u w:val="single"/>
        </w:rPr>
        <w:t xml:space="preserve"> the system, by giving it a power it doesn’t have</w:t>
      </w:r>
      <w:r w:rsidRPr="00EC342F">
        <w:rPr>
          <w:sz w:val="8"/>
        </w:rPr>
        <w:t xml:space="preserve">. </w:t>
      </w:r>
      <w:r w:rsidRPr="00EC342F">
        <w:rPr>
          <w:b/>
          <w:bCs/>
          <w:highlight w:val="yellow"/>
          <w:u w:val="single"/>
        </w:rPr>
        <w:t xml:space="preserve">Trying to confront and destroy the system </w:t>
      </w:r>
      <w:r w:rsidRPr="00EC342F">
        <w:rPr>
          <w:sz w:val="8"/>
        </w:rPr>
        <w:t>thus inadvertently</w:t>
      </w:r>
      <w:r w:rsidRPr="00EC342F">
        <w:rPr>
          <w:b/>
          <w:bCs/>
          <w:highlight w:val="yellow"/>
          <w:u w:val="single"/>
        </w:rPr>
        <w:t xml:space="preserve"> revives it, giving it back </w:t>
      </w:r>
      <w:r w:rsidRPr="00EC342F">
        <w:rPr>
          <w:sz w:val="8"/>
        </w:rPr>
        <w:t>a little bit of</w:t>
      </w:r>
      <w:r w:rsidRPr="00EC342F">
        <w:rPr>
          <w:b/>
          <w:bCs/>
          <w:highlight w:val="yellow"/>
          <w:u w:val="single"/>
        </w:rPr>
        <w:t xml:space="preserve"> symbolic power.</w:t>
      </w:r>
      <w:r w:rsidRPr="00EC342F">
        <w:rPr>
          <w:sz w:val="8"/>
        </w:rPr>
        <w:t xml:space="preserve"> He also sees conspiracy theories and current forms of Marxism as attempts to stave off awareness of the reality of a systematic code. In any case, the energy of the social is simply a distorted, impoverished version of the energy of “diabolical” forces (</w:t>
      </w:r>
      <w:proofErr w:type="gramStart"/>
      <w:r w:rsidRPr="00EC342F">
        <w:rPr>
          <w:sz w:val="8"/>
        </w:rPr>
        <w:t>i.e.</w:t>
      </w:r>
      <w:proofErr w:type="gramEnd"/>
      <w:r w:rsidRPr="00EC342F">
        <w:rPr>
          <w:sz w:val="8"/>
        </w:rPr>
        <w:t xml:space="preserve"> of symbolic exchange). Baudrillard thinks that societies </w:t>
      </w:r>
      <w:proofErr w:type="gramStart"/>
      <w:r w:rsidRPr="00EC342F">
        <w:rPr>
          <w:sz w:val="8"/>
        </w:rPr>
        <w:t>actually come</w:t>
      </w:r>
      <w:proofErr w:type="gramEnd"/>
      <w:r w:rsidRPr="00EC342F">
        <w:rPr>
          <w:sz w:val="8"/>
        </w:rPr>
        <w:t xml:space="preserve"> into being, not for the management of interests, but coalesce around rituals of expenditure, luxury and sacrifice. Politics itself was a pure game until the modern period, when it was called upon to represent the social. Now politics is </w:t>
      </w:r>
      <w:proofErr w:type="gramStart"/>
      <w:r w:rsidRPr="00EC342F">
        <w:rPr>
          <w:sz w:val="8"/>
        </w:rPr>
        <w:t>dead, because</w:t>
      </w:r>
      <w:proofErr w:type="gramEnd"/>
      <w:r w:rsidRPr="00EC342F">
        <w:rPr>
          <w:sz w:val="8"/>
        </w:rPr>
        <w:t xml:space="preserve"> it no longer has a referent in reality. This is because it lacks symbolic exchange. The absence of symbolic exchange leads also to an absence of possibility of redistribution, either North to South or elite to masses. Fascism also resists the death of the real, in a similar way. It tries to restore in an excessive way the phenomena of death, </w:t>
      </w:r>
      <w:proofErr w:type="gramStart"/>
      <w:r w:rsidRPr="00EC342F">
        <w:rPr>
          <w:sz w:val="8"/>
        </w:rPr>
        <w:t>intensity</w:t>
      </w:r>
      <w:proofErr w:type="gramEnd"/>
      <w:r w:rsidRPr="00EC342F">
        <w:rPr>
          <w:sz w:val="8"/>
        </w:rPr>
        <w:t xml:space="preserve"> and definite references, in order to ward off the collapse of the real. Fascist and authoritarian tendencies revive what Baudrillard terms ‘the violence necessary to life’ – they keep up </w:t>
      </w:r>
      <w:proofErr w:type="gramStart"/>
      <w:r w:rsidRPr="00EC342F">
        <w:rPr>
          <w:sz w:val="8"/>
        </w:rPr>
        <w:t>some kind of symbolic</w:t>
      </w:r>
      <w:proofErr w:type="gramEnd"/>
      <w:r w:rsidRPr="00EC342F">
        <w:rPr>
          <w:sz w:val="8"/>
        </w:rPr>
        <w:t xml:space="preserve"> power. (Baudrillard’s Lacanian heritage is clearly shown in this idea of a necessary violence). Baudrillard has a certain sympathy for the desire to escape hyperreality in this way, but also sees it as futile. People doing this – both left and right – are trying to resuscitate causes and consequences, </w:t>
      </w:r>
      <w:proofErr w:type="gramStart"/>
      <w:r w:rsidRPr="00EC342F">
        <w:rPr>
          <w:sz w:val="8"/>
        </w:rPr>
        <w:t>realities</w:t>
      </w:r>
      <w:proofErr w:type="gramEnd"/>
      <w:r w:rsidRPr="00EC342F">
        <w:rPr>
          <w:sz w:val="8"/>
        </w:rPr>
        <w:t xml:space="preserve"> and referents, and recreate an imaginary. But the system deters such efforts from succeeding. Le Pen for instance is ultimately absorbed, as the mainstream integrates and repeats his racist ideas. This analysis could also be applied to various “fundamentalisms” and ethno-nationalist movements today. This kind of resistance is ultimately reactionary, seeking to restore the declining regime of signs. But it can only be understood if its basis in energies of resistance to simulation is </w:t>
      </w:r>
      <w:proofErr w:type="spellStart"/>
      <w:r w:rsidRPr="00EC342F">
        <w:rPr>
          <w:sz w:val="8"/>
        </w:rPr>
        <w:t>recognised</w:t>
      </w:r>
      <w:proofErr w:type="spellEnd"/>
      <w:r w:rsidRPr="00EC342F">
        <w:rPr>
          <w:sz w:val="8"/>
        </w:rPr>
        <w:t xml:space="preserve">. It is because it channels such resistance that it </w:t>
      </w:r>
      <w:proofErr w:type="gramStart"/>
      <w:r w:rsidRPr="00EC342F">
        <w:rPr>
          <w:sz w:val="8"/>
        </w:rPr>
        <w:t>is able to</w:t>
      </w:r>
      <w:proofErr w:type="gramEnd"/>
      <w:r w:rsidRPr="00EC342F">
        <w:rPr>
          <w:sz w:val="8"/>
        </w:rPr>
        <w:t xml:space="preserve"> </w:t>
      </w:r>
      <w:proofErr w:type="spellStart"/>
      <w:r w:rsidRPr="00EC342F">
        <w:rPr>
          <w:sz w:val="8"/>
        </w:rPr>
        <w:t>mobilise</w:t>
      </w:r>
      <w:proofErr w:type="spellEnd"/>
      <w:r w:rsidRPr="00EC342F">
        <w:rPr>
          <w:sz w:val="8"/>
        </w:rPr>
        <w:t xml:space="preserve"> affective forces. Baudrillard’s analysis is here </w:t>
      </w:r>
      <w:proofErr w:type="gramStart"/>
      <w:r w:rsidRPr="00EC342F">
        <w:rPr>
          <w:sz w:val="8"/>
        </w:rPr>
        <w:t>similar to</w:t>
      </w:r>
      <w:proofErr w:type="gramEnd"/>
      <w:r w:rsidRPr="00EC342F">
        <w:rPr>
          <w:sz w:val="8"/>
        </w:rPr>
        <w:t xml:space="preserve"> Agamben’s view that the sovereign gesture is now exercised everywhere because of the rise of indistinction and indeterminacy. The paradox is that the performance of fundamentalism often leads back towards the world of simulation and deterrence. Such movements map symbolic exchange onto the state, restoring some of its reality, but ultimately contributing to the persistence of simulation. Resistance from inside the regime of power is impossible because of deterrence. Baudrillard suggests that it’s now impossible to imagine a power exercised inside the enclosure created by deterrence – except for an implosive power which abolishes the energies preventing other possibilities emerging. He also suggests that the loss of the real is irreversible. Only the total collapse of the terrain of simulation will end it, not a test of reality. A truly effective revolution would have to abolish all the separations – including the separation from death. It cannot involve equality in what is separated – in survival, in social status and so on. </w:t>
      </w:r>
      <w:r w:rsidRPr="00EC342F">
        <w:rPr>
          <w:highlight w:val="yellow"/>
          <w:u w:val="single"/>
        </w:rPr>
        <w:t xml:space="preserve">The strategy for change is now </w:t>
      </w:r>
      <w:proofErr w:type="spellStart"/>
      <w:r w:rsidRPr="00EC342F">
        <w:rPr>
          <w:sz w:val="8"/>
        </w:rPr>
        <w:t>exacberation</w:t>
      </w:r>
      <w:proofErr w:type="spellEnd"/>
      <w:r w:rsidRPr="00EC342F">
        <w:rPr>
          <w:sz w:val="8"/>
        </w:rPr>
        <w:t xml:space="preserve">, towards </w:t>
      </w:r>
      <w:r w:rsidRPr="00EC342F">
        <w:rPr>
          <w:highlight w:val="yellow"/>
          <w:u w:val="single"/>
        </w:rPr>
        <w:t>a catastrophic end of the system</w:t>
      </w:r>
      <w:r w:rsidRPr="00EC342F">
        <w:rPr>
          <w:sz w:val="8"/>
        </w:rPr>
        <w:t xml:space="preserve">. Baudrillard believes that the resultant death of the social will paradoxically bring about socialism. </w:t>
      </w:r>
    </w:p>
    <w:p w14:paraId="23565ACE" w14:textId="77777777" w:rsidR="00EC342F" w:rsidRPr="00EC342F" w:rsidRDefault="00EC342F" w:rsidP="00EC342F">
      <w:pPr>
        <w:keepNext/>
        <w:keepLines/>
        <w:spacing w:before="40" w:after="0"/>
        <w:outlineLvl w:val="3"/>
        <w:rPr>
          <w:rFonts w:eastAsiaTheme="majorEastAsia" w:cstheme="majorBidi"/>
          <w:b/>
          <w:iCs/>
          <w:sz w:val="26"/>
        </w:rPr>
      </w:pPr>
      <w:r w:rsidRPr="00EC342F">
        <w:rPr>
          <w:rFonts w:eastAsiaTheme="majorEastAsia" w:cstheme="majorBidi"/>
          <w:b/>
          <w:iCs/>
          <w:sz w:val="26"/>
        </w:rPr>
        <w:t xml:space="preserve">Link 2: Images of suffering fuel violence  </w:t>
      </w:r>
    </w:p>
    <w:p w14:paraId="42E65D7D" w14:textId="77777777" w:rsidR="00EC342F" w:rsidRPr="00EC342F" w:rsidRDefault="00EC342F" w:rsidP="00EC342F">
      <w:r w:rsidRPr="00EC342F">
        <w:rPr>
          <w:b/>
          <w:bCs/>
          <w:sz w:val="26"/>
          <w:u w:val="single"/>
        </w:rPr>
        <w:t>Alford 20 - Aaron J. Alford, Medium, January 13th, 2020</w:t>
      </w:r>
      <w:r w:rsidRPr="00EC342F">
        <w:t xml:space="preserve"> “Disaster Pornography and the American Media”[</w:t>
      </w:r>
      <w:hyperlink r:id="rId6" w:history="1">
        <w:r w:rsidRPr="00EC342F">
          <w:t>https://medium.com/@aaronjalford1/disaster-pornography-and-the-american-media-f01ee1cb4512</w:t>
        </w:r>
      </w:hyperlink>
      <w:r w:rsidRPr="00EC342F">
        <w:t>] Accessed 1/30/20 SAO</w:t>
      </w:r>
      <w:r w:rsidRPr="00EC342F">
        <w:rPr>
          <w:sz w:val="2"/>
          <w:szCs w:val="2"/>
        </w:rPr>
        <w:t xml:space="preserve"> </w:t>
      </w:r>
    </w:p>
    <w:p w14:paraId="1A9D5749" w14:textId="2E4A9966" w:rsidR="00EC342F" w:rsidRDefault="00EC342F" w:rsidP="00EC342F">
      <w:pPr>
        <w:rPr>
          <w:sz w:val="8"/>
        </w:rPr>
      </w:pPr>
      <w:r w:rsidRPr="00EC342F">
        <w:rPr>
          <w:sz w:val="8"/>
        </w:rPr>
        <w:t xml:space="preserve">Most of us are familiar with the concept of pornography, at least sexual pornography: Images or media meant to titillate your arousal. Similarly, </w:t>
      </w:r>
      <w:r w:rsidRPr="00EC342F">
        <w:rPr>
          <w:u w:val="single"/>
        </w:rPr>
        <w:t xml:space="preserve">the </w:t>
      </w:r>
      <w:r w:rsidRPr="00EC342F">
        <w:rPr>
          <w:highlight w:val="yellow"/>
          <w:u w:val="single"/>
        </w:rPr>
        <w:t xml:space="preserve">images of catastrophe and destruction </w:t>
      </w:r>
      <w:r w:rsidRPr="00EC342F">
        <w:rPr>
          <w:u w:val="single"/>
        </w:rPr>
        <w:t xml:space="preserve">presented by the news media </w:t>
      </w:r>
      <w:r w:rsidRPr="00EC342F">
        <w:rPr>
          <w:highlight w:val="yellow"/>
          <w:u w:val="single"/>
        </w:rPr>
        <w:t>are like a drug, used by first world nations to feed off the suffering of the rest of the world</w:t>
      </w:r>
      <w:r w:rsidRPr="00EC342F">
        <w:rPr>
          <w:sz w:val="8"/>
        </w:rPr>
        <w:t xml:space="preserve">. Images of death and violence from non-western countries are extracted and reprocessed for consumption by you, the consumer. The production of disaster porn is, as Baudrillard proclaimed, charity cannibalism and incentives the perpetuation of oppressive conditions </w:t>
      </w:r>
      <w:proofErr w:type="gramStart"/>
      <w:r w:rsidRPr="00EC342F">
        <w:rPr>
          <w:sz w:val="8"/>
        </w:rPr>
        <w:t>in order to</w:t>
      </w:r>
      <w:proofErr w:type="gramEnd"/>
      <w:r w:rsidRPr="00EC342F">
        <w:rPr>
          <w:sz w:val="8"/>
        </w:rPr>
        <w:t xml:space="preserve"> sustain and prolong our enjoyment. “We are the consumers of the </w:t>
      </w:r>
      <w:proofErr w:type="gramStart"/>
      <w:r w:rsidRPr="00EC342F">
        <w:rPr>
          <w:sz w:val="8"/>
        </w:rPr>
        <w:t>ever delightful</w:t>
      </w:r>
      <w:proofErr w:type="gramEnd"/>
      <w:r w:rsidRPr="00EC342F">
        <w:rPr>
          <w:sz w:val="8"/>
        </w:rPr>
        <w:t xml:space="preserve"> spectacle of poverty and catastrophe, and the moving spectacle of our own efforts to alleviate it. We see to it that extreme poverty is reproduced as a symbolic deposit, as a fuel essential to the moral and sentimental equilibrium of the West.” — Baudrillard In short, disaster pornography shows us images of suffering and our efforts to stop suffering, which gives us a little dopamine hit. </w:t>
      </w:r>
      <w:r w:rsidRPr="00EC342F">
        <w:rPr>
          <w:b/>
          <w:bCs/>
          <w:highlight w:val="yellow"/>
          <w:u w:val="single"/>
        </w:rPr>
        <w:t>Our news media is trying to get you addicted to violence, so they can sell you more ads</w:t>
      </w:r>
      <w:r w:rsidRPr="00EC342F">
        <w:rPr>
          <w:sz w:val="8"/>
        </w:rPr>
        <w:t xml:space="preserve">. Disaster pornography is the new drug. Or should I say, old drug. Producing and reproducing suffering Somehow, what Baudrillard warned of the year I was born is still going full force, unchecked, unchallenged, and no one is calling it out. Baudrillard said “Our whole culture lives off this catastrophic cannibalism, relayed in cynical mode by the news media.” Now I can already hear you scoffing at my ridiculous </w:t>
      </w:r>
      <w:proofErr w:type="gramStart"/>
      <w:r w:rsidRPr="00EC342F">
        <w:rPr>
          <w:sz w:val="8"/>
        </w:rPr>
        <w:t>claims, but</w:t>
      </w:r>
      <w:proofErr w:type="gramEnd"/>
      <w:r w:rsidRPr="00EC342F">
        <w:rPr>
          <w:sz w:val="8"/>
        </w:rPr>
        <w:t xml:space="preserve"> consider these examples. The New York Times Sells the Iran missiles as “an Action Movie” </w:t>
      </w:r>
      <w:r w:rsidRPr="00EC342F">
        <w:rPr>
          <w:highlight w:val="yellow"/>
          <w:u w:val="single"/>
        </w:rPr>
        <w:t>The Iran war effort is being pushed</w:t>
      </w:r>
      <w:r w:rsidRPr="00EC342F">
        <w:rPr>
          <w:sz w:val="8"/>
        </w:rPr>
        <w:t xml:space="preserve">, as I write, </w:t>
      </w:r>
      <w:r w:rsidRPr="00EC342F">
        <w:rPr>
          <w:highlight w:val="yellow"/>
          <w:u w:val="single"/>
        </w:rPr>
        <w:t>by American media</w:t>
      </w:r>
      <w:r w:rsidRPr="00EC342F">
        <w:rPr>
          <w:sz w:val="8"/>
        </w:rPr>
        <w:t xml:space="preserve">. Take for example the New York Times coverage of a missile strike compared to Al Jazeera’s coverage of the same missile strike. One is factual, the other wants you to imagine your favorite Iron Man movie. </w:t>
      </w:r>
      <w:r w:rsidRPr="00EC342F">
        <w:rPr>
          <w:highlight w:val="yellow"/>
          <w:u w:val="single"/>
        </w:rPr>
        <w:t xml:space="preserve">The </w:t>
      </w:r>
      <w:r w:rsidRPr="00EC342F">
        <w:rPr>
          <w:b/>
          <w:bCs/>
          <w:highlight w:val="yellow"/>
          <w:u w:val="single"/>
        </w:rPr>
        <w:t>New York Times wants to feed your wildest fantasies</w:t>
      </w:r>
      <w:r w:rsidRPr="00EC342F">
        <w:rPr>
          <w:highlight w:val="yellow"/>
          <w:u w:val="single"/>
        </w:rPr>
        <w:t xml:space="preserve"> about the glory of war, </w:t>
      </w:r>
      <w:r w:rsidRPr="00EC342F">
        <w:rPr>
          <w:sz w:val="8"/>
        </w:rPr>
        <w:t>and how beautiful it is.</w:t>
      </w:r>
      <w:r w:rsidRPr="00EC342F">
        <w:rPr>
          <w:highlight w:val="yellow"/>
          <w:u w:val="single"/>
        </w:rPr>
        <w:t xml:space="preserve"> Al Jazeera, </w:t>
      </w:r>
      <w:r w:rsidRPr="00EC342F">
        <w:rPr>
          <w:u w:val="single"/>
        </w:rPr>
        <w:t xml:space="preserve">the non-western source, </w:t>
      </w:r>
      <w:r w:rsidRPr="00EC342F">
        <w:rPr>
          <w:highlight w:val="yellow"/>
          <w:u w:val="single"/>
        </w:rPr>
        <w:t xml:space="preserve">simply reported the facts. </w:t>
      </w:r>
      <w:r w:rsidRPr="00EC342F">
        <w:rPr>
          <w:sz w:val="8"/>
        </w:rPr>
        <w:t xml:space="preserve">The big difference is the framing. NBC Worships Trump’s Missile Attacks on Syria Consider another example, NBC’s Brian Williams coverage of a missile attacks on Syrian air bases in which he described the wanton destruction as “beautiful missiles.” He said he was “tempted to quote the great Leonard Cohen” in that he is “guided by the beauty of our weapons.” https://www.youtube.com/watch?v=lJz9q7pfXkY The U.S’s Cycle of support and betrayal of the Kurds </w:t>
      </w:r>
      <w:proofErr w:type="gramStart"/>
      <w:r w:rsidRPr="00EC342F">
        <w:rPr>
          <w:sz w:val="8"/>
        </w:rPr>
        <w:t>To</w:t>
      </w:r>
      <w:proofErr w:type="gramEnd"/>
      <w:r w:rsidRPr="00EC342F">
        <w:rPr>
          <w:sz w:val="8"/>
        </w:rPr>
        <w:t xml:space="preserve"> better understand this cycle, look no further than the U.S’s support and then sudden betrayal of the Kurds. During the gulf war, there was a huge push for “humanitarian protections” for the Kurds, even after Saddam Hussein had already crushed them while the west stood by drinking our tea. In 2003, we start a war against Saddam Hussein, which perpetuates the instability that feeds our love for disaster even more. Then ISIS comes out of that chaos, and we are even more fed. Then the Kurds defeat ISIS, popular opinion of the Kurds goes up in the wake of the Syrian civil war and destruction of ISIS, only to have our president abandon them to be </w:t>
      </w:r>
      <w:proofErr w:type="spellStart"/>
      <w:r w:rsidRPr="00EC342F">
        <w:rPr>
          <w:sz w:val="8"/>
        </w:rPr>
        <w:t>genocided</w:t>
      </w:r>
      <w:proofErr w:type="spellEnd"/>
      <w:r w:rsidRPr="00EC342F">
        <w:rPr>
          <w:sz w:val="8"/>
        </w:rPr>
        <w:t xml:space="preserve"> on the Syrian border by fucking Turkey. You see, we never cared about the Kurds, only the images they gave us. Only their suffering, only their death, was enough to sate the American appetite for war, violence, and suffering. The election of Donald Trump Baudrillard argued that </w:t>
      </w:r>
      <w:r w:rsidRPr="00EC342F">
        <w:rPr>
          <w:highlight w:val="yellow"/>
          <w:u w:val="single"/>
        </w:rPr>
        <w:t xml:space="preserve">when the disaster market </w:t>
      </w:r>
      <w:r w:rsidRPr="00EC342F">
        <w:rPr>
          <w:sz w:val="8"/>
        </w:rPr>
        <w:t>from around the world</w:t>
      </w:r>
      <w:r w:rsidRPr="00EC342F">
        <w:rPr>
          <w:u w:val="single"/>
        </w:rPr>
        <w:t xml:space="preserve"> </w:t>
      </w:r>
      <w:r w:rsidRPr="00EC342F">
        <w:rPr>
          <w:highlight w:val="yellow"/>
          <w:u w:val="single"/>
        </w:rPr>
        <w:t xml:space="preserve">slows down, the west will </w:t>
      </w:r>
      <w:r w:rsidRPr="00EC342F">
        <w:rPr>
          <w:sz w:val="8"/>
        </w:rPr>
        <w:t xml:space="preserve">turn inward and </w:t>
      </w:r>
      <w:r w:rsidRPr="00EC342F">
        <w:rPr>
          <w:b/>
          <w:bCs/>
          <w:highlight w:val="yellow"/>
          <w:u w:val="single"/>
        </w:rPr>
        <w:t>produce its own spectacles of disaster</w:t>
      </w:r>
      <w:r w:rsidRPr="00EC342F">
        <w:rPr>
          <w:sz w:val="8"/>
        </w:rPr>
        <w:t xml:space="preserve">. Brexit and the election of white nationalists in America are great examples of what Baudrillard warned of. Another example of this cycle of catastrophe is </w:t>
      </w:r>
      <w:proofErr w:type="gramStart"/>
      <w:r w:rsidRPr="00EC342F">
        <w:rPr>
          <w:sz w:val="8"/>
        </w:rPr>
        <w:t>president</w:t>
      </w:r>
      <w:proofErr w:type="gramEnd"/>
      <w:r w:rsidRPr="00EC342F">
        <w:rPr>
          <w:sz w:val="8"/>
        </w:rPr>
        <w:t xml:space="preserve"> Donald Trump’s election. </w:t>
      </w:r>
      <w:r w:rsidRPr="00EC342F">
        <w:rPr>
          <w:highlight w:val="yellow"/>
          <w:u w:val="single"/>
        </w:rPr>
        <w:t xml:space="preserve">Donald Trump received 2 billion dollars of free </w:t>
      </w:r>
      <w:r w:rsidRPr="00EC342F">
        <w:rPr>
          <w:u w:val="single"/>
        </w:rPr>
        <w:t xml:space="preserve">television </w:t>
      </w:r>
      <w:r w:rsidRPr="00EC342F">
        <w:rPr>
          <w:highlight w:val="yellow"/>
          <w:u w:val="single"/>
        </w:rPr>
        <w:t xml:space="preserve">coverage </w:t>
      </w:r>
      <w:r w:rsidRPr="00EC342F">
        <w:rPr>
          <w:u w:val="single"/>
        </w:rPr>
        <w:t>in 2016</w:t>
      </w:r>
      <w:r w:rsidRPr="00EC342F">
        <w:rPr>
          <w:sz w:val="8"/>
        </w:rPr>
        <w:t xml:space="preserve"> leading up to his election. The media could not get enough of this crazy television host billionaire who thought he would be a good president. The truth is that </w:t>
      </w:r>
      <w:r w:rsidRPr="00EC342F">
        <w:rPr>
          <w:highlight w:val="yellow"/>
          <w:u w:val="single"/>
        </w:rPr>
        <w:t xml:space="preserve">the media </w:t>
      </w:r>
      <w:r w:rsidRPr="00EC342F">
        <w:rPr>
          <w:u w:val="single"/>
        </w:rPr>
        <w:t xml:space="preserve">always </w:t>
      </w:r>
      <w:r w:rsidRPr="00EC342F">
        <w:rPr>
          <w:highlight w:val="yellow"/>
          <w:u w:val="single"/>
        </w:rPr>
        <w:t xml:space="preserve">wanted him </w:t>
      </w:r>
      <w:r w:rsidRPr="00EC342F">
        <w:rPr>
          <w:sz w:val="8"/>
        </w:rPr>
        <w:t xml:space="preserve">to be the president, the source of constant disasters both here and abroad. </w:t>
      </w:r>
      <w:r w:rsidRPr="00EC342F">
        <w:rPr>
          <w:highlight w:val="yellow"/>
          <w:u w:val="single"/>
        </w:rPr>
        <w:t>Donald Trump is a president who: Impulse killed an Iranian General</w:t>
      </w:r>
      <w:r w:rsidRPr="00EC342F">
        <w:rPr>
          <w:sz w:val="8"/>
          <w:highlight w:val="yellow"/>
        </w:rPr>
        <w:t xml:space="preserve"> </w:t>
      </w:r>
      <w:r w:rsidRPr="00EC342F">
        <w:rPr>
          <w:sz w:val="8"/>
        </w:rPr>
        <w:t xml:space="preserve">without a declaration of war Cut taxes for the rich and raised taxes on the poor </w:t>
      </w:r>
      <w:r w:rsidRPr="00EC342F">
        <w:rPr>
          <w:highlight w:val="yellow"/>
          <w:u w:val="single"/>
        </w:rPr>
        <w:t>Put</w:t>
      </w:r>
      <w:r w:rsidRPr="00EC342F">
        <w:rPr>
          <w:sz w:val="8"/>
          <w:highlight w:val="yellow"/>
        </w:rPr>
        <w:t xml:space="preserve"> </w:t>
      </w:r>
      <w:r w:rsidRPr="00EC342F">
        <w:rPr>
          <w:sz w:val="8"/>
        </w:rPr>
        <w:t xml:space="preserve">children, including </w:t>
      </w:r>
      <w:r w:rsidRPr="00EC342F">
        <w:rPr>
          <w:highlight w:val="yellow"/>
          <w:u w:val="single"/>
        </w:rPr>
        <w:t>babies, in cages</w:t>
      </w:r>
      <w:r w:rsidRPr="00EC342F">
        <w:rPr>
          <w:sz w:val="8"/>
          <w:highlight w:val="yellow"/>
        </w:rPr>
        <w:t xml:space="preserve"> </w:t>
      </w:r>
      <w:r w:rsidRPr="00EC342F">
        <w:rPr>
          <w:sz w:val="8"/>
        </w:rPr>
        <w:t xml:space="preserve">at the border </w:t>
      </w:r>
      <w:r w:rsidRPr="00EC342F">
        <w:rPr>
          <w:highlight w:val="yellow"/>
          <w:u w:val="single"/>
        </w:rPr>
        <w:t>Bullied a 15 year old</w:t>
      </w:r>
      <w:r w:rsidRPr="00EC342F">
        <w:rPr>
          <w:sz w:val="8"/>
          <w:highlight w:val="yellow"/>
        </w:rPr>
        <w:t xml:space="preserve"> </w:t>
      </w:r>
      <w:r w:rsidRPr="00EC342F">
        <w:rPr>
          <w:sz w:val="8"/>
        </w:rPr>
        <w:t xml:space="preserve">climate activist on Twitter Has been accused of sexual misconduct by at least 17 women Betrayed our ally the Kurds and genocidal Turkey Has actively supported a Saudi Arabian genocide in Yemen Started a trade war with China for no apparent reason Attempted to bribe Ukrainian officials into meddling with our election, and </w:t>
      </w:r>
      <w:r w:rsidRPr="00EC342F">
        <w:rPr>
          <w:highlight w:val="yellow"/>
          <w:u w:val="single"/>
        </w:rPr>
        <w:t>got impeached</w:t>
      </w:r>
      <w:r w:rsidRPr="00EC342F">
        <w:rPr>
          <w:sz w:val="8"/>
          <w:highlight w:val="yellow"/>
        </w:rPr>
        <w:t xml:space="preserve"> </w:t>
      </w:r>
      <w:r w:rsidRPr="00EC342F">
        <w:rPr>
          <w:sz w:val="8"/>
        </w:rPr>
        <w:t xml:space="preserve">for it Nominated a rapist to the Supreme Court </w:t>
      </w:r>
      <w:r w:rsidRPr="00EC342F">
        <w:rPr>
          <w:highlight w:val="yellow"/>
          <w:u w:val="single"/>
        </w:rPr>
        <w:t>Supported known child molester</w:t>
      </w:r>
      <w:r w:rsidRPr="00EC342F">
        <w:rPr>
          <w:sz w:val="8"/>
          <w:highlight w:val="yellow"/>
        </w:rPr>
        <w:t xml:space="preserve"> </w:t>
      </w:r>
      <w:r w:rsidRPr="00EC342F">
        <w:rPr>
          <w:sz w:val="8"/>
        </w:rPr>
        <w:t xml:space="preserve">Roy Moore for congress Paid of a porn star to stay quiet about how he cheated on his wife with her Is best friends with Steve Bannon, </w:t>
      </w:r>
      <w:proofErr w:type="spellStart"/>
      <w:r w:rsidRPr="00EC342F">
        <w:rPr>
          <w:sz w:val="8"/>
        </w:rPr>
        <w:t>a</w:t>
      </w:r>
      <w:proofErr w:type="spellEnd"/>
      <w:r w:rsidRPr="00EC342F">
        <w:rPr>
          <w:sz w:val="8"/>
        </w:rPr>
        <w:t xml:space="preserve"> outspoken fascist and white nationalist Said that there were good people on both sides of a dispute between white supremacists and people protesting white supremacy Pardoned a sheriff in Arizona who advocates for concentration camps Consistently uses anti-Semitic tropes and promotes division I mean, the list goes on from here, but you get my point. Donald Trump is</w:t>
      </w:r>
      <w:r w:rsidRPr="00EC342F">
        <w:rPr>
          <w:highlight w:val="yellow"/>
          <w:u w:val="single"/>
        </w:rPr>
        <w:t xml:space="preserve"> </w:t>
      </w:r>
      <w:r w:rsidRPr="00EC342F">
        <w:rPr>
          <w:b/>
          <w:bCs/>
          <w:highlight w:val="yellow"/>
          <w:u w:val="single"/>
        </w:rPr>
        <w:t>a walking disaster maker, and the media worships him for it</w:t>
      </w:r>
      <w:r w:rsidRPr="00EC342F">
        <w:rPr>
          <w:highlight w:val="yellow"/>
          <w:u w:val="single"/>
        </w:rPr>
        <w:t>.</w:t>
      </w:r>
      <w:r w:rsidRPr="00EC342F">
        <w:rPr>
          <w:sz w:val="8"/>
        </w:rPr>
        <w:t xml:space="preserve"> Hell, Republicans worship him for it. Even when the media and </w:t>
      </w:r>
      <w:proofErr w:type="gramStart"/>
      <w:r w:rsidRPr="00EC342F">
        <w:rPr>
          <w:sz w:val="8"/>
        </w:rPr>
        <w:t>right wing</w:t>
      </w:r>
      <w:proofErr w:type="gramEnd"/>
      <w:r w:rsidRPr="00EC342F">
        <w:rPr>
          <w:sz w:val="8"/>
        </w:rPr>
        <w:t xml:space="preserve"> establishment claim to disagree with him, they put him and his hateful rhetoric on the pedestal. The truth is, no matter what they tell you, the owners of American media want his</w:t>
      </w:r>
      <w:r w:rsidRPr="00EC342F">
        <w:rPr>
          <w:highlight w:val="yellow"/>
          <w:u w:val="single"/>
        </w:rPr>
        <w:t xml:space="preserve"> reelection. </w:t>
      </w:r>
      <w:r w:rsidRPr="00EC342F">
        <w:rPr>
          <w:sz w:val="8"/>
        </w:rPr>
        <w:t>It</w:t>
      </w:r>
      <w:r w:rsidRPr="00EC342F">
        <w:rPr>
          <w:highlight w:val="yellow"/>
          <w:u w:val="single"/>
        </w:rPr>
        <w:t xml:space="preserve"> is </w:t>
      </w:r>
      <w:r w:rsidRPr="00EC342F">
        <w:rPr>
          <w:u w:val="single"/>
        </w:rPr>
        <w:t xml:space="preserve">just </w:t>
      </w:r>
      <w:r w:rsidRPr="00EC342F">
        <w:rPr>
          <w:highlight w:val="yellow"/>
          <w:u w:val="single"/>
        </w:rPr>
        <w:t>too good for their bottom line.</w:t>
      </w:r>
      <w:r w:rsidRPr="00EC342F">
        <w:rPr>
          <w:sz w:val="8"/>
        </w:rPr>
        <w:t xml:space="preserve"> A president who creates </w:t>
      </w:r>
      <w:proofErr w:type="gramStart"/>
      <w:r w:rsidRPr="00EC342F">
        <w:rPr>
          <w:sz w:val="8"/>
        </w:rPr>
        <w:t>disaster’s</w:t>
      </w:r>
      <w:proofErr w:type="gramEnd"/>
      <w:r w:rsidRPr="00EC342F">
        <w:rPr>
          <w:sz w:val="8"/>
        </w:rPr>
        <w:t xml:space="preserve"> like these is exactly what the American media needs to keep American addicted and the profits rolling in. How then shall we live? Disaster pornography relies on a cycle of production and consumption. The West is complicit in the creation of numerous disasters all around the world. When Donald Trump fucked with Iran, it provoked a response from Iran which is now played back by our media as a justification for further western intervention. This cycle didn’t just start, it’s been going on since before I was born. The west does not respond to disasters, we fucking create them. It’s a process, by which we sell our souls to the devil. Although I fear this description is unfair — to the devil. So how do we stop it? How we prevent the cycle of disaster, images, disaster? It’s simple; </w:t>
      </w:r>
      <w:r w:rsidRPr="00EC342F">
        <w:rPr>
          <w:b/>
          <w:bCs/>
          <w:u w:val="single"/>
        </w:rPr>
        <w:t xml:space="preserve">stop watching </w:t>
      </w:r>
      <w:r w:rsidRPr="00EC342F">
        <w:rPr>
          <w:sz w:val="8"/>
        </w:rPr>
        <w:t xml:space="preserve">disaster porn. I don’t mean stop watching the news, but I do mean to </w:t>
      </w:r>
      <w:r w:rsidRPr="00EC342F">
        <w:rPr>
          <w:highlight w:val="yellow"/>
          <w:u w:val="single"/>
        </w:rPr>
        <w:t>stop listening to</w:t>
      </w:r>
      <w:r w:rsidRPr="00EC342F">
        <w:rPr>
          <w:sz w:val="8"/>
        </w:rPr>
        <w:t xml:space="preserve"> the neo-liberal pundits,</w:t>
      </w:r>
      <w:r w:rsidRPr="00EC342F">
        <w:rPr>
          <w:highlight w:val="yellow"/>
          <w:u w:val="single"/>
        </w:rPr>
        <w:t xml:space="preserve"> the discourse of fear, and the spectacles of violence displayed for your pleasure. </w:t>
      </w:r>
      <w:r w:rsidRPr="00EC342F">
        <w:rPr>
          <w:sz w:val="8"/>
        </w:rPr>
        <w:t xml:space="preserve">Listen to news sources who have some god damned respect for humanity. (This means not Fox News OR CNN, if that wasn’t clear). “We have long denounced the capitalistic, economic exploitation of poverty of the ‘other half of the world’. We must today denounce the moral and sentimental exploitation of that poverty — charity cannibalism being worse than oppressive violence.” — Baudrillard So I ask you today, to denounce with me the exploitation of disaster for our own selfish needs. </w:t>
      </w:r>
      <w:r w:rsidRPr="00EC342F">
        <w:rPr>
          <w:b/>
          <w:bCs/>
          <w:highlight w:val="yellow"/>
          <w:u w:val="single"/>
        </w:rPr>
        <w:t>Say no to the staged spectacle and eventually the market for these simulated disasters will dry up</w:t>
      </w:r>
      <w:r w:rsidRPr="00EC342F">
        <w:rPr>
          <w:highlight w:val="yellow"/>
          <w:u w:val="single"/>
        </w:rPr>
        <w:t xml:space="preserve">. </w:t>
      </w:r>
      <w:r w:rsidRPr="00EC342F">
        <w:rPr>
          <w:sz w:val="8"/>
        </w:rPr>
        <w:t>When the market of staged disasters is no longer where we look</w:t>
      </w:r>
      <w:r w:rsidRPr="00EC342F">
        <w:rPr>
          <w:highlight w:val="yellow"/>
          <w:u w:val="single"/>
        </w:rPr>
        <w:t xml:space="preserve">, we will again be able to recognize real human suffering </w:t>
      </w:r>
      <w:r w:rsidRPr="00EC342F">
        <w:rPr>
          <w:sz w:val="8"/>
        </w:rPr>
        <w:t>when we encounter it,</w:t>
      </w:r>
      <w:r w:rsidRPr="00EC342F">
        <w:rPr>
          <w:highlight w:val="yellow"/>
          <w:u w:val="single"/>
        </w:rPr>
        <w:t xml:space="preserve"> and act to resolve it.</w:t>
      </w:r>
      <w:r w:rsidRPr="00EC342F">
        <w:rPr>
          <w:u w:val="single"/>
        </w:rPr>
        <w:t xml:space="preserve"> </w:t>
      </w:r>
      <w:r w:rsidRPr="00EC342F">
        <w:rPr>
          <w:sz w:val="8"/>
        </w:rPr>
        <w:t>Rather than ignoring the suffering of the underpaid, overworked, and exploited around us, we will finally be able to recognize their suffering as legitimate, rather than looking to the news for our moral compass.</w:t>
      </w:r>
    </w:p>
    <w:p w14:paraId="56E06351" w14:textId="0FA7C990" w:rsidR="004C7F98" w:rsidRPr="004C7F98" w:rsidRDefault="004C7F98" w:rsidP="004C7F98">
      <w:pPr>
        <w:keepNext/>
        <w:keepLines/>
        <w:spacing w:before="40" w:after="0"/>
        <w:outlineLvl w:val="3"/>
        <w:rPr>
          <w:rFonts w:eastAsiaTheme="majorEastAsia" w:cstheme="majorBidi"/>
          <w:b/>
          <w:iCs/>
          <w:sz w:val="26"/>
        </w:rPr>
      </w:pPr>
      <w:r>
        <w:rPr>
          <w:rFonts w:eastAsiaTheme="majorEastAsia" w:cstheme="majorBidi"/>
          <w:b/>
          <w:iCs/>
          <w:sz w:val="26"/>
        </w:rPr>
        <w:t xml:space="preserve">Link 3: </w:t>
      </w:r>
      <w:r w:rsidRPr="004C7F98">
        <w:rPr>
          <w:rFonts w:eastAsiaTheme="majorEastAsia" w:cstheme="majorBidi"/>
          <w:b/>
          <w:iCs/>
          <w:sz w:val="26"/>
        </w:rPr>
        <w:t>Nixon’s proclamation that “Gold is dead” marked the end of material labor relations. With no anchor to production the financialization of capitalism has made revolution impossible. Only the exacerbation of viral reactions solves through catastrophic collapse.</w:t>
      </w:r>
    </w:p>
    <w:p w14:paraId="794F0379" w14:textId="77777777" w:rsidR="004C7F98" w:rsidRPr="004C7F98" w:rsidRDefault="004C7F98" w:rsidP="004C7F98">
      <w:r w:rsidRPr="004C7F98">
        <w:rPr>
          <w:b/>
          <w:bCs/>
          <w:sz w:val="26"/>
          <w:u w:val="single"/>
        </w:rPr>
        <w:t xml:space="preserve">Baldwin 15 - Dr. Jon Baldwin, London Metropolitan University, International Journal of Baudrillard Studies, July 2015 </w:t>
      </w:r>
      <w:r w:rsidRPr="004C7F98">
        <w:t>“Baudrillard and Neoliberalism” [https://baudrillardstudies.ubishops.ca/baudrillard-and-neoliberalism/] Accessed 10/5/20 SAO</w:t>
      </w:r>
    </w:p>
    <w:p w14:paraId="67452C1F" w14:textId="49648209" w:rsidR="004C7F98" w:rsidRPr="004C7F98" w:rsidRDefault="004C7F98" w:rsidP="004C7F98">
      <w:pPr>
        <w:rPr>
          <w:sz w:val="10"/>
        </w:rPr>
      </w:pPr>
      <w:r w:rsidRPr="004C7F98">
        <w:rPr>
          <w:sz w:val="10"/>
        </w:rPr>
        <w:t xml:space="preserve">As would be expected of a thinker from the left concerned with issues of political economy, Jean Baudrillard’s work can be used to illuminate the machinations of geopolitical finance and the global economy. The most significant event to recently occur to this economy was the financial crash and crisis of 2007/8. A Baudrillardian reading of these events is the prime focus of the essay. Baudrillard’s work proposes that the origins of the crash can be found in the transformation of capitalism into a new form of hyper-capitalism, namely neoliberalism. As well this is the transformation of the economy into a financial simulacrum, namely a hyper-real economy. This article proposes that the suspension of the gold standard by United States President Richard Nixon in 1971 is the principal act of deregulation of the market. This fundamentally transmuted the nature of the economy. This ‘freeing’ of the market can be understood as a semiotic act, even a creative act, and is compared to radical movements in the arts. It is common to use the phrase gold standard to refer to a model of excellence or a foundation upon which judgement may be based. Postmodernity may be defined as an era that has lost such gold standard foundation. Nixon’s claim that ‘Gold is dead’ echoes Friedrich Nietzsche’s claim that ‘God is dead.’ Nothing is the same after this. There is no longer any possible morality of the market. The flow of capital is freed from any anchor to real wealth. We witness, as Baudrillard had fully anticipated, the virtual international autonomy of financial capital. Monetary debt becomes a mere paper </w:t>
      </w:r>
      <w:proofErr w:type="gramStart"/>
      <w:r w:rsidRPr="004C7F98">
        <w:rPr>
          <w:sz w:val="10"/>
        </w:rPr>
        <w:t>promise</w:t>
      </w:r>
      <w:proofErr w:type="gramEnd"/>
      <w:r w:rsidRPr="004C7F98">
        <w:rPr>
          <w:sz w:val="10"/>
        </w:rPr>
        <w:t xml:space="preserve"> and the world becomes more successful at creating claims on wealth than creating wealth itself. This is the play of floating capital. In this financial simulacrum money becomes a sign free of any reference to real wealth or production. When this simulacrum is exacerbated to the point of parody, the bubble bursts and crash ensues. The crash and crisis of neoliberalism can be seen to fully correlate with Baudrillard’s principle of exacerbation. The article begins by outlining the official and unofficial accounts of the crash of 2007/8. It suggests that capital is, to a certain extent, perpetual crisis. The move of the economy into neoliberalism and the discontent </w:t>
      </w:r>
      <w:proofErr w:type="gramStart"/>
      <w:r w:rsidRPr="004C7F98">
        <w:rPr>
          <w:sz w:val="10"/>
        </w:rPr>
        <w:t>this facilities</w:t>
      </w:r>
      <w:proofErr w:type="gramEnd"/>
      <w:r w:rsidRPr="004C7F98">
        <w:rPr>
          <w:sz w:val="10"/>
        </w:rPr>
        <w:t xml:space="preserve"> is remarked upon. The deregulation of the gold standard is a key moment in the move to a hyper-real economy. Analogies with post-modern architecture, music, literature, and poetry are made. These analogies are possible because, at heart, they all involve issues with the political economy of the sign. Indeed, in the early 1970’s Baudrillard had identified a certain correlation between Saussure and Marx on the semiotics of value. The deregulation of the gold standard is argued in the article to be central to the genealogy of the hyper-real economy. The implications of this are considered as well as consequences of the move to simulated finance and the virtual market. One outcome is the freeing of the economy and unlimited financial speculation. The trans-economics of speculation is argued to be exacerbated to the point of parody, and hence the bubble bursts. The article concludes with a discussion of the Baudrillardian motif of exacerbation. The world’s leading economies are in crisis and the harsh repercussions of the financial crash of 2008 are still being felt. The global financial meltdown </w:t>
      </w:r>
      <w:proofErr w:type="gramStart"/>
      <w:r w:rsidRPr="004C7F98">
        <w:rPr>
          <w:sz w:val="10"/>
        </w:rPr>
        <w:t>continues</w:t>
      </w:r>
      <w:proofErr w:type="gramEnd"/>
      <w:r w:rsidRPr="004C7F98">
        <w:rPr>
          <w:sz w:val="10"/>
        </w:rPr>
        <w:t xml:space="preserve"> and economic inequality has reached extremes not seen for a century. Business and government in their economic activity, commercial or military expansion, corruption, and surveillance are widely distrusted.</w:t>
      </w:r>
      <w:r w:rsidRPr="004C7F98">
        <w:rPr>
          <w:u w:val="single"/>
        </w:rPr>
        <w:t xml:space="preserve"> Many people regret the consumerism and social corrosion of modern life. </w:t>
      </w:r>
      <w:proofErr w:type="gramStart"/>
      <w:r w:rsidRPr="004C7F98">
        <w:rPr>
          <w:b/>
          <w:bCs/>
          <w:u w:val="single"/>
        </w:rPr>
        <w:t>However</w:t>
      </w:r>
      <w:proofErr w:type="gramEnd"/>
      <w:r w:rsidRPr="004C7F98">
        <w:rPr>
          <w:b/>
          <w:bCs/>
          <w:u w:val="single"/>
        </w:rPr>
        <w:t xml:space="preserve"> </w:t>
      </w:r>
      <w:r w:rsidRPr="004C7F98">
        <w:rPr>
          <w:b/>
          <w:bCs/>
          <w:highlight w:val="yellow"/>
          <w:u w:val="single"/>
        </w:rPr>
        <w:t xml:space="preserve">the emancipatory activities of protest, </w:t>
      </w:r>
      <w:r w:rsidRPr="004C7F98">
        <w:rPr>
          <w:b/>
          <w:bCs/>
          <w:u w:val="single"/>
        </w:rPr>
        <w:t xml:space="preserve">activism, and both the traditional and radical left, appears already exhausted, ineffectual, and </w:t>
      </w:r>
      <w:r w:rsidRPr="004C7F98">
        <w:rPr>
          <w:b/>
          <w:bCs/>
          <w:highlight w:val="yellow"/>
          <w:u w:val="single"/>
        </w:rPr>
        <w:t>have yet to deliver</w:t>
      </w:r>
      <w:r w:rsidRPr="004C7F98">
        <w:rPr>
          <w:b/>
          <w:bCs/>
          <w:sz w:val="10"/>
        </w:rPr>
        <w:t>.</w:t>
      </w:r>
      <w:r w:rsidRPr="004C7F98">
        <w:rPr>
          <w:sz w:val="10"/>
        </w:rPr>
        <w:t xml:space="preserve"> </w:t>
      </w:r>
      <w:r w:rsidRPr="004C7F98">
        <w:rPr>
          <w:u w:val="single"/>
        </w:rPr>
        <w:t xml:space="preserve">Less fortunate </w:t>
      </w:r>
      <w:r w:rsidRPr="004C7F98">
        <w:rPr>
          <w:highlight w:val="yellow"/>
          <w:u w:val="single"/>
        </w:rPr>
        <w:t>people in the west seem entrapped</w:t>
      </w:r>
      <w:r w:rsidRPr="004C7F98">
        <w:rPr>
          <w:sz w:val="10"/>
        </w:rPr>
        <w:t xml:space="preserve"> in a form of what Baudrillard would call Stockholm syndrome – </w:t>
      </w:r>
      <w:r w:rsidRPr="004C7F98">
        <w:rPr>
          <w:highlight w:val="yellow"/>
          <w:u w:val="single"/>
        </w:rPr>
        <w:t xml:space="preserve">expressing empathy for a system that does not have their interests at heart </w:t>
      </w:r>
      <w:r w:rsidRPr="004C7F98">
        <w:rPr>
          <w:sz w:val="10"/>
        </w:rPr>
        <w:t xml:space="preserve">and which conceals gross inequalities of wealth, power, and opportunity. They seem content to accept exploitative and precarious working conditions, and the compensatory pathologies of narcissistic consumption (retail therapy), media spectacle (a thousand channels and nothing on), fantasies of status and advancement (the mythologies of advertising), and celebrity idolatry (the twittered selfie). Meek acceptance or resignation to a banal, materialistic, nihilistic society appears complete for some. Capital and affluent societies have always had waves of boom and bust – stasis and chaos – but what is crucial about the current financial situation is its scale. It is a global crisis and not regional like other previous crashes. It cannot be contained, assistance is not available from some other region, and austerity measures are already being met with civil disobedience. Dependent on one’s perspective, this heralds one of the greatest catastrophes of recent history or one of the most significant opportunities for radical change. Nobel laureate economist, Joseph Stiglitz, has proposed that the crisis – the fall of Wall Street, the revelation of the machinations of the bankers, and market fundamentalism – presents a legitimation crisis to capitalist society akin to the effect of the fall of the Berlin Wall upon communism. What was the catalyst for the crash? After decades of largely steady growth and expansion the global economy began to reveal signs of distress in 2007. On the </w:t>
      </w:r>
      <w:proofErr w:type="gramStart"/>
      <w:r w:rsidRPr="004C7F98">
        <w:rPr>
          <w:sz w:val="10"/>
        </w:rPr>
        <w:t>9th</w:t>
      </w:r>
      <w:proofErr w:type="gramEnd"/>
      <w:r w:rsidRPr="004C7F98">
        <w:rPr>
          <w:sz w:val="10"/>
        </w:rPr>
        <w:t xml:space="preserve"> August BNP Paribas is the first major bank to acknowledge the risk of exposure to the subprime mortgage market and freezes three of their funds. Subprime lending is typically made to those who may have difficulty maintaining the repayment schedule. These high credit risk loans are characterized by higher interest rates making them lucrative to the institutions granting them. The chief executive of another major bank, Northern Rock, will later claim that this was ‘the day the world changed.’ In 2008 it became apparent that financial difficulty had </w:t>
      </w:r>
      <w:proofErr w:type="gramStart"/>
      <w:r w:rsidRPr="004C7F98">
        <w:rPr>
          <w:sz w:val="10"/>
        </w:rPr>
        <w:t>snowballed</w:t>
      </w:r>
      <w:proofErr w:type="gramEnd"/>
      <w:r w:rsidRPr="004C7F98">
        <w:rPr>
          <w:sz w:val="10"/>
        </w:rPr>
        <w:t xml:space="preserve"> and that the world was experiencing the onset of the worst economic crisis since the Great Depression of the 1930s. Day by day there was the utter collapse of huge and household name financial institutions, the failure of core businesses, stock and housing market downturn, and decline in consumer wealth and economic activity. Global retirement funds dropped by 20 per cent in a single week. Economies worldwide slowed, credit was tightened, and international trade declined. Banks had to be bailed out by nation states to avert a meltdown on Wall Street. </w:t>
      </w:r>
      <w:proofErr w:type="gramStart"/>
      <w:r w:rsidRPr="004C7F98">
        <w:rPr>
          <w:sz w:val="10"/>
        </w:rPr>
        <w:t>A number of</w:t>
      </w:r>
      <w:proofErr w:type="gramEnd"/>
      <w:r w:rsidRPr="004C7F98">
        <w:rPr>
          <w:sz w:val="10"/>
        </w:rPr>
        <w:t xml:space="preserve"> causes and triggers of the crash were proposed with varying weight given by differing authorities. These involved a complex intersection of economic policies and deregulation. They include the encouragement of home ownership, the relatively easy access to loans for subprime borrowing, and subsequent overvaluation of bundled subprime loans, all of which assumed the housing market would continue to grow indefinitely. There were also questionable modes of trading by buyers and sellers, an ambition for short-term instant profit over longer term growth. There was a lack of adequate capital holdings by banks and insurance companies to support the financial commitments they made. An important distinction should be made here between the individual and the economic system itself. Often it is all too easy to scapegoat a few individuals for their failings in the attempt to present the financial system as essentially just and workable. Undoubtedly there were individuals’ idiosyncrasies within the system. There was blatant greed, idiocy, insider dealing, criminal activity, and escalation of little more than Ponzi schemes. There were dealers on cocaine, antidepressants, or anti-anxiety medication, which </w:t>
      </w:r>
      <w:proofErr w:type="spellStart"/>
      <w:r w:rsidRPr="004C7F98">
        <w:rPr>
          <w:sz w:val="10"/>
        </w:rPr>
        <w:t>fuelled</w:t>
      </w:r>
      <w:proofErr w:type="spellEnd"/>
      <w:r w:rsidRPr="004C7F98">
        <w:rPr>
          <w:sz w:val="10"/>
        </w:rPr>
        <w:t xml:space="preserve"> exuberance and the taking of risks one would normally avoid. Memorably, Tom Wolfe cites a study that discovered that “traders with unusually high levels of testosterone at the start of the trading day could be counted on to turn a profit by the day’s end.” However, when it came to sex “his demonstration rarely took more than 60 seconds. It went pump </w:t>
      </w:r>
      <w:proofErr w:type="spellStart"/>
      <w:r w:rsidRPr="004C7F98">
        <w:rPr>
          <w:sz w:val="10"/>
        </w:rPr>
        <w:t>pump</w:t>
      </w:r>
      <w:proofErr w:type="spellEnd"/>
      <w:r w:rsidRPr="004C7F98">
        <w:rPr>
          <w:sz w:val="10"/>
        </w:rPr>
        <w:t xml:space="preserve"> </w:t>
      </w:r>
      <w:proofErr w:type="spellStart"/>
      <w:r w:rsidRPr="004C7F98">
        <w:rPr>
          <w:sz w:val="10"/>
        </w:rPr>
        <w:t>pump</w:t>
      </w:r>
      <w:proofErr w:type="spellEnd"/>
      <w:r w:rsidRPr="004C7F98">
        <w:rPr>
          <w:sz w:val="10"/>
        </w:rPr>
        <w:t xml:space="preserve"> </w:t>
      </w:r>
      <w:proofErr w:type="spellStart"/>
      <w:r w:rsidRPr="004C7F98">
        <w:rPr>
          <w:sz w:val="10"/>
        </w:rPr>
        <w:t>pump</w:t>
      </w:r>
      <w:proofErr w:type="spellEnd"/>
      <w:r w:rsidRPr="004C7F98">
        <w:rPr>
          <w:sz w:val="10"/>
        </w:rPr>
        <w:t xml:space="preserve"> </w:t>
      </w:r>
      <w:proofErr w:type="spellStart"/>
      <w:r w:rsidRPr="004C7F98">
        <w:rPr>
          <w:sz w:val="10"/>
        </w:rPr>
        <w:t>pump</w:t>
      </w:r>
      <w:proofErr w:type="spellEnd"/>
      <w:r w:rsidRPr="004C7F98">
        <w:rPr>
          <w:sz w:val="10"/>
        </w:rPr>
        <w:t xml:space="preserve"> </w:t>
      </w:r>
      <w:proofErr w:type="spellStart"/>
      <w:r w:rsidRPr="004C7F98">
        <w:rPr>
          <w:sz w:val="10"/>
        </w:rPr>
        <w:t>pump</w:t>
      </w:r>
      <w:proofErr w:type="spellEnd"/>
      <w:r w:rsidRPr="004C7F98">
        <w:rPr>
          <w:sz w:val="10"/>
        </w:rPr>
        <w:t xml:space="preserve"> </w:t>
      </w:r>
      <w:proofErr w:type="spellStart"/>
      <w:r w:rsidRPr="004C7F98">
        <w:rPr>
          <w:sz w:val="10"/>
        </w:rPr>
        <w:t>pump</w:t>
      </w:r>
      <w:proofErr w:type="spellEnd"/>
      <w:r w:rsidRPr="004C7F98">
        <w:rPr>
          <w:sz w:val="10"/>
        </w:rPr>
        <w:t xml:space="preserve"> </w:t>
      </w:r>
      <w:proofErr w:type="spellStart"/>
      <w:r w:rsidRPr="004C7F98">
        <w:rPr>
          <w:sz w:val="10"/>
        </w:rPr>
        <w:t>pump</w:t>
      </w:r>
      <w:proofErr w:type="spellEnd"/>
      <w:r w:rsidRPr="004C7F98">
        <w:rPr>
          <w:sz w:val="10"/>
        </w:rPr>
        <w:t xml:space="preserve"> </w:t>
      </w:r>
      <w:proofErr w:type="spellStart"/>
      <w:r w:rsidRPr="004C7F98">
        <w:rPr>
          <w:sz w:val="10"/>
        </w:rPr>
        <w:t>oo-oo-oo-oo-oo-oooouh</w:t>
      </w:r>
      <w:proofErr w:type="spellEnd"/>
      <w:r w:rsidRPr="004C7F98">
        <w:rPr>
          <w:sz w:val="10"/>
        </w:rPr>
        <w:t xml:space="preserve"> uh </w:t>
      </w:r>
      <w:proofErr w:type="spellStart"/>
      <w:r w:rsidRPr="004C7F98">
        <w:rPr>
          <w:sz w:val="10"/>
        </w:rPr>
        <w:t>oo</w:t>
      </w:r>
      <w:proofErr w:type="spellEnd"/>
      <w:r w:rsidRPr="004C7F98">
        <w:rPr>
          <w:sz w:val="10"/>
        </w:rPr>
        <w:t xml:space="preserve"> </w:t>
      </w:r>
      <w:proofErr w:type="spellStart"/>
      <w:r w:rsidRPr="004C7F98">
        <w:rPr>
          <w:sz w:val="10"/>
        </w:rPr>
        <w:t>agghhh</w:t>
      </w:r>
      <w:proofErr w:type="spellEnd"/>
      <w:r w:rsidRPr="004C7F98">
        <w:rPr>
          <w:sz w:val="10"/>
        </w:rPr>
        <w:t xml:space="preserve"> and bingo – roll off, snore like a bear” (Wolfe, 2013: 19). Traders treated their customers with disdain, referring to them as ‘</w:t>
      </w:r>
      <w:proofErr w:type="spellStart"/>
      <w:r w:rsidRPr="004C7F98">
        <w:rPr>
          <w:sz w:val="10"/>
        </w:rPr>
        <w:t>muppets</w:t>
      </w:r>
      <w:proofErr w:type="spellEnd"/>
      <w:r w:rsidRPr="004C7F98">
        <w:rPr>
          <w:sz w:val="10"/>
        </w:rPr>
        <w:t xml:space="preserve">’, ‘guppies’, ‘suckers’, ‘marks’, ‘sheep’, ‘chumps’, ‘lambs’, ‘baby seals’ (Ibid). But these were the only people </w:t>
      </w:r>
      <w:proofErr w:type="gramStart"/>
      <w:r w:rsidRPr="004C7F98">
        <w:rPr>
          <w:sz w:val="10"/>
        </w:rPr>
        <w:t>actually providing</w:t>
      </w:r>
      <w:proofErr w:type="gramEnd"/>
      <w:r w:rsidRPr="004C7F98">
        <w:rPr>
          <w:sz w:val="10"/>
        </w:rPr>
        <w:t xml:space="preserve"> ‘liquidity’, that is, ready money. Also worthy of consideration are the hiring policies of financial Human Resources departments with their tried and tested techniques for ensuring they only hire the most aggressive and money-driven of all their candidates, and their ability to weed out anyone with morals, </w:t>
      </w:r>
      <w:proofErr w:type="gramStart"/>
      <w:r w:rsidRPr="004C7F98">
        <w:rPr>
          <w:sz w:val="10"/>
        </w:rPr>
        <w:t>restraint</w:t>
      </w:r>
      <w:proofErr w:type="gramEnd"/>
      <w:r w:rsidRPr="004C7F98">
        <w:rPr>
          <w:sz w:val="10"/>
        </w:rPr>
        <w:t xml:space="preserve"> or empathy. Whilst there is an element of ‘human error’ to the crash ultimately focus should be upon the economic system itself, a system that churns out and feeds off such individuals. The U.S. Senate’s report, Wall </w:t>
      </w:r>
      <w:proofErr w:type="gramStart"/>
      <w:r w:rsidRPr="004C7F98">
        <w:rPr>
          <w:sz w:val="10"/>
        </w:rPr>
        <w:t>Street</w:t>
      </w:r>
      <w:proofErr w:type="gramEnd"/>
      <w:r w:rsidRPr="004C7F98">
        <w:rPr>
          <w:sz w:val="10"/>
        </w:rPr>
        <w:t xml:space="preserve"> and the Financial Crisis: Anatomy of a Financial Collapse, concluded that </w:t>
      </w:r>
      <w:r w:rsidRPr="004C7F98">
        <w:rPr>
          <w:u w:val="single"/>
        </w:rPr>
        <w:t xml:space="preserve">the crash was the result of “high risk, complex financial products; </w:t>
      </w:r>
      <w:r w:rsidRPr="004C7F98">
        <w:rPr>
          <w:sz w:val="10"/>
        </w:rPr>
        <w:t>undisclosed conflicts of interest; the failure of regulators, the credit rating agencies, and the market itself to rein in the excesses of Wall Street” (U.S. Senate: Levin-Coburn, 2011). Concomitant with this, and to address and attempt to lessen the chance of a recurrence, the Dodd-Frank Wall Street Reform and Consumer Protection Act regulatory reforms were adopted. This was an overhaul of the U.S. financial regulatory system on a scale not seen since the restructurings that followed the Great Depression. The act attempts to increase regulation of banking and risk, increase transparency of markets (</w:t>
      </w:r>
      <w:proofErr w:type="gramStart"/>
      <w:r w:rsidRPr="004C7F98">
        <w:rPr>
          <w:sz w:val="10"/>
        </w:rPr>
        <w:t>in particular derivatives</w:t>
      </w:r>
      <w:proofErr w:type="gramEnd"/>
      <w:r w:rsidRPr="004C7F98">
        <w:rPr>
          <w:sz w:val="10"/>
        </w:rPr>
        <w:t xml:space="preserve">), and protect consumer and insurance interests. There are further measures to increase standards and cooperation in accounting procedures and credit rating agencies. The ambition of the legislation is announced as follows: “To promote the financial stability of the United States by improving accountability and transparency in the financial system, to end ‘too big to fail’, to protect the American taxpayer by ending bailouts, to protect consumers from abusive financial services practices, and for other purposes” (Ibid.). Alongside the new regulatory measures there have been two dominant responses to attempt to lessen the impact and aggravation of the crisis. One is unprecedented fiscal stimulus such as institutional bailouts and quantitative easing – the printing of more money – to promote economic activity. Another has been the implantation of austerity measures such as public spending cuts, and certain tax increases. The general mood from western governments and big business has been one initial embarrassment and </w:t>
      </w:r>
      <w:proofErr w:type="gramStart"/>
      <w:r w:rsidRPr="004C7F98">
        <w:rPr>
          <w:sz w:val="10"/>
        </w:rPr>
        <w:t>hand-wringing</w:t>
      </w:r>
      <w:proofErr w:type="gramEnd"/>
      <w:r w:rsidRPr="004C7F98">
        <w:rPr>
          <w:sz w:val="10"/>
        </w:rPr>
        <w:t xml:space="preserve"> followed by an air of business as usual: the show must go on. There has been the regulatory patching up, the closing of a few loopholes, the making of some cuts here, and a stimulus of the economy there. The belief is that after several years, maybe even a decade or two, economic growth will return to the previous level and things will be back to normal. The masses must tighten their belts. They must accept the slashing of public spending, the shrinking of social protection, and an impoverished quality of life. They must accept the thwarting and regression of progressive change. They must knuckle down and ride out the storm while seeing advancement opportunities for their children dwindle to levels unknown for more than half a century. That is the mainstream official, Wall Street, version of events. On this account the crash presents no insurmountable obstacle to the ideology of free market capitalism. The crash is seen as just a blip. There is historical amnesia and myopia in this official vision. On the other </w:t>
      </w:r>
      <w:proofErr w:type="gramStart"/>
      <w:r w:rsidRPr="004C7F98">
        <w:rPr>
          <w:sz w:val="10"/>
        </w:rPr>
        <w:t>hand</w:t>
      </w:r>
      <w:proofErr w:type="gramEnd"/>
      <w:r w:rsidRPr="004C7F98">
        <w:rPr>
          <w:sz w:val="10"/>
        </w:rPr>
        <w:t xml:space="preserve"> there is a more critical view of the crash. Capitalism, its critics say, has always had waves of boom and bust. A boom </w:t>
      </w:r>
      <w:proofErr w:type="spellStart"/>
      <w:r w:rsidRPr="004C7F98">
        <w:rPr>
          <w:sz w:val="10"/>
        </w:rPr>
        <w:t>fuelled</w:t>
      </w:r>
      <w:proofErr w:type="spellEnd"/>
      <w:r w:rsidRPr="004C7F98">
        <w:rPr>
          <w:sz w:val="10"/>
        </w:rPr>
        <w:t xml:space="preserve"> by lending and private debt is always and inevitably followed by bust. Witness the recent bubbles in third world debt (1980s), the Asian meltdown (1990s), dot.com fever (2001), and property and mortgages (2007). On this view </w:t>
      </w:r>
      <w:r w:rsidRPr="004C7F98">
        <w:rPr>
          <w:u w:val="single"/>
        </w:rPr>
        <w:t>capitalism is perpetual crisis</w:t>
      </w:r>
      <w:r w:rsidRPr="004C7F98">
        <w:rPr>
          <w:sz w:val="10"/>
        </w:rPr>
        <w:t xml:space="preserve">. The regular and cyclical nature of boom and bust is apparent in a broad historical overview of US economic activity. There were depressions in the 1830s, 1870s, and 1890s, and a financial panic in 1907: “It is interesting to note that all were immediately preceded by some kind of speculative financial boom that went bust, followed thereafter by the sharp and deep contraction of the real economy in the wake of the speculative bust” (Rasmus, 2010: 11). The crash of 1929 was a massive financial catastrophe chiefly caused by highly leveraged speculative borrowing. </w:t>
      </w:r>
      <w:proofErr w:type="gramStart"/>
      <w:r w:rsidRPr="004C7F98">
        <w:rPr>
          <w:sz w:val="10"/>
        </w:rPr>
        <w:t>Hand-wringing</w:t>
      </w:r>
      <w:proofErr w:type="gramEnd"/>
      <w:r w:rsidRPr="004C7F98">
        <w:rPr>
          <w:sz w:val="10"/>
        </w:rPr>
        <w:t xml:space="preserve"> and regulation followed such as the introduction of rules to stop such leveraged speculative trading by banks with customer deposits. Certain stability in the 1950s and 60s followed and there was no major financial catastrophe until the deregulation and removal of the </w:t>
      </w:r>
      <w:proofErr w:type="gramStart"/>
      <w:r w:rsidRPr="004C7F98">
        <w:rPr>
          <w:sz w:val="10"/>
        </w:rPr>
        <w:t>aforementioned rules</w:t>
      </w:r>
      <w:proofErr w:type="gramEnd"/>
      <w:r w:rsidRPr="004C7F98">
        <w:rPr>
          <w:sz w:val="10"/>
        </w:rPr>
        <w:t xml:space="preserve"> in the 1970s and 80s. </w:t>
      </w:r>
      <w:proofErr w:type="gramStart"/>
      <w:r w:rsidRPr="004C7F98">
        <w:rPr>
          <w:sz w:val="10"/>
        </w:rPr>
        <w:t>Hence</w:t>
      </w:r>
      <w:proofErr w:type="gramEnd"/>
      <w:r w:rsidRPr="004C7F98">
        <w:rPr>
          <w:sz w:val="10"/>
        </w:rPr>
        <w:t xml:space="preserve"> we arrive at another massive financial catastrophe caused in part by highly leveraged speculative borrowing. Again, this is being followed by </w:t>
      </w:r>
      <w:proofErr w:type="gramStart"/>
      <w:r w:rsidRPr="004C7F98">
        <w:rPr>
          <w:sz w:val="10"/>
        </w:rPr>
        <w:t>hand-wringing</w:t>
      </w:r>
      <w:proofErr w:type="gramEnd"/>
      <w:r w:rsidRPr="004C7F98">
        <w:rPr>
          <w:sz w:val="10"/>
        </w:rPr>
        <w:t xml:space="preserve"> and regulation. And </w:t>
      </w:r>
      <w:proofErr w:type="gramStart"/>
      <w:r w:rsidRPr="004C7F98">
        <w:rPr>
          <w:sz w:val="10"/>
        </w:rPr>
        <w:t>so</w:t>
      </w:r>
      <w:proofErr w:type="gramEnd"/>
      <w:r w:rsidRPr="004C7F98">
        <w:rPr>
          <w:sz w:val="10"/>
        </w:rPr>
        <w:t xml:space="preserve"> it continues like endless sequels to a film that was awful to begin with. As Marx and Engels had anticipated in The Communist Manifesto, “And how does</w:t>
      </w:r>
      <w:r w:rsidRPr="004C7F98">
        <w:rPr>
          <w:u w:val="single"/>
        </w:rPr>
        <w:t xml:space="preserve"> the bourgeoisie get over </w:t>
      </w:r>
      <w:r w:rsidRPr="004C7F98">
        <w:rPr>
          <w:sz w:val="10"/>
        </w:rPr>
        <w:t>these</w:t>
      </w:r>
      <w:r w:rsidRPr="004C7F98">
        <w:rPr>
          <w:u w:val="single"/>
        </w:rPr>
        <w:t xml:space="preserve"> </w:t>
      </w:r>
      <w:proofErr w:type="gramStart"/>
      <w:r w:rsidRPr="004C7F98">
        <w:rPr>
          <w:u w:val="single"/>
        </w:rPr>
        <w:t>crises</w:t>
      </w:r>
      <w:r w:rsidRPr="004C7F98">
        <w:rPr>
          <w:sz w:val="10"/>
        </w:rPr>
        <w:t>?…</w:t>
      </w:r>
      <w:proofErr w:type="gramEnd"/>
      <w:r w:rsidRPr="004C7F98">
        <w:rPr>
          <w:u w:val="single"/>
        </w:rPr>
        <w:t xml:space="preserve">by paving the way for </w:t>
      </w:r>
      <w:r w:rsidRPr="004C7F98">
        <w:rPr>
          <w:sz w:val="10"/>
        </w:rPr>
        <w:t>more extensive and</w:t>
      </w:r>
      <w:r w:rsidRPr="004C7F98">
        <w:rPr>
          <w:u w:val="single"/>
        </w:rPr>
        <w:t xml:space="preserve"> more destructive crises”</w:t>
      </w:r>
      <w:r w:rsidRPr="004C7F98">
        <w:rPr>
          <w:sz w:val="10"/>
        </w:rPr>
        <w:t xml:space="preserve"> (Marx, 2002: 184). What is crucial, however, about the contemporary financial situation is its scale. In the late 1990s Baudrillard had proposed that “what has triumphed isn’t capitalism but the global” (Baudrillard, 1998: 10). It may now already be a cliché and a form of </w:t>
      </w:r>
      <w:proofErr w:type="gramStart"/>
      <w:r w:rsidRPr="004C7F98">
        <w:rPr>
          <w:sz w:val="10"/>
        </w:rPr>
        <w:t>wishful-thinking</w:t>
      </w:r>
      <w:proofErr w:type="gramEnd"/>
      <w:r w:rsidRPr="004C7F98">
        <w:rPr>
          <w:sz w:val="10"/>
        </w:rPr>
        <w:t xml:space="preserve"> for some, but Christian </w:t>
      </w:r>
      <w:proofErr w:type="spellStart"/>
      <w:r w:rsidRPr="004C7F98">
        <w:rPr>
          <w:sz w:val="10"/>
        </w:rPr>
        <w:t>Marazzi</w:t>
      </w:r>
      <w:proofErr w:type="spellEnd"/>
      <w:r w:rsidRPr="004C7F98">
        <w:rPr>
          <w:sz w:val="10"/>
        </w:rPr>
        <w:t xml:space="preserve"> suggests that this is “one of the greatest crises of history” (</w:t>
      </w:r>
      <w:proofErr w:type="spellStart"/>
      <w:r w:rsidRPr="004C7F98">
        <w:rPr>
          <w:sz w:val="10"/>
        </w:rPr>
        <w:t>Marazzi</w:t>
      </w:r>
      <w:proofErr w:type="spellEnd"/>
      <w:r w:rsidRPr="004C7F98">
        <w:rPr>
          <w:sz w:val="10"/>
        </w:rPr>
        <w:t xml:space="preserve">, 2011; 9). joseph Stiglitz has proposed that the crash presents a legitimation crisis for capital and should all but silence the most vociferous supporters of neoliberalism (the neoconservative supported vision of ‘capitalism on steroids’). This may well be overly optimistic but what remains significant is the fact that ‘capitalism’ or ‘neoliberalism’ is now emerging as the name of the problem rather than as something that seems obvious, the best, natural, or even inevitable. The term neoliberalism was originally coined in Europe in the late 1930s to suggest a new form of liberalism following the decline of interest in classical liberalism. It fell out of </w:t>
      </w:r>
      <w:proofErr w:type="spellStart"/>
      <w:r w:rsidRPr="004C7F98">
        <w:rPr>
          <w:sz w:val="10"/>
        </w:rPr>
        <w:t>favour</w:t>
      </w:r>
      <w:proofErr w:type="spellEnd"/>
      <w:r w:rsidRPr="004C7F98">
        <w:rPr>
          <w:sz w:val="10"/>
        </w:rPr>
        <w:t xml:space="preserve"> until recently whereby the meaning has shifted somewhat to embrace a host of related ideologies, mode of governance, and policy packages that are all </w:t>
      </w:r>
      <w:proofErr w:type="spellStart"/>
      <w:r w:rsidRPr="004C7F98">
        <w:rPr>
          <w:sz w:val="10"/>
        </w:rPr>
        <w:t>favourable</w:t>
      </w:r>
      <w:proofErr w:type="spellEnd"/>
      <w:r w:rsidRPr="004C7F98">
        <w:rPr>
          <w:sz w:val="10"/>
        </w:rPr>
        <w:t xml:space="preserve"> to a hyper-capitalism. </w:t>
      </w:r>
      <w:r w:rsidRPr="004C7F98">
        <w:rPr>
          <w:u w:val="single"/>
        </w:rPr>
        <w:t xml:space="preserve">There is a clear relationship with </w:t>
      </w:r>
      <w:proofErr w:type="spellStart"/>
      <w:r w:rsidRPr="004C7F98">
        <w:rPr>
          <w:u w:val="single"/>
        </w:rPr>
        <w:t>globalisation</w:t>
      </w:r>
      <w:proofErr w:type="spellEnd"/>
      <w:r w:rsidRPr="004C7F98">
        <w:rPr>
          <w:u w:val="single"/>
        </w:rPr>
        <w:t xml:space="preserve"> and imperialism. </w:t>
      </w:r>
      <w:r w:rsidRPr="004C7F98">
        <w:rPr>
          <w:sz w:val="10"/>
        </w:rPr>
        <w:t xml:space="preserve">There are nuances but typically the political philosophy of neoliberalism supports total economic </w:t>
      </w:r>
      <w:proofErr w:type="spellStart"/>
      <w:r w:rsidRPr="004C7F98">
        <w:rPr>
          <w:sz w:val="10"/>
        </w:rPr>
        <w:t>liberalisation</w:t>
      </w:r>
      <w:proofErr w:type="spellEnd"/>
      <w:r w:rsidRPr="004C7F98">
        <w:rPr>
          <w:sz w:val="10"/>
        </w:rPr>
        <w:t xml:space="preserve">, ultra-free trade, open markets with no geographic restriction, complete deregulation, and on-going </w:t>
      </w:r>
      <w:proofErr w:type="spellStart"/>
      <w:r w:rsidRPr="004C7F98">
        <w:rPr>
          <w:sz w:val="10"/>
        </w:rPr>
        <w:t>privatisation</w:t>
      </w:r>
      <w:proofErr w:type="spellEnd"/>
      <w:r w:rsidRPr="004C7F98">
        <w:rPr>
          <w:sz w:val="10"/>
        </w:rPr>
        <w:t xml:space="preserve">. It would weaken and decrease the public sector in </w:t>
      </w:r>
      <w:proofErr w:type="spellStart"/>
      <w:r w:rsidRPr="004C7F98">
        <w:rPr>
          <w:sz w:val="10"/>
        </w:rPr>
        <w:t>favour</w:t>
      </w:r>
      <w:proofErr w:type="spellEnd"/>
      <w:r w:rsidRPr="004C7F98">
        <w:rPr>
          <w:sz w:val="10"/>
        </w:rPr>
        <w:t xml:space="preserve"> of the private sector. For its critic’s neoliberalism is a form of fundamentalism as crude and dangerous as any other fundamentalism. </w:t>
      </w:r>
      <w:r w:rsidRPr="004C7F98">
        <w:rPr>
          <w:u w:val="single"/>
        </w:rPr>
        <w:t xml:space="preserve">This </w:t>
      </w:r>
      <w:r w:rsidRPr="004C7F98">
        <w:rPr>
          <w:highlight w:val="yellow"/>
          <w:u w:val="single"/>
        </w:rPr>
        <w:t xml:space="preserve">market fundamentalism </w:t>
      </w:r>
      <w:r w:rsidRPr="004C7F98">
        <w:rPr>
          <w:sz w:val="10"/>
        </w:rPr>
        <w:t>seeks market solutions and</w:t>
      </w:r>
      <w:r w:rsidRPr="004C7F98">
        <w:rPr>
          <w:highlight w:val="yellow"/>
          <w:u w:val="single"/>
        </w:rPr>
        <w:t xml:space="preserve"> suggests competition as the answer to any problem</w:t>
      </w:r>
      <w:r w:rsidRPr="004C7F98">
        <w:rPr>
          <w:b/>
          <w:bCs/>
          <w:highlight w:val="yellow"/>
          <w:u w:val="single"/>
        </w:rPr>
        <w:t xml:space="preserve">. </w:t>
      </w:r>
      <w:r w:rsidRPr="004C7F98">
        <w:rPr>
          <w:b/>
          <w:bCs/>
          <w:u w:val="single"/>
        </w:rPr>
        <w:t>The competition</w:t>
      </w:r>
      <w:r w:rsidRPr="004C7F98">
        <w:rPr>
          <w:sz w:val="10"/>
        </w:rPr>
        <w:t xml:space="preserve">, however, is not on a level playing field: </w:t>
      </w:r>
      <w:r w:rsidRPr="004C7F98">
        <w:rPr>
          <w:b/>
          <w:bCs/>
          <w:highlight w:val="yellow"/>
          <w:u w:val="single"/>
        </w:rPr>
        <w:t xml:space="preserve">it is won by those with </w:t>
      </w:r>
      <w:r w:rsidRPr="004C7F98">
        <w:rPr>
          <w:sz w:val="10"/>
        </w:rPr>
        <w:t>connections and concentration of</w:t>
      </w:r>
      <w:r w:rsidRPr="004C7F98">
        <w:rPr>
          <w:b/>
          <w:bCs/>
          <w:highlight w:val="yellow"/>
          <w:u w:val="single"/>
        </w:rPr>
        <w:t xml:space="preserve"> capital, founded on imperialism, </w:t>
      </w:r>
      <w:r w:rsidRPr="004C7F98">
        <w:rPr>
          <w:b/>
          <w:bCs/>
          <w:u w:val="single"/>
        </w:rPr>
        <w:t>slavery, theft, and lineage</w:t>
      </w:r>
      <w:r w:rsidRPr="004C7F98">
        <w:rPr>
          <w:sz w:val="10"/>
        </w:rPr>
        <w:t xml:space="preserve">. The players take illegal short cuts, creatively cut corners, exploit others, and avoid tax payments. As with any competition it ensures that there are some winners but </w:t>
      </w:r>
      <w:proofErr w:type="gramStart"/>
      <w:r w:rsidRPr="004C7F98">
        <w:rPr>
          <w:sz w:val="10"/>
        </w:rPr>
        <w:t>a majority of</w:t>
      </w:r>
      <w:proofErr w:type="gramEnd"/>
      <w:r w:rsidRPr="004C7F98">
        <w:rPr>
          <w:sz w:val="10"/>
        </w:rPr>
        <w:t xml:space="preserve"> losers. This is at odds with the neoliberal claim that competition ensures the best outcome for all involved. A political economy has been established which ultimately only benefits a wealthy elite. Neoliberalism advocates the unfettered use of free market techniques and principles outside the spheres of commerce and business in the creation of new markets and interventions in non-economic areas and social space such as health, care, education, culture, energy, and so on. The basic premise is that everything will run better if run as a business. The neoliberal answers to the canonical questions of philosophy, such as ‘Why are we here?’ and ‘What should I do?’ are answered thus: We are here for the market, and you should compete. Neoliberals tend to believe that “humans exist for the market, and not the other way around” (Treanor, 2005). The human is defined as merely a potential entrepreneur, the middle-manager of their own life, which is seen as their own initial capital and enterprise. Neoliberalism perhaps makes sense only to those already holding the bargaining chips of economic power, or the poor souls who have </w:t>
      </w:r>
      <w:proofErr w:type="spellStart"/>
      <w:r w:rsidRPr="004C7F98">
        <w:rPr>
          <w:sz w:val="10"/>
        </w:rPr>
        <w:t>internalised</w:t>
      </w:r>
      <w:proofErr w:type="spellEnd"/>
      <w:r w:rsidRPr="004C7F98">
        <w:rPr>
          <w:sz w:val="10"/>
        </w:rPr>
        <w:t xml:space="preserve"> this ideology and definition of their finite time on earth in purely economic terms. Since the 1970s neoliberalism as a practical system of government has been implemented in various forms around the world often under the guise of </w:t>
      </w:r>
      <w:proofErr w:type="gramStart"/>
      <w:r w:rsidRPr="004C7F98">
        <w:rPr>
          <w:sz w:val="10"/>
        </w:rPr>
        <w:t>liberal-democracy</w:t>
      </w:r>
      <w:proofErr w:type="gramEnd"/>
      <w:r w:rsidRPr="004C7F98">
        <w:rPr>
          <w:sz w:val="10"/>
        </w:rPr>
        <w:t xml:space="preserve"> but in reality as variants of crony capitalism (a sprinkling of liberal legitimacy to dictatorships), corporatocracies (the corporate takeover of nation states), and unfettered and unrequested </w:t>
      </w:r>
      <w:proofErr w:type="spellStart"/>
      <w:r w:rsidRPr="004C7F98">
        <w:rPr>
          <w:sz w:val="10"/>
        </w:rPr>
        <w:t>globalisation</w:t>
      </w:r>
      <w:proofErr w:type="spellEnd"/>
      <w:r w:rsidRPr="004C7F98">
        <w:rPr>
          <w:sz w:val="10"/>
        </w:rPr>
        <w:t xml:space="preserve">. The governments of Ronald Regan and Margret Thatcher, with big business whispering and tonging in their ears, are said to have done much to facilitate and disseminate such neoliberal ideology. A key resource for their ideas is Friedrich Hayek’s paranoid and unwarrantedly influential book The Road to Serfdom. Hayek argued that the trend, as he saw it, towards socialism and </w:t>
      </w:r>
      <w:proofErr w:type="spellStart"/>
      <w:r w:rsidRPr="004C7F98">
        <w:rPr>
          <w:sz w:val="10"/>
        </w:rPr>
        <w:t>collectivisation</w:t>
      </w:r>
      <w:proofErr w:type="spellEnd"/>
      <w:r w:rsidRPr="004C7F98">
        <w:rPr>
          <w:sz w:val="10"/>
        </w:rPr>
        <w:t xml:space="preserve"> occurring throughout the west in the 1940s was incompatible with freedom and democracy. The fear is of the growth of the state and variants of socialism. His ideology is perhaps best </w:t>
      </w:r>
      <w:proofErr w:type="spellStart"/>
      <w:r w:rsidRPr="004C7F98">
        <w:rPr>
          <w:sz w:val="10"/>
        </w:rPr>
        <w:t>summarised</w:t>
      </w:r>
      <w:proofErr w:type="spellEnd"/>
      <w:r w:rsidRPr="004C7F98">
        <w:rPr>
          <w:sz w:val="10"/>
        </w:rPr>
        <w:t xml:space="preserve"> by Ronald Reagan’s famous quip: “The nine most terrifying words in the English language are ‘I’m from the government and I’m here to help.’” Given the recent bank bailouts this rings rather hollow today. Thatcherism is largely synonymous with neoliberalism. The tributes that followed the recent death of Thatcher revealed how much of neoliberalism is now taken for granted even of the left of the political spectrum. One delightful piece of dissention was offered by </w:t>
      </w:r>
      <w:proofErr w:type="spellStart"/>
      <w:r w:rsidRPr="004C7F98">
        <w:rPr>
          <w:sz w:val="10"/>
        </w:rPr>
        <w:t>Labour</w:t>
      </w:r>
      <w:proofErr w:type="spellEnd"/>
      <w:r w:rsidRPr="004C7F98">
        <w:rPr>
          <w:sz w:val="10"/>
        </w:rPr>
        <w:t xml:space="preserve"> M.P. Glenda Jackson in a House of Commons speech which went against the mainstream of historical amnesia. She spelled out the disapproval of such neoliberalism for the general population of the UK. Thatcherism wrought “the most heinous social, economic and spiritual damage upon this country… We were told that everything I had been taught to regard as a vice – and I still regard them as vices – was, in fact, under Thatcherism, a virtue: greed, selfishness, no care for the weak, sharp elbows, sharp knees, all these were the way forward…[people know] the price of everything and the value of nothing” (U.K. Parliament, CM201213). Also typical in enumerating the social problems, growing populist reaction, and discontent of neoliberalism are the heartfelt words of a UK school teacher: “</w:t>
      </w:r>
      <w:r w:rsidRPr="004C7F98">
        <w:rPr>
          <w:highlight w:val="yellow"/>
          <w:u w:val="single"/>
        </w:rPr>
        <w:t xml:space="preserve">We train children to be </w:t>
      </w:r>
      <w:r w:rsidRPr="004C7F98">
        <w:rPr>
          <w:u w:val="single"/>
        </w:rPr>
        <w:t xml:space="preserve">successful, ruthless, </w:t>
      </w:r>
      <w:proofErr w:type="gramStart"/>
      <w:r w:rsidRPr="004C7F98">
        <w:rPr>
          <w:u w:val="single"/>
        </w:rPr>
        <w:t>greedy</w:t>
      </w:r>
      <w:proofErr w:type="gramEnd"/>
      <w:r w:rsidRPr="004C7F98">
        <w:rPr>
          <w:u w:val="single"/>
        </w:rPr>
        <w:t xml:space="preserve"> and </w:t>
      </w:r>
      <w:r w:rsidRPr="004C7F98">
        <w:rPr>
          <w:highlight w:val="yellow"/>
          <w:u w:val="single"/>
        </w:rPr>
        <w:t>selfish;</w:t>
      </w:r>
      <w:r w:rsidRPr="004C7F98">
        <w:rPr>
          <w:sz w:val="10"/>
          <w:highlight w:val="yellow"/>
        </w:rPr>
        <w:t xml:space="preserve"> </w:t>
      </w:r>
      <w:r w:rsidRPr="004C7F98">
        <w:rPr>
          <w:sz w:val="10"/>
        </w:rPr>
        <w:t xml:space="preserve">our virtues are money, fame and looks. We do not reward kindness, do not value loyalty, we do not care about courage” (Griffiths, 2013: 11). The World Health </w:t>
      </w:r>
      <w:proofErr w:type="spellStart"/>
      <w:r w:rsidRPr="004C7F98">
        <w:rPr>
          <w:sz w:val="10"/>
        </w:rPr>
        <w:t>Organisation</w:t>
      </w:r>
      <w:proofErr w:type="spellEnd"/>
      <w:r w:rsidRPr="004C7F98">
        <w:rPr>
          <w:sz w:val="10"/>
        </w:rPr>
        <w:t xml:space="preserve"> has predicted that depression is on track to become the second most widespread disease, after heart disease, in the developed world by 2020. Oliver James (2008) posits a strong correlation between rising rates of mental distress and nations most advanced in neoliberalism. </w:t>
      </w:r>
      <w:r w:rsidRPr="004C7F98">
        <w:rPr>
          <w:u w:val="single"/>
        </w:rPr>
        <w:t xml:space="preserve">Our hugely </w:t>
      </w:r>
      <w:r w:rsidRPr="004C7F98">
        <w:rPr>
          <w:highlight w:val="yellow"/>
          <w:u w:val="single"/>
        </w:rPr>
        <w:t xml:space="preserve">increased wealth </w:t>
      </w:r>
      <w:r w:rsidRPr="004C7F98">
        <w:rPr>
          <w:u w:val="single"/>
        </w:rPr>
        <w:t xml:space="preserve">over the past half century </w:t>
      </w:r>
      <w:r w:rsidRPr="004C7F98">
        <w:rPr>
          <w:highlight w:val="yellow"/>
          <w:u w:val="single"/>
        </w:rPr>
        <w:t xml:space="preserve">has done nothing to increase our happiness. </w:t>
      </w:r>
      <w:r w:rsidRPr="004C7F98">
        <w:rPr>
          <w:sz w:val="10"/>
        </w:rPr>
        <w:t xml:space="preserve">In </w:t>
      </w:r>
      <w:proofErr w:type="gramStart"/>
      <w:r w:rsidRPr="004C7F98">
        <w:rPr>
          <w:sz w:val="10"/>
        </w:rPr>
        <w:t>fact</w:t>
      </w:r>
      <w:proofErr w:type="gramEnd"/>
      <w:r w:rsidRPr="004C7F98">
        <w:rPr>
          <w:sz w:val="10"/>
        </w:rPr>
        <w:t xml:space="preserve"> not only does market capitalism have little impact on improving levels of </w:t>
      </w:r>
      <w:r w:rsidRPr="004C7F98">
        <w:t>happiness but it actually exacerbates certain types of mental illness. Rates of distress</w:t>
      </w:r>
      <w:r w:rsidRPr="004C7F98">
        <w:rPr>
          <w:sz w:val="10"/>
        </w:rPr>
        <w:t xml:space="preserve"> among women in the UK almost doubled between 1982 and 2000. </w:t>
      </w:r>
      <w:r w:rsidRPr="004C7F98">
        <w:rPr>
          <w:u w:val="single"/>
        </w:rPr>
        <w:t>This is also true of the US and in striking contrast with more egalitarian and collectivist countries.</w:t>
      </w:r>
      <w:r w:rsidRPr="004C7F98">
        <w:rPr>
          <w:sz w:val="10"/>
        </w:rPr>
        <w:t xml:space="preserve"> Capitalism itself, with countless boom and bust cycles, is fundamentally bi-polar, swinging from the hyped-up mania and exuberance of a boom to the depression and come down of a bust. The advocacy of cognitive </w:t>
      </w:r>
      <w:proofErr w:type="spellStart"/>
      <w:r w:rsidRPr="004C7F98">
        <w:rPr>
          <w:sz w:val="10"/>
        </w:rPr>
        <w:t>behaviour</w:t>
      </w:r>
      <w:proofErr w:type="spellEnd"/>
      <w:r w:rsidRPr="004C7F98">
        <w:rPr>
          <w:sz w:val="10"/>
        </w:rPr>
        <w:t xml:space="preserve"> therapy, James suggests, must be refuted as merely a sticking plaster for a sick society which encourages individuals to try to think positively rather than challenge the status quo. James describes the human being under neoliberalism as a passive, empty, anxious, isolated person for whom life has no meaning except work and who compensates for this through compulsive consumption. Our emotional malaise is a direct result of increased competitiveness, individualism, materialism, and the way that these exploit our insecurities.</w:t>
      </w:r>
      <w:r w:rsidRPr="004C7F98">
        <w:rPr>
          <w:u w:val="single"/>
        </w:rPr>
        <w:t xml:space="preserve"> </w:t>
      </w:r>
      <w:r w:rsidRPr="004C7F98">
        <w:rPr>
          <w:b/>
          <w:bCs/>
          <w:highlight w:val="yellow"/>
          <w:u w:val="single"/>
        </w:rPr>
        <w:t>Selfish capitalism generates insecurity and inflates comparisons</w:t>
      </w:r>
      <w:r w:rsidRPr="004C7F98">
        <w:rPr>
          <w:sz w:val="10"/>
        </w:rPr>
        <w:t xml:space="preserve">. A winner-takes-all competitiveness merely creates losers and a pandemic of low self-esteem. It offers only compensatory pathologies around consumption, celebrity, and status. The acceleration of neoliberalism is clearly a </w:t>
      </w:r>
      <w:proofErr w:type="gramStart"/>
      <w:r w:rsidRPr="004C7F98">
        <w:rPr>
          <w:sz w:val="10"/>
        </w:rPr>
        <w:t>crisis in itself, and</w:t>
      </w:r>
      <w:proofErr w:type="gramEnd"/>
      <w:r w:rsidRPr="004C7F98">
        <w:rPr>
          <w:sz w:val="10"/>
        </w:rPr>
        <w:t xml:space="preserve"> a back-drop to the actual crash. There will be numerous ways of telling the story of the crash and the ‘biggest bubble in history’ but at some stage all plot lines will converge to one place and one time: Camp David, Maryland, on the afternoon of Friday 13th August 1971. Here, in secret, Richard Nixon met Federal Reserve chairman Arthur Burns and other advisers. The backdrop was high inflation, and high unemployment. These were implications of the fact that since the mid 1960’s the US had begun to borrow enormous sums to fund Lyndon B. Johnson’s ‘Great Society’ and the Vietnam War. In essence “the US began to live – and kill – considerably beyond its means” (Kunkel, 2012:23). To avert a </w:t>
      </w:r>
      <w:proofErr w:type="gramStart"/>
      <w:r w:rsidRPr="004C7F98">
        <w:rPr>
          <w:sz w:val="10"/>
        </w:rPr>
        <w:t>run on</w:t>
      </w:r>
      <w:proofErr w:type="gramEnd"/>
      <w:r w:rsidRPr="004C7F98">
        <w:rPr>
          <w:sz w:val="10"/>
        </w:rPr>
        <w:t xml:space="preserve"> America reserves Nixon announced the advice he was going to follow on television on Sunday 15th August, before the markets opened: “I have directed Secretary Connally to suspend temporarily the convertibility of the dollar into gold … Now, what is this action – which is very technical – what does it mean for you?” (http://www.presidency.ucsb.edu/ws/index.php?%20pid=3115%20#axzz%201UZnES7PMon). Indeed, what does it mean and what are the implications today? Previously the Bretton Woods system of international financial exchange had fixed exchange rates based on the US dollar, which was redeemable for gold by the US government at the price of $35 per ounce. This anchor meant that the U.S. was committed to backing every dollar overseas with gold. The dollar was anchored to gold and other currencies were anchored to the dollar. Paper banknotes in circulation carried the guarantee that they could be exchanged for a certain amount of gold. </w:t>
      </w:r>
      <w:r w:rsidRPr="004C7F98">
        <w:rPr>
          <w:u w:val="single"/>
        </w:rPr>
        <w:t xml:space="preserve">As </w:t>
      </w:r>
      <w:r w:rsidRPr="004C7F98">
        <w:rPr>
          <w:highlight w:val="yellow"/>
          <w:u w:val="single"/>
        </w:rPr>
        <w:t xml:space="preserve">gold </w:t>
      </w:r>
      <w:r w:rsidRPr="004C7F98">
        <w:rPr>
          <w:sz w:val="10"/>
        </w:rPr>
        <w:t>is scarce, this</w:t>
      </w:r>
      <w:r w:rsidRPr="004C7F98">
        <w:rPr>
          <w:highlight w:val="yellow"/>
          <w:u w:val="single"/>
        </w:rPr>
        <w:t xml:space="preserve"> put strict limits on the amount of money that governments could print. The suspension of the direct convertibility </w:t>
      </w:r>
      <w:r w:rsidRPr="004C7F98">
        <w:rPr>
          <w:sz w:val="10"/>
        </w:rPr>
        <w:t xml:space="preserve">of the U.S. dollar into gold </w:t>
      </w:r>
      <w:r w:rsidRPr="004C7F98">
        <w:rPr>
          <w:highlight w:val="yellow"/>
          <w:u w:val="single"/>
        </w:rPr>
        <w:t xml:space="preserve">ushered in the era of </w:t>
      </w:r>
      <w:r w:rsidRPr="004C7F98">
        <w:rPr>
          <w:b/>
          <w:bCs/>
          <w:highlight w:val="yellow"/>
          <w:u w:val="single"/>
        </w:rPr>
        <w:t>freely floating currencies</w:t>
      </w:r>
      <w:r w:rsidRPr="004C7F98">
        <w:rPr>
          <w:highlight w:val="yellow"/>
          <w:u w:val="single"/>
        </w:rPr>
        <w:t>.</w:t>
      </w:r>
      <w:r w:rsidRPr="004C7F98">
        <w:rPr>
          <w:sz w:val="10"/>
        </w:rPr>
        <w:t xml:space="preserve"> This is a move away from the strict post-Depression regulation of U.S. finance. The current world monetary system assigns no special role to gold; indeed, the Federal Reserve is not obliged to tie the dollar to anything. It can print as much or as little money as it deems appropriate. Nixon’s neat opportunism “changed the rules of world trade” (</w:t>
      </w:r>
      <w:proofErr w:type="spellStart"/>
      <w:r w:rsidRPr="004C7F98">
        <w:rPr>
          <w:sz w:val="10"/>
        </w:rPr>
        <w:t>Auters</w:t>
      </w:r>
      <w:proofErr w:type="spellEnd"/>
      <w:r w:rsidRPr="004C7F98">
        <w:rPr>
          <w:sz w:val="10"/>
        </w:rPr>
        <w:t xml:space="preserve">, 2010: 35). and </w:t>
      </w:r>
      <w:proofErr w:type="spellStart"/>
      <w:r w:rsidRPr="004C7F98">
        <w:rPr>
          <w:sz w:val="10"/>
        </w:rPr>
        <w:t>Slavoj</w:t>
      </w:r>
      <w:proofErr w:type="spellEnd"/>
      <w:r w:rsidRPr="004C7F98">
        <w:rPr>
          <w:sz w:val="10"/>
        </w:rPr>
        <w:t xml:space="preserve"> </w:t>
      </w:r>
      <w:proofErr w:type="spellStart"/>
      <w:r w:rsidRPr="004C7F98">
        <w:rPr>
          <w:sz w:val="10"/>
        </w:rPr>
        <w:t>Žižek</w:t>
      </w:r>
      <w:proofErr w:type="spellEnd"/>
      <w:r w:rsidRPr="004C7F98">
        <w:rPr>
          <w:sz w:val="10"/>
        </w:rPr>
        <w:t xml:space="preserve"> confirms that </w:t>
      </w:r>
      <w:r w:rsidRPr="004C7F98">
        <w:rPr>
          <w:highlight w:val="yellow"/>
          <w:u w:val="single"/>
        </w:rPr>
        <w:t xml:space="preserve">the decision </w:t>
      </w:r>
      <w:r w:rsidRPr="004C7F98">
        <w:rPr>
          <w:u w:val="single"/>
        </w:rPr>
        <w:t>to abandon the gold standard for the US dollar “</w:t>
      </w:r>
      <w:r w:rsidRPr="004C7F98">
        <w:rPr>
          <w:highlight w:val="yellow"/>
          <w:u w:val="single"/>
        </w:rPr>
        <w:t>was the sign of a much more radical shift in the basic functioning of the capitalist system</w:t>
      </w:r>
      <w:r w:rsidRPr="004C7F98">
        <w:rPr>
          <w:sz w:val="10"/>
        </w:rPr>
        <w:t xml:space="preserve">” (Zizek, 2012: 17). </w:t>
      </w:r>
      <w:r w:rsidRPr="004C7F98">
        <w:rPr>
          <w:u w:val="single"/>
        </w:rPr>
        <w:t xml:space="preserve">In semiotic terms </w:t>
      </w:r>
      <w:r w:rsidRPr="004C7F98">
        <w:rPr>
          <w:highlight w:val="yellow"/>
          <w:u w:val="single"/>
        </w:rPr>
        <w:t xml:space="preserve">Nixon suspended the relationship between a sign and its referent </w:t>
      </w:r>
      <w:r w:rsidRPr="004C7F98">
        <w:rPr>
          <w:u w:val="single"/>
        </w:rPr>
        <w:t>– in this instance money and gold. This disconnected the circuit between paper and bullion, and hence representation and the real</w:t>
      </w:r>
      <w:r w:rsidRPr="004C7F98">
        <w:rPr>
          <w:sz w:val="10"/>
        </w:rPr>
        <w:t xml:space="preserve">. The implications following this type of divorce of sign systems from their referent (even if the relationship was always only ever idealist or utopian) underpin much of Baudrillard’s work. The implications of the loss of a core referent, or loss of a sign systems connection to a reality, are often discussed under the rubric of postmodernism. The </w:t>
      </w:r>
      <w:proofErr w:type="gramStart"/>
      <w:r w:rsidRPr="004C7F98">
        <w:rPr>
          <w:sz w:val="10"/>
        </w:rPr>
        <w:t>much debated</w:t>
      </w:r>
      <w:proofErr w:type="gramEnd"/>
      <w:r w:rsidRPr="004C7F98">
        <w:rPr>
          <w:sz w:val="10"/>
        </w:rPr>
        <w:t xml:space="preserve"> term was first used around the 1870s but gained wider currency in the 1970s. Following Nixon there is no transcendental law of capital and in many ways anything goes. There is incredulity to grand narrative of the modern, planned, regulated market. One can make an analogy with developments in the arts. Around the date of the ‘Nixon Shock’, July 15, </w:t>
      </w:r>
      <w:proofErr w:type="gramStart"/>
      <w:r w:rsidRPr="004C7F98">
        <w:rPr>
          <w:sz w:val="10"/>
        </w:rPr>
        <w:t>1972</w:t>
      </w:r>
      <w:proofErr w:type="gramEnd"/>
      <w:r w:rsidRPr="004C7F98">
        <w:rPr>
          <w:sz w:val="10"/>
        </w:rPr>
        <w:t xml:space="preserve"> at 3.32 pm to be exact, Pruitt–</w:t>
      </w:r>
      <w:proofErr w:type="spellStart"/>
      <w:r w:rsidRPr="004C7F98">
        <w:rPr>
          <w:sz w:val="10"/>
        </w:rPr>
        <w:t>Igoe</w:t>
      </w:r>
      <w:proofErr w:type="spellEnd"/>
      <w:r w:rsidRPr="004C7F98">
        <w:rPr>
          <w:sz w:val="10"/>
        </w:rPr>
        <w:t xml:space="preserve">, a large urban housing project in St. Louis, Missouri, was given the final coup de </w:t>
      </w:r>
      <w:proofErr w:type="spellStart"/>
      <w:r w:rsidRPr="004C7F98">
        <w:rPr>
          <w:sz w:val="10"/>
        </w:rPr>
        <w:t>grâce</w:t>
      </w:r>
      <w:proofErr w:type="spellEnd"/>
      <w:r w:rsidRPr="004C7F98">
        <w:rPr>
          <w:sz w:val="10"/>
        </w:rPr>
        <w:t xml:space="preserve"> by dynamite and the first stage of demolition was complete. For architectural theorist and provocateur, Charles Jenks, this was the day modern architecture died and a new paradigm emerged: postmodern architecture. The destruction of the complex, typified by poverty, crime, and segregation, </w:t>
      </w:r>
      <w:proofErr w:type="spellStart"/>
      <w:r w:rsidRPr="004C7F98">
        <w:rPr>
          <w:sz w:val="10"/>
        </w:rPr>
        <w:t>signalled</w:t>
      </w:r>
      <w:proofErr w:type="spellEnd"/>
      <w:r w:rsidRPr="004C7F98">
        <w:rPr>
          <w:sz w:val="10"/>
        </w:rPr>
        <w:t xml:space="preserve"> the failure of public policy planning and is seen as a direct indictment of the ideals of modernism and of the society-changing aspirations of the International School. Modernist architectural form, planning, and space were meant to regulate good conduct and healthy </w:t>
      </w:r>
      <w:proofErr w:type="spellStart"/>
      <w:r w:rsidRPr="004C7F98">
        <w:rPr>
          <w:sz w:val="10"/>
        </w:rPr>
        <w:t>behaviour</w:t>
      </w:r>
      <w:proofErr w:type="spellEnd"/>
      <w:r w:rsidRPr="004C7F98">
        <w:rPr>
          <w:sz w:val="10"/>
        </w:rPr>
        <w:t xml:space="preserve">. Postmodern architecture, for better or worse, is incredulous to such ambitions and has loss the gold standard and regulation of modernist planning. In music one might point to composer Arnold Schoenberg’s ambition of the emancipation of the dissonance. Music loses the standard of tonality and arguably sounds like the dissonance of emancipation. Literature loses the regulated contract between author, text, and reader with fragmentation, paradox, </w:t>
      </w:r>
      <w:proofErr w:type="gramStart"/>
      <w:r w:rsidRPr="004C7F98">
        <w:rPr>
          <w:sz w:val="10"/>
        </w:rPr>
        <w:t>parody</w:t>
      </w:r>
      <w:proofErr w:type="gramEnd"/>
      <w:r w:rsidRPr="004C7F98">
        <w:rPr>
          <w:sz w:val="10"/>
        </w:rPr>
        <w:t xml:space="preserve"> and questionable narrators. The work of art loses the divine and cult value. It is no longer the representation of a referent just as money is no longer a representation of gold or wealth. Religious and mythological themes, the portrait of the patron, the landscape, and the slice of modern life all dissipate. Art becomes a self-referential sign system playing with its own possibilities. Its referent becomes other art movements and as such becomes simulation. New Age spirituality is a quasi-sentiment of the ineffable freed from the dogma and rituals of the standard of </w:t>
      </w:r>
      <w:proofErr w:type="spellStart"/>
      <w:r w:rsidRPr="004C7F98">
        <w:rPr>
          <w:sz w:val="10"/>
        </w:rPr>
        <w:t>institutionalised</w:t>
      </w:r>
      <w:proofErr w:type="spellEnd"/>
      <w:r w:rsidRPr="004C7F98">
        <w:rPr>
          <w:sz w:val="10"/>
        </w:rPr>
        <w:t xml:space="preserve"> religion. In Baudrillard’s signature theory, reality itself becomes a self-referential system disconnected from the gold standard of the Real. Let us take a moment to stretch a tentative analogy with what happened in poetry and the deregulation of verse. The Oxford Companion to English Literature announces that “Verse in the twentieth century has largely escaped the straitjacket of traditional metrics.” </w:t>
      </w:r>
      <w:proofErr w:type="gramStart"/>
      <w:r w:rsidRPr="004C7F98">
        <w:rPr>
          <w:sz w:val="10"/>
        </w:rPr>
        <w:t>Likewise</w:t>
      </w:r>
      <w:proofErr w:type="gramEnd"/>
      <w:r w:rsidRPr="004C7F98">
        <w:rPr>
          <w:sz w:val="10"/>
        </w:rPr>
        <w:t xml:space="preserve"> we can say that ‘Economics in the twenty first century has largely escaped the straitjacket of the traditional regulated market.’ In England ‘free verse’ was initially a term of derogation before it became a battle cry, and today is </w:t>
      </w:r>
      <w:proofErr w:type="gramStart"/>
      <w:r w:rsidRPr="004C7F98">
        <w:rPr>
          <w:sz w:val="10"/>
        </w:rPr>
        <w:t>more or less a</w:t>
      </w:r>
      <w:proofErr w:type="gramEnd"/>
      <w:r w:rsidRPr="004C7F98">
        <w:rPr>
          <w:sz w:val="10"/>
        </w:rPr>
        <w:t xml:space="preserve"> neutral descriptor. Emerging at the advent of European modernism, the French term </w:t>
      </w:r>
      <w:proofErr w:type="spellStart"/>
      <w:r w:rsidRPr="004C7F98">
        <w:rPr>
          <w:sz w:val="10"/>
        </w:rPr>
        <w:t>vers</w:t>
      </w:r>
      <w:proofErr w:type="spellEnd"/>
      <w:r w:rsidRPr="004C7F98">
        <w:rPr>
          <w:sz w:val="10"/>
        </w:rPr>
        <w:t xml:space="preserve"> libre, first used by Gustave Kahn in the late 1880s, signified poetry free from the closed forms such as the sonnet, villanelle, or sestina, making very little or no use of traditional rhyme or meter. Kahn refused all legitimacy to traditional meter, seeing in it only a constraint, “an essentially political one – the inherited legacy of royal centralism and absolutism, put to work in servile manner” (</w:t>
      </w:r>
      <w:proofErr w:type="spellStart"/>
      <w:r w:rsidRPr="004C7F98">
        <w:rPr>
          <w:sz w:val="10"/>
        </w:rPr>
        <w:t>Meillassoux</w:t>
      </w:r>
      <w:proofErr w:type="spellEnd"/>
      <w:r w:rsidRPr="004C7F98">
        <w:rPr>
          <w:sz w:val="10"/>
        </w:rPr>
        <w:t xml:space="preserve">, 2012: 22). Charles Baudelaire, with his focus on modern life in the city, also signals the freeing of poetry from strictly religious, mythological, or natural referents. There is no standard in terms of form or content that poets are bound or restricted by. For pedagogical convenience we can cite the myth of Arthur Rimbaud as pioneering these developments. The poet is raised to ‘seer’ with ‘verbal hallucinations’ and ‘verbal alchemy’ under the aegis of the theory that ‘inventing the unknown calls for new </w:t>
      </w:r>
      <w:proofErr w:type="gramStart"/>
      <w:r w:rsidRPr="004C7F98">
        <w:rPr>
          <w:sz w:val="10"/>
        </w:rPr>
        <w:t>forms’</w:t>
      </w:r>
      <w:proofErr w:type="gramEnd"/>
      <w:r w:rsidRPr="004C7F98">
        <w:rPr>
          <w:sz w:val="10"/>
        </w:rPr>
        <w:t xml:space="preserve">. This is Rimbaud, in his own words, “exempt from all morality” (Robb, 2001: 194). Une Saison </w:t>
      </w:r>
      <w:proofErr w:type="spellStart"/>
      <w:r w:rsidRPr="004C7F98">
        <w:rPr>
          <w:sz w:val="10"/>
        </w:rPr>
        <w:t>en</w:t>
      </w:r>
      <w:proofErr w:type="spellEnd"/>
      <w:r w:rsidRPr="004C7F98">
        <w:rPr>
          <w:sz w:val="10"/>
        </w:rPr>
        <w:t xml:space="preserve"> </w:t>
      </w:r>
      <w:proofErr w:type="spellStart"/>
      <w:r w:rsidRPr="004C7F98">
        <w:rPr>
          <w:sz w:val="10"/>
        </w:rPr>
        <w:t>Enfer</w:t>
      </w:r>
      <w:proofErr w:type="spellEnd"/>
      <w:r w:rsidRPr="004C7F98">
        <w:rPr>
          <w:sz w:val="10"/>
        </w:rPr>
        <w:t xml:space="preserve"> was one of the first modern works of literature to show “that experiments with language are also investigations into the self.” Fifteen years before the </w:t>
      </w:r>
      <w:proofErr w:type="spellStart"/>
      <w:r w:rsidRPr="004C7F98">
        <w:rPr>
          <w:sz w:val="10"/>
        </w:rPr>
        <w:t>vers</w:t>
      </w:r>
      <w:proofErr w:type="spellEnd"/>
      <w:r w:rsidRPr="004C7F98">
        <w:rPr>
          <w:sz w:val="10"/>
        </w:rPr>
        <w:t xml:space="preserve"> libre made its official appearance in French literature, the idea that poems could be written without rhyme or </w:t>
      </w:r>
      <w:proofErr w:type="spellStart"/>
      <w:r w:rsidRPr="004C7F98">
        <w:rPr>
          <w:sz w:val="10"/>
        </w:rPr>
        <w:t>metre</w:t>
      </w:r>
      <w:proofErr w:type="spellEnd"/>
      <w:r w:rsidRPr="004C7F98">
        <w:rPr>
          <w:sz w:val="10"/>
        </w:rPr>
        <w:t xml:space="preserve"> “sounded like artistic vandalism” Ibid.). For Stéphane </w:t>
      </w:r>
      <w:proofErr w:type="spellStart"/>
      <w:r w:rsidRPr="004C7F98">
        <w:rPr>
          <w:sz w:val="10"/>
        </w:rPr>
        <w:t>Mallarmé</w:t>
      </w:r>
      <w:proofErr w:type="spellEnd"/>
      <w:r w:rsidRPr="004C7F98">
        <w:rPr>
          <w:sz w:val="10"/>
        </w:rPr>
        <w:t xml:space="preserve">, Rimbaud was the sort of ‘attractive hooligan’ who could, and did, do “serious damage to French literature” (Ibid.). In ‘Crisis of Verse,’ </w:t>
      </w:r>
      <w:proofErr w:type="spellStart"/>
      <w:r w:rsidRPr="004C7F98">
        <w:rPr>
          <w:sz w:val="10"/>
        </w:rPr>
        <w:t>Mallarmé</w:t>
      </w:r>
      <w:proofErr w:type="spellEnd"/>
      <w:r w:rsidRPr="004C7F98">
        <w:rPr>
          <w:sz w:val="10"/>
        </w:rPr>
        <w:t xml:space="preserve"> will speak of the “exquisite and fundamental crisis” (</w:t>
      </w:r>
      <w:proofErr w:type="spellStart"/>
      <w:r w:rsidRPr="004C7F98">
        <w:rPr>
          <w:sz w:val="10"/>
        </w:rPr>
        <w:t>Meillassoux</w:t>
      </w:r>
      <w:proofErr w:type="spellEnd"/>
      <w:r w:rsidRPr="004C7F98">
        <w:rPr>
          <w:sz w:val="10"/>
        </w:rPr>
        <w:t xml:space="preserve">, 2012: 21). occasioned by the emergence of free verse. The qualified acceptance of free verse is enabled insofar as “God had ceased, for the young </w:t>
      </w:r>
      <w:proofErr w:type="spellStart"/>
      <w:r w:rsidRPr="004C7F98">
        <w:rPr>
          <w:sz w:val="10"/>
        </w:rPr>
        <w:t>Mallarmé</w:t>
      </w:r>
      <w:proofErr w:type="spellEnd"/>
      <w:r w:rsidRPr="004C7F98">
        <w:rPr>
          <w:sz w:val="10"/>
        </w:rPr>
        <w:t xml:space="preserve">, to guarantee the status of literary symbols” (Ibid.: 28). For verse, as the poet believes, there are to be no political or centralist constraints, no referents or standards, no morality, and ‘God has ceased.’ For the economy, as Nixon states, there are to be no political or centralist constraints, no referents or standards, no morality and ‘Gold is dead.’ For </w:t>
      </w:r>
      <w:proofErr w:type="spellStart"/>
      <w:r w:rsidRPr="004C7F98">
        <w:rPr>
          <w:sz w:val="10"/>
        </w:rPr>
        <w:t>organised</w:t>
      </w:r>
      <w:proofErr w:type="spellEnd"/>
      <w:r w:rsidRPr="004C7F98">
        <w:rPr>
          <w:sz w:val="10"/>
        </w:rPr>
        <w:t xml:space="preserve"> religion and philosophy, as Nietzsche states, there are to be no political or centralist constraints, no referents or standards, no morality, and ‘God is dead.’ If we have broken with these standards and referents of poetry, religion, and philosophy then it is because we have killed their guarantor and transcendental signified – God. If we have broken with these standards and referents of</w:t>
      </w:r>
      <w:r w:rsidRPr="004C7F98">
        <w:rPr>
          <w:u w:val="single"/>
        </w:rPr>
        <w:t xml:space="preserve"> the </w:t>
      </w:r>
      <w:proofErr w:type="gramStart"/>
      <w:r w:rsidRPr="004C7F98">
        <w:rPr>
          <w:u w:val="single"/>
        </w:rPr>
        <w:t>economy</w:t>
      </w:r>
      <w:proofErr w:type="gramEnd"/>
      <w:r w:rsidRPr="004C7F98">
        <w:rPr>
          <w:u w:val="single"/>
        </w:rPr>
        <w:t xml:space="preserve"> </w:t>
      </w:r>
      <w:r w:rsidRPr="004C7F98">
        <w:rPr>
          <w:sz w:val="10"/>
        </w:rPr>
        <w:t xml:space="preserve">then it is because we have killed their guarantor and transcendental signified – Gold. The ending of the gold standard may not be the single cause of the current </w:t>
      </w:r>
      <w:proofErr w:type="gramStart"/>
      <w:r w:rsidRPr="004C7F98">
        <w:rPr>
          <w:sz w:val="10"/>
        </w:rPr>
        <w:t>crisis</w:t>
      </w:r>
      <w:proofErr w:type="gramEnd"/>
      <w:r w:rsidRPr="004C7F98">
        <w:rPr>
          <w:sz w:val="10"/>
        </w:rPr>
        <w:t xml:space="preserve"> but it is certainly an enabling factor. In 1973 dollar-gold convertibility was abandoned once and for all. Enter now the play of borrowing and lending: all monetary debt since has been “mere paper promises” (Kunkel, 2012: 23). Overall indebtedness has grown faster than most national economies: “In the last forty years, the world has been more successful at creating claims on wealth than it has at creating wealth itself” (Ibid.). Marx’s circuit M – C – Mˈ (Money – Commodity – Money) becomes, as he anticipated, M – Mˈ (Money – Money). In likewise, fashion pioneer of semiology, Ferdinand de Saussure’s formula S – R (signifier and signified comprise the (S) sign which refers to (R) a referent) become S – S (Sign – Sign). That is, it becomes what Baudrillard will term a simulation, a self-contained self-referential sign system. In the financial economy money – a ‘paper promise’, a ‘claim on wealth’ –</w:t>
      </w:r>
      <w:r w:rsidRPr="004C7F98">
        <w:rPr>
          <w:u w:val="single"/>
        </w:rPr>
        <w:t xml:space="preserve"> becomes </w:t>
      </w:r>
      <w:r w:rsidRPr="004C7F98">
        <w:rPr>
          <w:sz w:val="10"/>
        </w:rPr>
        <w:t>a sign free of any reference to real wealth or production</w:t>
      </w:r>
      <w:r w:rsidRPr="004C7F98">
        <w:rPr>
          <w:u w:val="single"/>
        </w:rPr>
        <w:t>: a financial simulacrum</w:t>
      </w:r>
      <w:r w:rsidRPr="004C7F98">
        <w:rPr>
          <w:sz w:val="10"/>
        </w:rPr>
        <w:t xml:space="preserve">. Economic referents </w:t>
      </w:r>
      <w:proofErr w:type="gramStart"/>
      <w:r w:rsidRPr="004C7F98">
        <w:rPr>
          <w:sz w:val="10"/>
        </w:rPr>
        <w:t>enter into</w:t>
      </w:r>
      <w:proofErr w:type="gramEnd"/>
      <w:r w:rsidRPr="004C7F98">
        <w:rPr>
          <w:sz w:val="10"/>
        </w:rPr>
        <w:t xml:space="preserve"> a play of self-generated signs abstracted from real value. In The Mirror of Production, Baudrillard </w:t>
      </w:r>
      <w:proofErr w:type="spellStart"/>
      <w:r w:rsidRPr="004C7F98">
        <w:rPr>
          <w:sz w:val="10"/>
        </w:rPr>
        <w:t>summarises</w:t>
      </w:r>
      <w:proofErr w:type="spellEnd"/>
      <w:r w:rsidRPr="004C7F98">
        <w:rPr>
          <w:sz w:val="10"/>
        </w:rPr>
        <w:t xml:space="preserve">: “The sign no longer designates anything at all. It approaches its true structural limit which is to </w:t>
      </w:r>
      <w:proofErr w:type="gramStart"/>
      <w:r w:rsidRPr="004C7F98">
        <w:rPr>
          <w:sz w:val="10"/>
        </w:rPr>
        <w:t>refer back</w:t>
      </w:r>
      <w:proofErr w:type="gramEnd"/>
      <w:r w:rsidRPr="004C7F98">
        <w:rPr>
          <w:sz w:val="10"/>
        </w:rPr>
        <w:t xml:space="preserve"> only to other signs. All reality then becomes the place of a </w:t>
      </w:r>
      <w:proofErr w:type="spellStart"/>
      <w:r w:rsidRPr="004C7F98">
        <w:rPr>
          <w:sz w:val="10"/>
        </w:rPr>
        <w:t>semiurgical</w:t>
      </w:r>
      <w:proofErr w:type="spellEnd"/>
      <w:r w:rsidRPr="004C7F98">
        <w:rPr>
          <w:sz w:val="10"/>
        </w:rPr>
        <w:t xml:space="preserve"> manipulation, of a structural simulation” (Baudrillard, 1975: 128). A financial bubble, viewed through a Baudrillardian lens, can be conceived as one such simulation. It is becoming routine in discussions of Baudrillard to note the uncanny nature of how his thought anticipates and seems to predict future developments: “the prefigurative qualities of Baudrillard’s writing are, now, self-evident” (Noys, 2012). Problems with the symbolism of the disentangling of the gold-standard are emblematic and the seeds of the current crash are planted in the early 1970s. Baudrillard notes, in 1973, that this process culminates in the ‘virtual international autonomy of finance capital’, in the uncontrollable ‘play of floating capital’. When financial capital is extracted from ‘all productive cautions’, and even from ‘all reference to the gold standard’, then ‘general equivalence’ becomes the strategic place of the manipulation: “Real production is everywhere subordinated to it. This apogee of the system corresponds to the triumph of the code” (Baudrillard, 1975: 129). Here, in a characteristic motif, the economic real (of production for instance) is subordinated to economic simulation: simulation becomes more real than the real (hyper-real). The code now becomes the greater political problem than alienation, exploitation, inequality, and so on. </w:t>
      </w:r>
      <w:r w:rsidRPr="004C7F98">
        <w:rPr>
          <w:b/>
          <w:bCs/>
          <w:u w:val="single"/>
        </w:rPr>
        <w:t xml:space="preserve">The financial simulacrum should not be taken as having no effect on everyday economic life: </w:t>
      </w:r>
      <w:r w:rsidRPr="004C7F98">
        <w:rPr>
          <w:u w:val="single"/>
        </w:rPr>
        <w:t xml:space="preserve">the code, </w:t>
      </w:r>
      <w:r w:rsidRPr="004C7F98">
        <w:rPr>
          <w:sz w:val="10"/>
        </w:rPr>
        <w:t>the model,</w:t>
      </w:r>
      <w:r w:rsidRPr="004C7F98">
        <w:rPr>
          <w:u w:val="single"/>
        </w:rPr>
        <w:t xml:space="preserve"> precedes the real. </w:t>
      </w:r>
      <w:r w:rsidRPr="004C7F98">
        <w:rPr>
          <w:highlight w:val="yellow"/>
          <w:u w:val="single"/>
        </w:rPr>
        <w:t xml:space="preserve">The economy is </w:t>
      </w:r>
      <w:r w:rsidRPr="004C7F98">
        <w:rPr>
          <w:sz w:val="10"/>
        </w:rPr>
        <w:t>hence forth considered</w:t>
      </w:r>
      <w:r w:rsidRPr="004C7F98">
        <w:rPr>
          <w:highlight w:val="yellow"/>
          <w:u w:val="single"/>
        </w:rPr>
        <w:t xml:space="preserve"> hyper-real.</w:t>
      </w:r>
      <w:r w:rsidRPr="004C7F98">
        <w:rPr>
          <w:sz w:val="10"/>
        </w:rPr>
        <w:t xml:space="preserve"> Elton </w:t>
      </w:r>
      <w:proofErr w:type="spellStart"/>
      <w:r w:rsidRPr="004C7F98">
        <w:rPr>
          <w:sz w:val="10"/>
        </w:rPr>
        <w:t>McGoun</w:t>
      </w:r>
      <w:proofErr w:type="spellEnd"/>
      <w:r w:rsidRPr="004C7F98">
        <w:rPr>
          <w:sz w:val="10"/>
        </w:rPr>
        <w:t xml:space="preserve"> uses Baudrillard’s notion of hyper-reality in his study of intrinsic value. The simulation-model and virtual market comes to determine the real economy itself: “decisions affecting production and employment are made on the basis of stock prices, and not on the basis of production and employment” (Elton, 1997: 113) The following conclusion is reached: it is not the ‘real economy’ that shapes reality but activity in the financial economy. “The financial economy is thereby more real than the real economy itself; it is a hyper-real economy” (Ibid.). This results in a financial simulation which consists of an exchange sphere without any reference to economic reality. It is an internal (virtual) exchange with no referent. The sophistication of the financial simulacrum tends to reduce the degree of materiality of the financial reality. </w:t>
      </w:r>
      <w:proofErr w:type="spellStart"/>
      <w:r w:rsidRPr="004C7F98">
        <w:rPr>
          <w:sz w:val="10"/>
        </w:rPr>
        <w:t>Schinckus</w:t>
      </w:r>
      <w:proofErr w:type="spellEnd"/>
      <w:r w:rsidRPr="004C7F98">
        <w:rPr>
          <w:sz w:val="10"/>
        </w:rPr>
        <w:t xml:space="preserve"> explains the evolution from commercial fairs to financial markets, whereby “the goods were not exposed </w:t>
      </w:r>
      <w:proofErr w:type="gramStart"/>
      <w:r w:rsidRPr="004C7F98">
        <w:rPr>
          <w:sz w:val="10"/>
        </w:rPr>
        <w:t>anymore</w:t>
      </w:r>
      <w:proofErr w:type="gramEnd"/>
      <w:r w:rsidRPr="004C7F98">
        <w:rPr>
          <w:sz w:val="10"/>
        </w:rPr>
        <w:t xml:space="preserve"> and the transactions (on paper) became symbols” </w:t>
      </w:r>
      <w:proofErr w:type="spellStart"/>
      <w:r w:rsidRPr="004C7F98">
        <w:rPr>
          <w:sz w:val="10"/>
        </w:rPr>
        <w:t>Schinckus</w:t>
      </w:r>
      <w:proofErr w:type="spellEnd"/>
      <w:r w:rsidRPr="004C7F98">
        <w:rPr>
          <w:sz w:val="10"/>
        </w:rPr>
        <w:t xml:space="preserve">, 2008: 1086. Finance has largely abandoned its role of raising capital or supporting entrepreneurial activity (with subsequent variants of exploitation) </w:t>
      </w:r>
      <w:r w:rsidRPr="004C7F98">
        <w:rPr>
          <w:highlight w:val="yellow"/>
          <w:u w:val="single"/>
        </w:rPr>
        <w:t>and</w:t>
      </w:r>
      <w:r w:rsidRPr="004C7F98">
        <w:rPr>
          <w:sz w:val="10"/>
        </w:rPr>
        <w:t xml:space="preserve"> is now</w:t>
      </w:r>
      <w:r w:rsidRPr="004C7F98">
        <w:rPr>
          <w:u w:val="single"/>
        </w:rPr>
        <w:t xml:space="preserve"> </w:t>
      </w:r>
      <w:r w:rsidRPr="004C7F98">
        <w:rPr>
          <w:highlight w:val="yellow"/>
          <w:u w:val="single"/>
        </w:rPr>
        <w:t>almost totally dedicated to speculation</w:t>
      </w:r>
      <w:r w:rsidRPr="004C7F98">
        <w:rPr>
          <w:sz w:val="10"/>
        </w:rPr>
        <w:t xml:space="preserve">. </w:t>
      </w:r>
      <w:proofErr w:type="spellStart"/>
      <w:r w:rsidRPr="004C7F98">
        <w:rPr>
          <w:sz w:val="10"/>
        </w:rPr>
        <w:t>Orléan</w:t>
      </w:r>
      <w:proofErr w:type="spellEnd"/>
      <w:r w:rsidRPr="004C7F98">
        <w:rPr>
          <w:sz w:val="10"/>
        </w:rPr>
        <w:t xml:space="preserve"> evokes the ‘virtual character’ of finance to describe this disconnection with the sphere of production (</w:t>
      </w:r>
      <w:proofErr w:type="spellStart"/>
      <w:r w:rsidRPr="004C7F98">
        <w:rPr>
          <w:sz w:val="10"/>
        </w:rPr>
        <w:t>Orléan</w:t>
      </w:r>
      <w:proofErr w:type="spellEnd"/>
      <w:r w:rsidRPr="004C7F98">
        <w:rPr>
          <w:sz w:val="10"/>
        </w:rPr>
        <w:t xml:space="preserve">, 1999). </w:t>
      </w:r>
      <w:proofErr w:type="spellStart"/>
      <w:r w:rsidRPr="004C7F98">
        <w:rPr>
          <w:sz w:val="10"/>
        </w:rPr>
        <w:t>Schinckus</w:t>
      </w:r>
      <w:proofErr w:type="spellEnd"/>
      <w:r w:rsidRPr="004C7F98">
        <w:rPr>
          <w:sz w:val="10"/>
        </w:rPr>
        <w:t xml:space="preserve"> uses Baudrillard to tease out some of the consequences of the move to e-finance and the technological virtualization of the financial market. The emergence of automatic trading and the creation of electronic financial products have profoundly modified the </w:t>
      </w:r>
      <w:proofErr w:type="spellStart"/>
      <w:r w:rsidRPr="004C7F98">
        <w:rPr>
          <w:sz w:val="10"/>
        </w:rPr>
        <w:t>organisation</w:t>
      </w:r>
      <w:proofErr w:type="spellEnd"/>
      <w:r w:rsidRPr="004C7F98">
        <w:rPr>
          <w:sz w:val="10"/>
        </w:rPr>
        <w:t xml:space="preserve"> of the markets and financial exchanges themselves. The ‘Iowa Electronic Market’, created in 1988, was the first virtual market where all interactions took place online. Oral negotiation has been superseded by an abstract sociability whereby traders only interact via computer screens. Wolfe describes traders “trying to monitor six screens at once, six screens that fan out three over three, obscuring any connection we have to the real world” (Wolfe, 2013: 27). This leads to a ‘screen sociability’ which sees traders “personify their screen by giving them a hypothetical personality” (</w:t>
      </w:r>
      <w:proofErr w:type="spellStart"/>
      <w:r w:rsidRPr="004C7F98">
        <w:rPr>
          <w:sz w:val="10"/>
        </w:rPr>
        <w:t>Schinckus</w:t>
      </w:r>
      <w:proofErr w:type="spellEnd"/>
      <w:r w:rsidRPr="004C7F98">
        <w:rPr>
          <w:sz w:val="10"/>
        </w:rPr>
        <w:t xml:space="preserve">, 2008: 1081). Often stock market transactions (or rather risks) concern minute quantities, which may be just fractions of a per cent. But when these are amplified into quantities of hundreds of millions of dollars of shares these fractions soon add up. One might buy a stock (any stock, it is immaterial – and herein lies one of the very problems) to hope to inflate the general share price and then sell immediately and attempt to make an instant profit. Or vice versa, sell then buy. Wolfe cites an early example from the pioneer Edward Thorp: “He bets $332.5m – virtually one third of a billion – on selling a stock short – and bets another third of a billion buying the same stock to make a profit of one one-hundredth of 1%. Think of risking a total of close to two thirds of a billion dollars to make $2.5m! Sheer madness” (Wolfe, 2013: 21). One effect of the emergence of quantitative trading is that “It had nothing to do with any </w:t>
      </w:r>
      <w:proofErr w:type="gramStart"/>
      <w:r w:rsidRPr="004C7F98">
        <w:rPr>
          <w:sz w:val="10"/>
        </w:rPr>
        <w:t>stock’s</w:t>
      </w:r>
      <w:proofErr w:type="gramEnd"/>
      <w:r w:rsidRPr="004C7F98">
        <w:rPr>
          <w:sz w:val="10"/>
        </w:rPr>
        <w:t xml:space="preserve"> or bond’s value. It was</w:t>
      </w:r>
      <w:r w:rsidRPr="004C7F98">
        <w:rPr>
          <w:u w:val="single"/>
        </w:rPr>
        <w:t xml:space="preserve"> a purely mathematical way to game </w:t>
      </w:r>
      <w:r w:rsidRPr="004C7F98">
        <w:rPr>
          <w:sz w:val="10"/>
        </w:rPr>
        <w:t>the</w:t>
      </w:r>
      <w:r w:rsidRPr="004C7F98">
        <w:rPr>
          <w:u w:val="single"/>
        </w:rPr>
        <w:t xml:space="preserve"> markets” </w:t>
      </w:r>
      <w:r w:rsidRPr="004C7F98">
        <w:rPr>
          <w:sz w:val="10"/>
        </w:rPr>
        <w:t xml:space="preserve">Ibid.). One issue with this creation of a virtual market is the ambition to reach the idea of the ‘perfect market’ model seen only in economic theory textbooks. In this case, “the finance reality has become a “hyper-reality” </w:t>
      </w:r>
      <w:proofErr w:type="gramStart"/>
      <w:r w:rsidRPr="004C7F98">
        <w:rPr>
          <w:sz w:val="10"/>
        </w:rPr>
        <w:t>i.e.</w:t>
      </w:r>
      <w:proofErr w:type="gramEnd"/>
      <w:r w:rsidRPr="004C7F98">
        <w:rPr>
          <w:sz w:val="10"/>
        </w:rPr>
        <w:t xml:space="preserve"> the image of the theoretical reality that we have in mind” (</w:t>
      </w:r>
      <w:proofErr w:type="spellStart"/>
      <w:r w:rsidRPr="004C7F98">
        <w:rPr>
          <w:sz w:val="10"/>
        </w:rPr>
        <w:t>Schinckus</w:t>
      </w:r>
      <w:proofErr w:type="spellEnd"/>
      <w:r w:rsidRPr="004C7F98">
        <w:rPr>
          <w:sz w:val="10"/>
        </w:rPr>
        <w:t xml:space="preserve">, 2008: 1082). One trend of this desire to develop ‘hard models’ in finance has been the rise of </w:t>
      </w:r>
      <w:proofErr w:type="spellStart"/>
      <w:r w:rsidRPr="004C7F98">
        <w:rPr>
          <w:sz w:val="10"/>
        </w:rPr>
        <w:t>econophysics</w:t>
      </w:r>
      <w:proofErr w:type="spellEnd"/>
      <w:r w:rsidRPr="004C7F98">
        <w:rPr>
          <w:sz w:val="10"/>
        </w:rPr>
        <w:t xml:space="preserve">, whereby economists, physicists, statisticians and computer specialists </w:t>
      </w:r>
      <w:proofErr w:type="spellStart"/>
      <w:r w:rsidRPr="004C7F98">
        <w:rPr>
          <w:sz w:val="10"/>
        </w:rPr>
        <w:t>endeavour</w:t>
      </w:r>
      <w:proofErr w:type="spellEnd"/>
      <w:r w:rsidRPr="004C7F98">
        <w:rPr>
          <w:sz w:val="10"/>
        </w:rPr>
        <w:t xml:space="preserve"> to apply models seen and developed in physics to the market. In these instance financial quotations are studied as if they behaved, for example, like gas molecules. These models then actually shape the market by being transformed into computational algorithms to price or hedge financial securities with the belief that returns will behave like physical entities. One prominent simulation model, certainly influential in derivatives, has been the Black-Scholes formula published in 1973. This was meant to cut risk and scientifically legitimate the activities of options markets around the world. However, over-reliance upon the model, and its incorrect axioms (</w:t>
      </w:r>
      <w:proofErr w:type="gramStart"/>
      <w:r w:rsidRPr="004C7F98">
        <w:rPr>
          <w:sz w:val="10"/>
        </w:rPr>
        <w:t>e.g.</w:t>
      </w:r>
      <w:proofErr w:type="gramEnd"/>
      <w:r w:rsidRPr="004C7F98">
        <w:rPr>
          <w:sz w:val="10"/>
        </w:rPr>
        <w:t xml:space="preserve"> the presupposition of negligible probability of extreme price change) was said, by the likes of </w:t>
      </w:r>
      <w:proofErr w:type="spellStart"/>
      <w:r w:rsidRPr="004C7F98">
        <w:rPr>
          <w:sz w:val="10"/>
        </w:rPr>
        <w:t>NassimTaleb</w:t>
      </w:r>
      <w:proofErr w:type="spellEnd"/>
      <w:r w:rsidRPr="004C7F98">
        <w:rPr>
          <w:sz w:val="10"/>
        </w:rPr>
        <w:t xml:space="preserve"> and Jean-Philippe </w:t>
      </w:r>
      <w:proofErr w:type="spellStart"/>
      <w:r w:rsidRPr="004C7F98">
        <w:rPr>
          <w:sz w:val="10"/>
        </w:rPr>
        <w:t>Bouchaud</w:t>
      </w:r>
      <w:proofErr w:type="spellEnd"/>
      <w:r w:rsidRPr="004C7F98">
        <w:rPr>
          <w:sz w:val="10"/>
        </w:rPr>
        <w:t xml:space="preserve">, to spiral into the worldwide October 1987 crash. Capital freed from regulation has no obstacle to circulation and value radiates “endlessly in every direction” (Baudrillard, 1987: 25). </w:t>
      </w:r>
      <w:r w:rsidRPr="004C7F98">
        <w:rPr>
          <w:u w:val="single"/>
        </w:rPr>
        <w:t xml:space="preserve">Recently, </w:t>
      </w:r>
      <w:r w:rsidRPr="004C7F98">
        <w:rPr>
          <w:b/>
          <w:bCs/>
          <w:highlight w:val="yellow"/>
          <w:u w:val="single"/>
        </w:rPr>
        <w:t xml:space="preserve">trade in derivatives worldwide was one quadrillion US dollars, </w:t>
      </w:r>
      <w:r w:rsidRPr="004C7F98">
        <w:rPr>
          <w:b/>
          <w:bCs/>
          <w:u w:val="single"/>
        </w:rPr>
        <w:t xml:space="preserve">which is </w:t>
      </w:r>
      <w:r w:rsidRPr="004C7F98">
        <w:rPr>
          <w:b/>
          <w:bCs/>
          <w:highlight w:val="yellow"/>
          <w:u w:val="single"/>
        </w:rPr>
        <w:t xml:space="preserve">ten times the total production of goods on the planet </w:t>
      </w:r>
      <w:r w:rsidRPr="004C7F98">
        <w:rPr>
          <w:sz w:val="10"/>
        </w:rPr>
        <w:t xml:space="preserve">that we are most likely to find out. </w:t>
      </w:r>
    </w:p>
    <w:p w14:paraId="0AC27227" w14:textId="39E101C1" w:rsidR="004C7F98" w:rsidRPr="004C7F98" w:rsidRDefault="004C7F98" w:rsidP="004C7F98">
      <w:pPr>
        <w:keepNext/>
        <w:keepLines/>
        <w:spacing w:before="40" w:after="0"/>
        <w:outlineLvl w:val="3"/>
        <w:rPr>
          <w:rFonts w:eastAsia="MS Gothic" w:cs="Times New Roman"/>
          <w:b/>
          <w:iCs/>
          <w:sz w:val="26"/>
        </w:rPr>
      </w:pPr>
      <w:r>
        <w:rPr>
          <w:rFonts w:eastAsia="MS Gothic" w:cs="Times New Roman"/>
          <w:b/>
          <w:iCs/>
          <w:sz w:val="26"/>
        </w:rPr>
        <w:t xml:space="preserve">Link 4: </w:t>
      </w:r>
      <w:r w:rsidRPr="004C7F98">
        <w:rPr>
          <w:rFonts w:eastAsia="MS Gothic" w:cs="Times New Roman"/>
          <w:b/>
          <w:iCs/>
          <w:sz w:val="26"/>
        </w:rPr>
        <w:t xml:space="preserve">The attempt to make the world transparent through information and research is self-defeating. More knowledge fails to change reality. Facts and evidence are uniquely dissuasive. The will to transparency is </w:t>
      </w:r>
      <w:proofErr w:type="spellStart"/>
      <w:r w:rsidRPr="004C7F98">
        <w:rPr>
          <w:rFonts w:eastAsia="MS Gothic" w:cs="Times New Roman"/>
          <w:b/>
          <w:iCs/>
          <w:sz w:val="26"/>
        </w:rPr>
        <w:t>self defeating</w:t>
      </w:r>
      <w:proofErr w:type="spellEnd"/>
      <w:r w:rsidRPr="004C7F98">
        <w:rPr>
          <w:rFonts w:eastAsia="MS Gothic" w:cs="Times New Roman"/>
          <w:b/>
          <w:iCs/>
          <w:sz w:val="26"/>
        </w:rPr>
        <w:t xml:space="preserve"> and causes global implosive violence as a method of creating meaning for its own existence by destroying all </w:t>
      </w:r>
      <w:proofErr w:type="spellStart"/>
      <w:r w:rsidRPr="004C7F98">
        <w:rPr>
          <w:rFonts w:eastAsia="MS Gothic" w:cs="Times New Roman"/>
          <w:b/>
          <w:iCs/>
          <w:sz w:val="26"/>
        </w:rPr>
        <w:t>mysterity</w:t>
      </w:r>
      <w:proofErr w:type="spellEnd"/>
      <w:r w:rsidRPr="004C7F98">
        <w:rPr>
          <w:rFonts w:eastAsia="MS Gothic" w:cs="Times New Roman"/>
          <w:b/>
          <w:iCs/>
          <w:sz w:val="26"/>
        </w:rPr>
        <w:t xml:space="preserve"> in the world and rendering it intelligible </w:t>
      </w:r>
    </w:p>
    <w:p w14:paraId="60A1E9BA" w14:textId="77777777" w:rsidR="004C7F98" w:rsidRPr="004C7F98" w:rsidRDefault="004C7F98" w:rsidP="004C7F98">
      <w:pPr>
        <w:rPr>
          <w:rFonts w:eastAsia="Cambria"/>
        </w:rPr>
      </w:pPr>
      <w:proofErr w:type="spellStart"/>
      <w:r w:rsidRPr="004C7F98">
        <w:rPr>
          <w:rFonts w:eastAsia="Cambria"/>
          <w:b/>
          <w:bCs/>
          <w:sz w:val="26"/>
        </w:rPr>
        <w:t>Artrip</w:t>
      </w:r>
      <w:proofErr w:type="spellEnd"/>
      <w:r w:rsidRPr="004C7F98">
        <w:rPr>
          <w:rFonts w:eastAsia="Cambria"/>
          <w:b/>
          <w:bCs/>
          <w:sz w:val="26"/>
        </w:rPr>
        <w:t xml:space="preserve"> and </w:t>
      </w:r>
      <w:proofErr w:type="spellStart"/>
      <w:r w:rsidRPr="004C7F98">
        <w:rPr>
          <w:rFonts w:eastAsia="Cambria"/>
          <w:b/>
          <w:bCs/>
          <w:sz w:val="26"/>
        </w:rPr>
        <w:t>Debrix</w:t>
      </w:r>
      <w:proofErr w:type="spellEnd"/>
      <w:r w:rsidRPr="004C7F98">
        <w:rPr>
          <w:rFonts w:eastAsia="Cambria"/>
          <w:b/>
          <w:bCs/>
          <w:sz w:val="26"/>
        </w:rPr>
        <w:t xml:space="preserve"> 14.</w:t>
      </w:r>
      <w:r w:rsidRPr="004C7F98">
        <w:rPr>
          <w:rFonts w:eastAsia="Cambria"/>
        </w:rPr>
        <w:t xml:space="preserve"> Ryan E. </w:t>
      </w:r>
      <w:proofErr w:type="spellStart"/>
      <w:r w:rsidRPr="004C7F98">
        <w:rPr>
          <w:rFonts w:eastAsia="Cambria"/>
        </w:rPr>
        <w:t>Artrip</w:t>
      </w:r>
      <w:proofErr w:type="spellEnd"/>
      <w:r w:rsidRPr="004C7F98">
        <w:rPr>
          <w:rFonts w:eastAsia="Cambria"/>
        </w:rPr>
        <w:t xml:space="preserve">, Doctoral Student, ASPECT, Virginia Polytechnic Institute, and Francois </w:t>
      </w:r>
      <w:proofErr w:type="spellStart"/>
      <w:r w:rsidRPr="004C7F98">
        <w:rPr>
          <w:rFonts w:eastAsia="Cambria"/>
        </w:rPr>
        <w:t>Debrix</w:t>
      </w:r>
      <w:proofErr w:type="spellEnd"/>
      <w:r w:rsidRPr="004C7F98">
        <w:rPr>
          <w:rFonts w:eastAsia="Cambria"/>
        </w:rPr>
        <w:t>, professor of political science at Virginia Polytechnical Institute, “The Digital Fog of War: Baudrillard and the Violence of Representation,” Volume 11, Number 2 (</w:t>
      </w:r>
      <w:proofErr w:type="gramStart"/>
      <w:r w:rsidRPr="004C7F98">
        <w:rPr>
          <w:rFonts w:eastAsia="Cambria"/>
        </w:rPr>
        <w:t>May,</w:t>
      </w:r>
      <w:proofErr w:type="gramEnd"/>
      <w:r w:rsidRPr="004C7F98">
        <w:rPr>
          <w:rFonts w:eastAsia="Cambria"/>
        </w:rPr>
        <w:t xml:space="preserve"> 2014)</w:t>
      </w:r>
    </w:p>
    <w:p w14:paraId="3E90812D" w14:textId="77777777" w:rsidR="004C7F98" w:rsidRPr="004C7F98" w:rsidRDefault="004C7F98" w:rsidP="004C7F98">
      <w:pPr>
        <w:rPr>
          <w:rFonts w:eastAsia="Cambria"/>
        </w:rPr>
      </w:pPr>
      <w:r w:rsidRPr="004C7F98">
        <w:rPr>
          <w:rFonts w:eastAsia="Cambria"/>
        </w:rPr>
        <w:t xml:space="preserve">The story that needs to be told is thus not about the undoubtedly deplorable “truth” or fact of explosive and warlike violence, but about a violence of another sort. </w:t>
      </w:r>
      <w:r w:rsidRPr="004C7F98">
        <w:rPr>
          <w:rFonts w:eastAsia="Cambria"/>
          <w:u w:val="single"/>
        </w:rPr>
        <w:t>In the radical digital transparency of the global scene, we (members of the demos) often have full or direct exposure to explosivity, as we saw above with the image of terror. Bu</w:t>
      </w:r>
      <w:r w:rsidRPr="004C7F98">
        <w:rPr>
          <w:rFonts w:eastAsia="Cambria"/>
          <w:highlight w:val="yellow"/>
          <w:u w:val="single"/>
        </w:rPr>
        <w:t>t</w:t>
      </w:r>
      <w:r w:rsidRPr="004C7F98">
        <w:rPr>
          <w:rFonts w:eastAsia="Cambria"/>
          <w:u w:val="single"/>
        </w:rPr>
        <w:t xml:space="preserve"> </w:t>
      </w:r>
      <w:r w:rsidRPr="004C7F98">
        <w:rPr>
          <w:rFonts w:eastAsia="Cambria"/>
          <w:highlight w:val="yellow"/>
          <w:u w:val="single"/>
        </w:rPr>
        <w:t>what</w:t>
      </w:r>
      <w:r w:rsidRPr="004C7F98">
        <w:rPr>
          <w:rFonts w:eastAsia="Cambria"/>
          <w:u w:val="single"/>
        </w:rPr>
        <w:t xml:space="preserve"> still </w:t>
      </w:r>
      <w:r w:rsidRPr="004C7F98">
        <w:rPr>
          <w:rFonts w:eastAsia="Cambria"/>
          <w:highlight w:val="yellow"/>
          <w:u w:val="single"/>
        </w:rPr>
        <w:t>needs to be thought</w:t>
      </w:r>
      <w:r w:rsidRPr="004C7F98">
        <w:rPr>
          <w:rFonts w:eastAsia="Cambria"/>
          <w:u w:val="single"/>
        </w:rPr>
        <w:t xml:space="preserve"> and problematized </w:t>
      </w:r>
      <w:r w:rsidRPr="004C7F98">
        <w:rPr>
          <w:rFonts w:eastAsia="Cambria"/>
          <w:highlight w:val="yellow"/>
          <w:u w:val="single"/>
        </w:rPr>
        <w:t>is</w:t>
      </w:r>
      <w:r w:rsidRPr="004C7F98">
        <w:rPr>
          <w:rFonts w:eastAsia="Cambria"/>
        </w:rPr>
        <w:t> </w:t>
      </w:r>
      <w:proofErr w:type="spellStart"/>
      <w:r w:rsidRPr="004C7F98">
        <w:rPr>
          <w:rFonts w:eastAsia="Cambria"/>
        </w:rPr>
        <w:t>implosivityor</w:t>
      </w:r>
      <w:proofErr w:type="spellEnd"/>
      <w:r w:rsidRPr="004C7F98">
        <w:rPr>
          <w:rFonts w:eastAsia="Cambria"/>
        </w:rPr>
        <w:t xml:space="preserve"> what may be called </w:t>
      </w:r>
      <w:r w:rsidRPr="004C7F98">
        <w:rPr>
          <w:rFonts w:eastAsia="Cambria"/>
          <w:b/>
          <w:iCs/>
          <w:highlight w:val="yellow"/>
          <w:u w:val="single"/>
        </w:rPr>
        <w:t>implosive violence</w:t>
      </w:r>
      <w:r w:rsidRPr="004C7F98">
        <w:rPr>
          <w:rFonts w:eastAsia="Cambria"/>
          <w:highlight w:val="yellow"/>
        </w:rPr>
        <w:t>.</w:t>
      </w:r>
      <w:r w:rsidRPr="004C7F98">
        <w:rPr>
          <w:rFonts w:eastAsia="Cambria"/>
        </w:rPr>
        <w:t xml:space="preserve"> </w:t>
      </w:r>
      <w:r w:rsidRPr="004C7F98">
        <w:rPr>
          <w:rFonts w:eastAsia="Cambria"/>
          <w:u w:val="single"/>
        </w:rPr>
        <w:t xml:space="preserve">Implosive violence is a </w:t>
      </w:r>
      <w:r w:rsidRPr="004C7F98">
        <w:rPr>
          <w:rFonts w:eastAsia="Cambria"/>
          <w:highlight w:val="yellow"/>
          <w:u w:val="single"/>
        </w:rPr>
        <w:t>violence for which we do not</w:t>
      </w:r>
      <w:r w:rsidRPr="004C7F98">
        <w:rPr>
          <w:rFonts w:eastAsia="Cambria"/>
          <w:u w:val="single"/>
        </w:rPr>
        <w:t>, and perhaps will never</w:t>
      </w:r>
      <w:r w:rsidRPr="004C7F98">
        <w:rPr>
          <w:rFonts w:eastAsia="Cambria"/>
          <w:highlight w:val="yellow"/>
          <w:u w:val="single"/>
        </w:rPr>
        <w:t>, have</w:t>
      </w:r>
      <w:r w:rsidRPr="004C7F98">
        <w:rPr>
          <w:rFonts w:eastAsia="Cambria"/>
          <w:u w:val="single"/>
        </w:rPr>
        <w:t xml:space="preserve"> much of </w:t>
      </w:r>
      <w:r w:rsidRPr="004C7F98">
        <w:rPr>
          <w:rFonts w:eastAsia="Cambria"/>
          <w:highlight w:val="yellow"/>
          <w:u w:val="single"/>
        </w:rPr>
        <w:t>a language</w:t>
      </w:r>
      <w:r w:rsidRPr="004C7F98">
        <w:rPr>
          <w:rFonts w:eastAsia="Cambria"/>
        </w:rPr>
        <w:t xml:space="preserve"> (</w:t>
      </w:r>
      <w:proofErr w:type="spellStart"/>
      <w:r w:rsidRPr="004C7F98">
        <w:rPr>
          <w:rFonts w:eastAsia="Cambria"/>
        </w:rPr>
        <w:t>Rancière</w:t>
      </w:r>
      <w:proofErr w:type="spellEnd"/>
      <w:r w:rsidRPr="004C7F98">
        <w:rPr>
          <w:rFonts w:eastAsia="Cambria"/>
        </w:rPr>
        <w:t xml:space="preserve">, 2007: 123). Although, not having a language for it or, rather, as we saw above, </w:t>
      </w:r>
      <w:r w:rsidRPr="004C7F98">
        <w:rPr>
          <w:rFonts w:eastAsia="Cambria"/>
          <w:u w:val="single"/>
        </w:rPr>
        <w:t xml:space="preserve">seeking to find </w:t>
      </w:r>
      <w:r w:rsidRPr="004C7F98">
        <w:rPr>
          <w:rFonts w:eastAsia="Cambria"/>
          <w:highlight w:val="yellow"/>
          <w:u w:val="single"/>
        </w:rPr>
        <w:t>a language to</w:t>
      </w:r>
      <w:r w:rsidRPr="004C7F98">
        <w:rPr>
          <w:rFonts w:eastAsia="Cambria"/>
          <w:u w:val="single"/>
        </w:rPr>
        <w:t xml:space="preserve"> talk about it and, perhaps, to </w:t>
      </w:r>
      <w:r w:rsidRPr="004C7F98">
        <w:rPr>
          <w:rFonts w:eastAsia="Cambria"/>
          <w:highlight w:val="yellow"/>
          <w:u w:val="single"/>
        </w:rPr>
        <w:t xml:space="preserve">make sense </w:t>
      </w:r>
      <w:r w:rsidRPr="004C7F98">
        <w:rPr>
          <w:rFonts w:eastAsia="Cambria"/>
          <w:u w:val="single"/>
        </w:rPr>
        <w:t xml:space="preserve">of it </w:t>
      </w:r>
      <w:r w:rsidRPr="004C7F98">
        <w:rPr>
          <w:rFonts w:eastAsia="Cambria"/>
          <w:highlight w:val="yellow"/>
          <w:u w:val="single"/>
        </w:rPr>
        <w:t xml:space="preserve">is </w:t>
      </w:r>
      <w:r w:rsidRPr="004C7F98">
        <w:rPr>
          <w:rFonts w:eastAsia="Cambria"/>
          <w:u w:val="single"/>
        </w:rPr>
        <w:t xml:space="preserve">still </w:t>
      </w:r>
      <w:r w:rsidRPr="004C7F98">
        <w:rPr>
          <w:rFonts w:eastAsia="Cambria"/>
          <w:highlight w:val="yellow"/>
          <w:u w:val="single"/>
        </w:rPr>
        <w:t>sought after</w:t>
      </w:r>
      <w:r w:rsidRPr="004C7F98">
        <w:rPr>
          <w:rFonts w:eastAsia="Cambria"/>
          <w:highlight w:val="yellow"/>
        </w:rPr>
        <w:t xml:space="preserve">. </w:t>
      </w:r>
      <w:r w:rsidRPr="004C7F98">
        <w:rPr>
          <w:rFonts w:eastAsia="Cambria"/>
          <w:highlight w:val="yellow"/>
          <w:u w:val="single"/>
        </w:rPr>
        <w:t>This is</w:t>
      </w:r>
      <w:r w:rsidRPr="004C7F98">
        <w:rPr>
          <w:rFonts w:eastAsia="Cambria"/>
        </w:rPr>
        <w:t xml:space="preserve">, perhaps, </w:t>
      </w:r>
      <w:r w:rsidRPr="004C7F98">
        <w:rPr>
          <w:rFonts w:eastAsia="Cambria"/>
          <w:highlight w:val="yellow"/>
          <w:u w:val="single"/>
        </w:rPr>
        <w:t>what</w:t>
      </w:r>
      <w:r w:rsidRPr="004C7F98">
        <w:rPr>
          <w:rFonts w:eastAsia="Cambria"/>
          <w:u w:val="single"/>
        </w:rPr>
        <w:t xml:space="preserve"> digital </w:t>
      </w:r>
      <w:r w:rsidRPr="004C7F98">
        <w:rPr>
          <w:rFonts w:eastAsia="Cambria"/>
          <w:highlight w:val="yellow"/>
          <w:u w:val="single"/>
        </w:rPr>
        <w:t>pictures of war</w:t>
      </w:r>
      <w:r w:rsidRPr="004C7F98">
        <w:rPr>
          <w:rFonts w:eastAsia="Cambria"/>
          <w:u w:val="single"/>
        </w:rPr>
        <w:t xml:space="preserve">/terror violence </w:t>
      </w:r>
      <w:r w:rsidRPr="004C7F98">
        <w:rPr>
          <w:rFonts w:eastAsia="Cambria"/>
          <w:highlight w:val="yellow"/>
          <w:u w:val="single"/>
        </w:rPr>
        <w:t>seek to capture</w:t>
      </w:r>
      <w:r w:rsidRPr="004C7F98">
        <w:rPr>
          <w:rFonts w:eastAsia="Cambria"/>
          <w:u w:val="single"/>
        </w:rPr>
        <w:t xml:space="preserve"> or want to force through</w:t>
      </w:r>
      <w:r w:rsidRPr="004C7F98">
        <w:rPr>
          <w:rFonts w:eastAsia="Cambria"/>
        </w:rPr>
        <w:t xml:space="preserve">. </w:t>
      </w:r>
      <w:r w:rsidRPr="004C7F98">
        <w:rPr>
          <w:rFonts w:eastAsia="Cambria"/>
          <w:highlight w:val="yellow"/>
          <w:u w:val="single"/>
        </w:rPr>
        <w:t>Implosive violence</w:t>
      </w:r>
      <w:r w:rsidRPr="004C7F98">
        <w:rPr>
          <w:rFonts w:eastAsia="Cambria"/>
          <w:highlight w:val="yellow"/>
        </w:rPr>
        <w:t>,</w:t>
      </w:r>
      <w:r w:rsidRPr="004C7F98">
        <w:rPr>
          <w:rFonts w:eastAsia="Cambria"/>
        </w:rPr>
        <w:t xml:space="preserve"> often digitally rendered these days, </w:t>
      </w:r>
      <w:r w:rsidRPr="004C7F98">
        <w:rPr>
          <w:rFonts w:eastAsia="Cambria"/>
          <w:highlight w:val="yellow"/>
          <w:u w:val="single"/>
        </w:rPr>
        <w:t xml:space="preserve">is in </w:t>
      </w:r>
      <w:r w:rsidRPr="004C7F98">
        <w:rPr>
          <w:rFonts w:eastAsia="Cambria"/>
          <w:b/>
          <w:iCs/>
          <w:highlight w:val="yellow"/>
          <w:u w:val="single"/>
        </w:rPr>
        <w:t>close contact</w:t>
      </w:r>
      <w:r w:rsidRPr="004C7F98">
        <w:rPr>
          <w:rFonts w:eastAsia="Cambria"/>
          <w:highlight w:val="yellow"/>
          <w:u w:val="single"/>
        </w:rPr>
        <w:t xml:space="preserve"> with </w:t>
      </w:r>
      <w:r w:rsidRPr="004C7F98">
        <w:rPr>
          <w:rFonts w:eastAsia="Cambria"/>
          <w:b/>
          <w:iCs/>
          <w:highlight w:val="yellow"/>
          <w:u w:val="single"/>
        </w:rPr>
        <w:t>media technologies</w:t>
      </w:r>
      <w:r w:rsidRPr="004C7F98">
        <w:rPr>
          <w:rFonts w:eastAsia="Cambria"/>
          <w:b/>
          <w:iCs/>
          <w:u w:val="single"/>
        </w:rPr>
        <w:t xml:space="preserve"> and representational devices</w:t>
      </w:r>
      <w:r w:rsidRPr="004C7F98">
        <w:rPr>
          <w:rFonts w:eastAsia="Cambria"/>
          <w:u w:val="single"/>
        </w:rPr>
        <w:t xml:space="preserve"> and techniques because it </w:t>
      </w:r>
      <w:r w:rsidRPr="004C7F98">
        <w:rPr>
          <w:rFonts w:eastAsia="Cambria"/>
          <w:highlight w:val="yellow"/>
          <w:u w:val="single"/>
        </w:rPr>
        <w:t xml:space="preserve">seeks </w:t>
      </w:r>
      <w:r w:rsidRPr="004C7F98">
        <w:rPr>
          <w:rFonts w:eastAsia="Cambria"/>
          <w:b/>
          <w:iCs/>
          <w:u w:val="single"/>
        </w:rPr>
        <w:t xml:space="preserve">representation and </w:t>
      </w:r>
      <w:r w:rsidRPr="004C7F98">
        <w:rPr>
          <w:rFonts w:eastAsia="Cambria"/>
          <w:b/>
          <w:iCs/>
          <w:highlight w:val="yellow"/>
          <w:u w:val="single"/>
        </w:rPr>
        <w:t>meaning</w:t>
      </w:r>
      <w:r w:rsidRPr="004C7F98">
        <w:rPr>
          <w:rFonts w:eastAsia="Cambria"/>
        </w:rPr>
        <w:t xml:space="preserve">. </w:t>
      </w:r>
      <w:proofErr w:type="gramStart"/>
      <w:r w:rsidRPr="004C7F98">
        <w:rPr>
          <w:rFonts w:eastAsia="Cambria"/>
        </w:rPr>
        <w:t>This is why</w:t>
      </w:r>
      <w:proofErr w:type="gramEnd"/>
      <w:r w:rsidRPr="004C7F98">
        <w:rPr>
          <w:rFonts w:eastAsia="Cambria"/>
        </w:rPr>
        <w:t xml:space="preserve"> </w:t>
      </w:r>
      <w:r w:rsidRPr="004C7F98">
        <w:rPr>
          <w:rFonts w:eastAsia="Cambria"/>
          <w:highlight w:val="yellow"/>
          <w:u w:val="single"/>
        </w:rPr>
        <w:t>implosive violence insists on</w:t>
      </w:r>
      <w:r w:rsidRPr="004C7F98">
        <w:rPr>
          <w:rFonts w:eastAsia="Cambria"/>
          <w:u w:val="single"/>
        </w:rPr>
        <w:t xml:space="preserve"> calling in wars (against terror</w:t>
      </w:r>
      <w:r w:rsidRPr="004C7F98">
        <w:rPr>
          <w:rFonts w:eastAsia="Cambria"/>
        </w:rPr>
        <w:t xml:space="preserve">, for example) </w:t>
      </w:r>
      <w:r w:rsidRPr="004C7F98">
        <w:rPr>
          <w:rFonts w:eastAsia="Cambria"/>
          <w:u w:val="single"/>
        </w:rPr>
        <w:t>and</w:t>
      </w:r>
      <w:r w:rsidRPr="004C7F98">
        <w:rPr>
          <w:rFonts w:eastAsia="Cambria"/>
        </w:rPr>
        <w:t xml:space="preserve"> on </w:t>
      </w:r>
      <w:r w:rsidRPr="004C7F98">
        <w:rPr>
          <w:rFonts w:eastAsia="Cambria"/>
          <w:highlight w:val="yellow"/>
          <w:u w:val="single"/>
        </w:rPr>
        <w:t>mobilizing war machines</w:t>
      </w:r>
      <w:r w:rsidRPr="004C7F98">
        <w:rPr>
          <w:rFonts w:eastAsia="Cambria"/>
          <w:u w:val="single"/>
        </w:rPr>
        <w:t xml:space="preserve"> (against terrorist others, against vague enemy figures), but wars and war machines </w:t>
      </w:r>
      <w:r w:rsidRPr="004C7F98">
        <w:rPr>
          <w:rFonts w:eastAsia="Cambria"/>
          <w:highlight w:val="yellow"/>
          <w:u w:val="single"/>
        </w:rPr>
        <w:t xml:space="preserve">that </w:t>
      </w:r>
      <w:r w:rsidRPr="004C7F98">
        <w:rPr>
          <w:rFonts w:eastAsia="Cambria"/>
          <w:b/>
          <w:iCs/>
          <w:highlight w:val="yellow"/>
          <w:u w:val="single"/>
        </w:rPr>
        <w:t>no longer have</w:t>
      </w:r>
      <w:r w:rsidRPr="004C7F98">
        <w:rPr>
          <w:rFonts w:eastAsia="Cambria"/>
          <w:u w:val="single"/>
        </w:rPr>
        <w:t>—</w:t>
      </w:r>
      <w:r w:rsidRPr="004C7F98">
        <w:rPr>
          <w:rFonts w:eastAsia="Cambria"/>
          <w:b/>
          <w:iCs/>
          <w:u w:val="single"/>
        </w:rPr>
        <w:t>to the extent that they ever had</w:t>
      </w:r>
      <w:r w:rsidRPr="004C7F98">
        <w:rPr>
          <w:rFonts w:eastAsia="Cambria"/>
          <w:u w:val="single"/>
        </w:rPr>
        <w:t>—</w:t>
      </w:r>
      <w:r w:rsidRPr="004C7F98">
        <w:rPr>
          <w:rFonts w:eastAsia="Cambria"/>
          <w:highlight w:val="yellow"/>
          <w:u w:val="single"/>
        </w:rPr>
        <w:t xml:space="preserve">a </w:t>
      </w:r>
      <w:r w:rsidRPr="004C7F98">
        <w:rPr>
          <w:rFonts w:eastAsia="Cambria"/>
          <w:b/>
          <w:iCs/>
          <w:highlight w:val="yellow"/>
          <w:u w:val="single"/>
        </w:rPr>
        <w:t>clearly identifiable object</w:t>
      </w:r>
      <w:r w:rsidRPr="004C7F98">
        <w:rPr>
          <w:rFonts w:eastAsia="Cambria"/>
          <w:b/>
          <w:iCs/>
          <w:u w:val="single"/>
        </w:rPr>
        <w:t xml:space="preserve"> and subject</w:t>
      </w:r>
      <w:r w:rsidRPr="004C7F98">
        <w:rPr>
          <w:rFonts w:eastAsia="Cambria"/>
          <w:u w:val="single"/>
        </w:rPr>
        <w:t xml:space="preserve">, or a </w:t>
      </w:r>
      <w:r w:rsidRPr="004C7F98">
        <w:rPr>
          <w:rFonts w:eastAsia="Cambria"/>
          <w:b/>
          <w:iCs/>
          <w:u w:val="single"/>
        </w:rPr>
        <w:t>clear mission/purpose</w:t>
      </w:r>
      <w:r w:rsidRPr="004C7F98">
        <w:rPr>
          <w:rFonts w:eastAsia="Cambria"/>
        </w:rPr>
        <w:t xml:space="preserve">. As such, </w:t>
      </w:r>
      <w:r w:rsidRPr="004C7F98">
        <w:rPr>
          <w:rFonts w:eastAsia="Cambria"/>
          <w:u w:val="single"/>
        </w:rPr>
        <w:t xml:space="preserve">this </w:t>
      </w:r>
      <w:r w:rsidRPr="004C7F98">
        <w:rPr>
          <w:rFonts w:eastAsia="Cambria"/>
          <w:b/>
          <w:iCs/>
          <w:highlight w:val="yellow"/>
          <w:u w:val="single"/>
        </w:rPr>
        <w:t xml:space="preserve">implosive </w:t>
      </w:r>
      <w:proofErr w:type="gramStart"/>
      <w:r w:rsidRPr="004C7F98">
        <w:rPr>
          <w:rFonts w:eastAsia="Cambria"/>
          <w:b/>
          <w:iCs/>
          <w:highlight w:val="yellow"/>
          <w:u w:val="single"/>
        </w:rPr>
        <w:t>violence</w:t>
      </w:r>
      <w:proofErr w:type="gramEnd"/>
      <w:r w:rsidRPr="004C7F98">
        <w:rPr>
          <w:rFonts w:eastAsia="Cambria"/>
          <w:b/>
          <w:iCs/>
          <w:highlight w:val="yellow"/>
          <w:u w:val="single"/>
        </w:rPr>
        <w:t xml:space="preserve"> </w:t>
      </w:r>
      <w:r w:rsidRPr="004C7F98">
        <w:rPr>
          <w:rFonts w:eastAsia="Cambria"/>
          <w:b/>
          <w:iCs/>
          <w:u w:val="single"/>
        </w:rPr>
        <w:t>and its wars</w:t>
      </w:r>
      <w:r w:rsidRPr="004C7F98">
        <w:rPr>
          <w:rFonts w:eastAsia="Cambria"/>
          <w:u w:val="single"/>
        </w:rPr>
        <w:t xml:space="preserve"> </w:t>
      </w:r>
      <w:r w:rsidRPr="004C7F98">
        <w:rPr>
          <w:rFonts w:eastAsia="Cambria"/>
          <w:highlight w:val="yellow"/>
          <w:u w:val="single"/>
        </w:rPr>
        <w:t xml:space="preserve">(the </w:t>
      </w:r>
      <w:r w:rsidRPr="004C7F98">
        <w:rPr>
          <w:rFonts w:eastAsia="Cambria"/>
          <w:b/>
          <w:iCs/>
          <w:highlight w:val="yellow"/>
          <w:u w:val="single"/>
        </w:rPr>
        <w:t>new</w:t>
      </w:r>
      <w:r w:rsidRPr="004C7F98">
        <w:rPr>
          <w:rFonts w:eastAsia="Cambria"/>
          <w:b/>
          <w:iCs/>
          <w:u w:val="single"/>
        </w:rPr>
        <w:t xml:space="preserve"> Western/</w:t>
      </w:r>
      <w:r w:rsidRPr="004C7F98">
        <w:rPr>
          <w:rFonts w:eastAsia="Cambria"/>
          <w:b/>
          <w:iCs/>
          <w:highlight w:val="yellow"/>
          <w:u w:val="single"/>
        </w:rPr>
        <w:t>global way of war</w:t>
      </w:r>
      <w:r w:rsidRPr="004C7F98">
        <w:rPr>
          <w:rFonts w:eastAsia="Cambria"/>
          <w:highlight w:val="yellow"/>
          <w:u w:val="single"/>
        </w:rPr>
        <w:t>,</w:t>
      </w:r>
      <w:r w:rsidRPr="004C7F98">
        <w:rPr>
          <w:rFonts w:eastAsia="Cambria"/>
          <w:u w:val="single"/>
        </w:rPr>
        <w:t xml:space="preserve"> perhaps) </w:t>
      </w:r>
      <w:r w:rsidRPr="004C7F98">
        <w:rPr>
          <w:rFonts w:eastAsia="Cambria"/>
          <w:highlight w:val="yellow"/>
          <w:u w:val="single"/>
        </w:rPr>
        <w:t xml:space="preserve">must remain </w:t>
      </w:r>
      <w:r w:rsidRPr="004C7F98">
        <w:rPr>
          <w:rFonts w:eastAsia="Cambria"/>
          <w:b/>
          <w:iCs/>
          <w:u w:val="single"/>
        </w:rPr>
        <w:t>uncertain</w:t>
      </w:r>
      <w:r w:rsidRPr="004C7F98">
        <w:rPr>
          <w:rFonts w:eastAsia="Cambria"/>
          <w:highlight w:val="yellow"/>
          <w:u w:val="single"/>
        </w:rPr>
        <w:t>,</w:t>
      </w:r>
      <w:r w:rsidRPr="004C7F98">
        <w:rPr>
          <w:rFonts w:eastAsia="Cambria"/>
          <w:u w:val="single"/>
        </w:rPr>
        <w:t xml:space="preserve"> </w:t>
      </w:r>
      <w:r w:rsidRPr="004C7F98">
        <w:rPr>
          <w:rFonts w:eastAsia="Cambria"/>
          <w:b/>
          <w:iCs/>
          <w:u w:val="single"/>
        </w:rPr>
        <w:t>unclear</w:t>
      </w:r>
      <w:r w:rsidRPr="004C7F98">
        <w:rPr>
          <w:rFonts w:eastAsia="Cambria"/>
          <w:u w:val="single"/>
        </w:rPr>
        <w:t xml:space="preserve">, </w:t>
      </w:r>
      <w:r w:rsidRPr="004C7F98">
        <w:rPr>
          <w:rFonts w:eastAsia="Cambria"/>
          <w:b/>
          <w:iCs/>
          <w:highlight w:val="yellow"/>
          <w:u w:val="single"/>
        </w:rPr>
        <w:t>foggy</w:t>
      </w:r>
      <w:r w:rsidRPr="004C7F98">
        <w:rPr>
          <w:rFonts w:eastAsia="Cambria"/>
          <w:highlight w:val="yellow"/>
          <w:u w:val="single"/>
        </w:rPr>
        <w:t xml:space="preserve">, </w:t>
      </w:r>
      <w:r w:rsidRPr="004C7F98">
        <w:rPr>
          <w:rFonts w:eastAsia="Cambria"/>
          <w:b/>
          <w:iCs/>
          <w:highlight w:val="yellow"/>
          <w:u w:val="single"/>
        </w:rPr>
        <w:t>inwardly driven</w:t>
      </w:r>
      <w:r w:rsidRPr="004C7F98">
        <w:rPr>
          <w:rFonts w:eastAsia="Cambria"/>
          <w:highlight w:val="yellow"/>
          <w:u w:val="single"/>
        </w:rPr>
        <w:t>,</w:t>
      </w:r>
      <w:r w:rsidRPr="004C7F98">
        <w:rPr>
          <w:rFonts w:eastAsia="Cambria"/>
          <w:u w:val="single"/>
        </w:rPr>
        <w:t xml:space="preserve"> </w:t>
      </w:r>
      <w:r w:rsidRPr="004C7F98">
        <w:rPr>
          <w:rFonts w:eastAsia="Cambria"/>
          <w:b/>
          <w:iCs/>
          <w:u w:val="single"/>
        </w:rPr>
        <w:t>representational</w:t>
      </w:r>
      <w:r w:rsidRPr="004C7F98">
        <w:rPr>
          <w:rFonts w:eastAsia="Cambria"/>
          <w:u w:val="single"/>
        </w:rPr>
        <w:t xml:space="preserve">, and indeed </w:t>
      </w:r>
      <w:r w:rsidRPr="004C7F98">
        <w:rPr>
          <w:rFonts w:eastAsia="Cambria"/>
          <w:b/>
          <w:iCs/>
          <w:u w:val="single"/>
        </w:rPr>
        <w:t>virulent</w:t>
      </w:r>
      <w:r w:rsidRPr="004C7F98">
        <w:rPr>
          <w:rFonts w:eastAsia="Cambria"/>
        </w:rPr>
        <w:t xml:space="preserve">. </w:t>
      </w:r>
      <w:r w:rsidRPr="004C7F98">
        <w:rPr>
          <w:rFonts w:eastAsia="Cambria"/>
          <w:highlight w:val="yellow"/>
          <w:u w:val="single"/>
        </w:rPr>
        <w:t xml:space="preserve">They </w:t>
      </w:r>
      <w:r w:rsidRPr="004C7F98">
        <w:rPr>
          <w:rFonts w:eastAsia="Cambria"/>
          <w:b/>
          <w:iCs/>
          <w:highlight w:val="yellow"/>
          <w:u w:val="single"/>
        </w:rPr>
        <w:t xml:space="preserve">must remain uncertain </w:t>
      </w:r>
      <w:r w:rsidRPr="004C7F98">
        <w:rPr>
          <w:rFonts w:eastAsia="Cambria"/>
          <w:b/>
          <w:iCs/>
          <w:u w:val="single"/>
        </w:rPr>
        <w:t>and confused</w:t>
      </w:r>
      <w:r w:rsidRPr="004C7F98">
        <w:rPr>
          <w:rFonts w:eastAsia="Cambria"/>
          <w:u w:val="single"/>
        </w:rPr>
        <w:t xml:space="preserve"> even as they are </w:t>
      </w:r>
      <w:r w:rsidRPr="004C7F98">
        <w:rPr>
          <w:rFonts w:eastAsia="Cambria"/>
          <w:b/>
          <w:iCs/>
          <w:u w:val="single"/>
        </w:rPr>
        <w:t>digitally operative</w:t>
      </w:r>
      <w:r w:rsidRPr="004C7F98">
        <w:rPr>
          <w:rFonts w:eastAsia="Cambria"/>
          <w:u w:val="single"/>
        </w:rPr>
        <w:t xml:space="preserve"> and </w:t>
      </w:r>
      <w:r w:rsidRPr="004C7F98">
        <w:rPr>
          <w:rFonts w:eastAsia="Cambria"/>
          <w:b/>
          <w:iCs/>
          <w:u w:val="single"/>
        </w:rPr>
        <w:t>desperately capture events/images</w:t>
      </w:r>
      <w:r w:rsidRPr="004C7F98">
        <w:rPr>
          <w:rFonts w:eastAsia="Cambria"/>
          <w:u w:val="single"/>
        </w:rPr>
        <w:t xml:space="preserve"> </w:t>
      </w:r>
      <w:r w:rsidRPr="004C7F98">
        <w:rPr>
          <w:rFonts w:eastAsia="Cambria"/>
          <w:highlight w:val="yellow"/>
          <w:u w:val="single"/>
        </w:rPr>
        <w:t xml:space="preserve">to give the impression that </w:t>
      </w:r>
      <w:r w:rsidRPr="004C7F98">
        <w:rPr>
          <w:rFonts w:eastAsia="Cambria"/>
          <w:b/>
          <w:iCs/>
          <w:highlight w:val="yellow"/>
          <w:u w:val="single"/>
        </w:rPr>
        <w:t>meanings/</w:t>
      </w:r>
      <w:r w:rsidRPr="004C7F98">
        <w:rPr>
          <w:rFonts w:eastAsia="Cambria"/>
          <w:b/>
          <w:iCs/>
          <w:u w:val="single"/>
        </w:rPr>
        <w:t xml:space="preserve">significations </w:t>
      </w:r>
      <w:r w:rsidRPr="004C7F98">
        <w:rPr>
          <w:rFonts w:eastAsia="Cambria"/>
          <w:b/>
          <w:iCs/>
          <w:highlight w:val="yellow"/>
          <w:u w:val="single"/>
        </w:rPr>
        <w:t>can</w:t>
      </w:r>
      <w:r w:rsidRPr="004C7F98">
        <w:rPr>
          <w:rFonts w:eastAsia="Cambria"/>
          <w:b/>
          <w:iCs/>
          <w:u w:val="single"/>
        </w:rPr>
        <w:t xml:space="preserve"> and will </w:t>
      </w:r>
      <w:r w:rsidRPr="004C7F98">
        <w:rPr>
          <w:rFonts w:eastAsia="Cambria"/>
          <w:b/>
          <w:iCs/>
          <w:highlight w:val="yellow"/>
          <w:u w:val="single"/>
        </w:rPr>
        <w:t>be found</w:t>
      </w:r>
      <w:r w:rsidRPr="004C7F98">
        <w:rPr>
          <w:rFonts w:eastAsia="Cambria"/>
          <w:highlight w:val="yellow"/>
        </w:rPr>
        <w:t>.</w:t>
      </w:r>
      <w:r w:rsidRPr="004C7F98">
        <w:rPr>
          <w:rFonts w:eastAsia="Cambria"/>
        </w:rPr>
        <w:t xml:space="preserve"> Yet, as we saw above, </w:t>
      </w:r>
      <w:r w:rsidRPr="004C7F98">
        <w:rPr>
          <w:rFonts w:eastAsia="Cambria"/>
          <w:b/>
          <w:iCs/>
          <w:u w:val="single"/>
        </w:rPr>
        <w:t>it is not meanings exactly that must be found, but information and the endless guarantee of its immediate circulation</w:t>
      </w:r>
      <w:r w:rsidRPr="004C7F98">
        <w:rPr>
          <w:rFonts w:eastAsia="Cambria"/>
        </w:rPr>
        <w:t xml:space="preserve">. </w:t>
      </w:r>
      <w:r w:rsidRPr="004C7F98">
        <w:rPr>
          <w:rFonts w:eastAsia="Cambria"/>
          <w:u w:val="single"/>
        </w:rPr>
        <w:t xml:space="preserve">As </w:t>
      </w:r>
      <w:r w:rsidRPr="004C7F98">
        <w:rPr>
          <w:rFonts w:eastAsia="Cambria"/>
          <w:highlight w:val="yellow"/>
          <w:u w:val="single"/>
        </w:rPr>
        <w:t xml:space="preserve">information occupies the </w:t>
      </w:r>
      <w:r w:rsidRPr="004C7F98">
        <w:rPr>
          <w:rFonts w:eastAsia="Cambria"/>
          <w:u w:val="single"/>
        </w:rPr>
        <w:t xml:space="preserve">empty </w:t>
      </w:r>
      <w:r w:rsidRPr="004C7F98">
        <w:rPr>
          <w:rFonts w:eastAsia="Cambria"/>
          <w:highlight w:val="yellow"/>
          <w:u w:val="single"/>
        </w:rPr>
        <w:t>place of</w:t>
      </w:r>
      <w:r w:rsidRPr="004C7F98">
        <w:rPr>
          <w:rFonts w:eastAsia="Cambria"/>
          <w:u w:val="single"/>
        </w:rPr>
        <w:t xml:space="preserve"> meaning, certainty, or </w:t>
      </w:r>
      <w:r w:rsidRPr="004C7F98">
        <w:rPr>
          <w:rFonts w:eastAsia="Cambria"/>
          <w:highlight w:val="yellow"/>
          <w:u w:val="single"/>
        </w:rPr>
        <w:t xml:space="preserve">truth, images must be </w:t>
      </w:r>
      <w:r w:rsidRPr="004C7F98">
        <w:rPr>
          <w:rFonts w:eastAsia="Cambria"/>
          <w:b/>
          <w:iCs/>
          <w:highlight w:val="yellow"/>
          <w:u w:val="single"/>
        </w:rPr>
        <w:t>instantaneously turned into appearances</w:t>
      </w:r>
      <w:r w:rsidRPr="004C7F98">
        <w:rPr>
          <w:rFonts w:eastAsia="Cambria"/>
          <w:highlight w:val="yellow"/>
          <w:u w:val="single"/>
        </w:rPr>
        <w:t xml:space="preserve"> </w:t>
      </w:r>
      <w:r w:rsidRPr="004C7F98">
        <w:rPr>
          <w:rFonts w:eastAsia="Cambria"/>
          <w:u w:val="single"/>
        </w:rPr>
        <w:t xml:space="preserve">that </w:t>
      </w:r>
      <w:r w:rsidRPr="004C7F98">
        <w:rPr>
          <w:rFonts w:eastAsia="Cambria"/>
          <w:b/>
          <w:iCs/>
          <w:u w:val="single"/>
        </w:rPr>
        <w:t xml:space="preserve">search for </w:t>
      </w:r>
      <w:r w:rsidRPr="004C7F98">
        <w:rPr>
          <w:rFonts w:eastAsia="Cambria"/>
          <w:b/>
          <w:iCs/>
          <w:highlight w:val="yellow"/>
          <w:u w:val="single"/>
        </w:rPr>
        <w:t>meanings</w:t>
      </w:r>
      <w:r w:rsidRPr="004C7F98">
        <w:rPr>
          <w:rFonts w:eastAsia="Cambria"/>
          <w:u w:val="single"/>
        </w:rPr>
        <w:t xml:space="preserve"> that </w:t>
      </w:r>
      <w:r w:rsidRPr="004C7F98">
        <w:rPr>
          <w:rFonts w:eastAsia="Cambria"/>
          <w:highlight w:val="yellow"/>
          <w:u w:val="single"/>
        </w:rPr>
        <w:t xml:space="preserve">will </w:t>
      </w:r>
      <w:r w:rsidRPr="004C7F98">
        <w:rPr>
          <w:rFonts w:eastAsia="Cambria"/>
          <w:b/>
          <w:iCs/>
          <w:highlight w:val="yellow"/>
          <w:u w:val="single"/>
        </w:rPr>
        <w:t>never be discovered</w:t>
      </w:r>
      <w:r w:rsidRPr="004C7F98">
        <w:rPr>
          <w:rFonts w:eastAsia="Cambria"/>
          <w:u w:val="single"/>
        </w:rPr>
        <w:t xml:space="preserve"> because, </w:t>
      </w:r>
      <w:r w:rsidRPr="004C7F98">
        <w:rPr>
          <w:rFonts w:eastAsia="Cambria"/>
          <w:highlight w:val="yellow"/>
          <w:u w:val="single"/>
        </w:rPr>
        <w:t xml:space="preserve">instead, </w:t>
      </w:r>
      <w:r w:rsidRPr="004C7F98">
        <w:rPr>
          <w:rFonts w:eastAsia="Cambria"/>
          <w:u w:val="single"/>
        </w:rPr>
        <w:t xml:space="preserve">a </w:t>
      </w:r>
      <w:r w:rsidRPr="004C7F98">
        <w:rPr>
          <w:rFonts w:eastAsia="Cambria"/>
          <w:b/>
          <w:iCs/>
          <w:highlight w:val="yellow"/>
          <w:u w:val="single"/>
        </w:rPr>
        <w:t xml:space="preserve">proliferation of information-worthy </w:t>
      </w:r>
      <w:r w:rsidRPr="004C7F98">
        <w:rPr>
          <w:rFonts w:eastAsia="Cambria"/>
          <w:b/>
          <w:iCs/>
          <w:u w:val="single"/>
        </w:rPr>
        <w:t xml:space="preserve">facts and </w:t>
      </w:r>
      <w:r w:rsidRPr="004C7F98">
        <w:rPr>
          <w:rFonts w:eastAsia="Cambria"/>
          <w:b/>
          <w:iCs/>
          <w:highlight w:val="yellow"/>
          <w:u w:val="single"/>
        </w:rPr>
        <w:t>beliefs will take over</w:t>
      </w:r>
      <w:r w:rsidRPr="004C7F98">
        <w:rPr>
          <w:rFonts w:eastAsia="Cambria"/>
        </w:rPr>
        <w:t xml:space="preserve"> (</w:t>
      </w:r>
      <w:r w:rsidRPr="004C7F98">
        <w:rPr>
          <w:rFonts w:eastAsia="Cambria"/>
          <w:b/>
          <w:iCs/>
          <w:u w:val="single"/>
        </w:rPr>
        <w:t xml:space="preserve">perhaps this is </w:t>
      </w:r>
      <w:r w:rsidRPr="004C7F98">
        <w:rPr>
          <w:rFonts w:eastAsia="Cambria"/>
          <w:b/>
          <w:iCs/>
          <w:highlight w:val="yellow"/>
          <w:u w:val="single"/>
        </w:rPr>
        <w:t>what</w:t>
      </w:r>
      <w:r w:rsidRPr="004C7F98">
        <w:rPr>
          <w:rFonts w:eastAsia="Cambria"/>
          <w:b/>
          <w:iCs/>
          <w:u w:val="single"/>
        </w:rPr>
        <w:t xml:space="preserve"> US fake pundit and comedian </w:t>
      </w:r>
      <w:r w:rsidRPr="004C7F98">
        <w:rPr>
          <w:rFonts w:eastAsia="Cambria"/>
          <w:b/>
          <w:iCs/>
          <w:highlight w:val="yellow"/>
          <w:u w:val="single"/>
        </w:rPr>
        <w:t>Stephen Colbert</w:t>
      </w:r>
      <w:r w:rsidRPr="004C7F98">
        <w:rPr>
          <w:rFonts w:eastAsia="Cambria"/>
          <w:b/>
          <w:iCs/>
          <w:u w:val="single"/>
        </w:rPr>
        <w:t xml:space="preserve"> famously </w:t>
      </w:r>
      <w:r w:rsidRPr="004C7F98">
        <w:rPr>
          <w:rFonts w:eastAsia="Cambria"/>
          <w:b/>
          <w:iCs/>
          <w:highlight w:val="yellow"/>
          <w:u w:val="single"/>
        </w:rPr>
        <w:t>referred to as “truthiness</w:t>
      </w:r>
      <w:r w:rsidRPr="004C7F98">
        <w:rPr>
          <w:rFonts w:eastAsia="Cambria"/>
        </w:rPr>
        <w:t>”). Or, as Baudrillard puts it, “</w:t>
      </w:r>
      <w:r w:rsidRPr="004C7F98">
        <w:rPr>
          <w:rFonts w:eastAsia="Cambria"/>
          <w:b/>
          <w:iCs/>
          <w:highlight w:val="yellow"/>
          <w:u w:val="single"/>
        </w:rPr>
        <w:t>free from its former enemies, humanity now has to create enemies from within, which in fact produces a wide variety of inhuman metastases</w:t>
      </w:r>
      <w:r w:rsidRPr="004C7F98">
        <w:rPr>
          <w:rFonts w:eastAsia="Cambria"/>
        </w:rPr>
        <w:t xml:space="preserve">” (Baudrillard, 2003). Thus, </w:t>
      </w:r>
      <w:r w:rsidRPr="004C7F98">
        <w:rPr>
          <w:rFonts w:eastAsia="Cambria"/>
          <w:u w:val="single"/>
        </w:rPr>
        <w:t xml:space="preserve">this </w:t>
      </w:r>
      <w:r w:rsidRPr="004C7F98">
        <w:rPr>
          <w:rFonts w:eastAsia="Cambria"/>
          <w:b/>
          <w:iCs/>
          <w:highlight w:val="yellow"/>
          <w:u w:val="single"/>
        </w:rPr>
        <w:t>implosive violence</w:t>
      </w:r>
      <w:r w:rsidRPr="004C7F98">
        <w:rPr>
          <w:rFonts w:eastAsia="Cambria"/>
          <w:highlight w:val="yellow"/>
          <w:u w:val="single"/>
        </w:rPr>
        <w:t xml:space="preserve"> is destined to be </w:t>
      </w:r>
      <w:r w:rsidRPr="004C7F98">
        <w:rPr>
          <w:rFonts w:eastAsia="Cambria"/>
          <w:b/>
          <w:iCs/>
          <w:highlight w:val="yellow"/>
          <w:u w:val="single"/>
        </w:rPr>
        <w:t>a global violence</w:t>
      </w:r>
      <w:r w:rsidRPr="004C7F98">
        <w:rPr>
          <w:rFonts w:eastAsia="Cambria"/>
          <w:highlight w:val="yellow"/>
          <w:u w:val="single"/>
        </w:rPr>
        <w:t xml:space="preserve"> since it "is the </w:t>
      </w:r>
      <w:r w:rsidRPr="004C7F98">
        <w:rPr>
          <w:rFonts w:eastAsia="Cambria"/>
          <w:b/>
          <w:iCs/>
          <w:highlight w:val="yellow"/>
          <w:u w:val="single"/>
        </w:rPr>
        <w:t xml:space="preserve">product of a system that tracks down any form of </w:t>
      </w:r>
      <w:r w:rsidRPr="004C7F98">
        <w:rPr>
          <w:rFonts w:eastAsia="Cambria"/>
          <w:b/>
          <w:iCs/>
          <w:u w:val="single"/>
        </w:rPr>
        <w:t>negativity</w:t>
      </w:r>
      <w:r w:rsidRPr="004C7F98">
        <w:rPr>
          <w:rFonts w:eastAsia="Cambria"/>
          <w:u w:val="single"/>
        </w:rPr>
        <w:t xml:space="preserve"> and </w:t>
      </w:r>
      <w:r w:rsidRPr="004C7F98">
        <w:rPr>
          <w:rFonts w:eastAsia="Cambria"/>
          <w:b/>
          <w:iCs/>
          <w:highlight w:val="yellow"/>
          <w:u w:val="single"/>
        </w:rPr>
        <w:t>singularity</w:t>
      </w:r>
      <w:r w:rsidRPr="004C7F98">
        <w:rPr>
          <w:rFonts w:eastAsia="Cambria"/>
          <w:highlight w:val="yellow"/>
          <w:u w:val="single"/>
        </w:rPr>
        <w:t>, including</w:t>
      </w:r>
      <w:r w:rsidRPr="004C7F98">
        <w:rPr>
          <w:rFonts w:eastAsia="Cambria"/>
          <w:u w:val="single"/>
        </w:rPr>
        <w:t xml:space="preserve"> of course </w:t>
      </w:r>
      <w:r w:rsidRPr="004C7F98">
        <w:rPr>
          <w:rFonts w:eastAsia="Cambria"/>
          <w:b/>
          <w:iCs/>
          <w:highlight w:val="yellow"/>
          <w:u w:val="single"/>
        </w:rPr>
        <w:t>death</w:t>
      </w:r>
      <w:r w:rsidRPr="004C7F98">
        <w:rPr>
          <w:rFonts w:eastAsia="Cambria"/>
          <w:highlight w:val="yellow"/>
          <w:u w:val="single"/>
        </w:rPr>
        <w:t xml:space="preserve"> </w:t>
      </w:r>
      <w:r w:rsidRPr="004C7F98">
        <w:rPr>
          <w:rFonts w:eastAsia="Cambria"/>
          <w:u w:val="single"/>
        </w:rPr>
        <w:t xml:space="preserve">as the </w:t>
      </w:r>
      <w:r w:rsidRPr="004C7F98">
        <w:rPr>
          <w:rFonts w:eastAsia="Cambria"/>
          <w:b/>
          <w:iCs/>
          <w:u w:val="single"/>
        </w:rPr>
        <w:t>ultimate form of singularity</w:t>
      </w:r>
      <w:r w:rsidRPr="004C7F98">
        <w:rPr>
          <w:rFonts w:eastAsia="Cambria"/>
        </w:rPr>
        <w:t xml:space="preserve">. […] </w:t>
      </w:r>
      <w:r w:rsidRPr="004C7F98">
        <w:rPr>
          <w:rFonts w:eastAsia="Cambria"/>
          <w:u w:val="single"/>
        </w:rPr>
        <w:t xml:space="preserve">It is a </w:t>
      </w:r>
      <w:r w:rsidRPr="004C7F98">
        <w:rPr>
          <w:rFonts w:eastAsia="Cambria"/>
          <w:highlight w:val="yellow"/>
          <w:u w:val="single"/>
        </w:rPr>
        <w:t>violence</w:t>
      </w:r>
      <w:r w:rsidRPr="004C7F98">
        <w:rPr>
          <w:rFonts w:eastAsia="Cambria"/>
          <w:u w:val="single"/>
        </w:rPr>
        <w:t xml:space="preserve"> that</w:t>
      </w:r>
      <w:r w:rsidRPr="004C7F98">
        <w:rPr>
          <w:rFonts w:eastAsia="Cambria"/>
        </w:rPr>
        <w:t xml:space="preserve">, in a sense, </w:t>
      </w:r>
      <w:r w:rsidRPr="004C7F98">
        <w:rPr>
          <w:rFonts w:eastAsia="Cambria"/>
          <w:b/>
          <w:iCs/>
          <w:u w:val="single"/>
        </w:rPr>
        <w:t xml:space="preserve">puts an end to violence itself and strives </w:t>
      </w:r>
      <w:r w:rsidRPr="004C7F98">
        <w:rPr>
          <w:rFonts w:eastAsia="Cambria"/>
          <w:b/>
          <w:iCs/>
          <w:highlight w:val="yellow"/>
          <w:u w:val="single"/>
        </w:rPr>
        <w:t xml:space="preserve">to establish a world where </w:t>
      </w:r>
      <w:r w:rsidRPr="004C7F98">
        <w:rPr>
          <w:rFonts w:eastAsia="Cambria"/>
          <w:b/>
          <w:iCs/>
          <w:u w:val="single"/>
        </w:rPr>
        <w:t xml:space="preserve">anything related to </w:t>
      </w:r>
      <w:r w:rsidRPr="004C7F98">
        <w:rPr>
          <w:rFonts w:eastAsia="Cambria"/>
          <w:b/>
          <w:iCs/>
          <w:highlight w:val="yellow"/>
          <w:u w:val="single"/>
        </w:rPr>
        <w:t>the natural must disappea</w:t>
      </w:r>
      <w:r w:rsidRPr="004C7F98">
        <w:rPr>
          <w:rFonts w:eastAsia="Cambria"/>
          <w:b/>
          <w:iCs/>
          <w:u w:val="single"/>
        </w:rPr>
        <w:t>r</w:t>
      </w:r>
      <w:r w:rsidRPr="004C7F98">
        <w:rPr>
          <w:rFonts w:eastAsia="Cambria"/>
        </w:rPr>
        <w:t xml:space="preserve">  […] </w:t>
      </w:r>
      <w:r w:rsidRPr="004C7F98">
        <w:rPr>
          <w:rFonts w:eastAsia="Cambria"/>
          <w:u w:val="single"/>
        </w:rPr>
        <w:t xml:space="preserve">Better than a global violence, </w:t>
      </w:r>
      <w:r w:rsidRPr="004C7F98">
        <w:rPr>
          <w:rFonts w:eastAsia="Cambria"/>
          <w:highlight w:val="yellow"/>
          <w:u w:val="single"/>
        </w:rPr>
        <w:t xml:space="preserve">we should call it a </w:t>
      </w:r>
      <w:r w:rsidRPr="004C7F98">
        <w:rPr>
          <w:rFonts w:eastAsia="Cambria"/>
          <w:b/>
          <w:iCs/>
          <w:highlight w:val="yellow"/>
          <w:u w:val="single"/>
        </w:rPr>
        <w:t>global virulence</w:t>
      </w:r>
      <w:r w:rsidRPr="004C7F98">
        <w:rPr>
          <w:rFonts w:eastAsia="Cambria"/>
          <w:highlight w:val="yellow"/>
        </w:rPr>
        <w:t>. </w:t>
      </w:r>
      <w:r w:rsidRPr="004C7F98">
        <w:rPr>
          <w:rFonts w:eastAsia="Cambria"/>
          <w:b/>
          <w:iCs/>
          <w:highlight w:val="yellow"/>
          <w:u w:val="single"/>
        </w:rPr>
        <w:t>This</w:t>
      </w:r>
      <w:r w:rsidRPr="004C7F98">
        <w:rPr>
          <w:rFonts w:eastAsia="Cambria"/>
          <w:b/>
          <w:iCs/>
          <w:u w:val="single"/>
        </w:rPr>
        <w:t xml:space="preserve"> form of </w:t>
      </w:r>
      <w:r w:rsidRPr="004C7F98">
        <w:rPr>
          <w:rFonts w:eastAsia="Cambria"/>
          <w:b/>
          <w:iCs/>
          <w:highlight w:val="yellow"/>
          <w:u w:val="single"/>
        </w:rPr>
        <w:t xml:space="preserve">violence is </w:t>
      </w:r>
      <w:r w:rsidRPr="004C7F98">
        <w:rPr>
          <w:rFonts w:eastAsia="Cambria"/>
          <w:b/>
          <w:iCs/>
          <w:u w:val="single"/>
        </w:rPr>
        <w:t xml:space="preserve">indeed </w:t>
      </w:r>
      <w:r w:rsidRPr="004C7F98">
        <w:rPr>
          <w:rFonts w:eastAsia="Cambria"/>
          <w:b/>
          <w:iCs/>
          <w:highlight w:val="yellow"/>
          <w:u w:val="single"/>
        </w:rPr>
        <w:t>viral</w:t>
      </w:r>
      <w:r w:rsidRPr="004C7F98">
        <w:rPr>
          <w:rFonts w:eastAsia="Cambria"/>
          <w:highlight w:val="yellow"/>
        </w:rPr>
        <w:t xml:space="preserve">. </w:t>
      </w:r>
      <w:r w:rsidRPr="004C7F98">
        <w:rPr>
          <w:rFonts w:eastAsia="Cambria"/>
          <w:highlight w:val="yellow"/>
          <w:u w:val="single"/>
        </w:rPr>
        <w:t xml:space="preserve">It moves by contagion, produces by chain reaction, and </w:t>
      </w:r>
      <w:r w:rsidRPr="004C7F98">
        <w:rPr>
          <w:rFonts w:eastAsia="Cambria"/>
          <w:u w:val="single"/>
        </w:rPr>
        <w:t xml:space="preserve">little by little it </w:t>
      </w:r>
      <w:r w:rsidRPr="004C7F98">
        <w:rPr>
          <w:rFonts w:eastAsia="Cambria"/>
          <w:highlight w:val="yellow"/>
          <w:u w:val="single"/>
        </w:rPr>
        <w:t xml:space="preserve">destroys our immune systems and </w:t>
      </w:r>
      <w:r w:rsidRPr="004C7F98">
        <w:rPr>
          <w:rFonts w:eastAsia="Cambria"/>
          <w:u w:val="single"/>
        </w:rPr>
        <w:t xml:space="preserve">our </w:t>
      </w:r>
      <w:r w:rsidRPr="004C7F98">
        <w:rPr>
          <w:rFonts w:eastAsia="Cambria"/>
          <w:highlight w:val="yellow"/>
          <w:u w:val="single"/>
        </w:rPr>
        <w:t>capacities to resist</w:t>
      </w:r>
      <w:r w:rsidRPr="004C7F98">
        <w:rPr>
          <w:rFonts w:eastAsia="Cambria"/>
        </w:rPr>
        <w:t>" (2003; our italics).</w:t>
      </w:r>
    </w:p>
    <w:p w14:paraId="18EAF315" w14:textId="77777777" w:rsidR="004C7F98" w:rsidRPr="004C7F98" w:rsidRDefault="004C7F98" w:rsidP="004C7F98">
      <w:pPr>
        <w:keepNext/>
        <w:keepLines/>
        <w:spacing w:before="40" w:after="0"/>
        <w:outlineLvl w:val="3"/>
        <w:rPr>
          <w:rFonts w:eastAsia="MS Gothic" w:cs="Times New Roman"/>
          <w:b/>
          <w:iCs/>
          <w:sz w:val="26"/>
        </w:rPr>
      </w:pPr>
      <w:r w:rsidRPr="004C7F98">
        <w:rPr>
          <w:rFonts w:eastAsia="MS Gothic" w:cs="Times New Roman"/>
          <w:b/>
          <w:iCs/>
          <w:sz w:val="26"/>
        </w:rPr>
        <w:t>Vote negative as an act of radical refusal – abandon the constant injection of meaning and validity into academic spaces for an ethical orientation away from university apparatuses – only bringing visibility and scrutiny to the violent machinations that structure academia can rupture the endless processes of commodification and exploitation that structure the modern university</w:t>
      </w:r>
    </w:p>
    <w:p w14:paraId="087C21D5" w14:textId="77777777" w:rsidR="004C7F98" w:rsidRPr="004C7F98" w:rsidRDefault="004C7F98" w:rsidP="004C7F98">
      <w:pPr>
        <w:rPr>
          <w:rFonts w:eastAsia="Cambria"/>
        </w:rPr>
      </w:pPr>
      <w:proofErr w:type="spellStart"/>
      <w:r w:rsidRPr="004C7F98">
        <w:rPr>
          <w:rFonts w:eastAsia="Cambria"/>
          <w:b/>
          <w:bCs/>
          <w:sz w:val="26"/>
        </w:rPr>
        <w:t>Hoofd</w:t>
      </w:r>
      <w:proofErr w:type="spellEnd"/>
      <w:r w:rsidRPr="004C7F98">
        <w:rPr>
          <w:rFonts w:eastAsia="Cambria"/>
          <w:b/>
          <w:bCs/>
          <w:sz w:val="26"/>
        </w:rPr>
        <w:t xml:space="preserve">, 17 </w:t>
      </w:r>
      <w:r w:rsidRPr="004C7F98">
        <w:rPr>
          <w:rFonts w:eastAsia="Cambria"/>
        </w:rPr>
        <w:t>[Ingrid, assistant professor at Utrecht University, “</w:t>
      </w:r>
      <w:r w:rsidRPr="004C7F98">
        <w:rPr>
          <w:rFonts w:eastAsia="Cambria"/>
          <w:i/>
        </w:rPr>
        <w:t>A Fatally Wounded University,</w:t>
      </w:r>
      <w:r w:rsidRPr="004C7F98">
        <w:rPr>
          <w:rFonts w:eastAsia="Cambria"/>
        </w:rPr>
        <w:t>” pg. 150-1, //MW]</w:t>
      </w:r>
    </w:p>
    <w:p w14:paraId="7EEB9B31" w14:textId="3D0E1EDE" w:rsidR="004C7F98" w:rsidRDefault="004C7F98" w:rsidP="00EC342F">
      <w:pPr>
        <w:rPr>
          <w:rFonts w:eastAsia="Cambria"/>
          <w:b/>
          <w:iCs/>
          <w:u w:val="single"/>
        </w:rPr>
      </w:pPr>
      <w:r w:rsidRPr="004C7F98">
        <w:rPr>
          <w:rFonts w:eastAsia="Cambria"/>
          <w:sz w:val="16"/>
        </w:rPr>
        <w:t xml:space="preserve">Perhaps </w:t>
      </w:r>
      <w:r w:rsidRPr="004C7F98">
        <w:rPr>
          <w:rFonts w:eastAsia="Cambria"/>
          <w:highlight w:val="yellow"/>
          <w:u w:val="single"/>
        </w:rPr>
        <w:t>the only thing one can do is</w:t>
      </w:r>
      <w:r w:rsidRPr="004C7F98">
        <w:rPr>
          <w:rFonts w:eastAsia="Cambria"/>
          <w:u w:val="single"/>
        </w:rPr>
        <w:t xml:space="preserve"> to </w:t>
      </w:r>
      <w:r w:rsidRPr="004C7F98">
        <w:rPr>
          <w:rFonts w:eastAsia="Cambria"/>
          <w:b/>
          <w:iCs/>
          <w:highlight w:val="yellow"/>
          <w:u w:val="single"/>
        </w:rPr>
        <w:t>destabilize</w:t>
      </w:r>
      <w:r w:rsidRPr="004C7F98">
        <w:rPr>
          <w:rFonts w:eastAsia="Cambria"/>
          <w:u w:val="single"/>
        </w:rPr>
        <w:t xml:space="preserve"> and </w:t>
      </w:r>
      <w:r w:rsidRPr="004C7F98">
        <w:rPr>
          <w:rFonts w:eastAsia="Cambria"/>
          <w:b/>
          <w:iCs/>
          <w:u w:val="single"/>
        </w:rPr>
        <w:t>provoke</w:t>
      </w:r>
      <w:r w:rsidRPr="004C7F98">
        <w:rPr>
          <w:rFonts w:eastAsia="Cambria"/>
          <w:u w:val="single"/>
        </w:rPr>
        <w:t xml:space="preserve"> </w:t>
      </w:r>
      <w:r w:rsidRPr="004C7F98">
        <w:rPr>
          <w:rFonts w:eastAsia="Cambria"/>
          <w:highlight w:val="yellow"/>
          <w:u w:val="single"/>
        </w:rPr>
        <w:t>the world around us. We shouldn’t presume to produce</w:t>
      </w:r>
      <w:r w:rsidRPr="004C7F98">
        <w:rPr>
          <w:rFonts w:eastAsia="Cambria"/>
          <w:u w:val="single"/>
        </w:rPr>
        <w:t xml:space="preserve"> </w:t>
      </w:r>
      <w:r w:rsidRPr="004C7F98">
        <w:rPr>
          <w:rFonts w:eastAsia="Cambria"/>
          <w:b/>
          <w:iCs/>
          <w:u w:val="single"/>
        </w:rPr>
        <w:t xml:space="preserve">positive </w:t>
      </w:r>
      <w:r w:rsidRPr="004C7F98">
        <w:rPr>
          <w:rFonts w:eastAsia="Cambria"/>
          <w:b/>
          <w:iCs/>
          <w:highlight w:val="yellow"/>
          <w:u w:val="single"/>
        </w:rPr>
        <w:t>solutions</w:t>
      </w:r>
      <w:r w:rsidRPr="004C7F98">
        <w:rPr>
          <w:rFonts w:eastAsia="Cambria"/>
          <w:u w:val="single"/>
        </w:rPr>
        <w:t xml:space="preserve"> </w:t>
      </w:r>
      <w:r w:rsidRPr="004C7F98">
        <w:rPr>
          <w:rFonts w:eastAsia="Cambria"/>
          <w:sz w:val="16"/>
        </w:rPr>
        <w:t xml:space="preserve">… </w:t>
      </w:r>
      <w:r w:rsidRPr="004C7F98">
        <w:rPr>
          <w:rFonts w:eastAsia="Cambria"/>
          <w:u w:val="single"/>
        </w:rPr>
        <w:t xml:space="preserve">one needs to make a kind of </w:t>
      </w:r>
      <w:r w:rsidRPr="004C7F98">
        <w:rPr>
          <w:rFonts w:eastAsia="Cambria"/>
          <w:b/>
          <w:iCs/>
          <w:u w:val="single"/>
        </w:rPr>
        <w:t>detour</w:t>
      </w:r>
      <w:r w:rsidRPr="004C7F98">
        <w:rPr>
          <w:rFonts w:eastAsia="Cambria"/>
          <w:u w:val="single"/>
        </w:rPr>
        <w:t xml:space="preserve"> through the strategy of the worst scenario. </w:t>
      </w:r>
      <w:r w:rsidRPr="004C7F98">
        <w:rPr>
          <w:rFonts w:eastAsia="Cambria"/>
          <w:highlight w:val="yellow"/>
          <w:u w:val="single"/>
        </w:rPr>
        <w:t xml:space="preserve">It’s not a question of ideas—there are </w:t>
      </w:r>
      <w:r w:rsidRPr="004C7F98">
        <w:rPr>
          <w:rFonts w:eastAsia="Cambria"/>
          <w:u w:val="single"/>
        </w:rPr>
        <w:t xml:space="preserve">already </w:t>
      </w:r>
      <w:r w:rsidRPr="004C7F98">
        <w:rPr>
          <w:rFonts w:eastAsia="Cambria"/>
          <w:b/>
          <w:iCs/>
          <w:highlight w:val="yellow"/>
          <w:u w:val="single"/>
        </w:rPr>
        <w:t>too many ideas</w:t>
      </w:r>
      <w:r w:rsidRPr="004C7F98">
        <w:rPr>
          <w:rFonts w:eastAsia="Cambria"/>
          <w:u w:val="single"/>
        </w:rPr>
        <w:t>!</w:t>
      </w:r>
      <w:r w:rsidRPr="004C7F98">
        <w:rPr>
          <w:rFonts w:eastAsia="Cambria"/>
          <w:sz w:val="16"/>
        </w:rPr>
        <w:t xml:space="preserve"> (1993, 170–171; italics in original) To conclude then, </w:t>
      </w:r>
      <w:r w:rsidRPr="004C7F98">
        <w:rPr>
          <w:rFonts w:eastAsia="Cambria"/>
          <w:highlight w:val="yellow"/>
          <w:u w:val="single"/>
        </w:rPr>
        <w:t xml:space="preserve">to let the </w:t>
      </w:r>
      <w:r w:rsidRPr="004C7F98">
        <w:rPr>
          <w:rFonts w:eastAsia="Cambria"/>
          <w:b/>
          <w:iCs/>
          <w:highlight w:val="yellow"/>
          <w:u w:val="single"/>
        </w:rPr>
        <w:t>auto-immune disease</w:t>
      </w:r>
      <w:r w:rsidRPr="004C7F98">
        <w:rPr>
          <w:rFonts w:eastAsia="Cambria"/>
          <w:highlight w:val="yellow"/>
          <w:u w:val="single"/>
        </w:rPr>
        <w:t xml:space="preserve"> run its course</w:t>
      </w:r>
      <w:r w:rsidRPr="004C7F98">
        <w:rPr>
          <w:rFonts w:eastAsia="Cambria"/>
          <w:u w:val="single"/>
        </w:rPr>
        <w:t xml:space="preserve"> therefore </w:t>
      </w:r>
      <w:r w:rsidRPr="004C7F98">
        <w:rPr>
          <w:rFonts w:eastAsia="Cambria"/>
          <w:highlight w:val="yellow"/>
          <w:u w:val="single"/>
        </w:rPr>
        <w:t xml:space="preserve">would entail </w:t>
      </w:r>
      <w:r w:rsidRPr="004C7F98">
        <w:rPr>
          <w:rFonts w:eastAsia="Cambria"/>
          <w:u w:val="single"/>
        </w:rPr>
        <w:t xml:space="preserve">firstly </w:t>
      </w:r>
      <w:r w:rsidRPr="004C7F98">
        <w:rPr>
          <w:rFonts w:eastAsia="Cambria"/>
          <w:highlight w:val="yellow"/>
          <w:u w:val="single"/>
        </w:rPr>
        <w:t>seeing the university</w:t>
      </w:r>
      <w:r w:rsidRPr="004C7F98">
        <w:rPr>
          <w:rFonts w:eastAsia="Cambria"/>
          <w:u w:val="single"/>
        </w:rPr>
        <w:t xml:space="preserve">, from its very inception, </w:t>
      </w:r>
      <w:r w:rsidRPr="004C7F98">
        <w:rPr>
          <w:rFonts w:eastAsia="Cambria"/>
          <w:highlight w:val="yellow"/>
          <w:u w:val="single"/>
        </w:rPr>
        <w:t xml:space="preserve">for the </w:t>
      </w:r>
      <w:r w:rsidRPr="004C7F98">
        <w:rPr>
          <w:rFonts w:eastAsia="Cambria"/>
          <w:b/>
          <w:iCs/>
          <w:u w:val="single"/>
        </w:rPr>
        <w:t xml:space="preserve">ridiculous </w:t>
      </w:r>
      <w:r w:rsidRPr="004C7F98">
        <w:rPr>
          <w:rFonts w:eastAsia="Cambria"/>
          <w:b/>
          <w:iCs/>
          <w:highlight w:val="yellow"/>
          <w:u w:val="single"/>
        </w:rPr>
        <w:t xml:space="preserve">scam </w:t>
      </w:r>
      <w:r w:rsidRPr="004C7F98">
        <w:rPr>
          <w:rFonts w:eastAsia="Cambria"/>
          <w:highlight w:val="yellow"/>
          <w:u w:val="single"/>
        </w:rPr>
        <w:t>that it is: a</w:t>
      </w:r>
      <w:r w:rsidRPr="004C7F98">
        <w:rPr>
          <w:rFonts w:eastAsia="Cambria"/>
          <w:u w:val="single"/>
        </w:rPr>
        <w:t xml:space="preserve"> </w:t>
      </w:r>
      <w:r w:rsidRPr="004C7F98">
        <w:rPr>
          <w:rFonts w:eastAsia="Cambria"/>
          <w:b/>
          <w:iCs/>
          <w:u w:val="single"/>
        </w:rPr>
        <w:t xml:space="preserve">marvelously </w:t>
      </w:r>
      <w:r w:rsidRPr="004C7F98">
        <w:rPr>
          <w:rFonts w:eastAsia="Cambria"/>
          <w:b/>
          <w:iCs/>
          <w:highlight w:val="yellow"/>
          <w:u w:val="single"/>
        </w:rPr>
        <w:t>absurd</w:t>
      </w:r>
      <w:r w:rsidRPr="004C7F98">
        <w:rPr>
          <w:rFonts w:eastAsia="Cambria"/>
          <w:highlight w:val="yellow"/>
          <w:u w:val="single"/>
        </w:rPr>
        <w:t xml:space="preserve"> outgrowth of</w:t>
      </w:r>
      <w:r w:rsidRPr="004C7F98">
        <w:rPr>
          <w:rFonts w:eastAsia="Cambria"/>
          <w:u w:val="single"/>
        </w:rPr>
        <w:t xml:space="preserve"> the </w:t>
      </w:r>
      <w:r w:rsidRPr="004C7F98">
        <w:rPr>
          <w:rFonts w:eastAsia="Cambria"/>
          <w:b/>
          <w:iCs/>
          <w:u w:val="single"/>
        </w:rPr>
        <w:t>delusional ideals</w:t>
      </w:r>
      <w:r w:rsidRPr="004C7F98">
        <w:rPr>
          <w:rFonts w:eastAsia="Cambria"/>
          <w:u w:val="single"/>
        </w:rPr>
        <w:t xml:space="preserve"> of </w:t>
      </w:r>
      <w:r w:rsidRPr="004C7F98">
        <w:rPr>
          <w:rFonts w:eastAsia="Cambria"/>
          <w:highlight w:val="yellow"/>
          <w:u w:val="single"/>
        </w:rPr>
        <w:t>Enlightenment humanism</w:t>
      </w:r>
      <w:r w:rsidRPr="004C7F98">
        <w:rPr>
          <w:rFonts w:eastAsia="Cambria"/>
          <w:u w:val="single"/>
        </w:rPr>
        <w:t xml:space="preserve">. </w:t>
      </w:r>
      <w:r w:rsidRPr="004C7F98">
        <w:rPr>
          <w:rFonts w:eastAsia="Cambria"/>
          <w:sz w:val="16"/>
        </w:rPr>
        <w:t xml:space="preserve">However, this also means that any representational theoretical critique like this one is just as much a scam of the authority of theoretical analysis, in which possibly, as Lyotard suggested, truth and technique have collapsed into one another. </w:t>
      </w:r>
      <w:proofErr w:type="gramStart"/>
      <w:r w:rsidRPr="004C7F98">
        <w:rPr>
          <w:rFonts w:eastAsia="Cambria"/>
          <w:sz w:val="16"/>
        </w:rPr>
        <w:t>So</w:t>
      </w:r>
      <w:proofErr w:type="gramEnd"/>
      <w:r w:rsidRPr="004C7F98">
        <w:rPr>
          <w:rFonts w:eastAsia="Cambria"/>
          <w:sz w:val="16"/>
        </w:rPr>
        <w:t xml:space="preserve"> </w:t>
      </w:r>
      <w:r w:rsidRPr="004C7F98">
        <w:rPr>
          <w:rFonts w:eastAsia="Cambria"/>
          <w:u w:val="single"/>
        </w:rPr>
        <w:t>this</w:t>
      </w:r>
      <w:r w:rsidRPr="004C7F98">
        <w:rPr>
          <w:rFonts w:eastAsia="Cambria"/>
          <w:sz w:val="16"/>
        </w:rPr>
        <w:t xml:space="preserve"> book, </w:t>
      </w:r>
      <w:r w:rsidRPr="004C7F98">
        <w:rPr>
          <w:rFonts w:eastAsia="Cambria"/>
          <w:highlight w:val="yellow"/>
          <w:u w:val="single"/>
        </w:rPr>
        <w:t xml:space="preserve">by partaking in the </w:t>
      </w:r>
      <w:r w:rsidRPr="004C7F98">
        <w:rPr>
          <w:rFonts w:eastAsia="Cambria"/>
          <w:u w:val="single"/>
        </w:rPr>
        <w:t xml:space="preserve">same </w:t>
      </w:r>
      <w:r w:rsidRPr="004C7F98">
        <w:rPr>
          <w:rFonts w:eastAsia="Cambria"/>
          <w:highlight w:val="yellow"/>
          <w:u w:val="single"/>
        </w:rPr>
        <w:t xml:space="preserve">ideals of visibility while </w:t>
      </w:r>
      <w:r w:rsidRPr="004C7F98">
        <w:rPr>
          <w:rFonts w:eastAsia="Cambria"/>
          <w:b/>
          <w:iCs/>
          <w:highlight w:val="yellow"/>
          <w:u w:val="single"/>
        </w:rPr>
        <w:t>exposing the</w:t>
      </w:r>
      <w:r w:rsidRPr="004C7F98">
        <w:rPr>
          <w:rFonts w:eastAsia="Cambria"/>
          <w:b/>
          <w:iCs/>
          <w:u w:val="single"/>
        </w:rPr>
        <w:t xml:space="preserve"> problem</w:t>
      </w:r>
      <w:r w:rsidRPr="004C7F98">
        <w:rPr>
          <w:rFonts w:eastAsia="Cambria"/>
          <w:u w:val="single"/>
        </w:rPr>
        <w:t xml:space="preserve"> of the contemporary </w:t>
      </w:r>
      <w:r w:rsidRPr="004C7F98">
        <w:rPr>
          <w:rFonts w:eastAsia="Cambria"/>
          <w:highlight w:val="yellow"/>
          <w:u w:val="single"/>
        </w:rPr>
        <w:t xml:space="preserve">university to </w:t>
      </w:r>
      <w:r w:rsidRPr="004C7F98">
        <w:rPr>
          <w:rFonts w:eastAsia="Cambria"/>
          <w:b/>
          <w:iCs/>
          <w:highlight w:val="yellow"/>
          <w:u w:val="single"/>
        </w:rPr>
        <w:t>scrutiny</w:t>
      </w:r>
      <w:r w:rsidRPr="004C7F98">
        <w:rPr>
          <w:rFonts w:eastAsia="Cambria"/>
          <w:u w:val="single"/>
        </w:rPr>
        <w:t xml:space="preserve"> and </w:t>
      </w:r>
      <w:r w:rsidRPr="004C7F98">
        <w:rPr>
          <w:rFonts w:eastAsia="Cambria"/>
          <w:b/>
          <w:iCs/>
          <w:u w:val="single"/>
        </w:rPr>
        <w:t>visibility</w:t>
      </w:r>
      <w:r w:rsidRPr="004C7F98">
        <w:rPr>
          <w:rFonts w:eastAsia="Cambria"/>
          <w:u w:val="single"/>
        </w:rPr>
        <w:t xml:space="preserve">, suggests that </w:t>
      </w:r>
      <w:r w:rsidRPr="004C7F98">
        <w:rPr>
          <w:rFonts w:eastAsia="Cambria"/>
          <w:highlight w:val="yellow"/>
          <w:u w:val="single"/>
        </w:rPr>
        <w:t>we follow a strategy of ‘</w:t>
      </w:r>
      <w:r w:rsidRPr="004C7F98">
        <w:rPr>
          <w:rFonts w:eastAsia="Cambria"/>
          <w:b/>
          <w:iCs/>
          <w:highlight w:val="yellow"/>
          <w:u w:val="single"/>
        </w:rPr>
        <w:t>fatal’ consciousness-raising</w:t>
      </w:r>
      <w:r w:rsidRPr="004C7F98">
        <w:rPr>
          <w:rFonts w:eastAsia="Cambria"/>
          <w:u w:val="single"/>
        </w:rPr>
        <w:t xml:space="preserve"> in order </w:t>
      </w:r>
      <w:r w:rsidRPr="004C7F98">
        <w:rPr>
          <w:rFonts w:eastAsia="Cambria"/>
          <w:highlight w:val="yellow"/>
          <w:u w:val="single"/>
        </w:rPr>
        <w:t>to</w:t>
      </w:r>
      <w:r w:rsidRPr="004C7F98">
        <w:rPr>
          <w:rFonts w:eastAsia="Cambria"/>
          <w:u w:val="single"/>
        </w:rPr>
        <w:t xml:space="preserve"> hopefully </w:t>
      </w:r>
      <w:r w:rsidRPr="004C7F98">
        <w:rPr>
          <w:rFonts w:eastAsia="Cambria"/>
          <w:b/>
          <w:iCs/>
          <w:highlight w:val="yellow"/>
          <w:u w:val="single"/>
        </w:rPr>
        <w:t>plant the seeds</w:t>
      </w:r>
      <w:r w:rsidRPr="004C7F98">
        <w:rPr>
          <w:rFonts w:eastAsia="Cambria"/>
          <w:highlight w:val="yellow"/>
          <w:u w:val="single"/>
        </w:rPr>
        <w:t xml:space="preserve"> of </w:t>
      </w:r>
      <w:r w:rsidRPr="004C7F98">
        <w:rPr>
          <w:rFonts w:eastAsia="Cambria"/>
          <w:b/>
          <w:iCs/>
          <w:highlight w:val="yellow"/>
          <w:u w:val="single"/>
        </w:rPr>
        <w:t>future radical events</w:t>
      </w:r>
      <w:r w:rsidRPr="004C7F98">
        <w:rPr>
          <w:rFonts w:eastAsia="Cambria"/>
          <w:highlight w:val="yellow"/>
          <w:u w:val="single"/>
        </w:rPr>
        <w:t xml:space="preserve"> regarding academia</w:t>
      </w:r>
      <w:r w:rsidRPr="004C7F98">
        <w:rPr>
          <w:rFonts w:eastAsia="Cambria"/>
          <w:u w:val="single"/>
        </w:rPr>
        <w:t xml:space="preserve">. </w:t>
      </w:r>
      <w:r w:rsidRPr="004C7F98">
        <w:rPr>
          <w:rFonts w:eastAsia="Cambria"/>
          <w:sz w:val="16"/>
        </w:rPr>
        <w:t xml:space="preserve">An </w:t>
      </w:r>
      <w:r w:rsidRPr="004C7F98">
        <w:rPr>
          <w:rFonts w:eastAsia="Cambria"/>
          <w:sz w:val="16"/>
          <w:szCs w:val="16"/>
        </w:rPr>
        <w:t>example</w:t>
      </w:r>
      <w:r w:rsidRPr="004C7F98">
        <w:rPr>
          <w:rFonts w:eastAsia="Cambria"/>
          <w:sz w:val="16"/>
          <w:szCs w:val="16"/>
          <w:u w:val="single"/>
        </w:rPr>
        <w:t xml:space="preserve"> </w:t>
      </w:r>
      <w:r w:rsidRPr="004C7F98">
        <w:rPr>
          <w:rFonts w:eastAsia="Cambria"/>
          <w:sz w:val="16"/>
          <w:szCs w:val="16"/>
        </w:rPr>
        <w:t>here</w:t>
      </w:r>
      <w:r w:rsidRPr="004C7F98">
        <w:rPr>
          <w:rFonts w:eastAsia="Cambria"/>
          <w:sz w:val="16"/>
        </w:rPr>
        <w:t xml:space="preserve"> might be a staff and student exodus from the university’s current imperative, which would signify a notable collapse of its prime beliefs towards a more mystical thinking in the hard sciences and in the humanities. Perhaps </w:t>
      </w:r>
      <w:r w:rsidRPr="004C7F98">
        <w:rPr>
          <w:rFonts w:eastAsia="Cambria"/>
          <w:highlight w:val="yellow"/>
          <w:u w:val="single"/>
        </w:rPr>
        <w:t>we should</w:t>
      </w:r>
      <w:r w:rsidRPr="004C7F98">
        <w:rPr>
          <w:rFonts w:eastAsia="Cambria"/>
          <w:u w:val="single"/>
        </w:rPr>
        <w:t xml:space="preserve"> simply </w:t>
      </w:r>
      <w:r w:rsidRPr="004C7F98">
        <w:rPr>
          <w:rFonts w:eastAsia="Cambria"/>
          <w:highlight w:val="yellow"/>
          <w:u w:val="single"/>
        </w:rPr>
        <w:t xml:space="preserve">let the </w:t>
      </w:r>
      <w:r w:rsidRPr="004C7F98">
        <w:rPr>
          <w:rFonts w:eastAsia="Cambria"/>
          <w:b/>
          <w:iCs/>
          <w:highlight w:val="yellow"/>
          <w:u w:val="single"/>
        </w:rPr>
        <w:t>university bleed to death</w:t>
      </w:r>
      <w:r w:rsidRPr="004C7F98">
        <w:rPr>
          <w:rFonts w:eastAsia="Cambria"/>
          <w:u w:val="single"/>
        </w:rPr>
        <w:t xml:space="preserve"> for now. </w:t>
      </w:r>
      <w:r w:rsidRPr="004C7F98">
        <w:rPr>
          <w:rFonts w:eastAsia="Cambria"/>
          <w:highlight w:val="yellow"/>
          <w:u w:val="single"/>
        </w:rPr>
        <w:t>Only</w:t>
      </w:r>
      <w:r w:rsidRPr="004C7F98">
        <w:rPr>
          <w:rFonts w:eastAsia="Cambria"/>
          <w:u w:val="single"/>
        </w:rPr>
        <w:t xml:space="preserve"> such </w:t>
      </w:r>
      <w:r w:rsidRPr="004C7F98">
        <w:rPr>
          <w:rFonts w:eastAsia="Cambria"/>
          <w:highlight w:val="yellow"/>
          <w:u w:val="single"/>
        </w:rPr>
        <w:t>a</w:t>
      </w:r>
      <w:r w:rsidRPr="004C7F98">
        <w:rPr>
          <w:rFonts w:eastAsia="Cambria"/>
          <w:u w:val="single"/>
        </w:rPr>
        <w:t>n apparent ‘</w:t>
      </w:r>
      <w:r w:rsidRPr="004C7F98">
        <w:rPr>
          <w:rFonts w:eastAsia="Cambria"/>
          <w:highlight w:val="yellow"/>
          <w:u w:val="single"/>
        </w:rPr>
        <w:t xml:space="preserve">solution’ that seeks </w:t>
      </w:r>
      <w:r w:rsidRPr="004C7F98">
        <w:rPr>
          <w:rFonts w:eastAsia="Cambria"/>
          <w:b/>
          <w:iCs/>
          <w:highlight w:val="yellow"/>
          <w:u w:val="single"/>
        </w:rPr>
        <w:t>not solve anything at all</w:t>
      </w:r>
      <w:r w:rsidRPr="004C7F98">
        <w:rPr>
          <w:rFonts w:eastAsia="Cambria"/>
          <w:b/>
          <w:iCs/>
          <w:u w:val="single"/>
        </w:rPr>
        <w:t xml:space="preserve"> </w:t>
      </w:r>
      <w:r w:rsidRPr="004C7F98">
        <w:rPr>
          <w:rFonts w:eastAsia="Cambria"/>
          <w:u w:val="single"/>
        </w:rPr>
        <w:t xml:space="preserve">or make any predictions, while seemingly absurd, </w:t>
      </w:r>
      <w:r w:rsidRPr="004C7F98">
        <w:rPr>
          <w:rFonts w:eastAsia="Cambria"/>
          <w:highlight w:val="yellow"/>
          <w:u w:val="single"/>
        </w:rPr>
        <w:t xml:space="preserve">may mean the </w:t>
      </w:r>
      <w:proofErr w:type="gramStart"/>
      <w:r w:rsidRPr="004C7F98">
        <w:rPr>
          <w:rFonts w:eastAsia="Cambria"/>
          <w:b/>
          <w:iCs/>
          <w:highlight w:val="yellow"/>
          <w:u w:val="single"/>
        </w:rPr>
        <w:t>hoped for</w:t>
      </w:r>
      <w:proofErr w:type="gramEnd"/>
      <w:r w:rsidRPr="004C7F98">
        <w:rPr>
          <w:rFonts w:eastAsia="Cambria"/>
          <w:b/>
          <w:iCs/>
          <w:highlight w:val="yellow"/>
          <w:u w:val="single"/>
        </w:rPr>
        <w:t xml:space="preserve"> death</w:t>
      </w:r>
      <w:r w:rsidRPr="004C7F98">
        <w:rPr>
          <w:rFonts w:eastAsia="Cambria"/>
          <w:highlight w:val="yellow"/>
          <w:u w:val="single"/>
        </w:rPr>
        <w:t xml:space="preserve"> of the</w:t>
      </w:r>
      <w:r w:rsidRPr="004C7F98">
        <w:rPr>
          <w:rFonts w:eastAsia="Cambria"/>
          <w:u w:val="single"/>
        </w:rPr>
        <w:t xml:space="preserve"> contemporary university </w:t>
      </w:r>
      <w:r w:rsidRPr="004C7F98">
        <w:rPr>
          <w:rFonts w:eastAsia="Cambria"/>
          <w:highlight w:val="yellow"/>
          <w:u w:val="single"/>
        </w:rPr>
        <w:t xml:space="preserve">and its revival as a </w:t>
      </w:r>
      <w:r w:rsidRPr="004C7F98">
        <w:rPr>
          <w:rFonts w:eastAsia="Cambria"/>
          <w:b/>
          <w:iCs/>
          <w:highlight w:val="yellow"/>
          <w:u w:val="single"/>
        </w:rPr>
        <w:t>radically different entity</w:t>
      </w:r>
      <w:r w:rsidRPr="004C7F98">
        <w:rPr>
          <w:rFonts w:eastAsia="Cambria"/>
          <w:highlight w:val="yellow"/>
          <w:u w:val="single"/>
        </w:rPr>
        <w:t>. This</w:t>
      </w:r>
      <w:r w:rsidRPr="004C7F98">
        <w:rPr>
          <w:rFonts w:eastAsia="Cambria"/>
          <w:sz w:val="16"/>
        </w:rPr>
        <w:t xml:space="preserve"> book </w:t>
      </w:r>
      <w:r w:rsidRPr="004C7F98">
        <w:rPr>
          <w:rFonts w:eastAsia="Cambria"/>
          <w:highlight w:val="yellow"/>
          <w:u w:val="single"/>
        </w:rPr>
        <w:t>must</w:t>
      </w:r>
      <w:r w:rsidRPr="004C7F98">
        <w:rPr>
          <w:rFonts w:eastAsia="Cambria"/>
          <w:u w:val="single"/>
        </w:rPr>
        <w:t xml:space="preserve"> therefore finally </w:t>
      </w:r>
      <w:r w:rsidRPr="004C7F98">
        <w:rPr>
          <w:rFonts w:eastAsia="Cambria"/>
          <w:highlight w:val="yellow"/>
          <w:u w:val="single"/>
        </w:rPr>
        <w:t>remain</w:t>
      </w:r>
      <w:r w:rsidRPr="004C7F98">
        <w:rPr>
          <w:rFonts w:eastAsia="Cambria"/>
          <w:sz w:val="16"/>
        </w:rPr>
        <w:t xml:space="preserve"> speculative and </w:t>
      </w:r>
      <w:proofErr w:type="gramStart"/>
      <w:r w:rsidRPr="004C7F98">
        <w:rPr>
          <w:rFonts w:eastAsia="Cambria"/>
          <w:sz w:val="16"/>
        </w:rPr>
        <w:t>opaque, and</w:t>
      </w:r>
      <w:proofErr w:type="gramEnd"/>
      <w:r w:rsidRPr="004C7F98">
        <w:rPr>
          <w:rFonts w:eastAsia="Cambria"/>
          <w:sz w:val="16"/>
        </w:rPr>
        <w:t xml:space="preserve"> mount this final chapter </w:t>
      </w:r>
      <w:r w:rsidRPr="004C7F98">
        <w:rPr>
          <w:rFonts w:eastAsia="Cambria"/>
          <w:u w:val="single"/>
        </w:rPr>
        <w:t xml:space="preserve">as </w:t>
      </w:r>
      <w:r w:rsidRPr="004C7F98">
        <w:rPr>
          <w:rFonts w:eastAsia="Cambria"/>
          <w:highlight w:val="yellow"/>
          <w:u w:val="single"/>
        </w:rPr>
        <w:t xml:space="preserve">a </w:t>
      </w:r>
      <w:r w:rsidRPr="004C7F98">
        <w:rPr>
          <w:rFonts w:eastAsia="Cambria"/>
          <w:u w:val="single"/>
        </w:rPr>
        <w:t xml:space="preserve">polemical </w:t>
      </w:r>
      <w:r w:rsidRPr="004C7F98">
        <w:rPr>
          <w:rFonts w:eastAsia="Cambria"/>
          <w:highlight w:val="yellow"/>
          <w:u w:val="single"/>
        </w:rPr>
        <w:t>provocation that does not</w:t>
      </w:r>
      <w:r w:rsidRPr="004C7F98">
        <w:rPr>
          <w:rFonts w:eastAsia="Cambria"/>
          <w:u w:val="single"/>
        </w:rPr>
        <w:t xml:space="preserve"> seek to </w:t>
      </w:r>
      <w:r w:rsidRPr="004C7F98">
        <w:rPr>
          <w:rFonts w:eastAsia="Cambria"/>
          <w:b/>
          <w:iCs/>
          <w:highlight w:val="yellow"/>
          <w:u w:val="single"/>
        </w:rPr>
        <w:t>pre-</w:t>
      </w:r>
      <w:proofErr w:type="spellStart"/>
      <w:r w:rsidRPr="004C7F98">
        <w:rPr>
          <w:rFonts w:eastAsia="Cambria"/>
          <w:b/>
          <w:iCs/>
          <w:highlight w:val="yellow"/>
          <w:u w:val="single"/>
        </w:rPr>
        <w:t>programme</w:t>
      </w:r>
      <w:proofErr w:type="spellEnd"/>
      <w:r w:rsidRPr="004C7F98">
        <w:rPr>
          <w:rFonts w:eastAsia="Cambria"/>
          <w:u w:val="single"/>
        </w:rPr>
        <w:t xml:space="preserve"> what </w:t>
      </w:r>
      <w:r w:rsidRPr="004C7F98">
        <w:rPr>
          <w:rFonts w:eastAsia="Cambria"/>
          <w:highlight w:val="yellow"/>
          <w:u w:val="single"/>
        </w:rPr>
        <w:t xml:space="preserve">the </w:t>
      </w:r>
      <w:r w:rsidRPr="004C7F98">
        <w:rPr>
          <w:rFonts w:eastAsia="Cambria"/>
          <w:b/>
          <w:iCs/>
          <w:highlight w:val="yellow"/>
          <w:u w:val="single"/>
        </w:rPr>
        <w:t>next stage of the university</w:t>
      </w:r>
      <w:r w:rsidRPr="004C7F98">
        <w:rPr>
          <w:rFonts w:eastAsia="Cambria"/>
          <w:b/>
          <w:iCs/>
          <w:u w:val="single"/>
        </w:rPr>
        <w:t xml:space="preserve"> </w:t>
      </w:r>
      <w:r w:rsidRPr="004C7F98">
        <w:rPr>
          <w:rFonts w:eastAsia="Cambria"/>
          <w:u w:val="single"/>
        </w:rPr>
        <w:t xml:space="preserve">should look like or which ideals need to be chanted, </w:t>
      </w:r>
      <w:r w:rsidRPr="004C7F98">
        <w:rPr>
          <w:rFonts w:eastAsia="Cambria"/>
          <w:highlight w:val="yellow"/>
          <w:u w:val="single"/>
        </w:rPr>
        <w:t>as doing so would</w:t>
      </w:r>
      <w:r w:rsidRPr="004C7F98">
        <w:rPr>
          <w:rFonts w:eastAsia="Cambria"/>
          <w:u w:val="single"/>
        </w:rPr>
        <w:t xml:space="preserve"> itself </w:t>
      </w:r>
      <w:r w:rsidRPr="004C7F98">
        <w:rPr>
          <w:rFonts w:eastAsia="Cambria"/>
          <w:highlight w:val="yellow"/>
          <w:u w:val="single"/>
        </w:rPr>
        <w:t>fall prey to the</w:t>
      </w:r>
      <w:r w:rsidRPr="004C7F98">
        <w:rPr>
          <w:rFonts w:eastAsia="Cambria"/>
          <w:u w:val="single"/>
        </w:rPr>
        <w:t xml:space="preserve"> </w:t>
      </w:r>
      <w:r w:rsidRPr="004C7F98">
        <w:rPr>
          <w:rFonts w:eastAsia="Cambria"/>
          <w:b/>
          <w:iCs/>
          <w:u w:val="single"/>
        </w:rPr>
        <w:t>problematic</w:t>
      </w:r>
      <w:r w:rsidRPr="004C7F98">
        <w:rPr>
          <w:rFonts w:eastAsia="Cambria"/>
          <w:u w:val="single"/>
        </w:rPr>
        <w:t xml:space="preserve"> and ultimately </w:t>
      </w:r>
      <w:r w:rsidRPr="004C7F98">
        <w:rPr>
          <w:rFonts w:eastAsia="Cambria"/>
          <w:b/>
          <w:iCs/>
          <w:highlight w:val="yellow"/>
          <w:u w:val="single"/>
        </w:rPr>
        <w:t>managerialist</w:t>
      </w:r>
      <w:r w:rsidRPr="004C7F98">
        <w:rPr>
          <w:rFonts w:eastAsia="Cambria"/>
          <w:highlight w:val="yellow"/>
          <w:u w:val="single"/>
        </w:rPr>
        <w:t xml:space="preserve"> claim of</w:t>
      </w:r>
      <w:r w:rsidRPr="004C7F98">
        <w:rPr>
          <w:rFonts w:eastAsia="Cambria"/>
          <w:u w:val="single"/>
        </w:rPr>
        <w:t xml:space="preserve"> </w:t>
      </w:r>
      <w:r w:rsidRPr="004C7F98">
        <w:rPr>
          <w:rFonts w:eastAsia="Cambria"/>
          <w:sz w:val="16"/>
        </w:rPr>
        <w:t xml:space="preserve">transparent </w:t>
      </w:r>
      <w:r w:rsidRPr="004C7F98">
        <w:rPr>
          <w:rFonts w:eastAsia="Cambria"/>
          <w:u w:val="single"/>
        </w:rPr>
        <w:t xml:space="preserve">(fore)knowledge and </w:t>
      </w:r>
      <w:r w:rsidRPr="004C7F98">
        <w:rPr>
          <w:rFonts w:eastAsia="Cambria"/>
          <w:b/>
          <w:iCs/>
          <w:highlight w:val="yellow"/>
          <w:u w:val="single"/>
        </w:rPr>
        <w:t>true emancipation</w:t>
      </w:r>
      <w:r w:rsidRPr="004C7F98">
        <w:rPr>
          <w:rFonts w:eastAsia="Cambria"/>
          <w:sz w:val="16"/>
        </w:rPr>
        <w:t xml:space="preserve">. This book, in all its philosophical and analytical exposition, after all cannot even with certainty claim that it has represented the reality of the contemporary university in any kind of self-assured manner, or that it does not sneakily mix up the ‘observed pattern’ and the ‘pattern of observation.’ </w:t>
      </w:r>
      <w:proofErr w:type="gramStart"/>
      <w:r w:rsidRPr="004C7F98">
        <w:rPr>
          <w:rFonts w:eastAsia="Cambria"/>
          <w:sz w:val="16"/>
        </w:rPr>
        <w:t>So</w:t>
      </w:r>
      <w:proofErr w:type="gramEnd"/>
      <w:r w:rsidRPr="004C7F98">
        <w:rPr>
          <w:rFonts w:eastAsia="Cambria"/>
          <w:sz w:val="16"/>
        </w:rPr>
        <w:t xml:space="preserve"> is this book itself not simply just as much partaking in the delusion that the university always has been? To paraphrase Derrida once again: </w:t>
      </w:r>
      <w:r w:rsidRPr="004C7F98">
        <w:rPr>
          <w:rFonts w:eastAsia="Cambria"/>
          <w:u w:val="single"/>
        </w:rPr>
        <w:t xml:space="preserve">the university, truly, what an idea! </w:t>
      </w:r>
      <w:r w:rsidRPr="004C7F98">
        <w:rPr>
          <w:rFonts w:eastAsia="Cambria"/>
          <w:highlight w:val="yellow"/>
          <w:u w:val="single"/>
        </w:rPr>
        <w:t>Time</w:t>
      </w:r>
      <w:r w:rsidRPr="004C7F98">
        <w:rPr>
          <w:rFonts w:eastAsia="Cambria"/>
          <w:u w:val="single"/>
        </w:rPr>
        <w:t xml:space="preserve"> perhaps </w:t>
      </w:r>
      <w:r w:rsidRPr="004C7F98">
        <w:rPr>
          <w:rFonts w:eastAsia="Cambria"/>
          <w:highlight w:val="yellow"/>
          <w:u w:val="single"/>
        </w:rPr>
        <w:t xml:space="preserve">to lay that </w:t>
      </w:r>
      <w:r w:rsidRPr="004C7F98">
        <w:rPr>
          <w:rFonts w:eastAsia="Cambria"/>
          <w:b/>
          <w:iCs/>
          <w:highlight w:val="yellow"/>
          <w:u w:val="single"/>
        </w:rPr>
        <w:t>cursed institution to rest</w:t>
      </w:r>
      <w:r w:rsidRPr="004C7F98">
        <w:rPr>
          <w:rFonts w:eastAsia="Cambria"/>
          <w:u w:val="single"/>
        </w:rPr>
        <w:t xml:space="preserve"> for now </w:t>
      </w:r>
      <w:r w:rsidRPr="004C7F98">
        <w:rPr>
          <w:rFonts w:eastAsia="Cambria"/>
          <w:highlight w:val="yellow"/>
          <w:u w:val="single"/>
        </w:rPr>
        <w:t xml:space="preserve">and </w:t>
      </w:r>
      <w:r w:rsidRPr="004C7F98">
        <w:rPr>
          <w:rFonts w:eastAsia="Cambria"/>
          <w:b/>
          <w:iCs/>
          <w:highlight w:val="yellow"/>
          <w:u w:val="single"/>
        </w:rPr>
        <w:t>put down</w:t>
      </w:r>
      <w:r w:rsidRPr="004C7F98">
        <w:rPr>
          <w:rFonts w:eastAsia="Cambria"/>
          <w:highlight w:val="yellow"/>
          <w:u w:val="single"/>
        </w:rPr>
        <w:t xml:space="preserve"> that</w:t>
      </w:r>
      <w:r w:rsidRPr="004C7F98">
        <w:rPr>
          <w:rFonts w:eastAsia="Cambria"/>
          <w:u w:val="single"/>
        </w:rPr>
        <w:t xml:space="preserve"> </w:t>
      </w:r>
      <w:r w:rsidRPr="004C7F98">
        <w:rPr>
          <w:rFonts w:eastAsia="Cambria"/>
          <w:b/>
          <w:iCs/>
          <w:u w:val="single"/>
        </w:rPr>
        <w:t xml:space="preserve">alluring </w:t>
      </w:r>
      <w:r w:rsidRPr="004C7F98">
        <w:rPr>
          <w:rFonts w:eastAsia="Cambria"/>
          <w:b/>
          <w:iCs/>
          <w:highlight w:val="yellow"/>
          <w:u w:val="single"/>
        </w:rPr>
        <w:t>crystal ball</w:t>
      </w:r>
      <w:r w:rsidRPr="004C7F98">
        <w:rPr>
          <w:rFonts w:eastAsia="Cambria"/>
          <w:highlight w:val="yellow"/>
          <w:u w:val="single"/>
        </w:rPr>
        <w:t xml:space="preserve">, so that </w:t>
      </w:r>
      <w:r w:rsidRPr="004C7F98">
        <w:rPr>
          <w:rFonts w:eastAsia="Cambria"/>
          <w:b/>
          <w:iCs/>
          <w:highlight w:val="yellow"/>
          <w:u w:val="single"/>
        </w:rPr>
        <w:t xml:space="preserve">we </w:t>
      </w:r>
      <w:r w:rsidRPr="004C7F98">
        <w:rPr>
          <w:rFonts w:eastAsia="Cambria"/>
          <w:b/>
          <w:iCs/>
          <w:u w:val="single"/>
        </w:rPr>
        <w:t xml:space="preserve">all </w:t>
      </w:r>
      <w:r w:rsidRPr="004C7F98">
        <w:rPr>
          <w:rFonts w:eastAsia="Cambria"/>
          <w:b/>
          <w:iCs/>
          <w:highlight w:val="yellow"/>
          <w:u w:val="single"/>
        </w:rPr>
        <w:t>may rest too.</w:t>
      </w:r>
      <w:r w:rsidRPr="004C7F98">
        <w:rPr>
          <w:rFonts w:eastAsia="Cambria"/>
          <w:b/>
          <w:iCs/>
          <w:u w:val="single"/>
        </w:rPr>
        <w:t xml:space="preserve"> </w:t>
      </w:r>
    </w:p>
    <w:p w14:paraId="2BD41149" w14:textId="77777777" w:rsidR="00E7789D" w:rsidRPr="0091147C" w:rsidRDefault="00E7789D" w:rsidP="0091147C"/>
    <w:sectPr w:rsidR="00E7789D" w:rsidRPr="009114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8256862"/>
    <w:multiLevelType w:val="hybridMultilevel"/>
    <w:tmpl w:val="59B018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362164187440"/>
    <w:docVar w:name="VerbatimVersion" w:val="5.1"/>
  </w:docVars>
  <w:rsids>
    <w:rsidRoot w:val="00EC342F"/>
    <w:rsid w:val="000139A3"/>
    <w:rsid w:val="00100833"/>
    <w:rsid w:val="00104529"/>
    <w:rsid w:val="00105942"/>
    <w:rsid w:val="00107396"/>
    <w:rsid w:val="00135998"/>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46A1"/>
    <w:rsid w:val="0038158C"/>
    <w:rsid w:val="003902BA"/>
    <w:rsid w:val="003A09E2"/>
    <w:rsid w:val="00407037"/>
    <w:rsid w:val="00442D75"/>
    <w:rsid w:val="004605D6"/>
    <w:rsid w:val="004C60E8"/>
    <w:rsid w:val="004C7F98"/>
    <w:rsid w:val="004E3579"/>
    <w:rsid w:val="004E3E7D"/>
    <w:rsid w:val="004E728B"/>
    <w:rsid w:val="004F39E0"/>
    <w:rsid w:val="00537BD5"/>
    <w:rsid w:val="0057268A"/>
    <w:rsid w:val="00583D87"/>
    <w:rsid w:val="005D2912"/>
    <w:rsid w:val="005E4B20"/>
    <w:rsid w:val="005E6867"/>
    <w:rsid w:val="006065BD"/>
    <w:rsid w:val="00645FA9"/>
    <w:rsid w:val="00647866"/>
    <w:rsid w:val="00665003"/>
    <w:rsid w:val="006A2AD0"/>
    <w:rsid w:val="006C2375"/>
    <w:rsid w:val="006D4ECC"/>
    <w:rsid w:val="007123DA"/>
    <w:rsid w:val="00722258"/>
    <w:rsid w:val="007243E5"/>
    <w:rsid w:val="00766EA0"/>
    <w:rsid w:val="007A2226"/>
    <w:rsid w:val="007F5B66"/>
    <w:rsid w:val="00823A1C"/>
    <w:rsid w:val="00845B9D"/>
    <w:rsid w:val="00860984"/>
    <w:rsid w:val="008A0B1D"/>
    <w:rsid w:val="008B3ECB"/>
    <w:rsid w:val="008B4E85"/>
    <w:rsid w:val="008C1B2E"/>
    <w:rsid w:val="0091147C"/>
    <w:rsid w:val="0091627E"/>
    <w:rsid w:val="00931E66"/>
    <w:rsid w:val="0097032B"/>
    <w:rsid w:val="009D2EAD"/>
    <w:rsid w:val="009D54B2"/>
    <w:rsid w:val="009E1922"/>
    <w:rsid w:val="009F7ED2"/>
    <w:rsid w:val="00A872D4"/>
    <w:rsid w:val="00A93661"/>
    <w:rsid w:val="00A95652"/>
    <w:rsid w:val="00AC0AB8"/>
    <w:rsid w:val="00AF5120"/>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7789D"/>
    <w:rsid w:val="00EC342F"/>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1C4DC"/>
  <w15:chartTrackingRefBased/>
  <w15:docId w15:val="{9CFE87A9-FACD-4875-996F-3685E767B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C342F"/>
    <w:rPr>
      <w:rFonts w:ascii="Calibri" w:hAnsi="Calibri" w:cs="Calibri"/>
    </w:rPr>
  </w:style>
  <w:style w:type="paragraph" w:styleId="Heading1">
    <w:name w:val="heading 1"/>
    <w:aliases w:val="Pocket"/>
    <w:basedOn w:val="Normal"/>
    <w:next w:val="Normal"/>
    <w:link w:val="Heading1Char"/>
    <w:qFormat/>
    <w:rsid w:val="00EC34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C342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C342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EC342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C34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342F"/>
  </w:style>
  <w:style w:type="character" w:customStyle="1" w:styleId="Heading1Char">
    <w:name w:val="Heading 1 Char"/>
    <w:aliases w:val="Pocket Char"/>
    <w:basedOn w:val="DefaultParagraphFont"/>
    <w:link w:val="Heading1"/>
    <w:rsid w:val="00EC342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C342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C342F"/>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EC342F"/>
    <w:rPr>
      <w:rFonts w:ascii="Calibri" w:eastAsiaTheme="majorEastAsia" w:hAnsi="Calibri" w:cstheme="majorBidi"/>
      <w:b/>
      <w:iCs/>
      <w:sz w:val="26"/>
    </w:rPr>
  </w:style>
  <w:style w:type="character" w:styleId="Emphasis">
    <w:name w:val="Emphasis"/>
    <w:basedOn w:val="DefaultParagraphFont"/>
    <w:uiPriority w:val="7"/>
    <w:qFormat/>
    <w:rsid w:val="00EC342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C342F"/>
    <w:rPr>
      <w:b/>
      <w:bCs/>
      <w:sz w:val="26"/>
      <w:u w:val="singl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c"/>
    <w:basedOn w:val="DefaultParagraphFont"/>
    <w:uiPriority w:val="6"/>
    <w:qFormat/>
    <w:rsid w:val="00EC342F"/>
    <w:rPr>
      <w:b w:val="0"/>
      <w:sz w:val="22"/>
      <w:u w:val="single"/>
    </w:rPr>
  </w:style>
  <w:style w:type="character" w:styleId="Hyperlink">
    <w:name w:val="Hyperlink"/>
    <w:basedOn w:val="DefaultParagraphFont"/>
    <w:uiPriority w:val="99"/>
    <w:semiHidden/>
    <w:unhideWhenUsed/>
    <w:rsid w:val="00EC342F"/>
    <w:rPr>
      <w:color w:val="auto"/>
      <w:u w:val="none"/>
    </w:rPr>
  </w:style>
  <w:style w:type="character" w:styleId="FollowedHyperlink">
    <w:name w:val="FollowedHyperlink"/>
    <w:basedOn w:val="DefaultParagraphFont"/>
    <w:uiPriority w:val="99"/>
    <w:semiHidden/>
    <w:unhideWhenUsed/>
    <w:rsid w:val="00EC342F"/>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edium.com/@aaronjalford1/disaster-pornography-and-the-american-media-f01ee1cb4512"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58</TotalTime>
  <Pages>1</Pages>
  <Words>10082</Words>
  <Characters>57469</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5</cp:revision>
  <dcterms:created xsi:type="dcterms:W3CDTF">2022-01-28T21:10:00Z</dcterms:created>
  <dcterms:modified xsi:type="dcterms:W3CDTF">2022-01-28T22:38:00Z</dcterms:modified>
</cp:coreProperties>
</file>