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89EB7" w14:textId="77777777" w:rsidR="00683993" w:rsidRPr="003662D2" w:rsidRDefault="00683993" w:rsidP="00683993">
      <w:pPr>
        <w:pStyle w:val="Heading4"/>
        <w:rPr>
          <w:rFonts w:asciiTheme="minorHAnsi" w:hAnsiTheme="minorHAnsi" w:cstheme="minorHAnsi"/>
        </w:rPr>
      </w:pPr>
      <w:bookmarkStart w:id="0" w:name="_Hlk82852413"/>
      <w:r w:rsidRPr="003662D2">
        <w:rPr>
          <w:rFonts w:asciiTheme="minorHAnsi" w:hAnsiTheme="minorHAnsi" w:cstheme="minorHAnsi"/>
        </w:rPr>
        <w:t xml:space="preserve">Interpretation: The affirmative debater must defend reducing intellectual property protections for substances that treat diseases. To clarify, they may not defend substances that prevent diseases.  Medicines </w:t>
      </w:r>
      <w:r w:rsidRPr="003662D2">
        <w:rPr>
          <w:rFonts w:asciiTheme="minorHAnsi" w:hAnsiTheme="minorHAnsi" w:cstheme="minorHAnsi"/>
          <w:u w:val="single"/>
        </w:rPr>
        <w:t>treat</w:t>
      </w:r>
      <w:r w:rsidRPr="003662D2">
        <w:rPr>
          <w:rFonts w:asciiTheme="minorHAnsi" w:hAnsiTheme="minorHAnsi" w:cstheme="minorHAnsi"/>
        </w:rPr>
        <w:t xml:space="preserve"> diseases</w:t>
      </w:r>
    </w:p>
    <w:p w14:paraId="16CDB7B6" w14:textId="77777777" w:rsidR="00683993" w:rsidRPr="003662D2" w:rsidRDefault="00683993" w:rsidP="00683993">
      <w:pPr>
        <w:rPr>
          <w:rFonts w:asciiTheme="minorHAnsi" w:hAnsiTheme="minorHAnsi" w:cstheme="minorHAnsi"/>
        </w:rPr>
      </w:pPr>
      <w:r w:rsidRPr="003662D2">
        <w:rPr>
          <w:rStyle w:val="Style13ptBold"/>
          <w:rFonts w:asciiTheme="minorHAnsi" w:hAnsiTheme="minorHAnsi" w:cstheme="minorHAnsi"/>
        </w:rPr>
        <w:t xml:space="preserve">Webster </w:t>
      </w:r>
      <w:r w:rsidRPr="003662D2">
        <w:rPr>
          <w:rFonts w:asciiTheme="minorHAnsi" w:hAnsiTheme="minorHAnsi" w:cstheme="minorHAnsi"/>
        </w:rPr>
        <w:t xml:space="preserve">(Merriam Webster is America's leading and most-trusted provider of language information, accessed on 6-30-21, Merriam Webster, "Definition of MEDICINE,” https://www.merriam-webster.com/dictionary/medicine)// </w:t>
      </w:r>
      <w:proofErr w:type="spellStart"/>
      <w:r w:rsidRPr="003662D2">
        <w:rPr>
          <w:rFonts w:asciiTheme="minorHAnsi" w:hAnsiTheme="minorHAnsi" w:cstheme="minorHAnsi"/>
        </w:rPr>
        <w:t>ww</w:t>
      </w:r>
      <w:proofErr w:type="spellEnd"/>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6D0D83CD" w14:textId="77777777" w:rsidR="00683993" w:rsidRPr="003662D2" w:rsidRDefault="00683993" w:rsidP="00683993">
      <w:pPr>
        <w:rPr>
          <w:rStyle w:val="Style13ptBold"/>
          <w:rFonts w:asciiTheme="minorHAnsi" w:hAnsiTheme="minorHAnsi" w:cstheme="minorHAnsi"/>
          <w:b w:val="0"/>
          <w:bCs/>
          <w:sz w:val="16"/>
          <w:szCs w:val="16"/>
        </w:rPr>
      </w:pPr>
      <w:r w:rsidRPr="003662D2">
        <w:rPr>
          <w:rStyle w:val="Style13ptBold"/>
          <w:rFonts w:asciiTheme="minorHAnsi" w:hAnsiTheme="minorHAnsi" w:cstheme="minorHAnsi"/>
          <w:sz w:val="16"/>
          <w:szCs w:val="16"/>
        </w:rPr>
        <w:t>Definition of medicine 1a:</w:t>
      </w:r>
      <w:r w:rsidRPr="003662D2">
        <w:rPr>
          <w:rStyle w:val="Style13ptBold"/>
          <w:rFonts w:asciiTheme="minorHAnsi" w:hAnsiTheme="minorHAnsi" w:cstheme="minorHAnsi"/>
          <w:sz w:val="24"/>
        </w:rPr>
        <w:t xml:space="preserve"> </w:t>
      </w:r>
      <w:r w:rsidRPr="003662D2">
        <w:rPr>
          <w:rStyle w:val="Emphasis"/>
          <w:rFonts w:asciiTheme="minorHAnsi" w:hAnsiTheme="minorHAnsi" w:cstheme="minorHAnsi"/>
        </w:rPr>
        <w:t xml:space="preserve">a substance or preparation </w:t>
      </w:r>
      <w:r w:rsidRPr="003662D2">
        <w:rPr>
          <w:rStyle w:val="Emphasis"/>
          <w:rFonts w:asciiTheme="minorHAnsi" w:hAnsiTheme="minorHAnsi" w:cstheme="minorHAnsi"/>
          <w:highlight w:val="cyan"/>
        </w:rPr>
        <w:t>used in treating disease</w:t>
      </w:r>
      <w:r w:rsidRPr="003662D2">
        <w:rPr>
          <w:rStyle w:val="Style13ptBold"/>
          <w:rFonts w:asciiTheme="minorHAnsi" w:hAnsiTheme="minorHAnsi" w:cstheme="minorHAnsi"/>
          <w:sz w:val="24"/>
        </w:rPr>
        <w:t xml:space="preserve"> </w:t>
      </w:r>
      <w:r w:rsidRPr="003662D2">
        <w:rPr>
          <w:rStyle w:val="Style13ptBold"/>
          <w:rFonts w:asciiTheme="minorHAnsi" w:hAnsiTheme="minorHAnsi" w:cstheme="minorHAnsi"/>
          <w:sz w:val="16"/>
          <w:szCs w:val="16"/>
        </w:rPr>
        <w:t>cough medicine</w:t>
      </w:r>
    </w:p>
    <w:p w14:paraId="3A8642A3" w14:textId="77777777" w:rsidR="00683993" w:rsidRPr="003662D2" w:rsidRDefault="00683993" w:rsidP="00683993">
      <w:pPr>
        <w:pStyle w:val="Heading4"/>
        <w:rPr>
          <w:rFonts w:asciiTheme="minorHAnsi" w:hAnsiTheme="minorHAnsi" w:cstheme="minorHAnsi"/>
        </w:rPr>
      </w:pPr>
      <w:r>
        <w:rPr>
          <w:rFonts w:asciiTheme="minorHAnsi" w:hAnsiTheme="minorHAnsi" w:cstheme="minorHAnsi"/>
        </w:rPr>
        <w:t xml:space="preserve">And, </w:t>
      </w:r>
      <w:r w:rsidRPr="003662D2">
        <w:rPr>
          <w:rFonts w:asciiTheme="minorHAnsi" w:hAnsiTheme="minorHAnsi" w:cstheme="minorHAnsi"/>
        </w:rPr>
        <w:t>Treatment is different than prevention</w:t>
      </w:r>
    </w:p>
    <w:p w14:paraId="4BB74819" w14:textId="77777777" w:rsidR="00683993" w:rsidRPr="003662D2" w:rsidRDefault="00683993" w:rsidP="00683993">
      <w:pPr>
        <w:rPr>
          <w:rFonts w:asciiTheme="minorHAnsi" w:hAnsiTheme="minorHAnsi" w:cstheme="minorHAnsi"/>
        </w:rPr>
      </w:pPr>
      <w:proofErr w:type="spellStart"/>
      <w:r w:rsidRPr="003662D2">
        <w:rPr>
          <w:rStyle w:val="Style13ptBold"/>
          <w:rFonts w:asciiTheme="minorHAnsi" w:hAnsiTheme="minorHAnsi" w:cstheme="minorHAnsi"/>
        </w:rPr>
        <w:t>Pflanzer</w:t>
      </w:r>
      <w:proofErr w:type="spellEnd"/>
      <w:r w:rsidRPr="003662D2">
        <w:rPr>
          <w:rStyle w:val="Style13ptBold"/>
          <w:rFonts w:asciiTheme="minorHAnsi" w:hAnsiTheme="minorHAnsi" w:cstheme="minorHAnsi"/>
        </w:rPr>
        <w:t xml:space="preserve"> 20</w:t>
      </w:r>
      <w:r w:rsidRPr="003662D2">
        <w:rPr>
          <w:rFonts w:asciiTheme="minorHAnsi" w:hAnsiTheme="minorHAnsi" w:cstheme="minorHAnsi"/>
        </w:rPr>
        <w:t xml:space="preserve"> (Lydia Ramsey </w:t>
      </w:r>
      <w:proofErr w:type="spellStart"/>
      <w:r w:rsidRPr="003662D2">
        <w:rPr>
          <w:rFonts w:asciiTheme="minorHAnsi" w:hAnsiTheme="minorHAnsi" w:cstheme="minorHAnsi"/>
        </w:rPr>
        <w:t>Pflanzer</w:t>
      </w:r>
      <w:proofErr w:type="spellEnd"/>
      <w:r w:rsidRPr="003662D2">
        <w:rPr>
          <w:rFonts w:asciiTheme="minorHAnsi" w:hAnsiTheme="minorHAnsi" w:cstheme="minorHAnsi"/>
        </w:rPr>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7" w:history="1">
        <w:r w:rsidRPr="003662D2">
          <w:rPr>
            <w:rStyle w:val="Hyperlink"/>
            <w:rFonts w:asciiTheme="minorHAnsi" w:hAnsiTheme="minorHAnsi" w:cstheme="minorHAnsi"/>
          </w:rPr>
          <w:t>https://www.businessinsider.com/whats-the-difference-between-a-vaccine-and-a-treatment-2020-4)//ww</w:t>
        </w:r>
      </w:hyperlink>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5155BB9A" w14:textId="77777777" w:rsidR="00683993" w:rsidRPr="003662D2" w:rsidRDefault="00683993" w:rsidP="00683993">
      <w:pPr>
        <w:rPr>
          <w:rFonts w:asciiTheme="minorHAnsi" w:hAnsiTheme="minorHAnsi" w:cstheme="minorHAnsi"/>
          <w:sz w:val="16"/>
          <w:szCs w:val="16"/>
        </w:rPr>
      </w:pPr>
      <w:r w:rsidRPr="003662D2">
        <w:rPr>
          <w:rStyle w:val="Emphasis"/>
          <w:rFonts w:asciiTheme="minorHAnsi" w:hAnsiTheme="minorHAnsi" w:cstheme="minorHAnsi"/>
          <w:highlight w:val="cyan"/>
        </w:rPr>
        <w:t>Vaccines</w:t>
      </w:r>
      <w:r w:rsidRPr="003662D2">
        <w:rPr>
          <w:rStyle w:val="Emphasis"/>
          <w:rFonts w:asciiTheme="minorHAnsi" w:hAnsiTheme="minorHAnsi" w:cstheme="minorHAnsi"/>
        </w:rPr>
        <w:t xml:space="preserve"> are </w:t>
      </w:r>
      <w:r w:rsidRPr="003662D2">
        <w:rPr>
          <w:rStyle w:val="Emphasis"/>
          <w:rFonts w:asciiTheme="minorHAnsi" w:hAnsiTheme="minorHAnsi" w:cstheme="minorHAnsi"/>
          <w:highlight w:val="cyan"/>
        </w:rPr>
        <w:t>used</w:t>
      </w:r>
      <w:r w:rsidRPr="003662D2">
        <w:rPr>
          <w:rStyle w:val="Emphasis"/>
          <w:rFonts w:asciiTheme="minorHAnsi" w:hAnsiTheme="minorHAnsi" w:cstheme="minorHAnsi"/>
        </w:rPr>
        <w:t xml:space="preserve"> </w:t>
      </w:r>
      <w:r w:rsidRPr="003662D2">
        <w:rPr>
          <w:rStyle w:val="Emphasis"/>
          <w:rFonts w:asciiTheme="minorHAnsi" w:hAnsiTheme="minorHAnsi" w:cstheme="minorHAnsi"/>
          <w:highlight w:val="cyan"/>
        </w:rPr>
        <w:t>to prepare</w:t>
      </w:r>
      <w:r w:rsidRPr="003662D2">
        <w:rPr>
          <w:rStyle w:val="Emphasis"/>
          <w:rFonts w:asciiTheme="minorHAnsi" w:hAnsiTheme="minorHAnsi" w:cstheme="minorHAnsi"/>
        </w:rPr>
        <w:t xml:space="preserve"> </w:t>
      </w:r>
      <w:r w:rsidRPr="003662D2">
        <w:rPr>
          <w:rStyle w:val="Emphasis"/>
          <w:rFonts w:asciiTheme="minorHAnsi" w:hAnsiTheme="minorHAnsi" w:cstheme="minorHAnsi"/>
          <w:highlight w:val="cyan"/>
        </w:rPr>
        <w:t>the body</w:t>
      </w:r>
      <w:r w:rsidRPr="003662D2">
        <w:rPr>
          <w:rStyle w:val="Emphasis"/>
          <w:rFonts w:asciiTheme="minorHAnsi" w:hAnsiTheme="minorHAnsi" w:cstheme="minorHAnsi"/>
        </w:rPr>
        <w:t xml:space="preserve">'s immune system </w:t>
      </w:r>
      <w:r w:rsidRPr="003662D2">
        <w:rPr>
          <w:rStyle w:val="Emphasis"/>
          <w:rFonts w:asciiTheme="minorHAnsi" w:hAnsiTheme="minorHAnsi" w:cstheme="minorHAnsi"/>
          <w:highlight w:val="cyan"/>
        </w:rPr>
        <w:t xml:space="preserve">to fight </w:t>
      </w:r>
      <w:r w:rsidRPr="003662D2">
        <w:rPr>
          <w:rStyle w:val="Emphasis"/>
          <w:rFonts w:asciiTheme="minorHAnsi" w:hAnsiTheme="minorHAnsi" w:cstheme="minorHAnsi"/>
        </w:rPr>
        <w:t xml:space="preserve">off </w:t>
      </w:r>
      <w:r w:rsidRPr="003662D2">
        <w:rPr>
          <w:rStyle w:val="Emphasis"/>
          <w:rFonts w:asciiTheme="minorHAnsi" w:hAnsiTheme="minorHAnsi" w:cstheme="minorHAnsi"/>
          <w:highlight w:val="cyan"/>
        </w:rPr>
        <w:t>infections</w:t>
      </w:r>
      <w:r w:rsidRPr="003662D2">
        <w:rPr>
          <w:rStyle w:val="Emphasis"/>
          <w:rFonts w:asciiTheme="minorHAnsi" w:hAnsiTheme="minorHAnsi" w:cstheme="minorHAnsi"/>
        </w:rPr>
        <w:t xml:space="preserve">. They work by giving the body a small taste of what the virus is like so that way it can produce antibodies that fight off an intruding virus, ideally keeping people from falling ill. Some </w:t>
      </w:r>
      <w:r w:rsidRPr="003662D2">
        <w:rPr>
          <w:rStyle w:val="Emphasis"/>
          <w:rFonts w:asciiTheme="minorHAnsi" w:hAnsiTheme="minorHAnsi" w:cstheme="minorHAnsi"/>
          <w:highlight w:val="cyan"/>
        </w:rPr>
        <w:t>vaccines protect</w:t>
      </w:r>
      <w:r w:rsidRPr="003662D2">
        <w:rPr>
          <w:rStyle w:val="Emphasis"/>
          <w:rFonts w:asciiTheme="minorHAnsi" w:hAnsiTheme="minorHAnsi" w:cstheme="minorHAnsi"/>
        </w:rPr>
        <w:t xml:space="preserve"> better than others, </w:t>
      </w:r>
      <w:r w:rsidRPr="003662D2">
        <w:rPr>
          <w:rStyle w:val="Emphasis"/>
          <w:rFonts w:asciiTheme="minorHAnsi" w:hAnsiTheme="minorHAnsi" w:cstheme="minorHAnsi"/>
          <w:highlight w:val="cyan"/>
        </w:rPr>
        <w:t>and</w:t>
      </w:r>
      <w:r w:rsidRPr="003662D2">
        <w:rPr>
          <w:rStyle w:val="Emphasis"/>
          <w:rFonts w:asciiTheme="minorHAnsi" w:hAnsiTheme="minorHAnsi" w:cstheme="minorHAnsi"/>
        </w:rPr>
        <w:t xml:space="preserve"> they're typically </w:t>
      </w:r>
      <w:r w:rsidRPr="003662D2">
        <w:rPr>
          <w:rStyle w:val="Emphasis"/>
          <w:rFonts w:asciiTheme="minorHAnsi" w:hAnsiTheme="minorHAnsi" w:cstheme="minorHAnsi"/>
          <w:highlight w:val="cyan"/>
        </w:rPr>
        <w:t>administered across broad populations</w:t>
      </w:r>
      <w:r w:rsidRPr="003662D2">
        <w:rPr>
          <w:rFonts w:asciiTheme="minorHAnsi" w:hAnsiTheme="minorHAnsi" w:cstheme="minorHAnsi"/>
          <w:u w:val="single"/>
        </w:rPr>
        <w:t xml:space="preserve">. </w:t>
      </w:r>
      <w:r w:rsidRPr="003662D2">
        <w:rPr>
          <w:rFonts w:asciiTheme="minorHAnsi" w:hAnsiTheme="minorHAnsi" w:cstheme="minorHAnsi"/>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 There are more than 70 potential coronavirus vaccines in the works, with a number in early human trials. </w:t>
      </w:r>
      <w:proofErr w:type="spellStart"/>
      <w:r w:rsidRPr="003662D2">
        <w:rPr>
          <w:rFonts w:asciiTheme="minorHAnsi" w:hAnsiTheme="minorHAnsi" w:cstheme="minorHAnsi"/>
          <w:sz w:val="16"/>
          <w:szCs w:val="16"/>
        </w:rPr>
        <w:t>Drugmakers</w:t>
      </w:r>
      <w:proofErr w:type="spellEnd"/>
      <w:r w:rsidRPr="003662D2">
        <w:rPr>
          <w:rFonts w:asciiTheme="minorHAnsi" w:hAnsiTheme="minorHAnsi" w:cstheme="minorHAnsi"/>
          <w:sz w:val="16"/>
          <w:szCs w:val="16"/>
        </w:rPr>
        <w:t xml:space="preserve">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w:t>
      </w:r>
      <w:proofErr w:type="spellStart"/>
      <w:r w:rsidRPr="003662D2">
        <w:rPr>
          <w:rFonts w:asciiTheme="minorHAnsi" w:hAnsiTheme="minorHAnsi" w:cstheme="minorHAnsi"/>
          <w:sz w:val="16"/>
          <w:szCs w:val="16"/>
        </w:rPr>
        <w:t>remdesivir</w:t>
      </w:r>
      <w:proofErr w:type="spellEnd"/>
      <w:r w:rsidRPr="003662D2">
        <w:rPr>
          <w:rFonts w:asciiTheme="minorHAnsi" w:hAnsiTheme="minorHAnsi" w:cstheme="minorHAnsi"/>
          <w:sz w:val="16"/>
          <w:szCs w:val="16"/>
        </w:rPr>
        <w:t xml:space="preserve">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w:t>
      </w:r>
      <w:proofErr w:type="spellStart"/>
      <w:r w:rsidRPr="003662D2">
        <w:rPr>
          <w:rFonts w:asciiTheme="minorHAnsi" w:hAnsiTheme="minorHAnsi" w:cstheme="minorHAnsi"/>
          <w:sz w:val="16"/>
          <w:szCs w:val="16"/>
        </w:rPr>
        <w:t>remdesivir</w:t>
      </w:r>
      <w:proofErr w:type="spellEnd"/>
      <w:r w:rsidRPr="003662D2">
        <w:rPr>
          <w:rFonts w:asciiTheme="minorHAnsi" w:hAnsiTheme="minorHAnsi" w:cstheme="minorHAnsi"/>
          <w:sz w:val="16"/>
          <w:szCs w:val="16"/>
        </w:rPr>
        <w:t xml:space="preserve"> is visually inspected at a Gilead manufacturing site in the United States. Given through an IV, the medication is designed to interfere with an enzyme that reproduces viral genetic material. (Gilead Sciences via AP) Associated Press </w:t>
      </w:r>
      <w:r w:rsidRPr="003662D2">
        <w:rPr>
          <w:rStyle w:val="Emphasis"/>
          <w:rFonts w:asciiTheme="minorHAnsi" w:hAnsiTheme="minorHAnsi" w:cstheme="minorHAnsi"/>
          <w:highlight w:val="cyan"/>
        </w:rPr>
        <w:t>Treatments</w:t>
      </w:r>
      <w:r w:rsidRPr="003662D2">
        <w:rPr>
          <w:rStyle w:val="Emphasis"/>
          <w:rFonts w:asciiTheme="minorHAnsi" w:hAnsiTheme="minorHAnsi" w:cstheme="minorHAnsi"/>
        </w:rPr>
        <w:t xml:space="preserve">, on the other hand, are meant to do just that: treat COVID-19, </w:t>
      </w:r>
      <w:r w:rsidRPr="003662D2">
        <w:rPr>
          <w:rStyle w:val="Emphasis"/>
          <w:rFonts w:asciiTheme="minorHAnsi" w:hAnsiTheme="minorHAnsi" w:cstheme="minorHAnsi"/>
          <w:highlight w:val="cyan"/>
        </w:rPr>
        <w:t>help</w:t>
      </w:r>
      <w:r w:rsidRPr="003662D2">
        <w:rPr>
          <w:rStyle w:val="Emphasis"/>
          <w:rFonts w:asciiTheme="minorHAnsi" w:hAnsiTheme="minorHAnsi" w:cstheme="minorHAnsi"/>
        </w:rPr>
        <w:t xml:space="preserve">ing </w:t>
      </w:r>
      <w:r w:rsidRPr="003662D2">
        <w:rPr>
          <w:rStyle w:val="Emphasis"/>
          <w:rFonts w:asciiTheme="minorHAnsi" w:hAnsiTheme="minorHAnsi" w:cstheme="minorHAnsi"/>
          <w:highlight w:val="cyan"/>
        </w:rPr>
        <w:t>patients sickened by the virus</w:t>
      </w:r>
      <w:r w:rsidRPr="003662D2">
        <w:rPr>
          <w:rStyle w:val="Emphasis"/>
          <w:rFonts w:asciiTheme="minorHAnsi" w:hAnsiTheme="minorHAnsi" w:cstheme="minorHAnsi"/>
        </w:rPr>
        <w:t xml:space="preserve"> survive and recover more quickly. </w:t>
      </w:r>
      <w:r w:rsidRPr="003662D2">
        <w:rPr>
          <w:rStyle w:val="Emphasis"/>
          <w:rFonts w:asciiTheme="minorHAnsi" w:hAnsiTheme="minorHAnsi" w:cstheme="minorHAnsi"/>
          <w:highlight w:val="cyan"/>
        </w:rPr>
        <w:t>Treatments</w:t>
      </w:r>
      <w:r w:rsidRPr="003662D2">
        <w:rPr>
          <w:rStyle w:val="Emphasis"/>
          <w:rFonts w:asciiTheme="minorHAnsi" w:hAnsiTheme="minorHAnsi" w:cstheme="minorHAnsi"/>
        </w:rPr>
        <w:t xml:space="preserve"> for disease </w:t>
      </w:r>
      <w:r w:rsidRPr="003662D2">
        <w:rPr>
          <w:rStyle w:val="Emphasis"/>
          <w:rFonts w:asciiTheme="minorHAnsi" w:hAnsiTheme="minorHAnsi" w:cstheme="minorHAnsi"/>
          <w:highlight w:val="cyan"/>
        </w:rPr>
        <w:t>are there to</w:t>
      </w:r>
      <w:r w:rsidRPr="003662D2">
        <w:rPr>
          <w:rStyle w:val="Emphasis"/>
          <w:rFonts w:asciiTheme="minorHAnsi" w:hAnsiTheme="minorHAnsi" w:cstheme="minorHAnsi"/>
        </w:rPr>
        <w:t xml:space="preserve"> lessen symptoms and ultimately </w:t>
      </w:r>
      <w:r w:rsidRPr="003662D2">
        <w:rPr>
          <w:rStyle w:val="Emphasis"/>
          <w:rFonts w:asciiTheme="minorHAnsi" w:hAnsiTheme="minorHAnsi" w:cstheme="minorHAnsi"/>
          <w:highlight w:val="cyan"/>
        </w:rPr>
        <w:t>improve the outcomes of a</w:t>
      </w:r>
      <w:r w:rsidRPr="003662D2">
        <w:rPr>
          <w:rStyle w:val="Emphasis"/>
          <w:rFonts w:asciiTheme="minorHAnsi" w:hAnsiTheme="minorHAnsi" w:cstheme="minorHAnsi"/>
        </w:rPr>
        <w:t xml:space="preserve"> particular </w:t>
      </w:r>
      <w:r w:rsidRPr="003662D2">
        <w:rPr>
          <w:rStyle w:val="Emphasis"/>
          <w:rFonts w:asciiTheme="minorHAnsi" w:hAnsiTheme="minorHAnsi" w:cstheme="minorHAnsi"/>
          <w:highlight w:val="cyan"/>
        </w:rPr>
        <w:t>disease</w:t>
      </w:r>
      <w:r w:rsidRPr="003662D2">
        <w:rPr>
          <w:rFonts w:asciiTheme="minorHAnsi" w:hAnsiTheme="minorHAnsi" w:cstheme="minorHAnsi"/>
          <w:u w:val="single"/>
        </w:rPr>
        <w:t xml:space="preserve">. </w:t>
      </w:r>
      <w:r w:rsidRPr="003662D2">
        <w:rPr>
          <w:rFonts w:asciiTheme="minorHAnsi" w:hAnsiTheme="minorHAnsi" w:cstheme="minorHAnsi"/>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610AD896" w14:textId="77777777" w:rsidR="00683993" w:rsidRPr="003662D2" w:rsidRDefault="00683993" w:rsidP="00683993">
      <w:pPr>
        <w:pStyle w:val="Heading4"/>
        <w:rPr>
          <w:rFonts w:asciiTheme="minorHAnsi" w:hAnsiTheme="minorHAnsi" w:cstheme="minorHAnsi"/>
        </w:rPr>
      </w:pPr>
      <w:r>
        <w:rPr>
          <w:rFonts w:asciiTheme="minorHAnsi" w:hAnsiTheme="minorHAnsi" w:cstheme="minorHAnsi"/>
        </w:rPr>
        <w:t xml:space="preserve">Violation: </w:t>
      </w:r>
      <w:r w:rsidRPr="003662D2">
        <w:rPr>
          <w:rFonts w:asciiTheme="minorHAnsi" w:hAnsiTheme="minorHAnsi" w:cstheme="minorHAnsi"/>
        </w:rPr>
        <w:t>Vaccines specifically are different from medicines</w:t>
      </w:r>
    </w:p>
    <w:p w14:paraId="7823E3EE" w14:textId="77777777" w:rsidR="00683993" w:rsidRPr="003662D2" w:rsidRDefault="00683993" w:rsidP="00683993">
      <w:pPr>
        <w:rPr>
          <w:rFonts w:asciiTheme="minorHAnsi" w:hAnsiTheme="minorHAnsi" w:cstheme="minorHAnsi"/>
        </w:rPr>
      </w:pPr>
      <w:r w:rsidRPr="003662D2">
        <w:rPr>
          <w:rStyle w:val="Style13ptBold"/>
          <w:rFonts w:asciiTheme="minorHAnsi" w:hAnsiTheme="minorHAnsi" w:cstheme="minorHAnsi"/>
        </w:rPr>
        <w:t>Immunize BC 20</w:t>
      </w:r>
      <w:r w:rsidRPr="003662D2">
        <w:rPr>
          <w:rFonts w:asciiTheme="minorHAnsi" w:hAnsiTheme="minorHAnsi" w:cstheme="minorHAnsi"/>
        </w:rPr>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w:t>
      </w:r>
      <w:proofErr w:type="gramStart"/>
      <w:r w:rsidRPr="003662D2">
        <w:rPr>
          <w:rFonts w:asciiTheme="minorHAnsi" w:hAnsiTheme="minorHAnsi" w:cstheme="minorHAnsi"/>
        </w:rPr>
        <w:t>vaccines?,</w:t>
      </w:r>
      <w:proofErr w:type="gramEnd"/>
      <w:r w:rsidRPr="003662D2">
        <w:rPr>
          <w:rFonts w:asciiTheme="minorHAnsi" w:hAnsiTheme="minorHAnsi" w:cstheme="minorHAnsi"/>
        </w:rPr>
        <w:t xml:space="preserve"> Date last reviewed: Thursday, Mar 19, 2020, accessed on 6-30-21, </w:t>
      </w:r>
      <w:hyperlink r:id="rId8" w:history="1">
        <w:r w:rsidRPr="003662D2">
          <w:rPr>
            <w:rStyle w:val="Hyperlink"/>
            <w:rFonts w:asciiTheme="minorHAnsi" w:hAnsiTheme="minorHAnsi" w:cstheme="minorHAnsi"/>
          </w:rPr>
          <w:t>https://immunizebc.ca/what-are-vaccines)//ww</w:t>
        </w:r>
      </w:hyperlink>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13EC21D1" w14:textId="77777777" w:rsidR="00683993" w:rsidRPr="003662D2" w:rsidRDefault="00683993" w:rsidP="00683993">
      <w:pPr>
        <w:rPr>
          <w:rFonts w:asciiTheme="minorHAnsi" w:hAnsiTheme="minorHAnsi" w:cstheme="minorHAnsi"/>
          <w:sz w:val="16"/>
        </w:rPr>
      </w:pPr>
      <w:r w:rsidRPr="003662D2">
        <w:rPr>
          <w:rFonts w:asciiTheme="minorHAnsi" w:hAnsiTheme="minorHAnsi" w:cstheme="minorHAnsi"/>
          <w:sz w:val="16"/>
        </w:rPr>
        <w:lastRenderedPageBreak/>
        <w:t xml:space="preserve">Vaccines are products that protect people against many diseases that can be very dangerous and even deadly. </w:t>
      </w:r>
      <w:r w:rsidRPr="003662D2">
        <w:rPr>
          <w:rStyle w:val="Emphasis"/>
          <w:rFonts w:asciiTheme="minorHAnsi" w:hAnsiTheme="minorHAnsi" w:cstheme="minorHAnsi"/>
          <w:highlight w:val="cyan"/>
        </w:rPr>
        <w:t>Different than</w:t>
      </w:r>
      <w:r w:rsidRPr="003662D2">
        <w:rPr>
          <w:rStyle w:val="Emphasis"/>
          <w:rFonts w:asciiTheme="minorHAnsi" w:hAnsiTheme="minorHAnsi" w:cstheme="minorHAnsi"/>
        </w:rPr>
        <w:t xml:space="preserve"> most </w:t>
      </w:r>
      <w:r w:rsidRPr="003662D2">
        <w:rPr>
          <w:rStyle w:val="Emphasis"/>
          <w:rFonts w:asciiTheme="minorHAnsi" w:hAnsiTheme="minorHAnsi" w:cstheme="minorHAnsi"/>
          <w:highlight w:val="cyan"/>
        </w:rPr>
        <w:t>medicines that treat or cure diseases, vaccines prevent</w:t>
      </w:r>
      <w:r w:rsidRPr="003662D2">
        <w:rPr>
          <w:rStyle w:val="Emphasis"/>
          <w:rFonts w:asciiTheme="minorHAnsi" w:hAnsiTheme="minorHAnsi" w:cstheme="minorHAnsi"/>
        </w:rPr>
        <w:t xml:space="preserve"> you from getting sick with the </w:t>
      </w:r>
      <w:r w:rsidRPr="003662D2">
        <w:rPr>
          <w:rStyle w:val="Emphasis"/>
          <w:rFonts w:asciiTheme="minorHAnsi" w:hAnsiTheme="minorHAnsi" w:cstheme="minorHAnsi"/>
          <w:highlight w:val="cyan"/>
        </w:rPr>
        <w:t>disease</w:t>
      </w:r>
      <w:r w:rsidRPr="003662D2">
        <w:rPr>
          <w:rStyle w:val="Emphasis"/>
          <w:rFonts w:asciiTheme="minorHAnsi" w:hAnsiTheme="minorHAnsi" w:cstheme="minorHAnsi"/>
        </w:rPr>
        <w:t xml:space="preserve"> in the first place.</w:t>
      </w:r>
    </w:p>
    <w:p w14:paraId="64DA083E" w14:textId="77777777" w:rsidR="00683993" w:rsidRDefault="00683993" w:rsidP="00683993">
      <w:pPr>
        <w:pStyle w:val="Heading4"/>
      </w:pPr>
      <w:r>
        <w:rPr>
          <w:rFonts w:asciiTheme="minorHAnsi" w:hAnsiTheme="minorHAnsi" w:cstheme="minorHAnsi"/>
        </w:rPr>
        <w:t xml:space="preserve">Prefer – A) </w:t>
      </w:r>
      <w:r>
        <w:t xml:space="preserve">Intent to delineate – this author compares vaccines vs medicines with the purpose of articulating their differences, which means it’s more specific B) Field Context – It’s from the </w:t>
      </w:r>
      <w:proofErr w:type="spellStart"/>
      <w:r>
        <w:t>centre</w:t>
      </w:r>
      <w:proofErr w:type="spellEnd"/>
      <w:r>
        <w:t xml:space="preserve"> of disease control which is most proximal to the medical industry that controls the legitimate definitions for the topic. We should listen to lawyers about law and medical professionals about what counts as medicine. </w:t>
      </w:r>
    </w:p>
    <w:p w14:paraId="1B7B3101" w14:textId="77777777" w:rsidR="00683993" w:rsidRDefault="00683993" w:rsidP="00683993">
      <w:pPr>
        <w:pStyle w:val="Heading4"/>
        <w:rPr>
          <w:rFonts w:asciiTheme="minorHAnsi" w:eastAsiaTheme="minorHAnsi" w:hAnsiTheme="minorHAnsi" w:cstheme="minorHAnsi"/>
          <w:b w:val="0"/>
          <w:iCs/>
          <w:sz w:val="22"/>
        </w:rPr>
      </w:pPr>
    </w:p>
    <w:p w14:paraId="6013BE37" w14:textId="77777777" w:rsidR="00683993" w:rsidRPr="003662D2" w:rsidRDefault="00683993" w:rsidP="00683993">
      <w:pPr>
        <w:pStyle w:val="Heading4"/>
        <w:rPr>
          <w:rFonts w:asciiTheme="minorHAnsi" w:hAnsiTheme="minorHAnsi" w:cstheme="minorHAnsi"/>
          <w:u w:val="single"/>
        </w:rPr>
      </w:pPr>
      <w:r w:rsidRPr="003662D2">
        <w:rPr>
          <w:rFonts w:asciiTheme="minorHAnsi" w:hAnsiTheme="minorHAnsi" w:cstheme="minorHAnsi"/>
          <w:u w:val="single"/>
        </w:rPr>
        <w:t>Standards:</w:t>
      </w:r>
    </w:p>
    <w:p w14:paraId="70752F6D" w14:textId="0C1A7A98" w:rsidR="00683993" w:rsidRPr="003662D2" w:rsidRDefault="00683993" w:rsidP="00683993">
      <w:pPr>
        <w:pStyle w:val="Heading4"/>
        <w:rPr>
          <w:rFonts w:asciiTheme="minorHAnsi" w:hAnsiTheme="minorHAnsi" w:cstheme="minorHAnsi"/>
          <w:color w:val="000000" w:themeColor="text1"/>
        </w:rPr>
      </w:pPr>
      <w:r w:rsidRPr="003662D2">
        <w:rPr>
          <w:rFonts w:asciiTheme="minorHAnsi" w:hAnsiTheme="minorHAnsi" w:cstheme="minorHAnsi"/>
          <w:color w:val="000000" w:themeColor="text1"/>
        </w:rPr>
        <w:t xml:space="preserve">[1] Limits – they explode the topic to include tons of substances that prevent disease rather than treat them like soap, medical supplies, or food and make it so there is </w:t>
      </w:r>
      <w:r w:rsidRPr="003662D2">
        <w:rPr>
          <w:rFonts w:asciiTheme="minorHAnsi" w:hAnsiTheme="minorHAnsi" w:cstheme="minorHAnsi"/>
          <w:i/>
          <w:color w:val="000000" w:themeColor="text1"/>
        </w:rPr>
        <w:t>no</w:t>
      </w:r>
      <w:r w:rsidRPr="003662D2">
        <w:rPr>
          <w:rFonts w:asciiTheme="minorHAnsi" w:hAnsiTheme="minorHAnsi" w:cstheme="minorHAnsi"/>
          <w:color w:val="000000" w:themeColor="text1"/>
        </w:rPr>
        <w:t xml:space="preserve"> unified neg generics. The </w:t>
      </w:r>
      <w:proofErr w:type="spellStart"/>
      <w:r w:rsidRPr="003662D2">
        <w:rPr>
          <w:rFonts w:asciiTheme="minorHAnsi" w:hAnsiTheme="minorHAnsi" w:cstheme="minorHAnsi"/>
          <w:color w:val="000000" w:themeColor="text1"/>
        </w:rPr>
        <w:t>aff</w:t>
      </w:r>
      <w:proofErr w:type="spellEnd"/>
      <w:r w:rsidRPr="003662D2">
        <w:rPr>
          <w:rFonts w:asciiTheme="minorHAnsi" w:hAnsiTheme="minorHAnsi" w:cstheme="minorHAnsi"/>
          <w:color w:val="000000" w:themeColor="text1"/>
        </w:rPr>
        <w:t xml:space="preserve"> still gets the core of the topic lit: they get medicine, innovation, and global inequality. Explosion of </w:t>
      </w:r>
      <w:proofErr w:type="spellStart"/>
      <w:r w:rsidRPr="003662D2">
        <w:rPr>
          <w:rFonts w:asciiTheme="minorHAnsi" w:hAnsiTheme="minorHAnsi" w:cstheme="minorHAnsi"/>
          <w:color w:val="000000" w:themeColor="text1"/>
        </w:rPr>
        <w:t>aff</w:t>
      </w:r>
      <w:proofErr w:type="spellEnd"/>
      <w:r w:rsidRPr="003662D2">
        <w:rPr>
          <w:rFonts w:asciiTheme="minorHAnsi" w:hAnsiTheme="minorHAnsi" w:cstheme="minorHAnsi"/>
          <w:color w:val="000000" w:themeColor="text1"/>
        </w:rPr>
        <w:t xml:space="preserve"> ground makes neg prep burden impossible, either killing neg ground or forcing the neg to read generics that barely link, always letting </w:t>
      </w:r>
      <w:proofErr w:type="spellStart"/>
      <w:r w:rsidRPr="003662D2">
        <w:rPr>
          <w:rFonts w:asciiTheme="minorHAnsi" w:hAnsiTheme="minorHAnsi" w:cstheme="minorHAnsi"/>
          <w:color w:val="000000" w:themeColor="text1"/>
        </w:rPr>
        <w:t>aff</w:t>
      </w:r>
      <w:proofErr w:type="spellEnd"/>
      <w:r w:rsidRPr="003662D2">
        <w:rPr>
          <w:rFonts w:asciiTheme="minorHAnsi" w:hAnsiTheme="minorHAnsi" w:cstheme="minorHAnsi"/>
          <w:color w:val="000000" w:themeColor="text1"/>
        </w:rPr>
        <w:t xml:space="preserve"> win. Our </w:t>
      </w:r>
      <w:proofErr w:type="spellStart"/>
      <w:r w:rsidRPr="003662D2">
        <w:rPr>
          <w:rFonts w:asciiTheme="minorHAnsi" w:hAnsiTheme="minorHAnsi" w:cstheme="minorHAnsi"/>
          <w:color w:val="000000" w:themeColor="text1"/>
        </w:rPr>
        <w:t>interp</w:t>
      </w:r>
      <w:proofErr w:type="spellEnd"/>
      <w:r w:rsidRPr="003662D2">
        <w:rPr>
          <w:rFonts w:asciiTheme="minorHAnsi" w:hAnsiTheme="minorHAnsi" w:cstheme="minorHAnsi"/>
          <w:color w:val="000000" w:themeColor="text1"/>
        </w:rPr>
        <w:t xml:space="preserve"> solves – it establishes a </w:t>
      </w:r>
      <w:r w:rsidRPr="003662D2">
        <w:rPr>
          <w:rFonts w:asciiTheme="minorHAnsi" w:hAnsiTheme="minorHAnsi" w:cstheme="minorHAnsi"/>
          <w:color w:val="000000" w:themeColor="text1"/>
          <w:u w:val="single"/>
        </w:rPr>
        <w:t>clear bright-line</w:t>
      </w:r>
      <w:r w:rsidRPr="003662D2">
        <w:rPr>
          <w:rFonts w:asciiTheme="minorHAnsi" w:hAnsiTheme="minorHAnsi" w:cstheme="minorHAnsi"/>
          <w:color w:val="000000" w:themeColor="text1"/>
        </w:rPr>
        <w:t xml:space="preserve"> for that gives the neg a chance to </w:t>
      </w:r>
      <w:r w:rsidRPr="003662D2">
        <w:rPr>
          <w:rFonts w:asciiTheme="minorHAnsi" w:hAnsiTheme="minorHAnsi" w:cstheme="minorHAnsi"/>
          <w:color w:val="000000" w:themeColor="text1"/>
          <w:u w:val="single"/>
        </w:rPr>
        <w:t>predict and prepare</w:t>
      </w:r>
      <w:r w:rsidRPr="003662D2">
        <w:rPr>
          <w:rFonts w:asciiTheme="minorHAnsi" w:hAnsiTheme="minorHAnsi" w:cstheme="minorHAnsi"/>
          <w:color w:val="000000" w:themeColor="text1"/>
        </w:rPr>
        <w:t xml:space="preserve"> for every </w:t>
      </w:r>
      <w:proofErr w:type="spellStart"/>
      <w:r w:rsidRPr="003662D2">
        <w:rPr>
          <w:rFonts w:asciiTheme="minorHAnsi" w:hAnsiTheme="minorHAnsi" w:cstheme="minorHAnsi"/>
          <w:color w:val="000000" w:themeColor="text1"/>
        </w:rPr>
        <w:t>aff</w:t>
      </w:r>
      <w:proofErr w:type="spellEnd"/>
      <w:r w:rsidRPr="003662D2">
        <w:rPr>
          <w:rFonts w:asciiTheme="minorHAnsi" w:hAnsiTheme="minorHAnsi" w:cstheme="minorHAnsi"/>
          <w:color w:val="000000" w:themeColor="text1"/>
        </w:rPr>
        <w:t xml:space="preserve"> ahead of time. At best, the </w:t>
      </w:r>
      <w:proofErr w:type="spellStart"/>
      <w:r w:rsidRPr="003662D2">
        <w:rPr>
          <w:rFonts w:asciiTheme="minorHAnsi" w:hAnsiTheme="minorHAnsi" w:cstheme="minorHAnsi"/>
          <w:color w:val="000000" w:themeColor="text1"/>
        </w:rPr>
        <w:t>aff’s</w:t>
      </w:r>
      <w:proofErr w:type="spellEnd"/>
      <w:r w:rsidRPr="003662D2">
        <w:rPr>
          <w:rFonts w:asciiTheme="minorHAnsi" w:hAnsiTheme="minorHAnsi" w:cstheme="minorHAnsi"/>
          <w:color w:val="000000" w:themeColor="text1"/>
        </w:rPr>
        <w:t xml:space="preserve"> extra-T still links to all our offense since they can get extra-T advantages to solve </w:t>
      </w:r>
      <w:proofErr w:type="spellStart"/>
      <w:r w:rsidRPr="003662D2">
        <w:rPr>
          <w:rFonts w:asciiTheme="minorHAnsi" w:hAnsiTheme="minorHAnsi" w:cstheme="minorHAnsi"/>
          <w:color w:val="000000" w:themeColor="text1"/>
        </w:rPr>
        <w:t>disads</w:t>
      </w:r>
      <w:proofErr w:type="spellEnd"/>
      <w:r w:rsidRPr="003662D2">
        <w:rPr>
          <w:rFonts w:asciiTheme="minorHAnsi" w:hAnsiTheme="minorHAnsi" w:cstheme="minorHAnsi"/>
          <w:color w:val="000000" w:themeColor="text1"/>
        </w:rPr>
        <w:t xml:space="preserve"> and defend whatever they want, magnifying limits.</w:t>
      </w:r>
    </w:p>
    <w:p w14:paraId="5AA95491" w14:textId="77777777" w:rsidR="00683993" w:rsidRPr="003662D2" w:rsidRDefault="00683993" w:rsidP="00683993">
      <w:pPr>
        <w:pStyle w:val="Heading4"/>
        <w:rPr>
          <w:rFonts w:asciiTheme="minorHAnsi" w:hAnsiTheme="minorHAnsi" w:cstheme="minorHAnsi"/>
        </w:rPr>
      </w:pPr>
      <w:r w:rsidRPr="003662D2">
        <w:rPr>
          <w:rFonts w:asciiTheme="minorHAnsi" w:hAnsiTheme="minorHAnsi" w:cstheme="minorHAnsi"/>
          <w:color w:val="000000" w:themeColor="text1"/>
        </w:rPr>
        <w:t xml:space="preserve">[2] </w:t>
      </w:r>
      <w:r w:rsidRPr="003662D2">
        <w:rPr>
          <w:rFonts w:asciiTheme="minorHAnsi" w:hAnsiTheme="minorHAnsi" w:cstheme="minorHAns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D1E3524" w14:textId="77777777" w:rsidR="00683993" w:rsidRDefault="00683993" w:rsidP="00683993"/>
    <w:p w14:paraId="7AE96038" w14:textId="77777777" w:rsidR="00683993" w:rsidRPr="000A19B4" w:rsidRDefault="00683993" w:rsidP="00683993">
      <w:pPr>
        <w:pStyle w:val="Heading4"/>
      </w:pPr>
      <w:r>
        <w:lastRenderedPageBreak/>
        <w:t xml:space="preserve">Voters - </w:t>
      </w:r>
    </w:p>
    <w:p w14:paraId="661D42BF" w14:textId="77777777" w:rsidR="00683993" w:rsidRPr="00AF414E" w:rsidRDefault="00683993" w:rsidP="00683993">
      <w:pPr>
        <w:pStyle w:val="Heading4"/>
        <w:rPr>
          <w:rFonts w:asciiTheme="minorHAnsi" w:hAnsiTheme="minorHAnsi" w:cstheme="minorHAnsi"/>
        </w:rPr>
      </w:pPr>
      <w:r>
        <w:rPr>
          <w:rFonts w:asciiTheme="minorHAnsi" w:hAnsiTheme="minorHAnsi" w:cstheme="minorHAnsi"/>
        </w:rPr>
        <w:t xml:space="preserve">[1] </w:t>
      </w:r>
      <w:r w:rsidRPr="00AF414E">
        <w:rPr>
          <w:rFonts w:asciiTheme="minorHAnsi" w:hAnsiTheme="minorHAnsi" w:cstheme="minorHAnsi"/>
        </w:rPr>
        <w:t>Semantics first</w:t>
      </w:r>
    </w:p>
    <w:p w14:paraId="0B9683B7" w14:textId="77777777" w:rsidR="00683993" w:rsidRPr="00AF414E" w:rsidRDefault="00683993" w:rsidP="00683993">
      <w:pPr>
        <w:pStyle w:val="Heading4"/>
        <w:rPr>
          <w:rFonts w:asciiTheme="minorHAnsi" w:hAnsiTheme="minorHAnsi" w:cstheme="minorHAnsi"/>
        </w:rPr>
      </w:pPr>
      <w:r w:rsidRPr="00AF414E">
        <w:rPr>
          <w:rFonts w:asciiTheme="minorHAnsi" w:hAnsiTheme="minorHAnsi" w:cstheme="minorHAnsi"/>
        </w:rPr>
        <w:t xml:space="preserve">a] Jurisdiction: They’re </w:t>
      </w:r>
      <w:proofErr w:type="spellStart"/>
      <w:r w:rsidRPr="00AF414E">
        <w:rPr>
          <w:rFonts w:asciiTheme="minorHAnsi" w:hAnsiTheme="minorHAnsi" w:cstheme="minorHAnsi"/>
        </w:rPr>
        <w:t>aff</w:t>
      </w:r>
      <w:proofErr w:type="spellEnd"/>
      <w:r w:rsidRPr="00AF414E">
        <w:rPr>
          <w:rFonts w:asciiTheme="minorHAnsi" w:hAnsiTheme="minorHAnsi" w:cstheme="minorHAnsi"/>
        </w:rPr>
        <w:t xml:space="preserve"> but not affirming the res. That’s an independent voter since the ballot asks who does the better debating in the context of the res.</w:t>
      </w:r>
    </w:p>
    <w:p w14:paraId="2847AD4B" w14:textId="77777777" w:rsidR="00683993" w:rsidRDefault="00683993" w:rsidP="00683993">
      <w:pPr>
        <w:pStyle w:val="Heading4"/>
        <w:rPr>
          <w:rFonts w:asciiTheme="minorHAnsi" w:hAnsiTheme="minorHAnsi" w:cstheme="minorHAnsi"/>
        </w:rPr>
      </w:pPr>
      <w:r w:rsidRPr="00AF414E">
        <w:rPr>
          <w:rFonts w:asciiTheme="minorHAnsi" w:hAnsiTheme="minorHAnsi" w:cstheme="minorHAnsi"/>
        </w:rPr>
        <w:t>b] The topic is the only shared basis we have for preround prep and in round clash on a stable advocacy. Pragmatics only matter if we have a topic to debate.</w:t>
      </w:r>
      <w:r w:rsidRPr="000A19B4">
        <w:rPr>
          <w:rFonts w:cstheme="majorHAnsi"/>
        </w:rPr>
        <w:t xml:space="preserve"> </w:t>
      </w:r>
      <w:r>
        <w:rPr>
          <w:rFonts w:cstheme="majorHAnsi"/>
        </w:rPr>
        <w:t>It</w:t>
      </w:r>
      <w:r w:rsidRPr="00A25F6B">
        <w:rPr>
          <w:rFonts w:cstheme="majorHAnsi"/>
        </w:rPr>
        <w:t xml:space="preserve"> justifies the </w:t>
      </w:r>
      <w:proofErr w:type="spellStart"/>
      <w:r w:rsidRPr="00A25F6B">
        <w:rPr>
          <w:rFonts w:cstheme="majorHAnsi"/>
        </w:rPr>
        <w:t>aff</w:t>
      </w:r>
      <w:proofErr w:type="spellEnd"/>
      <w:r w:rsidRPr="00A25F6B">
        <w:rPr>
          <w:rFonts w:cstheme="majorHAnsi"/>
        </w:rPr>
        <w:t xml:space="preserve"> talking about whatever with zero neg prep or prediction which is the most unfair and </w:t>
      </w:r>
      <w:proofErr w:type="spellStart"/>
      <w:r w:rsidRPr="00A25F6B">
        <w:rPr>
          <w:rFonts w:cstheme="majorHAnsi"/>
        </w:rPr>
        <w:t>uneducational</w:t>
      </w:r>
      <w:proofErr w:type="spellEnd"/>
    </w:p>
    <w:p w14:paraId="60CFD75B" w14:textId="69581150" w:rsidR="00683993" w:rsidRDefault="00683993" w:rsidP="00683993">
      <w:pPr>
        <w:pStyle w:val="Heading4"/>
      </w:pPr>
      <w:r>
        <w:t xml:space="preserve">c] Neg definition choice: The </w:t>
      </w:r>
      <w:proofErr w:type="spellStart"/>
      <w:r>
        <w:t>aff</w:t>
      </w:r>
      <w:proofErr w:type="spellEnd"/>
      <w:r>
        <w:t xml:space="preserve"> should have defined </w:t>
      </w:r>
      <w:r>
        <w:t>medicines</w:t>
      </w:r>
      <w:r>
        <w:t xml:space="preserve"> in the 1ac as their value, by not doing so they have forfeited their right to read a new definition. This would be like reading a brand new util framework in the 1ar, which kills 1NC strategy since I </w:t>
      </w:r>
      <w:proofErr w:type="spellStart"/>
      <w:r>
        <w:t>premised</w:t>
      </w:r>
      <w:proofErr w:type="spellEnd"/>
      <w:r>
        <w:t xml:space="preserve"> my engagement on a lack of your definition. </w:t>
      </w:r>
    </w:p>
    <w:p w14:paraId="44FDCC3A" w14:textId="0083D4DD" w:rsidR="00683993" w:rsidRDefault="00683993" w:rsidP="00683993">
      <w:pPr>
        <w:spacing w:line="240" w:lineRule="auto"/>
        <w:rPr>
          <w:b/>
          <w:sz w:val="26"/>
          <w:szCs w:val="26"/>
        </w:rPr>
      </w:pPr>
      <w:r w:rsidRPr="000A19B4">
        <w:rPr>
          <w:rStyle w:val="Heading4Char"/>
        </w:rPr>
        <w:t>[2] Fairness</w:t>
      </w:r>
      <w:r>
        <w:rPr>
          <w:b/>
          <w:sz w:val="26"/>
          <w:szCs w:val="26"/>
        </w:rPr>
        <w:t xml:space="preserve"> and education first [a] </w:t>
      </w:r>
      <w:r w:rsidRPr="00FD77A5">
        <w:rPr>
          <w:b/>
          <w:sz w:val="26"/>
          <w:szCs w:val="26"/>
        </w:rPr>
        <w:t>Debate is a competitive activity governed by rules. You can’t evaluate who did better debating if the round is structurally skewed, so fairness</w:t>
      </w:r>
      <w:r>
        <w:rPr>
          <w:b/>
          <w:sz w:val="26"/>
          <w:szCs w:val="26"/>
        </w:rPr>
        <w:t xml:space="preserve"> comes prior to</w:t>
      </w:r>
      <w:r w:rsidRPr="00FD77A5">
        <w:rPr>
          <w:b/>
          <w:sz w:val="26"/>
          <w:szCs w:val="26"/>
        </w:rPr>
        <w:t xml:space="preserve"> substantive debate. </w:t>
      </w:r>
      <w:r>
        <w:rPr>
          <w:b/>
          <w:sz w:val="26"/>
          <w:szCs w:val="26"/>
        </w:rPr>
        <w:t>[a] Education is the only reason s</w:t>
      </w:r>
      <w:r w:rsidRPr="00FD77A5">
        <w:rPr>
          <w:b/>
          <w:sz w:val="26"/>
          <w:szCs w:val="26"/>
        </w:rPr>
        <w:t xml:space="preserve">chools fund </w:t>
      </w:r>
      <w:r>
        <w:rPr>
          <w:b/>
          <w:sz w:val="26"/>
          <w:szCs w:val="26"/>
        </w:rPr>
        <w:t>and it has out of</w:t>
      </w:r>
      <w:r w:rsidRPr="00FD77A5">
        <w:rPr>
          <w:b/>
          <w:sz w:val="26"/>
          <w:szCs w:val="26"/>
        </w:rPr>
        <w:t xml:space="preserve"> round impacts. </w:t>
      </w:r>
      <w:bookmarkEnd w:id="0"/>
    </w:p>
    <w:p w14:paraId="7433D0A8" w14:textId="77777777" w:rsidR="00683993" w:rsidRDefault="00683993" w:rsidP="00683993">
      <w:pPr>
        <w:spacing w:line="240" w:lineRule="auto"/>
        <w:rPr>
          <w:b/>
          <w:sz w:val="26"/>
          <w:szCs w:val="26"/>
        </w:rPr>
      </w:pPr>
      <w:r>
        <w:rPr>
          <w:b/>
          <w:sz w:val="26"/>
          <w:szCs w:val="26"/>
        </w:rPr>
        <w:t xml:space="preserve">DTD </w:t>
      </w:r>
      <w:r w:rsidRPr="00FD77A5">
        <w:rPr>
          <w:b/>
          <w:sz w:val="26"/>
          <w:szCs w:val="26"/>
        </w:rPr>
        <w:t>on neg theory</w:t>
      </w:r>
      <w:r>
        <w:rPr>
          <w:b/>
          <w:sz w:val="26"/>
          <w:szCs w:val="26"/>
        </w:rPr>
        <w:t xml:space="preserve"> [a] </w:t>
      </w:r>
      <w:r w:rsidRPr="00FD77A5">
        <w:rPr>
          <w:b/>
          <w:sz w:val="26"/>
          <w:szCs w:val="26"/>
        </w:rPr>
        <w:t xml:space="preserve">drop the argument incentivizes abusive </w:t>
      </w:r>
      <w:proofErr w:type="spellStart"/>
      <w:r w:rsidRPr="00FD77A5">
        <w:rPr>
          <w:b/>
          <w:sz w:val="26"/>
          <w:szCs w:val="26"/>
        </w:rPr>
        <w:t>affs</w:t>
      </w:r>
      <w:proofErr w:type="spellEnd"/>
      <w:r w:rsidRPr="00FD77A5">
        <w:rPr>
          <w:b/>
          <w:sz w:val="26"/>
          <w:szCs w:val="26"/>
        </w:rPr>
        <w:t xml:space="preserve"> that bait theory and then collapse to substance</w:t>
      </w:r>
      <w:r>
        <w:rPr>
          <w:b/>
          <w:sz w:val="26"/>
          <w:szCs w:val="26"/>
        </w:rPr>
        <w:t xml:space="preserve"> </w:t>
      </w:r>
      <w:r w:rsidRPr="00FD77A5">
        <w:rPr>
          <w:b/>
          <w:sz w:val="26"/>
          <w:szCs w:val="26"/>
        </w:rPr>
        <w:t xml:space="preserve">– means neg always loses. </w:t>
      </w:r>
      <w:r>
        <w:rPr>
          <w:b/>
          <w:sz w:val="26"/>
          <w:szCs w:val="26"/>
        </w:rPr>
        <w:t>[b]</w:t>
      </w:r>
      <w:r w:rsidRPr="00FD77A5">
        <w:rPr>
          <w:b/>
          <w:sz w:val="26"/>
          <w:szCs w:val="26"/>
        </w:rPr>
        <w:t xml:space="preserve"> AC’s have the advantage of being able to</w:t>
      </w:r>
      <w:r>
        <w:rPr>
          <w:b/>
          <w:sz w:val="26"/>
          <w:szCs w:val="26"/>
        </w:rPr>
        <w:t xml:space="preserve"> spam </w:t>
      </w:r>
      <w:proofErr w:type="spellStart"/>
      <w:r>
        <w:rPr>
          <w:b/>
          <w:sz w:val="26"/>
          <w:szCs w:val="26"/>
        </w:rPr>
        <w:t>blippy</w:t>
      </w:r>
      <w:proofErr w:type="spellEnd"/>
      <w:r w:rsidRPr="00FD77A5">
        <w:rPr>
          <w:b/>
          <w:sz w:val="26"/>
          <w:szCs w:val="26"/>
        </w:rPr>
        <w:t xml:space="preserve"> </w:t>
      </w:r>
      <w:r>
        <w:rPr>
          <w:b/>
          <w:sz w:val="26"/>
          <w:szCs w:val="26"/>
        </w:rPr>
        <w:t>and</w:t>
      </w:r>
      <w:r w:rsidRPr="00FD77A5">
        <w:rPr>
          <w:b/>
          <w:sz w:val="26"/>
          <w:szCs w:val="26"/>
        </w:rPr>
        <w:t xml:space="preserve"> abusive topic </w:t>
      </w:r>
      <w:proofErr w:type="spellStart"/>
      <w:r w:rsidRPr="00FD77A5">
        <w:rPr>
          <w:b/>
          <w:sz w:val="26"/>
          <w:szCs w:val="26"/>
        </w:rPr>
        <w:t>interps</w:t>
      </w:r>
      <w:proofErr w:type="spellEnd"/>
      <w:r w:rsidRPr="00FD77A5">
        <w:rPr>
          <w:b/>
          <w:sz w:val="26"/>
          <w:szCs w:val="26"/>
        </w:rPr>
        <w:t xml:space="preserve"> in the </w:t>
      </w:r>
      <w:r>
        <w:rPr>
          <w:b/>
          <w:sz w:val="26"/>
          <w:szCs w:val="26"/>
        </w:rPr>
        <w:t>AC</w:t>
      </w:r>
      <w:r w:rsidRPr="00FD77A5">
        <w:rPr>
          <w:b/>
          <w:sz w:val="26"/>
          <w:szCs w:val="26"/>
        </w:rPr>
        <w:t xml:space="preserve"> that are really short – means each one becomes a no risk </w:t>
      </w:r>
      <w:proofErr w:type="spellStart"/>
      <w:r w:rsidRPr="00FD77A5">
        <w:rPr>
          <w:b/>
          <w:sz w:val="26"/>
          <w:szCs w:val="26"/>
        </w:rPr>
        <w:t>apriori</w:t>
      </w:r>
      <w:proofErr w:type="spellEnd"/>
      <w:r w:rsidRPr="00FD77A5">
        <w:rPr>
          <w:b/>
          <w:sz w:val="26"/>
          <w:szCs w:val="26"/>
        </w:rPr>
        <w:t xml:space="preserve"> issue. </w:t>
      </w:r>
    </w:p>
    <w:p w14:paraId="234F2240" w14:textId="3439E637" w:rsidR="00683993" w:rsidRPr="00FD77A5" w:rsidRDefault="00683993" w:rsidP="00683993">
      <w:pPr>
        <w:spacing w:line="240" w:lineRule="auto"/>
        <w:rPr>
          <w:b/>
          <w:sz w:val="26"/>
          <w:szCs w:val="26"/>
        </w:rPr>
      </w:pPr>
      <w:r>
        <w:rPr>
          <w:b/>
          <w:sz w:val="26"/>
          <w:szCs w:val="26"/>
        </w:rPr>
        <w:t>N</w:t>
      </w:r>
      <w:r w:rsidRPr="00FD77A5">
        <w:rPr>
          <w:b/>
          <w:sz w:val="26"/>
          <w:szCs w:val="26"/>
        </w:rPr>
        <w:t xml:space="preserve">o </w:t>
      </w:r>
      <w:proofErr w:type="spellStart"/>
      <w:r w:rsidRPr="00FD77A5">
        <w:rPr>
          <w:b/>
          <w:sz w:val="26"/>
          <w:szCs w:val="26"/>
        </w:rPr>
        <w:t>aff</w:t>
      </w:r>
      <w:proofErr w:type="spellEnd"/>
      <w:r w:rsidRPr="00FD77A5">
        <w:rPr>
          <w:b/>
          <w:sz w:val="26"/>
          <w:szCs w:val="26"/>
        </w:rPr>
        <w:t xml:space="preserve"> </w:t>
      </w:r>
      <w:proofErr w:type="spellStart"/>
      <w:r w:rsidRPr="00FD77A5">
        <w:rPr>
          <w:b/>
          <w:sz w:val="26"/>
          <w:szCs w:val="26"/>
        </w:rPr>
        <w:t>rvi’s</w:t>
      </w:r>
      <w:proofErr w:type="spellEnd"/>
      <w:r w:rsidRPr="00FD77A5">
        <w:rPr>
          <w:b/>
          <w:sz w:val="26"/>
          <w:szCs w:val="26"/>
        </w:rPr>
        <w:t xml:space="preserve">: A. incentivizes </w:t>
      </w:r>
      <w:proofErr w:type="spellStart"/>
      <w:r w:rsidRPr="00FD77A5">
        <w:rPr>
          <w:b/>
          <w:sz w:val="26"/>
          <w:szCs w:val="26"/>
        </w:rPr>
        <w:t>aff</w:t>
      </w:r>
      <w:proofErr w:type="spellEnd"/>
      <w:r w:rsidRPr="00FD77A5">
        <w:rPr>
          <w:b/>
          <w:sz w:val="26"/>
          <w:szCs w:val="26"/>
        </w:rPr>
        <w:t xml:space="preserve"> to read abusive </w:t>
      </w:r>
      <w:proofErr w:type="spellStart"/>
      <w:r w:rsidRPr="00FD77A5">
        <w:rPr>
          <w:b/>
          <w:sz w:val="26"/>
          <w:szCs w:val="26"/>
        </w:rPr>
        <w:t>interps</w:t>
      </w:r>
      <w:proofErr w:type="spellEnd"/>
      <w:r w:rsidRPr="00FD77A5">
        <w:rPr>
          <w:b/>
          <w:sz w:val="26"/>
          <w:szCs w:val="26"/>
        </w:rPr>
        <w:t xml:space="preserve"> and arguments and just focus on prepping a long </w:t>
      </w:r>
      <w:proofErr w:type="spellStart"/>
      <w:r w:rsidRPr="00FD77A5">
        <w:rPr>
          <w:b/>
          <w:sz w:val="26"/>
          <w:szCs w:val="26"/>
        </w:rPr>
        <w:t>counterinterp</w:t>
      </w:r>
      <w:proofErr w:type="spellEnd"/>
      <w:r w:rsidRPr="00FD77A5">
        <w:rPr>
          <w:b/>
          <w:sz w:val="26"/>
          <w:szCs w:val="26"/>
        </w:rPr>
        <w:t xml:space="preserve"> to always win, B. creates a chilling effect – </w:t>
      </w:r>
      <w:proofErr w:type="spellStart"/>
      <w:r w:rsidRPr="00FD77A5">
        <w:rPr>
          <w:b/>
          <w:sz w:val="26"/>
          <w:szCs w:val="26"/>
        </w:rPr>
        <w:t>aff</w:t>
      </w:r>
      <w:proofErr w:type="spellEnd"/>
      <w:r w:rsidRPr="00FD77A5">
        <w:rPr>
          <w:b/>
          <w:sz w:val="26"/>
          <w:szCs w:val="26"/>
        </w:rPr>
        <w:t xml:space="preserve"> is uniquely dangerous on theory because they get to read a long </w:t>
      </w:r>
      <w:proofErr w:type="spellStart"/>
      <w:r w:rsidRPr="00FD77A5">
        <w:rPr>
          <w:b/>
          <w:sz w:val="26"/>
          <w:szCs w:val="26"/>
        </w:rPr>
        <w:t>counterinterp</w:t>
      </w:r>
      <w:proofErr w:type="spellEnd"/>
      <w:r w:rsidRPr="00FD77A5">
        <w:rPr>
          <w:b/>
          <w:sz w:val="26"/>
          <w:szCs w:val="26"/>
        </w:rPr>
        <w:t xml:space="preserve"> in the 1ar and then get the 2ar to collapse, weigh, and contextualize: negs would always be disincentives from reading theory against good theory debaters which leads to infinite abuse. C. RVI’s motivate the </w:t>
      </w:r>
      <w:proofErr w:type="spellStart"/>
      <w:r w:rsidRPr="00FD77A5">
        <w:rPr>
          <w:b/>
          <w:sz w:val="26"/>
          <w:szCs w:val="26"/>
        </w:rPr>
        <w:t>aff</w:t>
      </w:r>
      <w:proofErr w:type="spellEnd"/>
      <w:r w:rsidRPr="00FD77A5">
        <w:rPr>
          <w:b/>
          <w:sz w:val="26"/>
          <w:szCs w:val="26"/>
        </w:rPr>
        <w:t xml:space="preserve"> to go all in on theory in the 1a instead of both theory and substance which is worse for substantive education. </w:t>
      </w:r>
    </w:p>
    <w:p w14:paraId="2DE1A76D" w14:textId="688CE6EC" w:rsidR="00683993" w:rsidRDefault="00683993" w:rsidP="00683993">
      <w:pPr>
        <w:spacing w:line="240" w:lineRule="auto"/>
        <w:rPr>
          <w:b/>
          <w:sz w:val="26"/>
          <w:szCs w:val="26"/>
        </w:rPr>
      </w:pPr>
      <w:r w:rsidRPr="00FD77A5">
        <w:rPr>
          <w:b/>
          <w:sz w:val="26"/>
          <w:szCs w:val="26"/>
        </w:rPr>
        <w:t xml:space="preserve">Prefer competing </w:t>
      </w:r>
      <w:proofErr w:type="spellStart"/>
      <w:r w:rsidRPr="00FD77A5">
        <w:rPr>
          <w:b/>
          <w:sz w:val="26"/>
          <w:szCs w:val="26"/>
        </w:rPr>
        <w:t>interps</w:t>
      </w:r>
      <w:proofErr w:type="spellEnd"/>
      <w:r w:rsidRPr="00FD77A5">
        <w:rPr>
          <w:b/>
          <w:sz w:val="26"/>
          <w:szCs w:val="26"/>
        </w:rPr>
        <w:t xml:space="preserve"> to reasonability because reasonability a. has no bright line for mitigating a shell b. invites huge judge intervention because thresholds for “unreasonable” abuse are different and c. creates a race to the bottom with both debaters being as abusive as they can conceivably justify. </w:t>
      </w:r>
    </w:p>
    <w:p w14:paraId="7A6B8F09" w14:textId="753825FA" w:rsidR="00265D1B" w:rsidRDefault="00683993" w:rsidP="00683993">
      <w:pPr>
        <w:pStyle w:val="Heading2"/>
      </w:pPr>
      <w:r>
        <w:lastRenderedPageBreak/>
        <w:t>Theory</w:t>
      </w:r>
    </w:p>
    <w:p w14:paraId="11D1DB96" w14:textId="77777777" w:rsidR="00683993" w:rsidRDefault="00683993" w:rsidP="00683993">
      <w:pPr>
        <w:pStyle w:val="Heading4"/>
      </w:pPr>
      <w:r>
        <w:t>Interpretation: If the affirmative defends a consequentialist framework, they must explicitly delineate which theory of the good they defend in the form of a text in the 1ac.</w:t>
      </w:r>
    </w:p>
    <w:p w14:paraId="3AE1CDFA" w14:textId="77777777" w:rsidR="00683993" w:rsidRDefault="00683993" w:rsidP="00683993">
      <w:pPr>
        <w:pStyle w:val="Heading4"/>
      </w:pPr>
      <w:r w:rsidRPr="00A569B8">
        <w:t>Each nuance of the ethic entails different obligations and would exclude different offense</w:t>
      </w:r>
      <w:r>
        <w:t xml:space="preserve"> – there are 7 different versions.</w:t>
      </w:r>
    </w:p>
    <w:p w14:paraId="03A7CA6A" w14:textId="77777777" w:rsidR="00683993" w:rsidRPr="00395FFF" w:rsidRDefault="00683993" w:rsidP="00683993">
      <w:pPr>
        <w:pStyle w:val="FootnoteText"/>
        <w:rPr>
          <w:sz w:val="16"/>
          <w:szCs w:val="16"/>
        </w:rPr>
      </w:pPr>
      <w:proofErr w:type="spellStart"/>
      <w:r w:rsidRPr="00A569B8">
        <w:rPr>
          <w:b/>
          <w:bCs/>
          <w:sz w:val="26"/>
          <w:szCs w:val="26"/>
          <w:u w:val="single"/>
        </w:rPr>
        <w:t>Mastin</w:t>
      </w:r>
      <w:proofErr w:type="spellEnd"/>
      <w:r>
        <w:rPr>
          <w:b/>
          <w:bCs/>
          <w:sz w:val="26"/>
          <w:szCs w:val="26"/>
          <w:u w:val="single"/>
        </w:rPr>
        <w:t>,</w:t>
      </w:r>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9" w:history="1">
        <w:r w:rsidRPr="00395FFF">
          <w:rPr>
            <w:rStyle w:val="Hyperlink"/>
            <w:sz w:val="16"/>
            <w:szCs w:val="16"/>
          </w:rPr>
          <w:t>http://www.philosophybasics.com/branch_consequentialism.html</w:t>
        </w:r>
      </w:hyperlink>
      <w:r w:rsidRPr="00395FFF">
        <w:rPr>
          <w:sz w:val="16"/>
          <w:szCs w:val="16"/>
        </w:rPr>
        <w:t xml:space="preserve">] </w:t>
      </w:r>
    </w:p>
    <w:p w14:paraId="570CE8C6" w14:textId="77777777" w:rsidR="00683993" w:rsidRPr="00395FFF" w:rsidRDefault="00683993" w:rsidP="00683993">
      <w:pPr>
        <w:rPr>
          <w:b/>
          <w:sz w:val="16"/>
        </w:rPr>
      </w:pPr>
      <w:r w:rsidRPr="00A569B8">
        <w:rPr>
          <w:sz w:val="16"/>
        </w:rPr>
        <w:t xml:space="preserve">Some </w:t>
      </w:r>
      <w:r w:rsidRPr="00A569B8">
        <w:rPr>
          <w:b/>
          <w:szCs w:val="26"/>
          <w:highlight w:val="yellow"/>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w:t>
      </w:r>
      <w:proofErr w:type="gramStart"/>
      <w:r w:rsidRPr="00A569B8">
        <w:rPr>
          <w:sz w:val="16"/>
        </w:rPr>
        <w:t xml:space="preserve">philosophy  </w:t>
      </w:r>
      <w:r w:rsidRPr="00A569B8">
        <w:rPr>
          <w:b/>
          <w:szCs w:val="26"/>
          <w:highlight w:val="yellow"/>
          <w:u w:val="single"/>
        </w:rPr>
        <w:t>[</w:t>
      </w:r>
      <w:proofErr w:type="gramEnd"/>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proofErr w:type="spellStart"/>
      <w:r w:rsidRPr="00A569B8">
        <w:rPr>
          <w:b/>
          <w:szCs w:val="26"/>
          <w:highlight w:val="yellow"/>
          <w:u w:val="single"/>
        </w:rPr>
        <w:t>maximise</w:t>
      </w:r>
      <w:proofErr w:type="spellEnd"/>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proofErr w:type="spellStart"/>
      <w:r w:rsidRPr="00A569B8">
        <w:rPr>
          <w:b/>
          <w:szCs w:val="26"/>
          <w:highlight w:val="yellow"/>
          <w:u w:val="single"/>
        </w:rPr>
        <w:t>tranquillity</w:t>
      </w:r>
      <w:proofErr w:type="spellEnd"/>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w:t>
      </w:r>
      <w:proofErr w:type="spellStart"/>
      <w:r w:rsidRPr="00A569B8">
        <w:rPr>
          <w:b/>
          <w:szCs w:val="26"/>
          <w:u w:val="single"/>
        </w:rPr>
        <w:t>behaviour</w:t>
      </w:r>
      <w:proofErr w:type="spellEnd"/>
      <w:r w:rsidRPr="00A569B8">
        <w:rPr>
          <w:b/>
          <w:szCs w:val="26"/>
          <w:u w:val="single"/>
        </w:rPr>
        <w:t xml:space="preserve">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 or may only require passive avoidance of bad outcomes.</w:t>
      </w:r>
    </w:p>
    <w:p w14:paraId="254ACA79" w14:textId="77777777" w:rsidR="00683993" w:rsidRDefault="00683993" w:rsidP="00683993">
      <w:pPr>
        <w:pStyle w:val="Heading4"/>
      </w:pPr>
      <w:r>
        <w:t>B. Violation: They don’t and maximizing expected well-being doesn’t cut it.</w:t>
      </w:r>
    </w:p>
    <w:p w14:paraId="414655EE" w14:textId="77777777" w:rsidR="00683993" w:rsidRDefault="00683993" w:rsidP="00683993">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425B5A5C" w14:textId="77777777" w:rsidR="00683993" w:rsidRPr="00A569B8" w:rsidRDefault="00683993" w:rsidP="00683993">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45A65F87" w14:textId="77777777" w:rsidR="00683993" w:rsidRPr="00395FFF" w:rsidRDefault="00683993" w:rsidP="00683993">
      <w:pPr>
        <w:pStyle w:val="Heading4"/>
      </w:pPr>
      <w:r>
        <w:lastRenderedPageBreak/>
        <w:t>C. Standards:</w:t>
      </w:r>
    </w:p>
    <w:p w14:paraId="1AAB8B4C" w14:textId="77777777" w:rsidR="00683993" w:rsidRPr="00395FFF" w:rsidRDefault="00683993" w:rsidP="00683993">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420BA080" w14:textId="77777777" w:rsidR="00683993" w:rsidRPr="00395FFF" w:rsidRDefault="00683993" w:rsidP="00683993">
      <w:pPr>
        <w:pStyle w:val="Heading4"/>
      </w:pPr>
      <w:r>
        <w:t xml:space="preserve">2. </w:t>
      </w:r>
      <w:r w:rsidRPr="00FF369A">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531929B0" w14:textId="77777777" w:rsidR="00683993" w:rsidRDefault="00683993" w:rsidP="00683993">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076120F4" w14:textId="77777777" w:rsidR="00683993" w:rsidRDefault="00683993" w:rsidP="00683993">
      <w:pPr>
        <w:pStyle w:val="Heading4"/>
      </w:pPr>
      <w:r>
        <w:t xml:space="preserve">Voters – </w:t>
      </w:r>
    </w:p>
    <w:p w14:paraId="51685849" w14:textId="5DC95F06" w:rsidR="00683993" w:rsidRDefault="00683993" w:rsidP="00886C4E">
      <w:pPr>
        <w:pStyle w:val="Heading2"/>
        <w:jc w:val="left"/>
      </w:pPr>
    </w:p>
    <w:p w14:paraId="4C3A96D6" w14:textId="2AE1A02E" w:rsidR="00683993" w:rsidRDefault="00683993" w:rsidP="00683993">
      <w:pPr>
        <w:pStyle w:val="Heading2"/>
      </w:pPr>
      <w:r>
        <w:lastRenderedPageBreak/>
        <w:t>NC</w:t>
      </w:r>
    </w:p>
    <w:p w14:paraId="6B9208E0" w14:textId="77777777" w:rsidR="00683993" w:rsidRDefault="00683993" w:rsidP="00683993">
      <w:pPr>
        <w:pStyle w:val="Heading4"/>
      </w:pPr>
      <w:r>
        <w:t xml:space="preserve">Permissibility Negates – </w:t>
      </w:r>
    </w:p>
    <w:p w14:paraId="5C6B5CF4" w14:textId="77777777" w:rsidR="00683993" w:rsidRDefault="00683993" w:rsidP="00683993">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1DD9E5EB" w14:textId="77777777" w:rsidR="00683993" w:rsidRDefault="00683993" w:rsidP="00683993">
      <w:pPr>
        <w:pStyle w:val="Heading4"/>
      </w:pPr>
      <w:r>
        <w:t>[2]</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4B5623B7" w14:textId="77777777" w:rsidR="00683993" w:rsidRDefault="00683993" w:rsidP="00683993">
      <w:pPr>
        <w:pStyle w:val="Heading4"/>
      </w:pPr>
      <w:r>
        <w:t xml:space="preserve">[3]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42A4F7ED" w14:textId="11543C7D" w:rsidR="00683993" w:rsidRPr="00683993" w:rsidRDefault="00683993" w:rsidP="00683993">
      <w:pPr>
        <w:rPr>
          <w:rStyle w:val="Style13ptBold"/>
        </w:rPr>
      </w:pPr>
      <w:r w:rsidRPr="00683993">
        <w:rPr>
          <w:rStyle w:val="Style13ptBold"/>
        </w:rPr>
        <w:t>Determinism negates</w:t>
      </w:r>
      <w:r w:rsidR="00886C4E">
        <w:rPr>
          <w:rStyle w:val="Style13ptBold"/>
        </w:rPr>
        <w:t>—</w:t>
      </w:r>
      <w:r w:rsidRPr="00683993">
        <w:rPr>
          <w:rStyle w:val="Style13ptBold"/>
        </w:rPr>
        <w:t xml:space="preserve"> The </w:t>
      </w:r>
      <w:proofErr w:type="spellStart"/>
      <w:r w:rsidRPr="00683993">
        <w:rPr>
          <w:rStyle w:val="Style13ptBold"/>
        </w:rPr>
        <w:t>aff</w:t>
      </w:r>
      <w:proofErr w:type="spellEnd"/>
      <w:r w:rsidRPr="00683993">
        <w:rPr>
          <w:rStyle w:val="Style13ptBold"/>
        </w:rPr>
        <w:t xml:space="preserve"> says </w:t>
      </w:r>
      <w:r>
        <w:rPr>
          <w:rStyle w:val="Style13ptBold"/>
        </w:rPr>
        <w:t>IP ought to be</w:t>
      </w:r>
      <w:r w:rsidRPr="00683993">
        <w:rPr>
          <w:rStyle w:val="Style13ptBold"/>
        </w:rPr>
        <w:t xml:space="preserve">, but the action of not </w:t>
      </w:r>
      <w:r w:rsidR="00886C4E">
        <w:rPr>
          <w:rStyle w:val="Style13ptBold"/>
        </w:rPr>
        <w:t>reducing</w:t>
      </w:r>
      <w:r w:rsidRPr="00683993">
        <w:rPr>
          <w:rStyle w:val="Style13ptBold"/>
        </w:rPr>
        <w:t xml:space="preserve"> one is predetermined making statements that prescribe doing otherwise incoherent</w:t>
      </w:r>
      <w:r w:rsidR="00886C4E">
        <w:rPr>
          <w:rStyle w:val="Style13ptBold"/>
        </w:rPr>
        <w:t>. Disproves obligations since there’s no way we could fulfill them</w:t>
      </w:r>
    </w:p>
    <w:p w14:paraId="4DC80DC6" w14:textId="77777777" w:rsidR="00683993" w:rsidRPr="00790236" w:rsidRDefault="00683993" w:rsidP="00683993">
      <w:pPr>
        <w:pStyle w:val="Heading4"/>
      </w:pPr>
      <w:r>
        <w:t>Determinism is true –</w:t>
      </w:r>
    </w:p>
    <w:p w14:paraId="0EC53422" w14:textId="77777777" w:rsidR="00683993" w:rsidRDefault="00683993" w:rsidP="00683993">
      <w:pPr>
        <w:pStyle w:val="Heading4"/>
      </w:pPr>
      <w:r>
        <w:t xml:space="preserve">[1] Causality: The first law of thermodynamics holds that nothing can be created or destroyed, thus everything must have a cause if something cannot come from nothing. This means that either A) free will, which definitionally causes </w:t>
      </w:r>
      <w:proofErr w:type="spellStart"/>
      <w:r>
        <w:t>it self</w:t>
      </w:r>
      <w:proofErr w:type="spellEnd"/>
      <w:r>
        <w:t>, is illogical as it does not have one or B) our free will is caused by something which is a contradiction and proves determinism true.</w:t>
      </w:r>
    </w:p>
    <w:p w14:paraId="3E6DAF9A" w14:textId="0AFB9A63" w:rsidR="00683993" w:rsidRPr="000051B4" w:rsidRDefault="00886C4E" w:rsidP="00683993">
      <w:pPr>
        <w:pStyle w:val="Heading4"/>
      </w:pPr>
      <w:r>
        <w:t xml:space="preserve">[2] </w:t>
      </w:r>
      <w:r w:rsidR="00683993">
        <w:t xml:space="preserve">The best neuroscientific, psychological, and medical evidence show free will doesn’t exist. </w:t>
      </w:r>
    </w:p>
    <w:p w14:paraId="10F68A14" w14:textId="77777777" w:rsidR="00683993" w:rsidRPr="000051B4" w:rsidRDefault="00683993" w:rsidP="00683993">
      <w:pPr>
        <w:rPr>
          <w:sz w:val="14"/>
        </w:rPr>
      </w:pPr>
      <w:r w:rsidRPr="000051B4">
        <w:rPr>
          <w:sz w:val="14"/>
        </w:rPr>
        <w:t xml:space="preserve">Andrea </w:t>
      </w:r>
      <w:r w:rsidRPr="000051B4">
        <w:rPr>
          <w:rStyle w:val="Style13ptBold"/>
        </w:rPr>
        <w:t>Lavazza</w:t>
      </w:r>
      <w:r w:rsidRPr="000051B4">
        <w:rPr>
          <w:sz w:val="14"/>
        </w:rPr>
        <w:t xml:space="preserve">, </w:t>
      </w:r>
      <w:proofErr w:type="spellStart"/>
      <w:r w:rsidRPr="000051B4">
        <w:rPr>
          <w:sz w:val="14"/>
        </w:rPr>
        <w:t>Neuroethics</w:t>
      </w:r>
      <w:proofErr w:type="spellEnd"/>
      <w:r w:rsidRPr="000051B4">
        <w:rPr>
          <w:sz w:val="14"/>
        </w:rPr>
        <w:t xml:space="preserve">, Centro Universitario </w:t>
      </w:r>
      <w:proofErr w:type="spellStart"/>
      <w:r w:rsidRPr="000051B4">
        <w:rPr>
          <w:sz w:val="14"/>
        </w:rPr>
        <w:t>Internazionale</w:t>
      </w:r>
      <w:proofErr w:type="spellEnd"/>
      <w:r w:rsidRPr="000051B4">
        <w:rPr>
          <w:sz w:val="14"/>
        </w:rPr>
        <w:t xml:space="preserve">, Arezzo, Italy, Free Will and Neuroscience: From Explaining Freedom Away to New Ways of Operationalizing and Measuring It, </w:t>
      </w:r>
      <w:r w:rsidRPr="000051B4">
        <w:rPr>
          <w:rStyle w:val="Style13ptBold"/>
        </w:rPr>
        <w:t>2016</w:t>
      </w:r>
      <w:r w:rsidRPr="000051B4">
        <w:rPr>
          <w:sz w:val="14"/>
        </w:rPr>
        <w:t xml:space="preserve">, </w:t>
      </w:r>
      <w:hyperlink r:id="rId10" w:history="1">
        <w:r w:rsidRPr="000051B4">
          <w:rPr>
            <w:rStyle w:val="Hyperlink"/>
            <w:sz w:val="14"/>
          </w:rPr>
          <w:t>https://www.ncbi.nlm.nih.gov/pmc/articles/PMC4887467/</w:t>
        </w:r>
      </w:hyperlink>
      <w:r w:rsidRPr="000051B4">
        <w:rPr>
          <w:sz w:val="14"/>
        </w:rPr>
        <w:t xml:space="preserve"> ///AHS PB</w:t>
      </w:r>
      <w:r>
        <w:rPr>
          <w:sz w:val="14"/>
        </w:rPr>
        <w:t xml:space="preserve"> BRACKETED FOR CLARITY</w:t>
      </w:r>
    </w:p>
    <w:p w14:paraId="5D1BE0A7" w14:textId="77777777" w:rsidR="00683993" w:rsidRPr="00AB5BE7" w:rsidRDefault="00683993" w:rsidP="00683993">
      <w:pPr>
        <w:rPr>
          <w:sz w:val="12"/>
        </w:rPr>
      </w:pPr>
      <w:r w:rsidRPr="00AB5BE7">
        <w:rPr>
          <w:rStyle w:val="StyleUnderline"/>
          <w:highlight w:val="yellow"/>
        </w:rPr>
        <w:t>All</w:t>
      </w:r>
      <w:r w:rsidRPr="00AB5BE7">
        <w:rPr>
          <w:rStyle w:val="StyleUnderline"/>
        </w:rPr>
        <w:t xml:space="preserve"> these </w:t>
      </w:r>
      <w:r w:rsidRPr="00AB5BE7">
        <w:rPr>
          <w:rStyle w:val="StyleUnderline"/>
          <w:highlight w:val="yellow"/>
        </w:rPr>
        <w:t>experiments</w:t>
      </w:r>
      <w:r w:rsidRPr="00AB5BE7">
        <w:rPr>
          <w:rStyle w:val="StyleUnderline"/>
        </w:rPr>
        <w:t xml:space="preserve"> seem to </w:t>
      </w:r>
      <w:r w:rsidRPr="00AB5BE7">
        <w:rPr>
          <w:rStyle w:val="StyleUnderline"/>
          <w:highlight w:val="yellow"/>
        </w:rPr>
        <w:t>indicate</w:t>
      </w:r>
      <w:r w:rsidRPr="00AB5BE7">
        <w:rPr>
          <w:rStyle w:val="StyleUnderline"/>
        </w:rPr>
        <w:t xml:space="preserve"> that </w:t>
      </w:r>
      <w:r w:rsidRPr="00AB5BE7">
        <w:rPr>
          <w:rStyle w:val="StyleUnderline"/>
          <w:highlight w:val="yellow"/>
        </w:rPr>
        <w:t>free will is an illusion</w:t>
      </w:r>
      <w:r w:rsidRPr="00AB5BE7">
        <w:rPr>
          <w:sz w:val="12"/>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actually causes voluntary behavior. </w:t>
      </w:r>
      <w:r w:rsidRPr="00AB5BE7">
        <w:rPr>
          <w:rStyle w:val="StyleUnderline"/>
          <w:highlight w:val="yellow"/>
        </w:rPr>
        <w:t xml:space="preserve">Neural activation starts the </w:t>
      </w:r>
      <w:r w:rsidRPr="00AB5BE7">
        <w:rPr>
          <w:rStyle w:val="StyleUnderline"/>
          <w:highlight w:val="yellow"/>
        </w:rPr>
        <w:lastRenderedPageBreak/>
        <w:t>decisional process</w:t>
      </w:r>
      <w:r w:rsidRPr="00AB5BE7">
        <w:rPr>
          <w:rStyle w:val="StyleUnderline"/>
        </w:rPr>
        <w:t xml:space="preserve"> culminating in the movement, while </w:t>
      </w:r>
      <w:r w:rsidRPr="00AB5BE7">
        <w:rPr>
          <w:rStyle w:val="StyleUnderline"/>
          <w:highlight w:val="yellow"/>
        </w:rPr>
        <w:t>consciousness “comes after”</w:t>
      </w:r>
      <w:r w:rsidRPr="00AB5BE7">
        <w:rPr>
          <w:rStyle w:val="StyleUnderline"/>
        </w:rPr>
        <w:t xml:space="preserve">, when </w:t>
      </w:r>
      <w:r w:rsidRPr="00AB5BE7">
        <w:rPr>
          <w:rStyle w:val="StyleUnderline"/>
          <w:highlight w:val="yellow"/>
        </w:rPr>
        <w:t>“things are done”.</w:t>
      </w:r>
      <w:r w:rsidRPr="00AB5BE7">
        <w:rPr>
          <w:rStyle w:val="StyleUnderline"/>
        </w:rPr>
        <w:t xml:space="preserve"> Therefore, </w:t>
      </w:r>
      <w:r w:rsidRPr="00AB5BE7">
        <w:rPr>
          <w:rStyle w:val="StyleUnderline"/>
          <w:highlight w:val="yellow"/>
        </w:rPr>
        <w:t>[and]</w:t>
      </w:r>
      <w:r w:rsidRPr="00AB5BE7">
        <w:rPr>
          <w:rStyle w:val="StyleUnderline"/>
        </w:rPr>
        <w:t xml:space="preserve"> consciousness </w:t>
      </w:r>
      <w:r w:rsidRPr="00AB5BE7">
        <w:rPr>
          <w:rStyle w:val="StyleUnderline"/>
          <w:highlight w:val="yellow"/>
        </w:rPr>
        <w:t>cannot trigger our voluntary decisions</w:t>
      </w:r>
      <w:r w:rsidRPr="00AB5BE7">
        <w:rPr>
          <w:sz w:val="12"/>
        </w:rPr>
        <w:t xml:space="preserve">. But the role of consciousness in voluntary choices is part of the definition of free will (but the very definition of consciousness is a matter of debate, cf. Chalmers, 1996). </w:t>
      </w:r>
      <w:r w:rsidRPr="00670B04">
        <w:rPr>
          <w:rStyle w:val="Emphasis"/>
          <w:highlight w:val="yellow"/>
        </w:rPr>
        <w:t>Empirical research in psychology also shows that our mind works and makes choices without our conscious control.</w:t>
      </w:r>
      <w:r w:rsidRPr="00AB5BE7">
        <w:rPr>
          <w:sz w:val="12"/>
        </w:rPr>
        <w:t xml:space="preserve"> As proposed by psychologist Wegner (2002, 2003, 2004) and </w:t>
      </w:r>
      <w:proofErr w:type="spellStart"/>
      <w:r w:rsidRPr="00AB5BE7">
        <w:rPr>
          <w:sz w:val="12"/>
        </w:rPr>
        <w:t>Aarts</w:t>
      </w:r>
      <w:proofErr w:type="spellEnd"/>
      <w:r w:rsidRPr="00AB5BE7">
        <w:rPr>
          <w:sz w:val="12"/>
        </w:rPr>
        <w:t xml:space="preserve"> et al. (2004), </w:t>
      </w:r>
      <w:r w:rsidRPr="00AB5BE7">
        <w:rPr>
          <w:rStyle w:val="Style13ptBold"/>
          <w:sz w:val="12"/>
        </w:rPr>
        <w:t>we are “built” to have the impression to consciously control our actions or to have the power to freely choose, even though all that is only a cognitive illusion</w:t>
      </w:r>
      <w:r w:rsidRPr="00AB5BE7">
        <w:rPr>
          <w:sz w:val="12"/>
        </w:rPr>
        <w:t xml:space="preserve">. Many priming experiments show that people act “mechanically” (even when their behavior might appear suited to the environment and even refined). </w:t>
      </w:r>
      <w:r w:rsidRPr="00AB5BE7">
        <w:rPr>
          <w:rStyle w:val="StyleUnderline"/>
        </w:rPr>
        <w:t xml:space="preserve">Automatic cognitive processes, of which we aren’t always aware, originate our decisions, and they were only discovered thanks to </w:t>
      </w:r>
      <w:r w:rsidRPr="00AB5BE7">
        <w:rPr>
          <w:rStyle w:val="StyleUnderline"/>
          <w:highlight w:val="yellow"/>
        </w:rPr>
        <w:t>the most advanced scientific research</w:t>
      </w:r>
      <w:r w:rsidRPr="00AB5BE7">
        <w:rPr>
          <w:sz w:val="12"/>
        </w:rPr>
        <w:t xml:space="preserve">. Ultimately, consciousness, which should exercise control and assess the reasons for a choice, is thus allegedly causally ineffective: a mere epiphenomenon, to use the terminology of the philosophy of mind. </w:t>
      </w:r>
      <w:r w:rsidRPr="00AB5BE7">
        <w:rPr>
          <w:rStyle w:val="StyleUnderline"/>
        </w:rPr>
        <w:t xml:space="preserve">This is what has been called Zombie Challenge, “based on an amazing wealth of findings in recent cognitive science that </w:t>
      </w:r>
      <w:r w:rsidRPr="00AB5BE7">
        <w:rPr>
          <w:rStyle w:val="StyleUnderline"/>
          <w:highlight w:val="yellow"/>
        </w:rPr>
        <w:t>demonstrate</w:t>
      </w:r>
      <w:r w:rsidRPr="00AB5BE7">
        <w:rPr>
          <w:rStyle w:val="StyleUnderline"/>
        </w:rPr>
        <w:t xml:space="preserve"> the surprising ways in which our everyday </w:t>
      </w:r>
      <w:r w:rsidRPr="00AB5BE7">
        <w:rPr>
          <w:rStyle w:val="StyleUnderline"/>
          <w:highlight w:val="yellow"/>
        </w:rPr>
        <w:t>behavior is</w:t>
      </w:r>
      <w:r w:rsidRPr="00AB5BE7">
        <w:rPr>
          <w:rStyle w:val="StyleUnderline"/>
        </w:rPr>
        <w:t xml:space="preserve"> controlled by </w:t>
      </w:r>
      <w:r w:rsidRPr="00AB5BE7">
        <w:rPr>
          <w:rStyle w:val="StyleUnderline"/>
          <w:highlight w:val="yellow"/>
        </w:rPr>
        <w:t>automatic</w:t>
      </w:r>
      <w:r w:rsidRPr="00AB5BE7">
        <w:rPr>
          <w:rStyle w:val="StyleUnderline"/>
        </w:rPr>
        <w:t xml:space="preserve"> processes that unfold in the complete absence of consciousness</w:t>
      </w:r>
      <w:r w:rsidRPr="00AB5BE7">
        <w:rPr>
          <w:sz w:val="12"/>
        </w:rPr>
        <w:t>” (</w:t>
      </w:r>
      <w:proofErr w:type="spellStart"/>
      <w:r w:rsidRPr="00AB5BE7">
        <w:rPr>
          <w:sz w:val="12"/>
        </w:rPr>
        <w:t>Vierkant</w:t>
      </w:r>
      <w:proofErr w:type="spellEnd"/>
      <w:r w:rsidRPr="00AB5BE7">
        <w:rPr>
          <w:sz w:val="12"/>
        </w:rPr>
        <w:t xml:space="preserve"> et al., 2013).</w:t>
      </w:r>
    </w:p>
    <w:p w14:paraId="2CCAD3C3" w14:textId="670D7FCC" w:rsidR="00683993" w:rsidRDefault="00886C4E" w:rsidP="00683993">
      <w:pPr>
        <w:rPr>
          <w:rStyle w:val="Style13ptBold"/>
        </w:rPr>
      </w:pPr>
      <w:r w:rsidRPr="00886C4E">
        <w:rPr>
          <w:rStyle w:val="Style13ptBold"/>
        </w:rPr>
        <w:t xml:space="preserve">[3] </w:t>
      </w:r>
      <w:r w:rsidRPr="00886C4E">
        <w:rPr>
          <w:rStyle w:val="Style13ptBold"/>
        </w:rPr>
        <w:t>Logic — We can make true claims about the future. “I will have eggs for breakfast tomorrow” Maybe I don’t know if that prediction is correct or not, but it is in fact either correct or incorrect. And if statements about the future are already true or false then there’s no chance things will turn out differently</w:t>
      </w:r>
    </w:p>
    <w:p w14:paraId="0BECAC8C" w14:textId="11A43EDE" w:rsidR="00C81733" w:rsidRDefault="00C81733" w:rsidP="00683993">
      <w:pPr>
        <w:rPr>
          <w:rStyle w:val="Style13ptBold"/>
        </w:rPr>
      </w:pPr>
    </w:p>
    <w:p w14:paraId="650C937A" w14:textId="5B55EAFC" w:rsidR="00C81733" w:rsidRDefault="00C81733" w:rsidP="00C81733">
      <w:pPr>
        <w:pStyle w:val="Heading2"/>
        <w:rPr>
          <w:rStyle w:val="Style13ptBold"/>
          <w:b/>
          <w:sz w:val="44"/>
          <w:u w:val="double"/>
        </w:rPr>
      </w:pPr>
      <w:r w:rsidRPr="00C81733">
        <w:rPr>
          <w:rStyle w:val="Style13ptBold"/>
          <w:b/>
          <w:sz w:val="44"/>
          <w:u w:val="double"/>
        </w:rPr>
        <w:lastRenderedPageBreak/>
        <w:t>ROB</w:t>
      </w:r>
    </w:p>
    <w:p w14:paraId="3D3F4564" w14:textId="77777777" w:rsidR="00C81733" w:rsidRPr="002E022A" w:rsidRDefault="00C81733" w:rsidP="00C81733">
      <w:pPr>
        <w:pStyle w:val="Heading3"/>
      </w:pPr>
      <w:r w:rsidRPr="002E022A">
        <w:lastRenderedPageBreak/>
        <w:t>ROB</w:t>
      </w:r>
    </w:p>
    <w:p w14:paraId="3F55E91E" w14:textId="77777777" w:rsidR="00C81733" w:rsidRPr="002E022A" w:rsidRDefault="00C81733" w:rsidP="00C81733">
      <w:pPr>
        <w:pStyle w:val="Heading4"/>
        <w:spacing w:line="240" w:lineRule="auto"/>
        <w:rPr>
          <w:rFonts w:cs="Times New Roman"/>
        </w:rPr>
      </w:pPr>
      <w:r w:rsidRPr="002E022A">
        <w:rPr>
          <w:rFonts w:cs="Times New Roman"/>
        </w:rPr>
        <w:t xml:space="preserve">The role of the ballot is to determine whether the </w:t>
      </w:r>
      <w:proofErr w:type="spellStart"/>
      <w:r w:rsidRPr="002E022A">
        <w:rPr>
          <w:rFonts w:cs="Times New Roman"/>
        </w:rPr>
        <w:t>resolutional</w:t>
      </w:r>
      <w:proofErr w:type="spellEnd"/>
      <w:r w:rsidRPr="002E022A">
        <w:rPr>
          <w:rFonts w:cs="Times New Roman"/>
        </w:rPr>
        <w:t xml:space="preserve"> statement is true or false by a substantively justified ethical framework:</w:t>
      </w:r>
    </w:p>
    <w:p w14:paraId="5DDCEAEE" w14:textId="77777777" w:rsidR="00C81733" w:rsidRPr="002E022A" w:rsidRDefault="00C81733" w:rsidP="00C81733">
      <w:pPr>
        <w:pStyle w:val="Heading4"/>
        <w:spacing w:line="240" w:lineRule="auto"/>
        <w:rPr>
          <w:rFonts w:cs="Times New Roman"/>
        </w:rPr>
      </w:pPr>
    </w:p>
    <w:p w14:paraId="7F2D8DCA" w14:textId="77777777" w:rsidR="00C81733" w:rsidRPr="002E022A" w:rsidRDefault="00C81733" w:rsidP="00C81733">
      <w:pPr>
        <w:rPr>
          <w:rFonts w:eastAsia="Calibri"/>
          <w:b/>
          <w:bCs/>
          <w:color w:val="000000"/>
          <w:sz w:val="26"/>
          <w:szCs w:val="26"/>
        </w:rPr>
      </w:pPr>
      <w:r w:rsidRPr="002E022A">
        <w:rPr>
          <w:rFonts w:eastAsia="Calibri"/>
          <w:b/>
          <w:bCs/>
          <w:color w:val="000000"/>
          <w:sz w:val="26"/>
          <w:szCs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2E022A">
        <w:rPr>
          <w:rFonts w:eastAsia="Calibri"/>
          <w:b/>
          <w:bCs/>
          <w:color w:val="000000"/>
          <w:sz w:val="26"/>
          <w:szCs w:val="26"/>
        </w:rPr>
        <w:t>exclude</w:t>
      </w:r>
      <w:proofErr w:type="gramEnd"/>
      <w:r w:rsidRPr="002E022A">
        <w:rPr>
          <w:rFonts w:eastAsia="Calibri"/>
          <w:b/>
          <w:bCs/>
          <w:color w:val="000000"/>
          <w:sz w:val="26"/>
          <w:szCs w:val="26"/>
        </w:rPr>
        <w:t xml:space="preserve"> all offense besides those that follow from their framework which shuts out people without the technical skill or resources to prep for it.</w:t>
      </w:r>
    </w:p>
    <w:p w14:paraId="11A57CB7" w14:textId="77777777" w:rsidR="00C81733" w:rsidRPr="002E022A" w:rsidRDefault="00C81733" w:rsidP="00C81733">
      <w:pPr>
        <w:rPr>
          <w:rFonts w:eastAsia="Calibri"/>
          <w:b/>
          <w:bCs/>
          <w:color w:val="000000"/>
          <w:sz w:val="26"/>
          <w:szCs w:val="26"/>
        </w:rPr>
      </w:pPr>
      <w:r w:rsidRPr="002E022A">
        <w:rPr>
          <w:rFonts w:eastAsia="Calibri"/>
          <w:b/>
          <w:bCs/>
          <w:color w:val="000000"/>
          <w:sz w:val="26"/>
          <w:szCs w:val="26"/>
        </w:rPr>
        <w:t xml:space="preserve">2.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 </w:t>
      </w:r>
    </w:p>
    <w:p w14:paraId="14AE358D" w14:textId="77777777" w:rsidR="00C81733" w:rsidRPr="002E022A" w:rsidRDefault="00C81733" w:rsidP="00C81733">
      <w:pPr>
        <w:rPr>
          <w:rFonts w:eastAsia="Calibri"/>
          <w:b/>
          <w:bCs/>
          <w:color w:val="000000"/>
          <w:sz w:val="26"/>
          <w:szCs w:val="26"/>
        </w:rPr>
      </w:pPr>
      <w:r w:rsidRPr="002E022A">
        <w:rPr>
          <w:b/>
          <w:bCs/>
          <w:sz w:val="26"/>
          <w:szCs w:val="26"/>
        </w:rPr>
        <w:t xml:space="preserve">3. </w:t>
      </w:r>
      <w:proofErr w:type="spellStart"/>
      <w:r w:rsidRPr="002E022A">
        <w:rPr>
          <w:b/>
          <w:bCs/>
          <w:sz w:val="26"/>
          <w:szCs w:val="26"/>
        </w:rPr>
        <w:t>Constitutivism</w:t>
      </w:r>
      <w:proofErr w:type="spellEnd"/>
      <w:r w:rsidRPr="002E022A">
        <w:rPr>
          <w:b/>
          <w:bCs/>
          <w:sz w:val="26"/>
          <w:szCs w:val="26"/>
        </w:rPr>
        <w:t xml:space="preserve">: The ballot asks you to either vote </w:t>
      </w:r>
      <w:proofErr w:type="spellStart"/>
      <w:r w:rsidRPr="002E022A">
        <w:rPr>
          <w:b/>
          <w:bCs/>
          <w:sz w:val="26"/>
          <w:szCs w:val="26"/>
        </w:rPr>
        <w:t>aff</w:t>
      </w:r>
      <w:proofErr w:type="spellEnd"/>
      <w:r w:rsidRPr="002E022A">
        <w:rPr>
          <w:b/>
          <w:bCs/>
          <w:sz w:val="26"/>
          <w:szCs w:val="26"/>
        </w:rPr>
        <w:t xml:space="preserve"> or neg based on the given resolution a) </w:t>
      </w:r>
      <w:r w:rsidRPr="002E022A">
        <w:rPr>
          <w:rFonts w:eastAsia="Calibri"/>
          <w:b/>
          <w:bCs/>
          <w:color w:val="000000"/>
          <w:sz w:val="26"/>
          <w:szCs w:val="26"/>
        </w:rPr>
        <w:t>Five dictionaries</w:t>
      </w:r>
      <w:r w:rsidRPr="002E022A">
        <w:rPr>
          <w:rFonts w:eastAsia="Calibri"/>
          <w:b/>
          <w:bCs/>
          <w:color w:val="000000"/>
          <w:sz w:val="26"/>
          <w:szCs w:val="26"/>
          <w:vertAlign w:val="superscript"/>
        </w:rPr>
        <w:footnoteReference w:id="2"/>
      </w:r>
      <w:r w:rsidRPr="002E022A">
        <w:rPr>
          <w:rFonts w:eastAsia="Calibri"/>
          <w:b/>
          <w:bCs/>
          <w:color w:val="000000"/>
          <w:sz w:val="26"/>
          <w:szCs w:val="26"/>
        </w:rPr>
        <w:t xml:space="preserve"> define to negate as to deny the truth of and affirm</w:t>
      </w:r>
      <w:r w:rsidRPr="002E022A">
        <w:rPr>
          <w:rFonts w:eastAsia="Calibri"/>
          <w:b/>
          <w:bCs/>
          <w:color w:val="000000"/>
          <w:sz w:val="26"/>
          <w:szCs w:val="26"/>
          <w:vertAlign w:val="superscript"/>
        </w:rPr>
        <w:footnoteReference w:id="3"/>
      </w:r>
      <w:r w:rsidRPr="002E022A">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0A24B4F8" w14:textId="77777777" w:rsidR="00C81733" w:rsidRPr="00C81733" w:rsidRDefault="00C81733" w:rsidP="00C81733"/>
    <w:sectPr w:rsidR="00C81733" w:rsidRPr="00C817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A49AC" w14:textId="77777777" w:rsidR="00854D00" w:rsidRDefault="00854D00" w:rsidP="00683993">
      <w:pPr>
        <w:spacing w:after="0" w:line="240" w:lineRule="auto"/>
      </w:pPr>
      <w:r>
        <w:separator/>
      </w:r>
    </w:p>
  </w:endnote>
  <w:endnote w:type="continuationSeparator" w:id="0">
    <w:p w14:paraId="036B06EF" w14:textId="77777777" w:rsidR="00854D00" w:rsidRDefault="00854D00" w:rsidP="00683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A9B2C" w14:textId="77777777" w:rsidR="00854D00" w:rsidRDefault="00854D00" w:rsidP="00683993">
      <w:pPr>
        <w:spacing w:after="0" w:line="240" w:lineRule="auto"/>
      </w:pPr>
      <w:r>
        <w:separator/>
      </w:r>
    </w:p>
  </w:footnote>
  <w:footnote w:type="continuationSeparator" w:id="0">
    <w:p w14:paraId="0EA1B91F" w14:textId="77777777" w:rsidR="00854D00" w:rsidRDefault="00854D00" w:rsidP="00683993">
      <w:pPr>
        <w:spacing w:after="0" w:line="240" w:lineRule="auto"/>
      </w:pPr>
      <w:r>
        <w:continuationSeparator/>
      </w:r>
    </w:p>
  </w:footnote>
  <w:footnote w:id="1">
    <w:p w14:paraId="11865A23" w14:textId="77777777" w:rsidR="00683993" w:rsidRPr="007B1105" w:rsidRDefault="00683993" w:rsidP="00683993">
      <w:r>
        <w:rPr>
          <w:rStyle w:val="FootnoteReference"/>
        </w:rPr>
        <w:footnoteRef/>
      </w:r>
      <w:r>
        <w:t xml:space="preserve"> </w:t>
      </w:r>
      <w:hyperlink r:id="rId1" w:history="1">
        <w:r w:rsidRPr="007B1105">
          <w:rPr>
            <w:color w:val="0000FF"/>
            <w:u w:val="single"/>
          </w:rPr>
          <w:t>https://www.merriam-webster.com/dictionary/ought</w:t>
        </w:r>
      </w:hyperlink>
    </w:p>
    <w:p w14:paraId="6A3CA0AB" w14:textId="77777777" w:rsidR="00683993" w:rsidRDefault="00683993" w:rsidP="00683993">
      <w:pPr>
        <w:pStyle w:val="FootnoteText"/>
      </w:pPr>
    </w:p>
  </w:footnote>
  <w:footnote w:id="2">
    <w:p w14:paraId="7A49171E" w14:textId="77777777" w:rsidR="00C81733" w:rsidRPr="00752E9C" w:rsidRDefault="00C81733" w:rsidP="00C81733">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3">
    <w:p w14:paraId="6108E33E" w14:textId="77777777" w:rsidR="00C81733" w:rsidRPr="00855FDC" w:rsidRDefault="00C81733" w:rsidP="00C81733">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993"/>
    <w:rsid w:val="00652F85"/>
    <w:rsid w:val="00683993"/>
    <w:rsid w:val="00854D00"/>
    <w:rsid w:val="00886C4E"/>
    <w:rsid w:val="00C81733"/>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413EE9"/>
  <w15:chartTrackingRefBased/>
  <w15:docId w15:val="{1B7D0ADD-7D0A-8247-9AED-8980056A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3993"/>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6839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39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39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6839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39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993"/>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83993"/>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6839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3993"/>
    <w:rPr>
      <w:b/>
      <w:sz w:val="26"/>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683993"/>
    <w:rPr>
      <w:color w:val="auto"/>
      <w:u w:val="none"/>
    </w:rPr>
  </w:style>
  <w:style w:type="paragraph" w:customStyle="1" w:styleId="textbold">
    <w:name w:val="text bold"/>
    <w:basedOn w:val="Normal"/>
    <w:link w:val="Emphasis"/>
    <w:uiPriority w:val="20"/>
    <w:qFormat/>
    <w:rsid w:val="00683993"/>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character" w:customStyle="1" w:styleId="Heading1Char">
    <w:name w:val="Heading 1 Char"/>
    <w:aliases w:val="Pocket Char"/>
    <w:basedOn w:val="DefaultParagraphFont"/>
    <w:link w:val="Heading1"/>
    <w:uiPriority w:val="9"/>
    <w:rsid w:val="006839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39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3993"/>
    <w:rPr>
      <w:rFonts w:ascii="Calibri" w:eastAsiaTheme="majorEastAsia" w:hAnsi="Calibri" w:cstheme="majorBidi"/>
      <w:b/>
      <w:bCs/>
      <w:sz w:val="32"/>
      <w:szCs w:val="32"/>
      <w:u w:val="singl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cite,Bo"/>
    <w:basedOn w:val="DefaultParagraphFont"/>
    <w:uiPriority w:val="1"/>
    <w:qFormat/>
    <w:rsid w:val="00683993"/>
    <w:rPr>
      <w:b w:val="0"/>
      <w:sz w:val="22"/>
      <w:u w:val="single"/>
    </w:rPr>
  </w:style>
  <w:style w:type="character" w:styleId="FollowedHyperlink">
    <w:name w:val="FollowedHyperlink"/>
    <w:basedOn w:val="DefaultParagraphFont"/>
    <w:uiPriority w:val="99"/>
    <w:semiHidden/>
    <w:unhideWhenUsed/>
    <w:rsid w:val="00683993"/>
    <w:rPr>
      <w:color w:val="auto"/>
      <w:u w:val="none"/>
    </w:rPr>
  </w:style>
  <w:style w:type="paragraph" w:styleId="DocumentMap">
    <w:name w:val="Document Map"/>
    <w:basedOn w:val="Normal"/>
    <w:link w:val="DocumentMapChar"/>
    <w:uiPriority w:val="99"/>
    <w:semiHidden/>
    <w:unhideWhenUsed/>
    <w:rsid w:val="006839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3993"/>
    <w:rPr>
      <w:rFonts w:ascii="Lucida Grande" w:eastAsiaTheme="minorEastAsia" w:hAnsi="Lucida Grande" w:cs="Lucida Grande"/>
    </w:rPr>
  </w:style>
  <w:style w:type="paragraph" w:styleId="FootnoteText">
    <w:name w:val="footnote text"/>
    <w:basedOn w:val="Normal"/>
    <w:link w:val="FootnoteTextChar"/>
    <w:uiPriority w:val="99"/>
    <w:unhideWhenUsed/>
    <w:qFormat/>
    <w:rsid w:val="00683993"/>
    <w:rPr>
      <w:sz w:val="20"/>
      <w:szCs w:val="20"/>
    </w:rPr>
  </w:style>
  <w:style w:type="character" w:customStyle="1" w:styleId="FootnoteTextChar">
    <w:name w:val="Footnote Text Char"/>
    <w:basedOn w:val="DefaultParagraphFont"/>
    <w:link w:val="FootnoteText"/>
    <w:uiPriority w:val="99"/>
    <w:rsid w:val="00683993"/>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6839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munizebc.ca/what-are-vaccines)//ww" TargetMode="External"/><Relationship Id="rId3" Type="http://schemas.openxmlformats.org/officeDocument/2006/relationships/settings" Target="settings.xml"/><Relationship Id="rId7" Type="http://schemas.openxmlformats.org/officeDocument/2006/relationships/hyperlink" Target="https://www.businessinsider.com/whats-the-difference-between-a-vaccine-and-a-treatment-2020-4)//w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ncbi.nlm.nih.gov/pmc/articles/PMC4887467/" TargetMode="External"/><Relationship Id="rId4" Type="http://schemas.openxmlformats.org/officeDocument/2006/relationships/webSettings" Target="webSettings.xml"/><Relationship Id="rId9" Type="http://schemas.openxmlformats.org/officeDocument/2006/relationships/hyperlink" Target="http://www.philosophybasics.com/branch_consequentialism.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merriam-webster.com/dictionary/ought"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10</Pages>
  <Words>2980</Words>
  <Characters>16988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1</cp:revision>
  <dcterms:created xsi:type="dcterms:W3CDTF">2021-09-18T18:46:00Z</dcterms:created>
  <dcterms:modified xsi:type="dcterms:W3CDTF">2021-09-18T19:17:00Z</dcterms:modified>
</cp:coreProperties>
</file>