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22346" w14:textId="3C8CDE4D" w:rsidR="00D508ED" w:rsidRDefault="00D508ED" w:rsidP="00D508ED">
      <w:pPr>
        <w:pStyle w:val="Heading2"/>
      </w:pPr>
      <w:r>
        <w:t>T</w:t>
      </w:r>
    </w:p>
    <w:p w14:paraId="3A8E4C86" w14:textId="77777777" w:rsidR="00D508ED" w:rsidRDefault="00D508ED" w:rsidP="00D508ED">
      <w:pPr>
        <w:pStyle w:val="Heading4"/>
      </w:pPr>
      <w:r>
        <w:t xml:space="preserve">Interpretation: The aff must reduce the total number of patents that exist </w:t>
      </w:r>
    </w:p>
    <w:p w14:paraId="001A8EF2" w14:textId="77777777" w:rsidR="00D508ED" w:rsidRPr="00845E55" w:rsidRDefault="00D508ED" w:rsidP="00D508ED">
      <w:pPr>
        <w:pStyle w:val="Heading4"/>
      </w:pPr>
      <w:r>
        <w:t xml:space="preserve">Definitions: </w:t>
      </w:r>
    </w:p>
    <w:p w14:paraId="15EA915D" w14:textId="77777777" w:rsidR="00D508ED" w:rsidRPr="00845E55" w:rsidRDefault="00D508ED" w:rsidP="00D508ED">
      <w:pPr>
        <w:pStyle w:val="Heading4"/>
      </w:pPr>
      <w:r>
        <w:t xml:space="preserve">[1] </w:t>
      </w:r>
      <w:r w:rsidRPr="00845E55">
        <w:t xml:space="preserve">Reduce means According to </w:t>
      </w:r>
    </w:p>
    <w:p w14:paraId="62D76025" w14:textId="77777777" w:rsidR="00D508ED" w:rsidRDefault="00D508ED" w:rsidP="00D508ED">
      <w:r w:rsidRPr="00260111">
        <w:rPr>
          <w:rStyle w:val="Style13ptBold"/>
        </w:rPr>
        <w:t>Merriam-Webster Dictionary, No Date</w:t>
      </w:r>
      <w:r>
        <w:t xml:space="preserve"> “Reduce” [</w:t>
      </w:r>
      <w:r w:rsidRPr="00260111">
        <w:t>https://www.merriam-webster.com/dictionary/reduce</w:t>
      </w:r>
      <w:r>
        <w:t>] Accessed 8/25/21 SAO</w:t>
      </w:r>
    </w:p>
    <w:p w14:paraId="7B905EF5" w14:textId="77777777" w:rsidR="00D508ED" w:rsidRDefault="00D508ED" w:rsidP="00D508ED">
      <w:pPr>
        <w:rPr>
          <w:sz w:val="16"/>
        </w:rPr>
      </w:pPr>
      <w:r w:rsidRPr="00845E55">
        <w:rPr>
          <w:sz w:val="16"/>
        </w:rPr>
        <w:t>Definition of reduce transitive verb 1a: to draw together or cause to converge : CONSOLIDATE reduce all the questions to one b(1</w:t>
      </w:r>
      <w:r w:rsidRPr="00845E55">
        <w:rPr>
          <w:rStyle w:val="StyleUnderline"/>
          <w:highlight w:val="yellow"/>
        </w:rPr>
        <w:t>): to diminish in size, amount, extent, or number</w:t>
      </w:r>
      <w:r w:rsidRPr="00845E55">
        <w:rPr>
          <w:sz w:val="16"/>
        </w:rPr>
        <w:t xml:space="preserve"> reduce taxes reduce the likelihood of war (2): to decrease the volume and concentrate the flavor of by boiling add the wine and reduce the sauce for two minutes c: to narrow down : RESTRICT the Indians were reduced to small reservations d: to make shorter : ABRIDGE 2archaic : to restore to righteousness : SAVE 3: to bring to a specified state or condition the impact of the movie reduced them to tears 4a: to force to capitulate b: FORCE, COMPEL 5a: to bring to a systematic form or character reduce natural events to laws b: to put down in written or printed form reduce an agreement to writing 6: to correct (a fracture) by bringing displaced or broken parts back into their normal positions 7a: to lower in grade or rank : DEMOTE b: to lower in condition or status : DOWNGRADE 8a: to diminish in strength or density b: to diminish in value 9a(1): to change the denominations or form of without changing the value (2): to construct a geometrical figure similar to but smaller than (a given figure) b: to transpose from one form into another : CONVERT c: to change (an expression) to an equivalent but more fundamental expression reduce a fraction 10: to break down (as by crushing or grinding) : PULVERIZE 11a: to bring to the metallic state by removal of nonmetallic elements reduce an ore by heat b: DEOXIDIZE c: to combine with or subject to the action of hydrogen d(1): to change (an element or ion) from a higher to a lower oxidation state (2): to add one or more electrons to (an atom or ion or molecule) 12: to change (a stressed vowel) to an unstressed vowel</w:t>
      </w:r>
    </w:p>
    <w:p w14:paraId="6C97E885" w14:textId="77777777" w:rsidR="00D508ED" w:rsidRDefault="00D508ED" w:rsidP="00D508ED">
      <w:pPr>
        <w:pStyle w:val="Heading4"/>
      </w:pPr>
      <w:r>
        <w:t>[2] Waivers are according to</w:t>
      </w:r>
    </w:p>
    <w:p w14:paraId="1AC0188D" w14:textId="77777777" w:rsidR="00D508ED" w:rsidRDefault="00D508ED" w:rsidP="00D508ED">
      <w:r>
        <w:rPr>
          <w:rStyle w:val="Style13ptBold"/>
        </w:rPr>
        <w:t xml:space="preserve">Cambridge 21 - </w:t>
      </w:r>
      <w:r w:rsidRPr="00260111">
        <w:rPr>
          <w:rStyle w:val="Style13ptBold"/>
        </w:rPr>
        <w:t>Cambridge Business English Dictionary</w:t>
      </w:r>
      <w:r>
        <w:rPr>
          <w:rStyle w:val="Style13ptBold"/>
        </w:rPr>
        <w:t>, Updated August 18</w:t>
      </w:r>
      <w:r w:rsidRPr="00260111">
        <w:rPr>
          <w:rStyle w:val="Style13ptBold"/>
          <w:vertAlign w:val="superscript"/>
        </w:rPr>
        <w:t>th</w:t>
      </w:r>
      <w:r>
        <w:rPr>
          <w:rStyle w:val="Style13ptBold"/>
        </w:rPr>
        <w:t>, 2021</w:t>
      </w:r>
      <w:r>
        <w:t xml:space="preserve"> “Waiver” [https://dictionary.cambridge.org/us/dictionary/english/waiver] Accessed 8/25/21 SAO</w:t>
      </w:r>
    </w:p>
    <w:p w14:paraId="567A91CB" w14:textId="77777777" w:rsidR="00D508ED" w:rsidRPr="00260111" w:rsidRDefault="00D508ED" w:rsidP="00D508ED">
      <w:pPr>
        <w:rPr>
          <w:sz w:val="16"/>
        </w:rPr>
      </w:pPr>
      <w:r w:rsidRPr="00260111">
        <w:rPr>
          <w:sz w:val="16"/>
        </w:rPr>
        <w:t xml:space="preserve">Waiver Noun: </w:t>
      </w:r>
      <w:r w:rsidRPr="00260111">
        <w:rPr>
          <w:rStyle w:val="StyleUnderline"/>
          <w:highlight w:val="yellow"/>
        </w:rPr>
        <w:t xml:space="preserve">an official decision that a rule, or agreement does not have to be obeyed, or that you will not ask for something that </w:t>
      </w:r>
      <w:r w:rsidRPr="007271F0">
        <w:rPr>
          <w:rStyle w:val="StyleUnderline"/>
          <w:bCs/>
          <w:highlight w:val="yellow"/>
        </w:rPr>
        <w:t>you have a right to:</w:t>
      </w:r>
      <w:r w:rsidRPr="00260111">
        <w:rPr>
          <w:sz w:val="16"/>
        </w:rPr>
        <w:t xml:space="preserve"> grant/obtain/sign a waiver Contributors signed a waiver giving up any rights to future profits. The company recovered $12 million of its start-up costs from a waiver of state income taxes.</w:t>
      </w:r>
    </w:p>
    <w:p w14:paraId="3737F7E8" w14:textId="77777777" w:rsidR="00D508ED" w:rsidRDefault="00D508ED" w:rsidP="00D508ED">
      <w:pPr>
        <w:pStyle w:val="Heading4"/>
      </w:pPr>
      <w:r>
        <w:lastRenderedPageBreak/>
        <w:t xml:space="preserve">Violation: Vaccine waivers do not eliminate the patents; they just allow people to produce and distribute the vaccine while companies still own the formula. </w:t>
      </w:r>
    </w:p>
    <w:p w14:paraId="792E4CFB" w14:textId="77777777" w:rsidR="00D508ED" w:rsidRDefault="00D508ED" w:rsidP="00D508ED">
      <w:pPr>
        <w:pStyle w:val="Heading4"/>
      </w:pPr>
      <w:r>
        <w:t>Standards</w:t>
      </w:r>
    </w:p>
    <w:p w14:paraId="004C20E3" w14:textId="77777777" w:rsidR="00D508ED" w:rsidRDefault="00D508ED" w:rsidP="00D508ED">
      <w:pPr>
        <w:pStyle w:val="Heading4"/>
      </w:pPr>
      <w:r>
        <w:t>[1] Ground: The aff interp allows them to link out of core neg ground relating to patent reduction. I don’t get access to the drug innovation, science leadership, or biotech DAs or waiver CPs.</w:t>
      </w:r>
    </w:p>
    <w:p w14:paraId="039666EE" w14:textId="77777777" w:rsidR="00D508ED" w:rsidRDefault="00D508ED" w:rsidP="00D508ED">
      <w:pPr>
        <w:pStyle w:val="Heading4"/>
      </w:pPr>
      <w:r>
        <w:t xml:space="preserve">[2] Shiftiness: Waivers allow companies to reclaim rights at a later date. This destabilizes uniqueness and ensures no long-term link chains. Also key to truth testing since the resolution isn’t temporally modified. </w:t>
      </w:r>
    </w:p>
    <w:p w14:paraId="3BF7705C" w14:textId="77777777" w:rsidR="00D508ED" w:rsidRDefault="00D508ED" w:rsidP="00D508ED">
      <w:pPr>
        <w:pStyle w:val="Heading4"/>
      </w:pPr>
      <w:r>
        <w:t xml:space="preserve">[3] Limits: Changing patents but not reducing are unpredictable and kill clash which is k2 education and fairness </w:t>
      </w:r>
    </w:p>
    <w:p w14:paraId="1E9E4E9B" w14:textId="77777777" w:rsidR="00D508ED" w:rsidRDefault="00D508ED" w:rsidP="00D508ED">
      <w:pPr>
        <w:pStyle w:val="Heading4"/>
      </w:pPr>
      <w:r>
        <w:t>Voters</w:t>
      </w:r>
    </w:p>
    <w:p w14:paraId="3A3A4116" w14:textId="77777777" w:rsidR="00D508ED" w:rsidRDefault="00D508ED" w:rsidP="00D508ED">
      <w:pPr>
        <w:pStyle w:val="Heading4"/>
      </w:pPr>
      <w:r>
        <w:t xml:space="preserve">[1] Semantics first: </w:t>
      </w:r>
    </w:p>
    <w:p w14:paraId="67DFCC58" w14:textId="77777777" w:rsidR="00D508ED" w:rsidRDefault="00D508ED" w:rsidP="00D508ED">
      <w:pPr>
        <w:pStyle w:val="Heading4"/>
      </w:pPr>
      <w:r>
        <w:t>[A] Jurisdiction: T</w:t>
      </w:r>
      <w:r w:rsidRPr="00EE75B1">
        <w:t>hey’re aff but not affirming the res. That’s an indep</w:t>
      </w:r>
      <w:r>
        <w:t>en</w:t>
      </w:r>
      <w:r w:rsidRPr="00EE75B1">
        <w:t>dent voter since the ballot asks who does the better debating in the context of the res</w:t>
      </w:r>
      <w:r>
        <w:t>.</w:t>
      </w:r>
    </w:p>
    <w:p w14:paraId="0FAF46A1" w14:textId="77777777" w:rsidR="00D508ED" w:rsidRDefault="00D508ED" w:rsidP="00D508ED">
      <w:pPr>
        <w:pStyle w:val="Heading4"/>
      </w:pPr>
      <w:r>
        <w:t>[B] Limits: The topic is the only shared basis we have for preround prep and in-round clash on a stable advocacy. Pragmatics only matter if we have a topic to debate. Kills fairness since I have to prep for every aff while they have to prep for one. Even if there are some responses, the NC will always get destroyed by 1AR frontlines to generics. Also kills education because it forces a lack of engagement shallow debates which turns ed standards</w:t>
      </w:r>
    </w:p>
    <w:p w14:paraId="5F098BAA" w14:textId="77777777" w:rsidR="00375AB1" w:rsidRPr="00150891" w:rsidRDefault="00375AB1" w:rsidP="00375AB1">
      <w:pPr>
        <w:pStyle w:val="Heading4"/>
        <w:spacing w:before="2" w:after="2" w:line="240" w:lineRule="auto"/>
        <w:rPr>
          <w:rFonts w:cs="Times New Roman"/>
          <w:color w:val="000000" w:themeColor="text1"/>
        </w:rPr>
      </w:pPr>
      <w:r w:rsidRPr="00150891">
        <w:rPr>
          <w:rFonts w:cs="Times New Roman"/>
          <w:color w:val="000000" w:themeColor="text1"/>
        </w:rPr>
        <w:t xml:space="preserve">First, vote on fairness. Debate is a competitive activity governed by rules. You can’t evaluate who did better debating if the round is structurally skewed, so fairness is a gateway to substantive debate. </w:t>
      </w:r>
    </w:p>
    <w:p w14:paraId="0C3FE6AE" w14:textId="77777777" w:rsidR="00375AB1" w:rsidRPr="00150891" w:rsidRDefault="00375AB1" w:rsidP="00375AB1">
      <w:pPr>
        <w:pStyle w:val="Heading4"/>
        <w:spacing w:before="2" w:after="2" w:line="240" w:lineRule="auto"/>
        <w:rPr>
          <w:rFonts w:cs="Times New Roman"/>
          <w:color w:val="000000" w:themeColor="text1"/>
        </w:rPr>
      </w:pPr>
      <w:r w:rsidRPr="00150891">
        <w:rPr>
          <w:rFonts w:cs="Times New Roman"/>
          <w:color w:val="000000" w:themeColor="text1"/>
        </w:rPr>
        <w:t xml:space="preserve">Second, education, schools fund debate for its education value, and only education has out of round impacts. </w:t>
      </w:r>
    </w:p>
    <w:p w14:paraId="0A816699" w14:textId="77777777" w:rsidR="00375AB1" w:rsidRPr="00150891" w:rsidRDefault="00375AB1" w:rsidP="00375AB1">
      <w:pPr>
        <w:pStyle w:val="Heading4"/>
        <w:spacing w:before="2" w:after="2" w:line="240" w:lineRule="auto"/>
        <w:rPr>
          <w:rFonts w:cs="Times New Roman"/>
          <w:color w:val="000000" w:themeColor="text1"/>
        </w:rPr>
      </w:pPr>
      <w:r w:rsidRPr="00150891">
        <w:rPr>
          <w:rFonts w:cs="Times New Roman"/>
        </w:rPr>
        <w:t>Drop the debater on T: A. drop the arg is severance—it lets them read new args in the 1AR and connect the plan to the whole res B</w:t>
      </w:r>
      <w:r w:rsidRPr="00150891">
        <w:rPr>
          <w:rFonts w:cs="Times New Roman"/>
          <w:color w:val="000000" w:themeColor="text1"/>
        </w:rPr>
        <w:t xml:space="preserve">. drop the argument incentivizes abusive affs that bait theory and then collapse to substance by kicking case or extending tricks – means neg always loses. C. 2ar collapse ensures the aff will always win if they have free range of arguments – drop the debater is key to neg layering. </w:t>
      </w:r>
    </w:p>
    <w:p w14:paraId="2149B6B4" w14:textId="77777777" w:rsidR="00375AB1" w:rsidRPr="00150891" w:rsidRDefault="00375AB1" w:rsidP="00375AB1">
      <w:pPr>
        <w:pStyle w:val="Heading4"/>
        <w:spacing w:before="2" w:after="2" w:line="240" w:lineRule="auto"/>
        <w:rPr>
          <w:rFonts w:cs="Times New Roman"/>
          <w:color w:val="000000" w:themeColor="text1"/>
        </w:rPr>
      </w:pPr>
      <w:r w:rsidRPr="00150891">
        <w:rPr>
          <w:rFonts w:cs="Times New Roman"/>
        </w:rPr>
        <w:t xml:space="preserve">No aff RVI on T: A. they shouldn’t win for being topical because it’s their burden B. </w:t>
      </w:r>
      <w:r w:rsidRPr="00150891">
        <w:rPr>
          <w:rFonts w:cs="Times New Roman"/>
          <w:color w:val="000000" w:themeColor="text1"/>
        </w:rPr>
        <w:t>incentivizes aff to read abusive interps and arguments and just focus on prepping a long counterinterp to always win, C. creates a chilling effect – aff is uniquely dangerous on theory because they get to read a long counterinterp in the 1ar and then get the 2ar to collapse, weigh, and contextualize: negs would always be disincentives from reading theory against good theory debaters which leads to infinite abuse.</w:t>
      </w:r>
    </w:p>
    <w:p w14:paraId="23F2D6EF" w14:textId="77777777" w:rsidR="00375AB1" w:rsidRPr="00150891" w:rsidRDefault="00375AB1" w:rsidP="00375AB1">
      <w:pPr>
        <w:pStyle w:val="Heading4"/>
        <w:spacing w:before="2" w:after="2" w:line="240" w:lineRule="auto"/>
        <w:rPr>
          <w:rFonts w:cs="Times New Roman"/>
          <w:color w:val="000000" w:themeColor="text1"/>
        </w:rPr>
      </w:pPr>
      <w:r w:rsidRPr="00150891">
        <w:rPr>
          <w:rFonts w:cs="Times New Roman"/>
          <w:color w:val="000000" w:themeColor="text1"/>
        </w:rPr>
        <w:lastRenderedPageBreak/>
        <w:t>Prefer competing interps to reasonability because reasonability a. has no bright line for mitigating a shell b. invites huge judge intervention because thresholds for “unreasonable” abuse are different and c. creates a race to the bottom with both debaters being as abusive as they can conceivably justify.</w:t>
      </w:r>
    </w:p>
    <w:p w14:paraId="6F7512EB" w14:textId="4E260BA7" w:rsidR="00D508ED" w:rsidRPr="00D508ED" w:rsidRDefault="00D508ED" w:rsidP="00D508ED">
      <w:pPr>
        <w:pStyle w:val="Heading2"/>
      </w:pPr>
      <w:r>
        <w:lastRenderedPageBreak/>
        <w:t>Hijack</w:t>
      </w:r>
    </w:p>
    <w:p w14:paraId="2E7121AF" w14:textId="7CB49196" w:rsidR="00D508ED" w:rsidRDefault="00D508ED" w:rsidP="00D508ED">
      <w:pPr>
        <w:pStyle w:val="Heading4"/>
      </w:pPr>
      <w:r>
        <w:t xml:space="preserve">Contracts hijack util – </w:t>
      </w:r>
    </w:p>
    <w:p w14:paraId="4525FAD5" w14:textId="77777777" w:rsidR="00D508ED" w:rsidRDefault="00D508ED" w:rsidP="00D508ED">
      <w:pPr>
        <w:pStyle w:val="Heading4"/>
      </w:pPr>
      <w:r>
        <w:t xml:space="preserve">1. Pleasure and pain are only motivational to the individual who senses them, which means only a system of mutual self-restraint can enter agents into binding agreements to respect each others’ pleasure and pain. </w:t>
      </w:r>
    </w:p>
    <w:p w14:paraId="5D14A96D" w14:textId="507DA8F1" w:rsidR="00D508ED" w:rsidRDefault="00D508ED" w:rsidP="00D508ED">
      <w:pPr>
        <w:pStyle w:val="Heading4"/>
      </w:pPr>
      <w:r>
        <w:t xml:space="preserve">2. Even if there is an external source of the good, pain and pleasure are only examples of things that agents might find motivational, its not a wholistic account of everyone’s self-interest which means only contracts can ensure agents follow ethical principles. </w:t>
      </w:r>
    </w:p>
    <w:p w14:paraId="1EEBA62B" w14:textId="6E4F9907" w:rsidR="008B3B63" w:rsidRDefault="008B3B63" w:rsidP="008B3B63">
      <w:pPr>
        <w:pStyle w:val="Heading4"/>
        <w:rPr>
          <w:rFonts w:cs="Calibri"/>
        </w:rPr>
      </w:pPr>
      <w:r>
        <w:rPr>
          <w:rFonts w:cs="Calibri"/>
        </w:rPr>
        <w:t>That negates:</w:t>
      </w:r>
    </w:p>
    <w:p w14:paraId="138D8AFB" w14:textId="12248AC0" w:rsidR="008B3B63" w:rsidRDefault="008B3B63" w:rsidP="008B3B63">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3819823F" w14:textId="77777777" w:rsidR="008B3B63" w:rsidRPr="00965C91" w:rsidRDefault="008B3B63" w:rsidP="008B3B63">
      <w:r w:rsidRPr="00965C91">
        <w:rPr>
          <w:b/>
          <w:bCs/>
          <w:sz w:val="26"/>
          <w:szCs w:val="26"/>
        </w:rPr>
        <w:t>Hassan et al 10</w:t>
      </w:r>
      <w:r w:rsidRPr="00965C91">
        <w:t xml:space="preserve"> “Intellectual Property and Developing Countries: A review of the literature: by Emmanuel Hassan, Ohid Yaqub, Stephanie Diepeveen. RAND Corporation is a nonprofit research organization providing objective analysis and effective solutions that address the challenges facing the public and private sectors around the world. [https://www.rand.org/content/dam/rand/pubs/technical_reports/2010/RAND_TR804.pdf] // ahs emi</w:t>
      </w:r>
    </w:p>
    <w:p w14:paraId="45A6742B" w14:textId="77777777" w:rsidR="008B3B63" w:rsidRPr="00965C91" w:rsidRDefault="008B3B63" w:rsidP="008B3B63">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underutilised natural resources and surplus labour into foreign exchange, in order to pay for imports to support economic growth. Consequently, a central aim of the literature has been to examine how </w:t>
      </w:r>
      <w:r w:rsidRPr="00965C91">
        <w:rPr>
          <w:rStyle w:val="StyleUnderline"/>
          <w:b/>
          <w:bCs/>
          <w:highlight w:val="yellow"/>
        </w:rPr>
        <w:t>stronger IPRs in developing</w:t>
      </w:r>
      <w:r w:rsidRPr="00965C91">
        <w:rPr>
          <w:rStyle w:val="StyleUnderline"/>
          <w:b/>
          <w:bCs/>
        </w:rPr>
        <w:t xml:space="preserve"> countries can </w:t>
      </w:r>
      <w:r w:rsidRPr="00965C91">
        <w:rPr>
          <w:rStyle w:val="StyleUnderline"/>
          <w:b/>
          <w:bCs/>
          <w:highlight w:val="yellow"/>
        </w:rPr>
        <w:t xml:space="preserve">give incentives to firms in developed countries to undertake </w:t>
      </w:r>
      <w:r w:rsidRPr="00965C91">
        <w:rPr>
          <w:rStyle w:val="StyleUnderline"/>
          <w:b/>
          <w:bCs/>
        </w:rPr>
        <w:t xml:space="preserve">cross-border </w:t>
      </w:r>
      <w:r w:rsidRPr="00965C91">
        <w:rPr>
          <w:rStyle w:val="StyleUnderline"/>
          <w:b/>
          <w:bCs/>
          <w:highlight w:val="yellow"/>
        </w:rPr>
        <w:t xml:space="preserve">investment </w:t>
      </w:r>
      <w:r w:rsidRPr="00965C91">
        <w:rPr>
          <w:rStyle w:val="StyleUnderline"/>
          <w:b/>
          <w:bCs/>
        </w:rPr>
        <w:t xml:space="preserve">in, </w:t>
      </w:r>
      <w:r w:rsidRPr="00965C91">
        <w:rPr>
          <w:rStyle w:val="StyleUnderline"/>
          <w:b/>
          <w:bCs/>
          <w:highlight w:val="yellow"/>
        </w:rPr>
        <w:t>and</w:t>
      </w:r>
      <w:r w:rsidRPr="00965C91">
        <w:rPr>
          <w:rStyle w:val="StyleUnderline"/>
          <w:b/>
          <w:bCs/>
        </w:rPr>
        <w:t xml:space="preserve"> to </w:t>
      </w:r>
      <w:r w:rsidRPr="00965C91">
        <w:rPr>
          <w:rStyle w:val="StyleUnderline"/>
          <w:b/>
          <w:bCs/>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b/>
          <w:bCs/>
          <w:highlight w:val="yellow"/>
        </w:rPr>
        <w:t>evidence suggests that</w:t>
      </w:r>
      <w:r w:rsidRPr="00965C91">
        <w:rPr>
          <w:sz w:val="14"/>
        </w:rPr>
        <w:t xml:space="preserve"> </w:t>
      </w:r>
      <w:r w:rsidRPr="00965C91">
        <w:rPr>
          <w:rStyle w:val="StyleUnderline"/>
          <w:b/>
          <w:bCs/>
        </w:rPr>
        <w:t xml:space="preserve">stronger </w:t>
      </w:r>
      <w:r w:rsidRPr="00965C91">
        <w:rPr>
          <w:rStyle w:val="StyleUnderline"/>
          <w:b/>
          <w:bCs/>
          <w:highlight w:val="yellow"/>
        </w:rPr>
        <w:t>IPRs</w:t>
      </w:r>
      <w:r w:rsidRPr="00965C91">
        <w:rPr>
          <w:rStyle w:val="StyleUnderline"/>
          <w:b/>
          <w:bCs/>
        </w:rPr>
        <w:t xml:space="preserve"> </w:t>
      </w:r>
      <w:r w:rsidRPr="00965C91">
        <w:rPr>
          <w:rStyle w:val="StyleUnderline"/>
          <w:b/>
          <w:bCs/>
          <w:highlight w:val="yellow"/>
        </w:rPr>
        <w:t>may positively affect the volume of FDI and exports</w:t>
      </w:r>
      <w:r w:rsidRPr="00965C91">
        <w:rPr>
          <w:rStyle w:val="StyleUnderline"/>
          <w:b/>
          <w:bCs/>
        </w:rPr>
        <w:t xml:space="preserve">, particularly in countries with strong technical absorptive capabilities </w:t>
      </w:r>
      <w:r w:rsidRPr="00965C91">
        <w:rPr>
          <w:rStyle w:val="StyleUnderline"/>
          <w:b/>
          <w:bCs/>
          <w:highlight w:val="yellow"/>
        </w:rPr>
        <w:t>where the risk of imitation is high. When</w:t>
      </w:r>
      <w:r w:rsidRPr="00965C91">
        <w:rPr>
          <w:rStyle w:val="StyleUnderline"/>
          <w:b/>
          <w:bCs/>
        </w:rPr>
        <w:t xml:space="preserve"> such </w:t>
      </w:r>
      <w:r w:rsidRPr="00965C91">
        <w:rPr>
          <w:rStyle w:val="StyleUnderline"/>
          <w:b/>
          <w:bCs/>
          <w:highlight w:val="yellow"/>
        </w:rPr>
        <w:t>risk is weak,</w:t>
      </w:r>
      <w:r w:rsidRPr="00965C91">
        <w:rPr>
          <w:rStyle w:val="StyleUnderline"/>
          <w:b/>
          <w:bCs/>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hightechnology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b/>
          <w:bCs/>
        </w:rPr>
        <w:t>. The empirical literature has examined the effects of IPRs on technological progress through these two main channels: technology absorption (i.e. international technology transfer) and technology creation (i.e. domestic innovation).</w:t>
      </w:r>
      <w:r w:rsidRPr="00965C91">
        <w:rPr>
          <w:sz w:val="14"/>
        </w:rPr>
        <w:t xml:space="preserve"> The empirical evidence suggests that </w:t>
      </w:r>
      <w:r w:rsidRPr="00965C91">
        <w:rPr>
          <w:rStyle w:val="StyleUnderline"/>
          <w:b/>
          <w:bCs/>
          <w:highlight w:val="yellow"/>
        </w:rPr>
        <w:t>stronger IPRs</w:t>
      </w:r>
      <w:r w:rsidRPr="00965C91">
        <w:rPr>
          <w:rStyle w:val="StyleUnderline"/>
          <w:b/>
          <w:bCs/>
        </w:rPr>
        <w:t xml:space="preserve"> in developing countries may </w:t>
      </w:r>
      <w:r w:rsidRPr="00965C91">
        <w:rPr>
          <w:rStyle w:val="StyleUnderline"/>
          <w:b/>
          <w:bCs/>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b/>
          <w:bCs/>
          <w:highlight w:val="yellow"/>
        </w:rPr>
        <w:t>firms</w:t>
      </w:r>
      <w:r w:rsidRPr="00965C91">
        <w:rPr>
          <w:rStyle w:val="StyleUnderline"/>
          <w:b/>
          <w:bCs/>
        </w:rPr>
        <w:t xml:space="preserve"> in developed countries </w:t>
      </w:r>
      <w:r w:rsidRPr="00965C91">
        <w:rPr>
          <w:rStyle w:val="StyleUnderline"/>
          <w:b/>
          <w:bCs/>
          <w:highlight w:val="yellow"/>
        </w:rPr>
        <w:t xml:space="preserve">are more </w:t>
      </w:r>
      <w:r w:rsidRPr="00965C91">
        <w:rPr>
          <w:rStyle w:val="StyleUnderline"/>
          <w:b/>
          <w:bCs/>
          <w:highlight w:val="yellow"/>
        </w:rPr>
        <w:lastRenderedPageBreak/>
        <w:t>inclined to transfer</w:t>
      </w:r>
      <w:r w:rsidRPr="00965C91">
        <w:rPr>
          <w:rStyle w:val="StyleUnderline"/>
          <w:b/>
          <w:bCs/>
        </w:rPr>
        <w:t xml:space="preserve"> </w:t>
      </w:r>
      <w:r w:rsidRPr="00965C91">
        <w:rPr>
          <w:sz w:val="14"/>
        </w:rPr>
        <w:t xml:space="preserve">their technologies to developing countries through licensing rather than through exports and FDI, </w:t>
      </w:r>
      <w:r w:rsidRPr="00965C91">
        <w:rPr>
          <w:rStyle w:val="StyleUnderline"/>
          <w:b/>
          <w:bCs/>
          <w:highlight w:val="yellow"/>
        </w:rPr>
        <w:t>since such rights allow them to retain control</w:t>
      </w:r>
      <w:r w:rsidRPr="00965C91">
        <w:rPr>
          <w:rStyle w:val="StyleUnderline"/>
          <w:b/>
          <w:bCs/>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5C91">
        <w:rPr>
          <w:rStyle w:val="StyleUnderline"/>
          <w:b/>
          <w:bCs/>
          <w:highlight w:val="yellow"/>
        </w:rPr>
        <w:t>also shows that</w:t>
      </w:r>
      <w:r w:rsidRPr="00965C91">
        <w:rPr>
          <w:sz w:val="14"/>
        </w:rPr>
        <w:t xml:space="preserve"> </w:t>
      </w:r>
      <w:r w:rsidRPr="00965C91">
        <w:rPr>
          <w:rStyle w:val="StyleUnderline"/>
          <w:b/>
          <w:bCs/>
        </w:rPr>
        <w:t xml:space="preserve">stronger IPRs </w:t>
      </w:r>
      <w:r w:rsidRPr="00965C91">
        <w:rPr>
          <w:rStyle w:val="StyleUnderline"/>
          <w:b/>
          <w:bCs/>
          <w:highlight w:val="yellow"/>
        </w:rPr>
        <w:t>can encourage domestic innovation</w:t>
      </w:r>
      <w:r w:rsidRPr="00965C91">
        <w:rPr>
          <w:sz w:val="14"/>
        </w:rPr>
        <w:t>, at least in emerging industrialised economies. Nevertheless, the empirical literature suggests the existence of a non-linear function (i.e. a U-shaped curve) between IPRs and economic development, which initially falls as income rises, then increases after that.</w:t>
      </w:r>
    </w:p>
    <w:p w14:paraId="1DC361D3" w14:textId="77777777" w:rsidR="008B3B63" w:rsidRPr="00DB30A0" w:rsidRDefault="008B3B63" w:rsidP="008B3B63"/>
    <w:p w14:paraId="6B8CAB13" w14:textId="77777777" w:rsidR="008B3B63" w:rsidRPr="00DB30A0" w:rsidRDefault="008B3B63" w:rsidP="008B3B63">
      <w:pPr>
        <w:pStyle w:val="Heading4"/>
        <w:rPr>
          <w:rFonts w:cs="Calibri"/>
        </w:rPr>
      </w:pPr>
      <w:r w:rsidRPr="00DB30A0">
        <w:rPr>
          <w:rFonts w:cs="Calibri"/>
        </w:rPr>
        <w:t>[</w:t>
      </w:r>
      <w:r>
        <w:rPr>
          <w:rFonts w:cs="Calibri"/>
        </w:rPr>
        <w:t>2</w:t>
      </w:r>
      <w:r w:rsidRPr="00DB30A0">
        <w:rPr>
          <w:rFonts w:cs="Calibri"/>
        </w:rPr>
        <w:t>] IP rights are included in multiple international contracts – the aff violates that.</w:t>
      </w:r>
    </w:p>
    <w:p w14:paraId="0E8BE66D" w14:textId="77777777" w:rsidR="008B3B63" w:rsidRPr="00DB30A0" w:rsidRDefault="008B3B63" w:rsidP="008B3B63">
      <w:r w:rsidRPr="00DB30A0">
        <w:rPr>
          <w:b/>
          <w:bCs/>
          <w:sz w:val="26"/>
          <w:szCs w:val="26"/>
        </w:rPr>
        <w:t>Franklin 13</w:t>
      </w:r>
      <w:r w:rsidRPr="00DB30A0">
        <w:t xml:space="preserve"> - “International Intellectual Property Law” by Jonathan Franklin* He earned his A.B., A.M. Anthropology and J.D. degrees from Stanford University and M.Libr. with a Certificate in Law Librarianship from the University of Washington. Prior to the University of Washington, he spent five years as an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ahs emi </w:t>
      </w:r>
    </w:p>
    <w:p w14:paraId="28139414" w14:textId="77777777" w:rsidR="008B3B63" w:rsidRPr="0099179C" w:rsidRDefault="008B3B63" w:rsidP="008B3B63">
      <w:pPr>
        <w:rPr>
          <w:sz w:val="12"/>
        </w:rPr>
      </w:pPr>
      <w:r w:rsidRPr="0099179C">
        <w:rPr>
          <w:sz w:val="12"/>
        </w:rPr>
        <w:t xml:space="preserve">The most important international </w:t>
      </w:r>
      <w:r w:rsidRPr="00DB30A0">
        <w:rPr>
          <w:rStyle w:val="StyleUnderline"/>
          <w:b/>
          <w:bCs/>
          <w:highlight w:val="yellow"/>
        </w:rPr>
        <w:t>agreements in intellectual property</w:t>
      </w:r>
      <w:r w:rsidRPr="0099179C">
        <w:rPr>
          <w:sz w:val="12"/>
        </w:rPr>
        <w:t xml:space="preserve"> law are listed here. Many of them are available in multiple formats, </w:t>
      </w:r>
      <w:r w:rsidRPr="00DB30A0">
        <w:rPr>
          <w:rStyle w:val="StyleUnderline"/>
          <w:b/>
          <w:bCs/>
          <w:highlight w:val="yellow"/>
        </w:rPr>
        <w:t>includ</w:t>
      </w:r>
      <w:r w:rsidRPr="0099179C">
        <w:rPr>
          <w:sz w:val="12"/>
        </w:rPr>
        <w:t>ing Microsoft Word, PDF, and HTML. In addition, This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RPr="00DB30A0">
        <w:rPr>
          <w:rStyle w:val="StyleUnderline"/>
          <w:b/>
          <w:bCs/>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b/>
          <w:bCs/>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b/>
          <w:bCs/>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b/>
          <w:bCs/>
          <w:highlight w:val="yellow"/>
        </w:rPr>
        <w:t>Patent Cooperation Treaty</w:t>
      </w:r>
      <w:r w:rsidRPr="0099179C">
        <w:rPr>
          <w:sz w:val="12"/>
        </w:rPr>
        <w:t xml:space="preserve"> (http://www.wipo.int/pct/en/texts/index.htm) ● </w:t>
      </w:r>
      <w:r w:rsidRPr="00DB30A0">
        <w:rPr>
          <w:rStyle w:val="StyleUnderline"/>
          <w:b/>
          <w:bCs/>
          <w:highlight w:val="yellow"/>
        </w:rPr>
        <w:t>Trademark Law Treaty</w:t>
      </w:r>
      <w:r w:rsidRPr="0099179C">
        <w:rPr>
          <w:sz w:val="12"/>
        </w:rPr>
        <w:t xml:space="preserve"> (http://www.wipo.int/treaties/en/ip/tlt/index.html) ● </w:t>
      </w:r>
      <w:r w:rsidRPr="00DB30A0">
        <w:rPr>
          <w:rStyle w:val="StyleUnderline"/>
          <w:b/>
          <w:bCs/>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IPRsonline (http://www.iprsonline.org/legalinstruments/international.htm), the Compleat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b/>
          <w:bCs/>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b/>
          <w:bCs/>
          <w:highlight w:val="yellow"/>
        </w:rPr>
        <w:t>additional</w:t>
      </w:r>
      <w:r w:rsidRPr="0099179C">
        <w:rPr>
          <w:sz w:val="12"/>
        </w:rPr>
        <w:t xml:space="preserve"> web sites that compile </w:t>
      </w:r>
      <w:r w:rsidRPr="00DB30A0">
        <w:rPr>
          <w:rStyle w:val="StyleUnderline"/>
          <w:b/>
          <w:bCs/>
          <w:highlight w:val="yellow"/>
        </w:rPr>
        <w:t>national</w:t>
      </w:r>
      <w:r w:rsidRPr="0099179C">
        <w:rPr>
          <w:sz w:val="12"/>
        </w:rPr>
        <w:t xml:space="preserve"> intellectual property </w:t>
      </w:r>
      <w:r w:rsidRPr="00DB30A0">
        <w:rPr>
          <w:rStyle w:val="StyleUnderline"/>
          <w:b/>
          <w:bCs/>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7FC7156A" w14:textId="77777777" w:rsidR="008B3B63" w:rsidRPr="008B3B63" w:rsidRDefault="008B3B63" w:rsidP="008B3B63"/>
    <w:p w14:paraId="267736FB" w14:textId="23989C50" w:rsidR="00265D1B" w:rsidRDefault="00D508ED" w:rsidP="00D508ED">
      <w:pPr>
        <w:pStyle w:val="Heading2"/>
      </w:pPr>
      <w:r>
        <w:lastRenderedPageBreak/>
        <w:t>K</w:t>
      </w:r>
    </w:p>
    <w:p w14:paraId="73231B7C" w14:textId="77777777" w:rsidR="00D508ED" w:rsidRDefault="00D508ED" w:rsidP="00D508ED">
      <w:pPr>
        <w:pStyle w:val="Heading4"/>
      </w:pPr>
      <w:r w:rsidRPr="00C43442">
        <w:t>Utilitarianism is morally repugnant:</w:t>
      </w:r>
    </w:p>
    <w:p w14:paraId="24E26C32" w14:textId="77777777" w:rsidR="00D508ED" w:rsidRPr="006F2704" w:rsidRDefault="00D508ED" w:rsidP="00D508ED">
      <w:pPr>
        <w:pStyle w:val="Heading4"/>
      </w:pPr>
      <w:r>
        <w:t xml:space="preserve">1. </w:t>
      </w:r>
      <w:r w:rsidRPr="006F2704">
        <w:t>Util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w:t>
      </w:r>
    </w:p>
    <w:p w14:paraId="1D5D6F4A" w14:textId="15DD9241" w:rsidR="00D508ED" w:rsidRDefault="00D508ED" w:rsidP="00D508ED">
      <w:pPr>
        <w:pStyle w:val="Heading4"/>
      </w:pPr>
      <w:r w:rsidRPr="00D0712A">
        <w:t xml:space="preserve">2. </w:t>
      </w:r>
      <w:r>
        <w:t xml:space="preserve">Util can’t justify intrinsic wrongness – </w:t>
      </w:r>
      <w:r w:rsidRPr="00D0712A">
        <w:t>We can’t know whether our action was good until we’ve evaluated the states of affairs they’ve produced since it’s based on the outcome of the action</w:t>
      </w:r>
      <w:r>
        <w:t>. For Example if asked the question “is x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p>
    <w:p w14:paraId="3D636444" w14:textId="33764D27" w:rsidR="00D508ED" w:rsidRPr="00C43442" w:rsidRDefault="00D508ED" w:rsidP="00D508ED">
      <w:pPr>
        <w:pStyle w:val="Heading4"/>
        <w:rPr>
          <w:rFonts w:cs="Times New Roman"/>
        </w:rPr>
      </w:pPr>
      <w:r>
        <w:t xml:space="preserve">3. </w:t>
      </w:r>
      <w:r w:rsidRPr="00C43442">
        <w:rPr>
          <w:rFonts w:cs="Times New Roman"/>
        </w:rPr>
        <w:t>Utilitarianism would justify that death is good</w:t>
      </w:r>
      <w:r>
        <w:rPr>
          <w:rFonts w:cs="Times New Roman"/>
        </w:rPr>
        <w:t xml:space="preserve">—the absence of pleasure is not bad, and the absence of pain is good, so being nonexistent is best under util. </w:t>
      </w:r>
      <w:r w:rsidRPr="00C43442">
        <w:rPr>
          <w:rFonts w:cs="Times New Roman"/>
        </w:rPr>
        <w:t xml:space="preserve">This puts the affirmative in a double bind: Either A) we intuitively know killing people is wrong in which case you reject </w:t>
      </w:r>
      <w:r>
        <w:rPr>
          <w:rFonts w:cs="Times New Roman"/>
        </w:rPr>
        <w:t>util</w:t>
      </w:r>
      <w:r w:rsidRPr="00C43442">
        <w:rPr>
          <w:rFonts w:cs="Times New Roman"/>
        </w:rPr>
        <w:t xml:space="preserve"> out of principle or B) they condone death as good in which case their advantage would flow neg.</w:t>
      </w:r>
    </w:p>
    <w:p w14:paraId="290A4FB5" w14:textId="77777777" w:rsidR="00D508ED" w:rsidRPr="00C43442" w:rsidRDefault="00D508ED" w:rsidP="00D508ED">
      <w:pPr>
        <w:pStyle w:val="Heading4"/>
        <w:rPr>
          <w:rFonts w:cs="Times New Roman"/>
        </w:rPr>
      </w:pPr>
      <w:r w:rsidRPr="00C43442">
        <w:rPr>
          <w:rFonts w:cs="Times New Roman"/>
        </w:rPr>
        <w:t xml:space="preserve">Two Impacts: </w:t>
      </w:r>
    </w:p>
    <w:p w14:paraId="0BA0A5C7" w14:textId="77777777" w:rsidR="00D508ED" w:rsidRPr="00C43442" w:rsidRDefault="00D508ED" w:rsidP="00D508ED">
      <w:pPr>
        <w:pStyle w:val="Heading4"/>
        <w:rPr>
          <w:rFonts w:cs="Times New Roman"/>
        </w:rPr>
      </w:pPr>
      <w:r w:rsidRPr="00C43442">
        <w:rPr>
          <w:rFonts w:cs="Times New Roman"/>
        </w:rPr>
        <w:t xml:space="preserve">[1] </w:t>
      </w:r>
      <w:r>
        <w:rPr>
          <w:rFonts w:cs="Times New Roman"/>
        </w:rPr>
        <w:t xml:space="preserve">It triggers permissibility since they can’t generate a correct moral obligation that justifies affirming. That negates: A) </w:t>
      </w:r>
      <w:r>
        <w:t xml:space="preserve">Semantics – </w:t>
      </w:r>
      <w:r w:rsidRPr="005A49FB">
        <w:rPr>
          <w:rFonts w:cs="Times New Roman"/>
        </w:rPr>
        <w:t>Ought is defined as expressing obligation</w:t>
      </w:r>
      <w:r w:rsidRPr="005A49FB">
        <w:rPr>
          <w:rStyle w:val="FootnoteReference"/>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and B) Safety – </w:t>
      </w:r>
      <w:r w:rsidRPr="005A49FB">
        <w:t>It’s ethically safer to presume the squo since we know what the squo is but we can’t know whether the aff will be good or not if ethics are incoherent</w:t>
      </w:r>
      <w:r>
        <w:t>.</w:t>
      </w:r>
    </w:p>
    <w:p w14:paraId="2D0480A9" w14:textId="77777777" w:rsidR="00D508ED" w:rsidRPr="00C43442" w:rsidRDefault="00D508ED" w:rsidP="00D508ED">
      <w:pPr>
        <w:pStyle w:val="Heading4"/>
        <w:rPr>
          <w:rFonts w:cs="Times New Roman"/>
        </w:rPr>
      </w:pPr>
      <w:r w:rsidRPr="00C43442">
        <w:rPr>
          <w:rFonts w:cs="Times New Roman"/>
        </w:rPr>
        <w:t xml:space="preserve">[2] </w:t>
      </w:r>
      <w:r>
        <w:rPr>
          <w:rFonts w:cs="Times New Roman"/>
        </w:rPr>
        <w:t>They read morally repugnant arguments.</w:t>
      </w:r>
      <w:r w:rsidRPr="00C43442">
        <w:rPr>
          <w:rFonts w:cs="Times New Roman"/>
        </w:rPr>
        <w:t xml:space="preserve"> Thus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Accessibility is a voting issue since all aff arguments presuppose that people feel safe in this space to respond to them.</w:t>
      </w:r>
    </w:p>
    <w:p w14:paraId="30B16754" w14:textId="42B46CCE" w:rsidR="00D508ED" w:rsidRDefault="00D508ED" w:rsidP="00D508ED"/>
    <w:p w14:paraId="1EBEFD12" w14:textId="1FFF540A" w:rsidR="00D508ED" w:rsidRDefault="00D508ED" w:rsidP="00D508ED"/>
    <w:p w14:paraId="1929E444" w14:textId="56B11DAF" w:rsidR="00D508ED" w:rsidRDefault="00D508ED" w:rsidP="00D508ED">
      <w:pPr>
        <w:pStyle w:val="Heading2"/>
      </w:pPr>
      <w:r>
        <w:lastRenderedPageBreak/>
        <w:t>DA</w:t>
      </w:r>
    </w:p>
    <w:p w14:paraId="3C799618" w14:textId="77777777" w:rsidR="00D508ED" w:rsidRPr="00FB5463" w:rsidRDefault="00D508ED" w:rsidP="00D508ED">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1F7FE193" w14:textId="77777777" w:rsidR="00D508ED" w:rsidRPr="00FB5463" w:rsidRDefault="00D508ED" w:rsidP="00D508ED">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07FD897D" w14:textId="77777777" w:rsidR="00D508ED" w:rsidRDefault="00D508ED" w:rsidP="00D508ED">
      <w:pPr>
        <w:rPr>
          <w:sz w:val="16"/>
        </w:rPr>
      </w:pPr>
      <w:r w:rsidRPr="00FB5463">
        <w:rPr>
          <w:sz w:val="16"/>
        </w:rPr>
        <w:t xml:space="preserve">The </w:t>
      </w:r>
      <w:r w:rsidRPr="00F718A2">
        <w:rPr>
          <w:rStyle w:val="StyleUnderline"/>
          <w:b/>
          <w:bCs/>
          <w:highlight w:val="cyan"/>
        </w:rPr>
        <w:t>biotech</w:t>
      </w:r>
      <w:r w:rsidRPr="00F718A2">
        <w:rPr>
          <w:sz w:val="16"/>
          <w:highlight w:val="cyan"/>
        </w:rPr>
        <w:t xml:space="preserve"> </w:t>
      </w:r>
      <w:r w:rsidRPr="00FB5463">
        <w:rPr>
          <w:sz w:val="16"/>
        </w:rPr>
        <w:t xml:space="preserve">industry </w:t>
      </w:r>
      <w:r w:rsidRPr="00F718A2">
        <w:rPr>
          <w:rStyle w:val="StyleUnderline"/>
          <w:highlight w:val="cyan"/>
        </w:rPr>
        <w:t>is</w:t>
      </w:r>
      <w:r w:rsidRPr="00F718A2">
        <w:rPr>
          <w:sz w:val="16"/>
          <w:highlight w:val="cyan"/>
        </w:rPr>
        <w:t xml:space="preserve"> </w:t>
      </w:r>
      <w:r w:rsidRPr="00F718A2">
        <w:rPr>
          <w:rStyle w:val="StyleUnderline"/>
          <w:highlight w:val="cyan"/>
        </w:rPr>
        <w:t>making</w:t>
      </w:r>
      <w:r w:rsidRPr="00F718A2">
        <w:rPr>
          <w:sz w:val="16"/>
          <w:highlight w:val="cyan"/>
        </w:rPr>
        <w:t xml:space="preserve"> </w:t>
      </w:r>
      <w:r w:rsidRPr="00FB5463">
        <w:rPr>
          <w:sz w:val="16"/>
        </w:rPr>
        <w:t xml:space="preserve">remarkable </w:t>
      </w:r>
      <w:r w:rsidRPr="00F718A2">
        <w:rPr>
          <w:rStyle w:val="StyleUnderline"/>
          <w:b/>
          <w:bCs/>
          <w:highlight w:val="cyan"/>
        </w:rPr>
        <w:t>advances</w:t>
      </w:r>
      <w:r w:rsidRPr="00F718A2">
        <w:rPr>
          <w:b/>
          <w:bCs/>
          <w:sz w:val="16"/>
          <w:highlight w:val="cyan"/>
        </w:rPr>
        <w:t xml:space="preserve"> </w:t>
      </w:r>
      <w:r w:rsidRPr="00F718A2">
        <w:rPr>
          <w:rStyle w:val="StyleUnderline"/>
          <w:b/>
          <w:bCs/>
          <w:highlight w:val="cya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F718A2">
        <w:rPr>
          <w:rStyle w:val="StyleUnderline"/>
          <w:highlight w:val="cyan"/>
        </w:rPr>
        <w:t>If an IP waiver is</w:t>
      </w:r>
      <w:r w:rsidRPr="00F718A2">
        <w:rPr>
          <w:sz w:val="16"/>
          <w:highlight w:val="cyan"/>
        </w:rPr>
        <w:t xml:space="preserve"> </w:t>
      </w:r>
      <w:r w:rsidRPr="00FB5463">
        <w:rPr>
          <w:sz w:val="16"/>
        </w:rPr>
        <w:t xml:space="preserve">purportedly </w:t>
      </w:r>
      <w:r w:rsidRPr="00F718A2">
        <w:rPr>
          <w:rStyle w:val="StyleUnderline"/>
          <w:highlight w:val="cyan"/>
        </w:rPr>
        <w:t>necessary</w:t>
      </w:r>
      <w:r w:rsidRPr="00F718A2">
        <w:rPr>
          <w:sz w:val="16"/>
          <w:highlight w:val="cyan"/>
        </w:rPr>
        <w:t xml:space="preserve"> </w:t>
      </w:r>
      <w:r w:rsidRPr="00F718A2">
        <w:rPr>
          <w:rStyle w:val="StyleUnderline"/>
          <w:highlight w:val="cyan"/>
        </w:rPr>
        <w:t>to solve</w:t>
      </w:r>
      <w:r w:rsidRPr="00F718A2">
        <w:rPr>
          <w:sz w:val="16"/>
          <w:highlight w:val="cyan"/>
        </w:rPr>
        <w:t xml:space="preserve"> </w:t>
      </w:r>
      <w:r w:rsidRPr="00FB5463">
        <w:rPr>
          <w:sz w:val="16"/>
        </w:rPr>
        <w:t xml:space="preserve">the </w:t>
      </w:r>
      <w:r w:rsidRPr="00F718A2">
        <w:rPr>
          <w:rStyle w:val="StyleUnderline"/>
          <w:highlight w:val="cyan"/>
        </w:rPr>
        <w:t>COVID</w:t>
      </w:r>
      <w:r w:rsidRPr="00FB5463">
        <w:rPr>
          <w:sz w:val="16"/>
        </w:rPr>
        <w:t xml:space="preserve">-19 global health crisis (and of course </w:t>
      </w:r>
      <w:hyperlink r:id="rId7" w:history="1">
        <w:r w:rsidRPr="00FB5463">
          <w:rPr>
            <w:rStyle w:val="Hyperlink"/>
            <w:sz w:val="16"/>
          </w:rPr>
          <w:t>we dispute this notion</w:t>
        </w:r>
      </w:hyperlink>
      <w:r w:rsidRPr="00FB5463">
        <w:rPr>
          <w:sz w:val="16"/>
        </w:rPr>
        <w:t xml:space="preserve">), can we really feel confident that this or </w:t>
      </w:r>
      <w:r w:rsidRPr="00F718A2">
        <w:rPr>
          <w:rStyle w:val="StyleUnderline"/>
          <w:highlight w:val="cyan"/>
        </w:rPr>
        <w:t>some future Administration will</w:t>
      </w:r>
      <w:r w:rsidRPr="00F718A2">
        <w:rPr>
          <w:sz w:val="16"/>
          <w:highlight w:val="cyan"/>
        </w:rPr>
        <w:t xml:space="preserve"> </w:t>
      </w:r>
      <w:r w:rsidRPr="00FB5463">
        <w:rPr>
          <w:sz w:val="16"/>
        </w:rPr>
        <w:t xml:space="preserve">not </w:t>
      </w:r>
      <w:r w:rsidRPr="00F718A2">
        <w:rPr>
          <w:rStyle w:val="StyleUnderline"/>
          <w:b/>
          <w:bCs/>
          <w:highlight w:val="cyan"/>
        </w:rPr>
        <w:t>apply</w:t>
      </w:r>
      <w:r w:rsidRPr="00F718A2">
        <w:rPr>
          <w:sz w:val="16"/>
          <w:highlight w:val="cyan"/>
        </w:rPr>
        <w:t xml:space="preserve"> </w:t>
      </w:r>
      <w:r w:rsidRPr="00FB5463">
        <w:rPr>
          <w:sz w:val="16"/>
        </w:rPr>
        <w:t xml:space="preserve">the </w:t>
      </w:r>
      <w:r w:rsidRPr="00F718A2">
        <w:rPr>
          <w:rStyle w:val="StyleUnderline"/>
          <w:b/>
          <w:bCs/>
          <w:highlight w:val="cyan"/>
        </w:rPr>
        <w:t>same logic to</w:t>
      </w:r>
      <w:r w:rsidRPr="00F718A2">
        <w:rPr>
          <w:sz w:val="16"/>
          <w:highlight w:val="cyan"/>
        </w:rPr>
        <w:t xml:space="preserve"> </w:t>
      </w:r>
      <w:r w:rsidRPr="00FB5463">
        <w:rPr>
          <w:sz w:val="16"/>
        </w:rPr>
        <w:t xml:space="preserve">the </w:t>
      </w:r>
      <w:r w:rsidRPr="00F718A2">
        <w:rPr>
          <w:rStyle w:val="StyleUnderline"/>
          <w:b/>
          <w:bCs/>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F718A2">
        <w:rPr>
          <w:rStyle w:val="StyleUnderline"/>
          <w:highlight w:val="cyan"/>
        </w:rPr>
        <w:t>campaign against IP rights</w:t>
      </w:r>
      <w:r w:rsidRPr="00FB5463">
        <w:rPr>
          <w:sz w:val="16"/>
        </w:rPr>
        <w:t xml:space="preserve"> </w:t>
      </w:r>
      <w:r w:rsidRPr="00F718A2">
        <w:rPr>
          <w:rStyle w:val="StyleUnderline"/>
          <w:highlight w:val="cyan"/>
        </w:rPr>
        <w:t>has</w:t>
      </w:r>
      <w:r w:rsidRPr="00F718A2">
        <w:rPr>
          <w:sz w:val="16"/>
          <w:highlight w:val="cyan"/>
        </w:rPr>
        <w:t xml:space="preserve"> </w:t>
      </w:r>
      <w:r w:rsidRPr="00F718A2">
        <w:rPr>
          <w:rStyle w:val="StyleUnderline"/>
          <w:highlight w:val="cyan"/>
        </w:rPr>
        <w:t>eroded</w:t>
      </w:r>
      <w:r w:rsidRPr="00F718A2">
        <w:rPr>
          <w:sz w:val="16"/>
          <w:highlight w:val="cyan"/>
        </w:rPr>
        <w:t xml:space="preserve"> </w:t>
      </w:r>
      <w:r w:rsidRPr="00FB5463">
        <w:rPr>
          <w:sz w:val="16"/>
        </w:rPr>
        <w:t xml:space="preserve">our </w:t>
      </w:r>
      <w:r w:rsidRPr="00F718A2">
        <w:rPr>
          <w:rStyle w:val="StyleUnderline"/>
          <w:b/>
          <w:bCs/>
          <w:highlight w:val="cya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F718A2">
        <w:rPr>
          <w:rStyle w:val="StyleUnderline"/>
          <w:highlight w:val="cyan"/>
        </w:rPr>
        <w:t>TRIPS IP waiver would operate outside of</w:t>
      </w:r>
      <w:r w:rsidRPr="00F718A2">
        <w:rPr>
          <w:sz w:val="16"/>
          <w:highlight w:val="cyan"/>
        </w:rPr>
        <w:t xml:space="preserve"> </w:t>
      </w:r>
      <w:r w:rsidRPr="00FB5463">
        <w:rPr>
          <w:sz w:val="16"/>
        </w:rPr>
        <w:t xml:space="preserve">these types of frameworks. There would be no </w:t>
      </w:r>
      <w:r w:rsidRPr="00F718A2">
        <w:rPr>
          <w:rStyle w:val="StyleUnderline"/>
          <w:b/>
          <w:bCs/>
          <w:highlight w:val="cyan"/>
        </w:rPr>
        <w:t>due process</w:t>
      </w:r>
      <w:r w:rsidRPr="00FB5463">
        <w:rPr>
          <w:sz w:val="16"/>
        </w:rPr>
        <w:t xml:space="preserve">, no particularized findings, no </w:t>
      </w:r>
      <w:r w:rsidRPr="00F718A2">
        <w:rPr>
          <w:rStyle w:val="StyleUnderline"/>
          <w:b/>
          <w:bCs/>
          <w:highlight w:val="cyan"/>
        </w:rPr>
        <w:t>compensation</w:t>
      </w:r>
      <w:r w:rsidRPr="00F718A2">
        <w:rPr>
          <w:b/>
          <w:bCs/>
          <w:sz w:val="16"/>
          <w:highlight w:val="cyan"/>
        </w:rPr>
        <w:t xml:space="preserve"> </w:t>
      </w:r>
      <w:r w:rsidRPr="00F718A2">
        <w:rPr>
          <w:rStyle w:val="StyleUnderline"/>
          <w:b/>
          <w:bCs/>
          <w:highlight w:val="cyan"/>
        </w:rPr>
        <w:t>and</w:t>
      </w:r>
      <w:r w:rsidRPr="00F718A2">
        <w:rPr>
          <w:sz w:val="16"/>
          <w:highlight w:val="cyan"/>
        </w:rPr>
        <w:t xml:space="preserve"> </w:t>
      </w:r>
      <w:r w:rsidRPr="00FB5463">
        <w:rPr>
          <w:sz w:val="16"/>
        </w:rPr>
        <w:t xml:space="preserve">no </w:t>
      </w:r>
      <w:r w:rsidRPr="00F718A2">
        <w:rPr>
          <w:rStyle w:val="StyleUnderline"/>
          <w:b/>
          <w:bCs/>
          <w:highlight w:val="cya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F718A2">
        <w:rPr>
          <w:rStyle w:val="StyleUnderline"/>
          <w:highlight w:val="cyan"/>
        </w:rPr>
        <w:t>Ambassador</w:t>
      </w:r>
      <w:r w:rsidRPr="00F718A2">
        <w:rPr>
          <w:sz w:val="16"/>
          <w:highlight w:val="cyan"/>
        </w:rPr>
        <w:t xml:space="preserve"> </w:t>
      </w:r>
      <w:r w:rsidRPr="00F718A2">
        <w:rPr>
          <w:rStyle w:val="StyleUnderline"/>
          <w:highlight w:val="cyan"/>
        </w:rPr>
        <w:t>Tai</w:t>
      </w:r>
      <w:r w:rsidRPr="00F718A2">
        <w:rPr>
          <w:sz w:val="16"/>
          <w:highlight w:val="cyan"/>
        </w:rPr>
        <w:t xml:space="preserve"> </w:t>
      </w:r>
      <w:r w:rsidRPr="00F718A2">
        <w:rPr>
          <w:rStyle w:val="StyleUnderline"/>
          <w:highlight w:val="cyan"/>
        </w:rPr>
        <w:t>acknowledged</w:t>
      </w:r>
      <w:r w:rsidRPr="00F718A2">
        <w:rPr>
          <w:sz w:val="16"/>
          <w:highlight w:val="cyan"/>
        </w:rPr>
        <w:t xml:space="preserve"> </w:t>
      </w:r>
      <w:r w:rsidRPr="00FB5463">
        <w:rPr>
          <w:sz w:val="16"/>
        </w:rPr>
        <w:t xml:space="preserve">that the scope of </w:t>
      </w:r>
      <w:r w:rsidRPr="00F718A2">
        <w:rPr>
          <w:rStyle w:val="StyleUnderline"/>
          <w:highlight w:val="cyan"/>
        </w:rPr>
        <w:t>the</w:t>
      </w:r>
      <w:r w:rsidRPr="00F718A2">
        <w:rPr>
          <w:sz w:val="16"/>
          <w:highlight w:val="cyan"/>
        </w:rPr>
        <w:t xml:space="preserve"> </w:t>
      </w:r>
      <w:r w:rsidRPr="00F718A2">
        <w:rPr>
          <w:rStyle w:val="StyleUnderline"/>
          <w:highlight w:val="cyan"/>
        </w:rPr>
        <w:t>current</w:t>
      </w:r>
      <w:r w:rsidRPr="00F718A2">
        <w:rPr>
          <w:sz w:val="16"/>
          <w:highlight w:val="cyan"/>
        </w:rPr>
        <w:t xml:space="preserve"> </w:t>
      </w:r>
      <w:r w:rsidRPr="00FB5463">
        <w:rPr>
          <w:sz w:val="16"/>
        </w:rPr>
        <w:t xml:space="preserve">TRIPS IP </w:t>
      </w:r>
      <w:r w:rsidRPr="00F718A2">
        <w:rPr>
          <w:rStyle w:val="StyleUnderline"/>
          <w:highlight w:val="cyan"/>
        </w:rPr>
        <w:t>waiver</w:t>
      </w:r>
      <w:r w:rsidRPr="00F718A2">
        <w:rPr>
          <w:sz w:val="16"/>
          <w:highlight w:val="cyan"/>
        </w:rPr>
        <w:t xml:space="preserve"> </w:t>
      </w:r>
      <w:r w:rsidRPr="00FB5463">
        <w:rPr>
          <w:sz w:val="16"/>
        </w:rPr>
        <w:t xml:space="preserve">discussions </w:t>
      </w:r>
      <w:r w:rsidRPr="00F718A2">
        <w:rPr>
          <w:rStyle w:val="StyleUnderline"/>
          <w:highlight w:val="cyan"/>
        </w:rPr>
        <w:t>includes</w:t>
      </w:r>
      <w:r w:rsidRPr="00F718A2">
        <w:rPr>
          <w:sz w:val="16"/>
          <w:highlight w:val="cyan"/>
        </w:rPr>
        <w:t xml:space="preserve"> </w:t>
      </w:r>
      <w:r w:rsidRPr="00FB5463">
        <w:rPr>
          <w:sz w:val="16"/>
        </w:rPr>
        <w:t xml:space="preserve">the concept of </w:t>
      </w:r>
      <w:r w:rsidRPr="00F718A2">
        <w:rPr>
          <w:rStyle w:val="StyleUnderline"/>
          <w:highlight w:val="cyan"/>
        </w:rPr>
        <w:t>forced tech transfer</w:t>
      </w:r>
      <w:r w:rsidRPr="00FB5463">
        <w:rPr>
          <w:sz w:val="16"/>
        </w:rPr>
        <w:t xml:space="preserve">. </w:t>
      </w:r>
      <w:r w:rsidRPr="00F718A2">
        <w:rPr>
          <w:rStyle w:val="StyleUnderline"/>
          <w:highlight w:val="cyan"/>
        </w:rPr>
        <w:t>In</w:t>
      </w:r>
      <w:r w:rsidRPr="00F718A2">
        <w:rPr>
          <w:sz w:val="16"/>
          <w:highlight w:val="cyan"/>
        </w:rPr>
        <w:t xml:space="preserve"> </w:t>
      </w:r>
      <w:r w:rsidRPr="00F718A2">
        <w:rPr>
          <w:rStyle w:val="StyleUnderline"/>
          <w:highlight w:val="cyan"/>
        </w:rPr>
        <w:t>the context</w:t>
      </w:r>
      <w:r w:rsidRPr="00F718A2">
        <w:rPr>
          <w:sz w:val="16"/>
          <w:highlight w:val="cyan"/>
        </w:rPr>
        <w:t xml:space="preserve"> </w:t>
      </w:r>
      <w:r w:rsidRPr="00F718A2">
        <w:rPr>
          <w:rStyle w:val="StyleUnderline"/>
          <w:highlight w:val="cyan"/>
        </w:rPr>
        <w:t>of</w:t>
      </w:r>
      <w:r w:rsidRPr="00F718A2">
        <w:rPr>
          <w:sz w:val="16"/>
          <w:highlight w:val="cyan"/>
        </w:rPr>
        <w:t xml:space="preserve"> </w:t>
      </w:r>
      <w:r w:rsidRPr="00F718A2">
        <w:rPr>
          <w:rStyle w:val="StyleUnderline"/>
          <w:highlight w:val="cyan"/>
        </w:rPr>
        <w:t>climate change</w:t>
      </w:r>
      <w:r w:rsidRPr="00FB5463">
        <w:rPr>
          <w:sz w:val="16"/>
        </w:rPr>
        <w:t xml:space="preserve">, the idea would be that </w:t>
      </w:r>
      <w:r w:rsidRPr="00F718A2">
        <w:rPr>
          <w:rStyle w:val="StyleUnderline"/>
          <w:highlight w:val="cyan"/>
        </w:rPr>
        <w:t>companies</w:t>
      </w:r>
      <w:r w:rsidRPr="00F718A2">
        <w:rPr>
          <w:sz w:val="16"/>
          <w:highlight w:val="cyan"/>
        </w:rPr>
        <w:t xml:space="preserve"> </w:t>
      </w:r>
      <w:r w:rsidRPr="00F718A2">
        <w:rPr>
          <w:rStyle w:val="StyleUnderline"/>
          <w:highlight w:val="cyan"/>
        </w:rPr>
        <w:t>who develop</w:t>
      </w:r>
      <w:r w:rsidRPr="00F718A2">
        <w:rPr>
          <w:sz w:val="16"/>
          <w:highlight w:val="cyan"/>
        </w:rPr>
        <w:t xml:space="preserve"> </w:t>
      </w:r>
      <w:r w:rsidRPr="00FB5463">
        <w:rPr>
          <w:sz w:val="16"/>
        </w:rPr>
        <w:t xml:space="preserve">successful </w:t>
      </w:r>
      <w:r w:rsidRPr="00F718A2">
        <w:rPr>
          <w:rStyle w:val="StyleUnderline"/>
          <w:highlight w:val="cyan"/>
        </w:rPr>
        <w:t>methods</w:t>
      </w:r>
      <w:r w:rsidRPr="00F718A2">
        <w:rPr>
          <w:sz w:val="16"/>
          <w:highlight w:val="cyan"/>
        </w:rPr>
        <w:t xml:space="preserve"> </w:t>
      </w:r>
      <w:r w:rsidRPr="00F718A2">
        <w:rPr>
          <w:rStyle w:val="StyleUnderline"/>
          <w:highlight w:val="cyan"/>
        </w:rPr>
        <w:t>for</w:t>
      </w:r>
      <w:r w:rsidRPr="00F718A2">
        <w:rPr>
          <w:sz w:val="16"/>
          <w:highlight w:val="cyan"/>
        </w:rPr>
        <w:t xml:space="preserve"> </w:t>
      </w:r>
      <w:r w:rsidRPr="00FB5463">
        <w:rPr>
          <w:sz w:val="16"/>
        </w:rPr>
        <w:t xml:space="preserve">producing new </w:t>
      </w:r>
      <w:r w:rsidRPr="00F718A2">
        <w:rPr>
          <w:rStyle w:val="StyleUnderline"/>
          <w:b/>
          <w:bCs/>
          <w:highlight w:val="cyan"/>
        </w:rPr>
        <w:t>seed technologies and sustainable biomass</w:t>
      </w:r>
      <w:r w:rsidRPr="00601C82">
        <w:rPr>
          <w:b/>
          <w:bCs/>
          <w:sz w:val="16"/>
        </w:rPr>
        <w:t xml:space="preserve">, </w:t>
      </w:r>
      <w:r w:rsidRPr="00F718A2">
        <w:rPr>
          <w:rStyle w:val="StyleUnderline"/>
          <w:b/>
          <w:bCs/>
          <w:highlight w:val="cyan"/>
        </w:rPr>
        <w:t>reducing greenhouse gases</w:t>
      </w:r>
      <w:r w:rsidRPr="00F718A2">
        <w:rPr>
          <w:sz w:val="16"/>
          <w:highlight w:val="cyan"/>
        </w:rPr>
        <w:t xml:space="preserve"> </w:t>
      </w:r>
      <w:r w:rsidRPr="00FB5463">
        <w:rPr>
          <w:sz w:val="16"/>
        </w:rPr>
        <w:t xml:space="preserve">in manufacturing </w:t>
      </w:r>
      <w:r w:rsidRPr="00F718A2">
        <w:rPr>
          <w:rStyle w:val="StyleUnderline"/>
          <w:b/>
          <w:bCs/>
          <w:highlight w:val="cyan"/>
        </w:rPr>
        <w:t>and</w:t>
      </w:r>
      <w:r w:rsidRPr="00F718A2">
        <w:rPr>
          <w:sz w:val="16"/>
          <w:highlight w:val="cyan"/>
        </w:rPr>
        <w:t xml:space="preserve"> </w:t>
      </w:r>
      <w:r w:rsidRPr="00FB5463">
        <w:rPr>
          <w:sz w:val="16"/>
        </w:rPr>
        <w:t xml:space="preserve">transportation, </w:t>
      </w:r>
      <w:r w:rsidRPr="00F718A2">
        <w:rPr>
          <w:rStyle w:val="StyleUnderline"/>
          <w:b/>
          <w:bCs/>
          <w:highlight w:val="cyan"/>
        </w:rPr>
        <w:t>capturing</w:t>
      </w:r>
      <w:r w:rsidRPr="00F718A2">
        <w:rPr>
          <w:sz w:val="16"/>
          <w:highlight w:val="cyan"/>
        </w:rPr>
        <w:t xml:space="preserve"> </w:t>
      </w:r>
      <w:r w:rsidRPr="00FB5463">
        <w:rPr>
          <w:sz w:val="16"/>
        </w:rPr>
        <w:t xml:space="preserve">and sequestering </w:t>
      </w:r>
      <w:r w:rsidRPr="00F718A2">
        <w:rPr>
          <w:rStyle w:val="StyleUnderline"/>
          <w:b/>
          <w:bCs/>
          <w:highlight w:val="cyan"/>
        </w:rPr>
        <w:t>carbon</w:t>
      </w:r>
      <w:r w:rsidRPr="00F718A2">
        <w:rPr>
          <w:sz w:val="16"/>
          <w:highlight w:val="cyan"/>
        </w:rPr>
        <w:t xml:space="preserve"> </w:t>
      </w:r>
      <w:r w:rsidRPr="00FB5463">
        <w:rPr>
          <w:sz w:val="16"/>
        </w:rPr>
        <w:t xml:space="preserve">in soil and products, and more, </w:t>
      </w:r>
      <w:r w:rsidRPr="00F718A2">
        <w:rPr>
          <w:rStyle w:val="StyleUnderline"/>
          <w:b/>
          <w:bCs/>
          <w:highlight w:val="cyan"/>
        </w:rPr>
        <w:t>would be required to turn over their proprietary</w:t>
      </w:r>
      <w:r w:rsidRPr="00F718A2">
        <w:rPr>
          <w:b/>
          <w:bCs/>
          <w:sz w:val="16"/>
          <w:highlight w:val="cyan"/>
        </w:rPr>
        <w:t xml:space="preserve"> </w:t>
      </w:r>
      <w:r w:rsidRPr="00F718A2">
        <w:rPr>
          <w:rStyle w:val="StyleUnderline"/>
          <w:b/>
          <w:bCs/>
          <w:highlight w:val="cyan"/>
        </w:rPr>
        <w:t>know-how</w:t>
      </w:r>
      <w:r w:rsidRPr="00F718A2">
        <w:rPr>
          <w:sz w:val="16"/>
          <w:highlight w:val="cyan"/>
        </w:rPr>
        <w:t xml:space="preserve"> </w:t>
      </w:r>
      <w:r w:rsidRPr="00FB5463">
        <w:rPr>
          <w:sz w:val="16"/>
        </w:rPr>
        <w:t xml:space="preserve">to global competitors. While it is unclear how this concept would work in practice and under the constitutions of certain countries, </w:t>
      </w:r>
      <w:r w:rsidRPr="00F718A2">
        <w:rPr>
          <w:rStyle w:val="StyleUnderline"/>
          <w:highlight w:val="cyan"/>
        </w:rPr>
        <w:t xml:space="preserve">the suggestion alone could be devastating </w:t>
      </w:r>
      <w:r w:rsidRPr="00F718A2">
        <w:rPr>
          <w:rStyle w:val="StyleUnderline"/>
          <w:b/>
          <w:bCs/>
          <w:highlight w:val="cyan"/>
        </w:rPr>
        <w:t>to voluntary international</w:t>
      </w:r>
      <w:r w:rsidRPr="00F718A2">
        <w:rPr>
          <w:b/>
          <w:bCs/>
          <w:sz w:val="16"/>
          <w:highlight w:val="cyan"/>
        </w:rPr>
        <w:t xml:space="preserve"> </w:t>
      </w:r>
      <w:r w:rsidRPr="00F718A2">
        <w:rPr>
          <w:rStyle w:val="StyleUnderline"/>
          <w:b/>
          <w:bCs/>
          <w:highlight w:val="cya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w:t>
      </w:r>
      <w:r w:rsidRPr="00FB5463">
        <w:rPr>
          <w:sz w:val="16"/>
        </w:rPr>
        <w:lastRenderedPageBreak/>
        <w:t xml:space="preserve">long-enduring endeavors. For example, synthetic biology companies critical to this area of innovation </w:t>
      </w:r>
      <w:hyperlink r:id="rId9" w:tgtFrame="_blank" w:history="1">
        <w:r w:rsidRPr="00FB5463">
          <w:rPr>
            <w:rStyle w:val="Hyperlink"/>
            <w:sz w:val="16"/>
          </w:rPr>
          <w:t>raised over $1 billion in investment in the second quarter of 2019 alone</w:t>
        </w:r>
      </w:hyperlink>
      <w:r w:rsidRPr="00FB5463">
        <w:rPr>
          <w:sz w:val="16"/>
        </w:rPr>
        <w:t xml:space="preserve">. </w:t>
      </w:r>
      <w:r w:rsidRPr="00F718A2">
        <w:rPr>
          <w:rStyle w:val="StyleUnderline"/>
          <w:highlight w:val="cyan"/>
        </w:rPr>
        <w:t xml:space="preserve">If investors cannot be confident that IP will be in </w:t>
      </w:r>
      <w:r w:rsidRPr="00F718A2">
        <w:rPr>
          <w:rStyle w:val="StyleUnderline"/>
          <w:b/>
          <w:bCs/>
          <w:highlight w:val="cyan"/>
        </w:rPr>
        <w:t>place to protect important climate change technologies</w:t>
      </w:r>
      <w:r w:rsidRPr="00F718A2">
        <w:rPr>
          <w:sz w:val="16"/>
          <w:highlight w:val="cyan"/>
        </w:rPr>
        <w:t xml:space="preserve"> </w:t>
      </w:r>
      <w:r w:rsidRPr="00FB5463">
        <w:rPr>
          <w:sz w:val="16"/>
        </w:rPr>
        <w:t xml:space="preserve">after their long road from bench to market, </w:t>
      </w:r>
      <w:r w:rsidRPr="00F718A2">
        <w:rPr>
          <w:rStyle w:val="StyleUnderline"/>
          <w:b/>
          <w:bCs/>
          <w:highlight w:val="cyan"/>
        </w:rPr>
        <w:t>it is unlikely they will</w:t>
      </w:r>
      <w:r w:rsidRPr="00F718A2">
        <w:rPr>
          <w:sz w:val="16"/>
          <w:highlight w:val="cyan"/>
        </w:rPr>
        <w:t xml:space="preserve"> </w:t>
      </w:r>
      <w:r w:rsidRPr="00FB5463">
        <w:rPr>
          <w:sz w:val="16"/>
        </w:rPr>
        <w:t xml:space="preserve">continue to </w:t>
      </w:r>
      <w:r w:rsidRPr="00F718A2">
        <w:rPr>
          <w:rStyle w:val="StyleUnderline"/>
          <w:b/>
          <w:bCs/>
          <w:highlight w:val="cyan"/>
        </w:rPr>
        <w:t>invest</w:t>
      </w:r>
      <w:r w:rsidRPr="00F718A2">
        <w:rPr>
          <w:b/>
          <w:bCs/>
          <w:sz w:val="16"/>
          <w:highlight w:val="cyan"/>
        </w:rPr>
        <w:t xml:space="preserve"> </w:t>
      </w:r>
      <w:r w:rsidRPr="00F718A2">
        <w:rPr>
          <w:rStyle w:val="StyleUnderline"/>
          <w:b/>
          <w:bCs/>
          <w:highlight w:val="cyan"/>
        </w:rPr>
        <w:t>at</w:t>
      </w:r>
      <w:r w:rsidRPr="00F718A2">
        <w:rPr>
          <w:sz w:val="16"/>
          <w:highlight w:val="cyan"/>
        </w:rPr>
        <w:t xml:space="preserve"> </w:t>
      </w:r>
      <w:r w:rsidRPr="00FB5463">
        <w:rPr>
          <w:sz w:val="16"/>
        </w:rPr>
        <w:t xml:space="preserve">the current and </w:t>
      </w:r>
      <w:r w:rsidRPr="00F718A2">
        <w:rPr>
          <w:rStyle w:val="StyleUnderline"/>
          <w:b/>
          <w:bCs/>
          <w:highlight w:val="cyan"/>
        </w:rPr>
        <w:t>required levels</w:t>
      </w:r>
      <w:r w:rsidRPr="00601C82">
        <w:rPr>
          <w:b/>
          <w:bCs/>
          <w:sz w:val="16"/>
        </w:rPr>
        <w:t>.</w:t>
      </w:r>
      <w:r w:rsidRPr="00FB5463">
        <w:rPr>
          <w:sz w:val="16"/>
        </w:rPr>
        <w:t xml:space="preserve"> </w:t>
      </w:r>
    </w:p>
    <w:p w14:paraId="24904605" w14:textId="77777777" w:rsidR="00D508ED" w:rsidRDefault="00D508ED" w:rsidP="00D508ED">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4DDAFDD7" w14:textId="77777777" w:rsidR="00D508ED" w:rsidRPr="00630DE1" w:rsidRDefault="00D508ED" w:rsidP="00D508ED">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//sid</w:t>
      </w:r>
    </w:p>
    <w:p w14:paraId="6548FAA5" w14:textId="77777777" w:rsidR="00D508ED" w:rsidRPr="00630DE1" w:rsidRDefault="00D508ED" w:rsidP="00D508ED">
      <w:pPr>
        <w:rPr>
          <w:sz w:val="16"/>
        </w:rPr>
      </w:pPr>
      <w:r w:rsidRPr="00F718A2">
        <w:rPr>
          <w:rStyle w:val="StyleUnderline"/>
          <w:highlight w:val="cyan"/>
        </w:rPr>
        <w:t>Climate leadership</w:t>
      </w:r>
      <w:r w:rsidRPr="00F718A2">
        <w:rPr>
          <w:sz w:val="16"/>
          <w:highlight w:val="cyan"/>
        </w:rPr>
        <w:t xml:space="preserve"> </w:t>
      </w:r>
      <w:r w:rsidRPr="00F718A2">
        <w:rPr>
          <w:rStyle w:val="StyleUnderline"/>
          <w:highlight w:val="cyan"/>
        </w:rPr>
        <w:t>is</w:t>
      </w:r>
      <w:r w:rsidRPr="00F718A2">
        <w:rPr>
          <w:sz w:val="16"/>
          <w:highlight w:val="cyan"/>
        </w:rPr>
        <w:t xml:space="preserve"> </w:t>
      </w:r>
      <w:r w:rsidRPr="00630DE1">
        <w:rPr>
          <w:sz w:val="16"/>
        </w:rPr>
        <w:t xml:space="preserve">also </w:t>
      </w:r>
      <w:r w:rsidRPr="00F718A2">
        <w:rPr>
          <w:rStyle w:val="StyleUnderline"/>
          <w:highlight w:val="cyan"/>
        </w:rPr>
        <w:t>an opportunity</w:t>
      </w:r>
      <w:r w:rsidRPr="00630DE1">
        <w:rPr>
          <w:sz w:val="16"/>
        </w:rPr>
        <w:t xml:space="preserve"> for many organizations, and this was the most popular reason for purchasing carbon credits in Ecosystem Marketplace’s </w:t>
      </w:r>
      <w:hyperlink r:id="rId10" w:tgtFrame="_blank" w:history="1">
        <w:r w:rsidRPr="00630DE1">
          <w:rPr>
            <w:rStyle w:val="Hyperlink"/>
            <w:sz w:val="16"/>
          </w:rPr>
          <w:t>2016 survey of buyers</w:t>
        </w:r>
      </w:hyperlink>
      <w:r w:rsidRPr="00630DE1">
        <w:rPr>
          <w:sz w:val="16"/>
        </w:rPr>
        <w:t xml:space="preserve">. </w:t>
      </w:r>
      <w:r w:rsidRPr="00F718A2">
        <w:rPr>
          <w:rStyle w:val="StyleUnderline"/>
          <w:highlight w:val="cyan"/>
        </w:rPr>
        <w:t>Companies</w:t>
      </w:r>
      <w:r w:rsidRPr="00F718A2">
        <w:rPr>
          <w:sz w:val="16"/>
          <w:highlight w:val="cyan"/>
        </w:rPr>
        <w:t xml:space="preserve"> </w:t>
      </w:r>
      <w:r w:rsidRPr="00F718A2">
        <w:rPr>
          <w:rStyle w:val="StyleUnderline"/>
          <w:highlight w:val="cyan"/>
        </w:rPr>
        <w:t>are</w:t>
      </w:r>
      <w:r w:rsidRPr="00F718A2">
        <w:rPr>
          <w:sz w:val="16"/>
          <w:highlight w:val="cyan"/>
        </w:rPr>
        <w:t xml:space="preserve"> </w:t>
      </w:r>
      <w:r w:rsidRPr="00F718A2">
        <w:rPr>
          <w:rStyle w:val="StyleUnderline"/>
          <w:highlight w:val="cyan"/>
        </w:rPr>
        <w:t>looking</w:t>
      </w:r>
      <w:r w:rsidRPr="00F718A2">
        <w:rPr>
          <w:sz w:val="16"/>
          <w:highlight w:val="cyan"/>
        </w:rPr>
        <w:t xml:space="preserve"> </w:t>
      </w:r>
      <w:r w:rsidRPr="00F718A2">
        <w:rPr>
          <w:rStyle w:val="StyleUnderline"/>
          <w:highlight w:val="cyan"/>
        </w:rPr>
        <w:t>to</w:t>
      </w:r>
      <w:r w:rsidRPr="00F718A2">
        <w:rPr>
          <w:sz w:val="16"/>
          <w:highlight w:val="cyan"/>
        </w:rPr>
        <w:t xml:space="preserve"> </w:t>
      </w:r>
      <w:r w:rsidRPr="00F718A2">
        <w:rPr>
          <w:rStyle w:val="StyleUnderline"/>
          <w:highlight w:val="cyan"/>
        </w:rPr>
        <w:t>differentiate</w:t>
      </w:r>
      <w:r w:rsidRPr="00F718A2">
        <w:rPr>
          <w:sz w:val="16"/>
          <w:highlight w:val="cyan"/>
        </w:rPr>
        <w:t xml:space="preserve"> </w:t>
      </w:r>
      <w:r w:rsidRPr="00630DE1">
        <w:rPr>
          <w:sz w:val="16"/>
        </w:rPr>
        <w:t xml:space="preserve">from their competitors, and </w:t>
      </w:r>
      <w:r w:rsidRPr="00F718A2">
        <w:rPr>
          <w:rStyle w:val="StyleUnderline"/>
          <w:highlight w:val="cya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3BC4681B" w14:textId="77777777" w:rsidR="00D508ED" w:rsidRPr="00630DE1" w:rsidRDefault="00D508ED" w:rsidP="00D508ED">
      <w:pPr>
        <w:rPr>
          <w:sz w:val="16"/>
        </w:rPr>
      </w:pPr>
      <w:r w:rsidRPr="00630DE1">
        <w:rPr>
          <w:sz w:val="16"/>
        </w:rPr>
        <w:t xml:space="preserve">Beyond these direct commercial reasons for companies to take voluntary action, there are many broader, societal motivations at play. </w:t>
      </w:r>
      <w:r w:rsidRPr="00F718A2">
        <w:rPr>
          <w:rStyle w:val="StyleUnderline"/>
          <w:highlight w:val="cyan"/>
        </w:rPr>
        <w:t>Climate change is a global</w:t>
      </w:r>
      <w:r w:rsidRPr="00630DE1">
        <w:rPr>
          <w:sz w:val="16"/>
        </w:rPr>
        <w:t xml:space="preserve">, </w:t>
      </w:r>
      <w:r w:rsidRPr="00F718A2">
        <w:rPr>
          <w:rStyle w:val="StyleUnderline"/>
          <w:highlight w:val="cyan"/>
        </w:rPr>
        <w:t>multidecade challenge</w:t>
      </w:r>
      <w:r w:rsidRPr="00F718A2">
        <w:rPr>
          <w:sz w:val="16"/>
          <w:highlight w:val="cyan"/>
        </w:rPr>
        <w:t xml:space="preserve"> </w:t>
      </w:r>
      <w:r w:rsidRPr="00630DE1">
        <w:rPr>
          <w:sz w:val="16"/>
        </w:rPr>
        <w:t xml:space="preserve">that needs solutions and input from all stakeholders. </w:t>
      </w:r>
      <w:r w:rsidRPr="00F718A2">
        <w:rPr>
          <w:rStyle w:val="StyleUnderline"/>
          <w:highlight w:val="cyan"/>
        </w:rPr>
        <w:t>It transcends the short-term nature of politics</w:t>
      </w:r>
      <w:r w:rsidRPr="00630DE1">
        <w:rPr>
          <w:sz w:val="16"/>
        </w:rPr>
        <w:t xml:space="preserve">, </w:t>
      </w:r>
      <w:r w:rsidRPr="00F718A2">
        <w:rPr>
          <w:rStyle w:val="StyleUnderline"/>
          <w:highlight w:val="cyan"/>
        </w:rPr>
        <w:t>which will inevitably experience changes in priorities</w:t>
      </w:r>
      <w:r w:rsidRPr="00630DE1">
        <w:rPr>
          <w:sz w:val="16"/>
        </w:rPr>
        <w:t xml:space="preserve">, </w:t>
      </w:r>
      <w:r w:rsidRPr="00F718A2">
        <w:rPr>
          <w:rStyle w:val="StyleUnderline"/>
          <w:highlight w:val="cyan"/>
        </w:rPr>
        <w:t>personnel</w:t>
      </w:r>
      <w:r w:rsidRPr="00F718A2">
        <w:rPr>
          <w:sz w:val="16"/>
          <w:highlight w:val="cyan"/>
        </w:rPr>
        <w:t xml:space="preserve"> </w:t>
      </w:r>
      <w:r w:rsidRPr="00F718A2">
        <w:rPr>
          <w:rStyle w:val="StyleUnderline"/>
          <w:highlight w:val="cyan"/>
        </w:rPr>
        <w:t>and knowledge</w:t>
      </w:r>
      <w:r w:rsidRPr="00630DE1">
        <w:rPr>
          <w:sz w:val="16"/>
        </w:rPr>
        <w:t xml:space="preserve">. </w:t>
      </w:r>
      <w:r w:rsidRPr="00F718A2">
        <w:rPr>
          <w:rStyle w:val="StyleUnderline"/>
          <w:highlight w:val="cyan"/>
        </w:rPr>
        <w:t>Because of this, climate change cannot be solved by governments</w:t>
      </w:r>
      <w:r w:rsidRPr="00630DE1">
        <w:rPr>
          <w:sz w:val="16"/>
        </w:rPr>
        <w:t xml:space="preserve"> </w:t>
      </w:r>
      <w:r w:rsidRPr="00F718A2">
        <w:rPr>
          <w:rStyle w:val="StyleUnderline"/>
          <w:highlight w:val="cyan"/>
        </w:rPr>
        <w:t>alone</w:t>
      </w:r>
      <w:r w:rsidRPr="00630DE1">
        <w:rPr>
          <w:sz w:val="16"/>
        </w:rPr>
        <w:t xml:space="preserve">. Instead, </w:t>
      </w:r>
      <w:r w:rsidRPr="00F718A2">
        <w:rPr>
          <w:rStyle w:val="StyleUnderline"/>
          <w:highlight w:val="cyan"/>
        </w:rPr>
        <w:t>it</w:t>
      </w:r>
      <w:r w:rsidRPr="00F718A2">
        <w:rPr>
          <w:sz w:val="16"/>
          <w:highlight w:val="cyan"/>
        </w:rPr>
        <w:t xml:space="preserve"> </w:t>
      </w:r>
      <w:r w:rsidRPr="00F718A2">
        <w:rPr>
          <w:rStyle w:val="StyleUnderline"/>
          <w:highlight w:val="cyan"/>
        </w:rPr>
        <w:t>needs</w:t>
      </w:r>
      <w:r w:rsidRPr="00F718A2">
        <w:rPr>
          <w:sz w:val="16"/>
          <w:highlight w:val="cyan"/>
        </w:rPr>
        <w:t xml:space="preserve"> </w:t>
      </w:r>
      <w:r w:rsidRPr="00F718A2">
        <w:rPr>
          <w:rStyle w:val="StyleUnderline"/>
          <w:highlight w:val="cyan"/>
        </w:rPr>
        <w:t>significant</w:t>
      </w:r>
      <w:r w:rsidRPr="00F718A2">
        <w:rPr>
          <w:sz w:val="16"/>
          <w:highlight w:val="cyan"/>
        </w:rPr>
        <w:t xml:space="preserve"> </w:t>
      </w:r>
      <w:r w:rsidRPr="00630DE1">
        <w:rPr>
          <w:sz w:val="16"/>
        </w:rPr>
        <w:t xml:space="preserve">and </w:t>
      </w:r>
      <w:r w:rsidRPr="00F718A2">
        <w:rPr>
          <w:rStyle w:val="StyleUnderline"/>
          <w:highlight w:val="cyan"/>
        </w:rPr>
        <w:t>long-term</w:t>
      </w:r>
      <w:r w:rsidRPr="00F718A2">
        <w:rPr>
          <w:sz w:val="16"/>
          <w:highlight w:val="cyan"/>
        </w:rPr>
        <w:t xml:space="preserve"> </w:t>
      </w:r>
      <w:r w:rsidRPr="00F718A2">
        <w:rPr>
          <w:rStyle w:val="StyleUnderline"/>
          <w:highlight w:val="cyan"/>
        </w:rPr>
        <w:t>investment</w:t>
      </w:r>
      <w:r w:rsidRPr="00F718A2">
        <w:rPr>
          <w:sz w:val="16"/>
          <w:highlight w:val="cyan"/>
        </w:rPr>
        <w:t xml:space="preserve"> </w:t>
      </w:r>
      <w:r w:rsidRPr="00F718A2">
        <w:rPr>
          <w:rStyle w:val="StyleUnderline"/>
          <w:highlight w:val="cyan"/>
        </w:rPr>
        <w:t>from the private sector</w:t>
      </w:r>
      <w:r w:rsidRPr="00630DE1">
        <w:rPr>
          <w:sz w:val="16"/>
        </w:rPr>
        <w:t>. Companies that take a longer-term outlook recognise this and want to contribute to the solution to help secure the viability of their businesses.</w:t>
      </w:r>
    </w:p>
    <w:p w14:paraId="78DA9751" w14:textId="77777777" w:rsidR="00D508ED" w:rsidRDefault="00D508ED" w:rsidP="00D508ED">
      <w:pPr>
        <w:pStyle w:val="Heading4"/>
        <w:rPr>
          <w:rFonts w:cs="Times New Roman"/>
        </w:rPr>
      </w:pPr>
      <w:r>
        <w:rPr>
          <w:rFonts w:cs="Times New Roman"/>
        </w:rPr>
        <w:t>Warming causes Extinction</w:t>
      </w:r>
    </w:p>
    <w:p w14:paraId="74EBF183" w14:textId="77777777" w:rsidR="00D508ED" w:rsidRPr="00601C82" w:rsidRDefault="00D508ED" w:rsidP="00D508ED">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A9D2ECB" w14:textId="77777777" w:rsidR="00D508ED" w:rsidRPr="00435BD2" w:rsidRDefault="00D508ED" w:rsidP="00D508ED">
      <w:pPr>
        <w:rPr>
          <w:u w:val="single"/>
        </w:rPr>
      </w:pPr>
      <w:r w:rsidRPr="00435BD2">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435BD2">
        <w:rPr>
          <w:u w:val="single"/>
        </w:rPr>
        <w:t>However, the three remaining boundaries (</w:t>
      </w:r>
      <w:r w:rsidRPr="00F718A2">
        <w:rPr>
          <w:b/>
          <w:highlight w:val="cyan"/>
          <w:u w:val="single"/>
        </w:rPr>
        <w:t>climate</w:t>
      </w:r>
      <w:r w:rsidRPr="00435BD2">
        <w:rPr>
          <w:b/>
          <w:u w:val="single"/>
        </w:rPr>
        <w:t xml:space="preserve"> </w:t>
      </w:r>
      <w:r w:rsidRPr="00F718A2">
        <w:rPr>
          <w:b/>
          <w:highlight w:val="cyan"/>
          <w:u w:val="single"/>
        </w:rPr>
        <w:t>change</w:t>
      </w:r>
      <w:r w:rsidRPr="00435BD2">
        <w:rPr>
          <w:u w:val="single"/>
        </w:rPr>
        <w:t xml:space="preserve">, global </w:t>
      </w:r>
      <w:r w:rsidRPr="00F718A2">
        <w:rPr>
          <w:b/>
          <w:highlight w:val="cyan"/>
          <w:u w:val="single"/>
        </w:rPr>
        <w:t>freshwater</w:t>
      </w:r>
      <w:r w:rsidRPr="00F718A2">
        <w:rPr>
          <w:highlight w:val="cyan"/>
          <w:u w:val="single"/>
        </w:rPr>
        <w:t xml:space="preserve"> </w:t>
      </w:r>
      <w:r w:rsidRPr="00435BD2">
        <w:rPr>
          <w:u w:val="single"/>
        </w:rPr>
        <w:t xml:space="preserve">cycle, </w:t>
      </w:r>
      <w:r w:rsidRPr="00F718A2">
        <w:rPr>
          <w:b/>
          <w:highlight w:val="cyan"/>
          <w:u w:val="single"/>
        </w:rPr>
        <w:t>and</w:t>
      </w:r>
      <w:r w:rsidRPr="00435BD2">
        <w:rPr>
          <w:u w:val="single"/>
        </w:rPr>
        <w:t xml:space="preserve"> ocean </w:t>
      </w:r>
      <w:r w:rsidRPr="00F718A2">
        <w:rPr>
          <w:b/>
          <w:highlight w:val="cyan"/>
          <w:u w:val="single"/>
        </w:rPr>
        <w:t>acidification</w:t>
      </w:r>
      <w:r w:rsidRPr="00435BD2">
        <w:rPr>
          <w:u w:val="single"/>
        </w:rPr>
        <w:t xml:space="preserve">) do </w:t>
      </w:r>
      <w:r w:rsidRPr="00F718A2">
        <w:rPr>
          <w:b/>
          <w:highlight w:val="cyan"/>
          <w:u w:val="single"/>
          <w:bdr w:val="single" w:sz="4" w:space="0" w:color="auto"/>
        </w:rPr>
        <w:t>pose existential risks</w:t>
      </w:r>
      <w:r w:rsidRPr="00435BD2">
        <w:rPr>
          <w:u w:val="single"/>
        </w:rPr>
        <w:t xml:space="preserve">. </w:t>
      </w:r>
      <w:r w:rsidRPr="00F718A2">
        <w:rPr>
          <w:highlight w:val="cyan"/>
          <w:u w:val="single"/>
        </w:rPr>
        <w:t>This is</w:t>
      </w:r>
      <w:r w:rsidRPr="00435BD2">
        <w:rPr>
          <w:u w:val="single"/>
        </w:rPr>
        <w:t xml:space="preserve"> </w:t>
      </w:r>
      <w:r w:rsidRPr="00F718A2">
        <w:rPr>
          <w:b/>
          <w:highlight w:val="cyan"/>
          <w:u w:val="single"/>
        </w:rPr>
        <w:t>because of</w:t>
      </w:r>
      <w:r w:rsidRPr="00435BD2">
        <w:rPr>
          <w:u w:val="single"/>
        </w:rPr>
        <w:t xml:space="preserve"> intrinsic </w:t>
      </w:r>
      <w:r w:rsidRPr="00F718A2">
        <w:rPr>
          <w:b/>
          <w:highlight w:val="cyan"/>
          <w:u w:val="single"/>
        </w:rPr>
        <w:t>positive feedback loops</w:t>
      </w:r>
      <w:r w:rsidRPr="00435BD2">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718A2">
        <w:rPr>
          <w:b/>
          <w:highlight w:val="cyan"/>
          <w:u w:val="single"/>
        </w:rPr>
        <w:t>directly connected to</w:t>
      </w:r>
      <w:r w:rsidRPr="00435BD2">
        <w:rPr>
          <w:b/>
          <w:u w:val="single"/>
        </w:rPr>
        <w:t xml:space="preserve"> </w:t>
      </w:r>
      <w:r w:rsidRPr="00435BD2">
        <w:rPr>
          <w:u w:val="single"/>
        </w:rPr>
        <w:t xml:space="preserve">the provision of </w:t>
      </w:r>
      <w:r w:rsidRPr="00F718A2">
        <w:rPr>
          <w:b/>
          <w:highlight w:val="cyan"/>
          <w:u w:val="single"/>
        </w:rPr>
        <w:t>food and water</w:t>
      </w:r>
      <w:r w:rsidRPr="00435BD2">
        <w:rPr>
          <w:u w:val="single"/>
        </w:rPr>
        <w:t xml:space="preserve">, and </w:t>
      </w:r>
      <w:r w:rsidRPr="00F718A2">
        <w:rPr>
          <w:b/>
          <w:highlight w:val="cyan"/>
          <w:u w:val="single"/>
        </w:rPr>
        <w:t>shortages</w:t>
      </w:r>
      <w:r w:rsidRPr="00435BD2">
        <w:rPr>
          <w:u w:val="single"/>
        </w:rPr>
        <w:t xml:space="preserve"> of food and water can </w:t>
      </w:r>
      <w:r w:rsidRPr="00F718A2">
        <w:rPr>
          <w:b/>
          <w:highlight w:val="cyan"/>
          <w:u w:val="single"/>
        </w:rPr>
        <w:t>create conflict</w:t>
      </w:r>
      <w:r w:rsidRPr="00435BD2">
        <w:rPr>
          <w:u w:val="single"/>
        </w:rPr>
        <w:t xml:space="preserve"> and social unrest. </w:t>
      </w:r>
      <w:r w:rsidRPr="00435BD2">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435BD2">
        <w:rPr>
          <w:u w:val="single"/>
        </w:rPr>
        <w:t>Climate change intersects with freshwater resources because it is expected to exacerbate drought and water scarcity, as well as flooding</w:t>
      </w:r>
      <w:r w:rsidRPr="00435BD2">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718A2">
        <w:rPr>
          <w:b/>
          <w:highlight w:val="cyan"/>
          <w:u w:val="single"/>
        </w:rPr>
        <w:t>Ample clean water</w:t>
      </w:r>
      <w:r w:rsidRPr="00435BD2">
        <w:rPr>
          <w:u w:val="single"/>
        </w:rPr>
        <w:t xml:space="preserve"> is not a luxury—it </w:t>
      </w:r>
      <w:r w:rsidRPr="00F718A2">
        <w:rPr>
          <w:b/>
          <w:highlight w:val="cyan"/>
          <w:u w:val="single"/>
        </w:rPr>
        <w:t>is essential for human survival</w:t>
      </w:r>
      <w:r w:rsidRPr="00435BD2">
        <w:rPr>
          <w:u w:val="single"/>
        </w:rPr>
        <w:t xml:space="preserve">. Consequently, cities, </w:t>
      </w:r>
      <w:r w:rsidRPr="00435BD2">
        <w:rPr>
          <w:u w:val="single"/>
        </w:rPr>
        <w:lastRenderedPageBreak/>
        <w:t>regions and nations that lack clean freshwater are vulnerable to social disruption and disease</w:t>
      </w:r>
      <w:r w:rsidRPr="00435BD2">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435BD2">
        <w:rPr>
          <w:u w:val="single"/>
        </w:rPr>
        <w:t xml:space="preserve">The combination of positive feedback loops and societal inertia is fertile ground for global environmental catastrophes </w:t>
      </w:r>
      <w:r w:rsidRPr="00F718A2">
        <w:rPr>
          <w:b/>
          <w:highlight w:val="cyan"/>
          <w:u w:val="single"/>
        </w:rPr>
        <w:t>Humans</w:t>
      </w:r>
      <w:r w:rsidRPr="00435BD2">
        <w:rPr>
          <w:u w:val="single"/>
        </w:rPr>
        <w:t xml:space="preserve"> are remarkably ingenious, and </w:t>
      </w:r>
      <w:r w:rsidRPr="00F718A2">
        <w:rPr>
          <w:b/>
          <w:highlight w:val="cyan"/>
          <w:u w:val="single"/>
        </w:rPr>
        <w:t>have adapted</w:t>
      </w:r>
      <w:r w:rsidRPr="00435BD2">
        <w:rPr>
          <w:u w:val="single"/>
        </w:rPr>
        <w:t xml:space="preserve"> to crises </w:t>
      </w:r>
      <w:r w:rsidRPr="00F718A2">
        <w:rPr>
          <w:b/>
          <w:highlight w:val="cyan"/>
          <w:u w:val="single"/>
        </w:rPr>
        <w:t>throughout</w:t>
      </w:r>
      <w:r w:rsidRPr="00F718A2">
        <w:rPr>
          <w:highlight w:val="cyan"/>
          <w:u w:val="single"/>
        </w:rPr>
        <w:t xml:space="preserve"> </w:t>
      </w:r>
      <w:r w:rsidRPr="00435BD2">
        <w:rPr>
          <w:u w:val="single"/>
        </w:rPr>
        <w:t xml:space="preserve">their </w:t>
      </w:r>
      <w:r w:rsidRPr="00F718A2">
        <w:rPr>
          <w:b/>
          <w:highlight w:val="cyan"/>
          <w:u w:val="single"/>
        </w:rPr>
        <w:t>history</w:t>
      </w:r>
      <w:r w:rsidRPr="00435BD2">
        <w:rPr>
          <w:u w:val="single"/>
        </w:rPr>
        <w:t xml:space="preserve">. Our doom has been repeatedly predicted, only to be averted by innovation (Ridley, 2011). </w:t>
      </w:r>
      <w:r w:rsidRPr="00F718A2">
        <w:rPr>
          <w:b/>
          <w:highlight w:val="cyan"/>
          <w:u w:val="single"/>
        </w:rPr>
        <w:t>However</w:t>
      </w:r>
      <w:r w:rsidRPr="00435BD2">
        <w:rPr>
          <w:u w:val="single"/>
        </w:rPr>
        <w:t xml:space="preserve">, the many </w:t>
      </w:r>
      <w:r w:rsidRPr="00F718A2">
        <w:rPr>
          <w:b/>
          <w:highlight w:val="cyan"/>
          <w:u w:val="single"/>
        </w:rPr>
        <w:t>stories</w:t>
      </w:r>
      <w:r w:rsidRPr="00F718A2">
        <w:rPr>
          <w:highlight w:val="cyan"/>
          <w:u w:val="single"/>
        </w:rPr>
        <w:t xml:space="preserve"> </w:t>
      </w:r>
      <w:r w:rsidRPr="00F718A2">
        <w:rPr>
          <w:b/>
          <w:highlight w:val="cyan"/>
          <w:u w:val="single"/>
        </w:rPr>
        <w:t>of</w:t>
      </w:r>
      <w:r w:rsidRPr="00435BD2">
        <w:rPr>
          <w:u w:val="single"/>
        </w:rPr>
        <w:t xml:space="preserve"> human ingenuity </w:t>
      </w:r>
      <w:r w:rsidRPr="00F718A2">
        <w:rPr>
          <w:b/>
          <w:highlight w:val="cyan"/>
          <w:u w:val="single"/>
        </w:rPr>
        <w:t>successfully</w:t>
      </w:r>
      <w:r w:rsidRPr="00F718A2">
        <w:rPr>
          <w:highlight w:val="cyan"/>
          <w:u w:val="single"/>
        </w:rPr>
        <w:t xml:space="preserve"> </w:t>
      </w:r>
      <w:r w:rsidRPr="00F718A2">
        <w:rPr>
          <w:b/>
          <w:highlight w:val="cyan"/>
          <w:u w:val="single"/>
        </w:rPr>
        <w:t>addressing</w:t>
      </w:r>
      <w:r w:rsidRPr="00F718A2">
        <w:rPr>
          <w:highlight w:val="cyan"/>
          <w:u w:val="single"/>
        </w:rPr>
        <w:t xml:space="preserve"> </w:t>
      </w:r>
      <w:r w:rsidRPr="00F718A2">
        <w:rPr>
          <w:b/>
          <w:highlight w:val="cyan"/>
          <w:u w:val="single"/>
        </w:rPr>
        <w:t>existential risks</w:t>
      </w:r>
      <w:r w:rsidRPr="00435BD2">
        <w:rPr>
          <w:u w:val="single"/>
        </w:rPr>
        <w:t xml:space="preserve"> such as global famine or extreme air pollution </w:t>
      </w:r>
      <w:r w:rsidRPr="00F718A2">
        <w:rPr>
          <w:b/>
          <w:highlight w:val="cyan"/>
          <w:u w:val="single"/>
        </w:rPr>
        <w:t>represent</w:t>
      </w:r>
      <w:r w:rsidRPr="00435BD2">
        <w:rPr>
          <w:u w:val="single"/>
        </w:rPr>
        <w:t xml:space="preserve"> environmental </w:t>
      </w:r>
      <w:r w:rsidRPr="00F718A2">
        <w:rPr>
          <w:highlight w:val="cyan"/>
          <w:u w:val="single"/>
        </w:rPr>
        <w:t>c</w:t>
      </w:r>
      <w:r w:rsidRPr="00F718A2">
        <w:rPr>
          <w:b/>
          <w:highlight w:val="cyan"/>
          <w:u w:val="single"/>
        </w:rPr>
        <w:t>hallenges that are</w:t>
      </w:r>
      <w:r w:rsidRPr="00F718A2">
        <w:rPr>
          <w:highlight w:val="cyan"/>
          <w:u w:val="single"/>
        </w:rPr>
        <w:t xml:space="preserve"> </w:t>
      </w:r>
      <w:r w:rsidRPr="00435BD2">
        <w:rPr>
          <w:u w:val="single"/>
        </w:rPr>
        <w:t xml:space="preserve">largely </w:t>
      </w:r>
      <w:r w:rsidRPr="00F718A2">
        <w:rPr>
          <w:b/>
          <w:highlight w:val="cyan"/>
          <w:u w:val="single"/>
        </w:rPr>
        <w:t>linear</w:t>
      </w:r>
      <w:r w:rsidRPr="00F718A2">
        <w:rPr>
          <w:highlight w:val="cyan"/>
          <w:u w:val="single"/>
        </w:rPr>
        <w:t xml:space="preserve">, </w:t>
      </w:r>
      <w:r w:rsidRPr="00435BD2">
        <w:rPr>
          <w:u w:val="single"/>
        </w:rPr>
        <w:t xml:space="preserve">have immediate consequences, </w:t>
      </w:r>
      <w:r w:rsidRPr="00F718A2">
        <w:rPr>
          <w:b/>
          <w:highlight w:val="cyan"/>
          <w:u w:val="single"/>
        </w:rPr>
        <w:t>and operate without positive feedbacks</w:t>
      </w:r>
      <w:r w:rsidRPr="00435BD2">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435BD2">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435BD2">
        <w:rPr>
          <w:u w:val="single"/>
        </w:rPr>
        <w:t xml:space="preserve">/). Secondly, unlike past environmental challenges, </w:t>
      </w:r>
      <w:r w:rsidRPr="00435BD2">
        <w:rPr>
          <w:b/>
          <w:bCs/>
          <w:u w:val="single"/>
        </w:rPr>
        <w:t>the Earth’s climate system is rife with positive feedback loops</w:t>
      </w:r>
      <w:r w:rsidRPr="00435BD2">
        <w:rPr>
          <w:u w:val="single"/>
        </w:rPr>
        <w:t xml:space="preserve">. In particular, as CO2 increases and the climate warms, that </w:t>
      </w:r>
      <w:r w:rsidRPr="00435BD2">
        <w:rPr>
          <w:b/>
          <w:bCs/>
          <w:u w:val="single"/>
        </w:rPr>
        <w:t>very warming can cause more CO2 release</w:t>
      </w:r>
      <w:r w:rsidRPr="00435BD2">
        <w:rPr>
          <w:u w:val="single"/>
        </w:rPr>
        <w:t xml:space="preserve"> which further increases global warming, and then more CO2, and so on.</w:t>
      </w:r>
      <w:r w:rsidRPr="00435BD2">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718A2">
        <w:rPr>
          <w:b/>
          <w:highlight w:val="cyan"/>
          <w:u w:val="single"/>
        </w:rPr>
        <w:t>forest fires will become more</w:t>
      </w:r>
      <w:r w:rsidRPr="00435BD2">
        <w:rPr>
          <w:b/>
          <w:u w:val="single"/>
        </w:rPr>
        <w:t xml:space="preserve"> </w:t>
      </w:r>
      <w:r w:rsidRPr="00F718A2">
        <w:rPr>
          <w:b/>
          <w:highlight w:val="cyan"/>
          <w:u w:val="single"/>
        </w:rPr>
        <w:t>frequent</w:t>
      </w:r>
      <w:r w:rsidRPr="00435BD2">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435BD2">
        <w:rPr>
          <w:u w:val="single"/>
        </w:rPr>
        <w:t xml:space="preserve">This </w:t>
      </w:r>
      <w:r w:rsidRPr="00F718A2">
        <w:rPr>
          <w:b/>
          <w:highlight w:val="cyan"/>
          <w:u w:val="single"/>
        </w:rPr>
        <w:t xml:space="preserve">catastrophic </w:t>
      </w:r>
      <w:r w:rsidRPr="00F718A2">
        <w:rPr>
          <w:b/>
          <w:highlight w:val="cyan"/>
          <w:u w:val="single"/>
        </w:rPr>
        <w:lastRenderedPageBreak/>
        <w:t>fire</w:t>
      </w:r>
      <w:r w:rsidRPr="00435BD2">
        <w:rPr>
          <w:u w:val="single"/>
        </w:rPr>
        <w:t xml:space="preserve"> embodies the sorts of positive feedbacks and interacting factors that </w:t>
      </w:r>
      <w:r w:rsidRPr="00F718A2">
        <w:rPr>
          <w:b/>
          <w:highlight w:val="cyan"/>
          <w:u w:val="single"/>
        </w:rPr>
        <w:t>could catch humanity off-guard and produce a</w:t>
      </w:r>
      <w:r w:rsidRPr="00F718A2">
        <w:rPr>
          <w:highlight w:val="cyan"/>
          <w:u w:val="single"/>
        </w:rPr>
        <w:t xml:space="preserve"> </w:t>
      </w:r>
      <w:r w:rsidRPr="00435BD2">
        <w:rPr>
          <w:u w:val="single"/>
        </w:rPr>
        <w:t xml:space="preserve">true </w:t>
      </w:r>
      <w:r w:rsidRPr="00F718A2">
        <w:rPr>
          <w:b/>
          <w:highlight w:val="cyan"/>
          <w:u w:val="single"/>
        </w:rPr>
        <w:t>apocalyptic event.</w:t>
      </w:r>
      <w:r w:rsidRPr="00F718A2">
        <w:rPr>
          <w:highlight w:val="cyan"/>
          <w:u w:val="single"/>
        </w:rPr>
        <w:t xml:space="preserve"> </w:t>
      </w:r>
      <w:r w:rsidRPr="00435BD2">
        <w:rPr>
          <w:u w:val="single"/>
        </w:rPr>
        <w:t>Record-breaking rains produced an extraordinary flush of new vegetation, that then dried out as record heat waves and dry conditions took hold, coupled with stronger than normal winds, and ignition.</w:t>
      </w:r>
      <w:r w:rsidRPr="00435BD2">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435BD2">
        <w:rPr>
          <w:u w:val="single"/>
        </w:rPr>
        <w:t xml:space="preserve">The key lesson from the long list of potentially positive feedbacks and their interactions is that </w:t>
      </w:r>
      <w:r w:rsidRPr="00F718A2">
        <w:rPr>
          <w:b/>
          <w:highlight w:val="cyan"/>
          <w:u w:val="single"/>
        </w:rPr>
        <w:t>runaway climate change,</w:t>
      </w:r>
      <w:r w:rsidRPr="00435BD2">
        <w:rPr>
          <w:u w:val="single"/>
        </w:rPr>
        <w:t xml:space="preserve"> and runaway perturbations have to be taken as a serious possibility</w:t>
      </w:r>
      <w:r w:rsidRPr="00435BD2">
        <w:rPr>
          <w:sz w:val="16"/>
        </w:rPr>
        <w:t>. Table 2 is just a snapshot of the type of feedbacks that have been identified (see Supplementary material for a more thorough explanation of positive feedback loops).</w:t>
      </w:r>
      <w:r w:rsidRPr="00435BD2">
        <w:rPr>
          <w:u w:val="single"/>
        </w:rPr>
        <w:t xml:space="preserve"> However, this list is not exhaustive and the possibility of undiscovered positive feedbacks </w:t>
      </w:r>
      <w:r w:rsidRPr="00F718A2">
        <w:rPr>
          <w:b/>
          <w:highlight w:val="cyan"/>
          <w:u w:val="single"/>
        </w:rPr>
        <w:t>portends</w:t>
      </w:r>
      <w:r w:rsidRPr="00435BD2">
        <w:rPr>
          <w:u w:val="single"/>
        </w:rPr>
        <w:t xml:space="preserve"> even greater </w:t>
      </w:r>
      <w:r w:rsidRPr="00F718A2">
        <w:rPr>
          <w:b/>
          <w:highlight w:val="cyan"/>
          <w:u w:val="single"/>
        </w:rPr>
        <w:t>existential risks</w:t>
      </w:r>
      <w:r w:rsidRPr="00435BD2">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3CCA241" w14:textId="6FCD1D9D" w:rsidR="00D508ED" w:rsidRDefault="008B3B63" w:rsidP="008B3B63">
      <w:pPr>
        <w:pStyle w:val="Heading2"/>
      </w:pPr>
      <w:r>
        <w:lastRenderedPageBreak/>
        <w:t>Case</w:t>
      </w:r>
    </w:p>
    <w:p w14:paraId="3CD4062B" w14:textId="77777777" w:rsidR="008B3B63" w:rsidRPr="00005304" w:rsidRDefault="008B3B63" w:rsidP="008B3B63">
      <w:pPr>
        <w:pStyle w:val="Heading4"/>
        <w:rPr>
          <w:sz w:val="16"/>
        </w:rPr>
      </w:pPr>
      <w:r>
        <w:t>U</w:t>
      </w:r>
      <w:r w:rsidRPr="00005304">
        <w:t xml:space="preserve">S treaty abrogation breaks the </w:t>
      </w:r>
      <w:r w:rsidRPr="00005304">
        <w:rPr>
          <w:u w:val="single"/>
        </w:rPr>
        <w:t>foundations</w:t>
      </w:r>
      <w:r w:rsidRPr="00005304">
        <w:t xml:space="preserve"> of international law </w:t>
      </w:r>
    </w:p>
    <w:p w14:paraId="2CFD61DC" w14:textId="77777777" w:rsidR="008B3B63" w:rsidRPr="00005304" w:rsidRDefault="008B3B63" w:rsidP="008B3B63">
      <w:r>
        <w:rPr>
          <w:rStyle w:val="Style13ptBold"/>
        </w:rPr>
        <w:t xml:space="preserve">Koplow 13 - </w:t>
      </w:r>
      <w:r w:rsidRPr="00AC52C3">
        <w:rPr>
          <w:rStyle w:val="Style13ptBold"/>
        </w:rPr>
        <w:t>David Koplow  Professor of Law and Director of the Center for Applied Legal Studies at Georgetown University Law Center, former Special Counsel for Arms Control to the DOD General Counsel, Winter 2013</w:t>
      </w:r>
      <w:r w:rsidRPr="00005304">
        <w:t>,[ “Indisputable Violations: What Happens When the United States Unambiguously Breaches a Treaty?” Fletcher Forum of International Affairs Vol. 37:1, http://www.fletcherforum.org/wp-content/uploads/2013/02/Koplow_37-1.pdf]cdm</w:t>
      </w:r>
    </w:p>
    <w:p w14:paraId="0F9FFE48" w14:textId="77777777" w:rsidR="008B3B63" w:rsidRPr="00005304" w:rsidRDefault="008B3B63" w:rsidP="008B3B63">
      <w:pPr>
        <w:rPr>
          <w:sz w:val="16"/>
        </w:rPr>
      </w:pPr>
      <w:r w:rsidRPr="00005304">
        <w:rPr>
          <w:sz w:val="16"/>
        </w:rPr>
        <w:t xml:space="preserve">However, there is a cost </w:t>
      </w:r>
      <w:r w:rsidRPr="008B3B63">
        <w:rPr>
          <w:rStyle w:val="Emphasis"/>
        </w:rPr>
        <w:t xml:space="preserve">when the world’s strongest state behaves this way. One potential danger is that </w:t>
      </w:r>
      <w:r w:rsidRPr="008B3B63">
        <w:rPr>
          <w:rStyle w:val="Emphasis"/>
          <w:highlight w:val="yellow"/>
        </w:rPr>
        <w:t xml:space="preserve">other countries </w:t>
      </w:r>
      <w:r w:rsidRPr="008B3B63">
        <w:rPr>
          <w:rStyle w:val="StyleUnderline"/>
        </w:rPr>
        <w:t>may</w:t>
      </w:r>
      <w:r w:rsidRPr="008B3B63">
        <w:rPr>
          <w:rStyle w:val="Emphasis"/>
        </w:rPr>
        <w:t xml:space="preserve"> </w:t>
      </w:r>
      <w:r w:rsidRPr="008B3B63">
        <w:rPr>
          <w:rStyle w:val="Emphasis"/>
          <w:highlight w:val="yellow"/>
        </w:rPr>
        <w:t>mimic this disregard for legal commitments and justify their own cavalier attitudes</w:t>
      </w:r>
      <w:r w:rsidRPr="008B3B63">
        <w:rPr>
          <w:rStyle w:val="Emphasis"/>
        </w:rPr>
        <w:t xml:space="preserve"> </w:t>
      </w:r>
      <w:r w:rsidRPr="00005304">
        <w:rPr>
          <w:sz w:val="16"/>
        </w:rPr>
        <w:t xml:space="preserve">toward international law </w:t>
      </w:r>
      <w:r w:rsidRPr="008B3B63">
        <w:rPr>
          <w:rStyle w:val="Emphasis"/>
          <w:highlight w:val="yellow"/>
        </w:rPr>
        <w:t>by citing U.S. precedents.</w:t>
      </w:r>
      <w:r w:rsidRPr="008B3B63">
        <w:rPr>
          <w:sz w:val="16"/>
          <w:highlight w:val="yellow"/>
        </w:rPr>
        <w:t xml:space="preserve"> </w:t>
      </w:r>
      <w:r w:rsidRPr="00005304">
        <w:rPr>
          <w:sz w:val="16"/>
        </w:rPr>
        <w:t xml:space="preserve">Reciprocity and mutuality are fundamental tenets of international practice; </w:t>
      </w:r>
      <w:r w:rsidRPr="008B3B63">
        <w:rPr>
          <w:rStyle w:val="Emphasis"/>
          <w:highlight w:val="yellow"/>
        </w:rPr>
        <w:t>it is foolhardy to suppose</w:t>
      </w:r>
      <w:r w:rsidRPr="008B3B63">
        <w:rPr>
          <w:highlight w:val="yellow"/>
          <w:u w:val="single"/>
        </w:rPr>
        <w:t xml:space="preserve"> </w:t>
      </w:r>
      <w:r w:rsidRPr="00005304">
        <w:rPr>
          <w:sz w:val="16"/>
        </w:rPr>
        <w:t xml:space="preserve">that </w:t>
      </w:r>
      <w:r w:rsidRPr="008B3B63">
        <w:rPr>
          <w:rStyle w:val="Emphasis"/>
          <w:highlight w:val="yellow"/>
        </w:rPr>
        <w:t>other parties will</w:t>
      </w:r>
      <w:r w:rsidRPr="008B3B63">
        <w:rPr>
          <w:sz w:val="16"/>
          <w:highlight w:val="yellow"/>
        </w:rPr>
        <w:t xml:space="preserve"> </w:t>
      </w:r>
      <w:r w:rsidRPr="00005304">
        <w:rPr>
          <w:sz w:val="16"/>
        </w:rPr>
        <w:t xml:space="preserve">indefinitely </w:t>
      </w:r>
      <w:r w:rsidRPr="008B3B63">
        <w:rPr>
          <w:rStyle w:val="Emphasis"/>
          <w:highlight w:val="yellow"/>
        </w:rPr>
        <w:t>continue with treaty compliance if</w:t>
      </w:r>
      <w:r w:rsidRPr="008B3B63">
        <w:rPr>
          <w:sz w:val="16"/>
          <w:highlight w:val="yellow"/>
        </w:rPr>
        <w:t xml:space="preserve"> </w:t>
      </w:r>
      <w:r w:rsidRPr="00005304">
        <w:rPr>
          <w:sz w:val="16"/>
        </w:rPr>
        <w:t xml:space="preserve">they feel that </w:t>
      </w:r>
      <w:r w:rsidRPr="008B3B63">
        <w:rPr>
          <w:rStyle w:val="Emphasis"/>
          <w:highlight w:val="yellow"/>
        </w:rPr>
        <w:t>the U</w:t>
      </w:r>
      <w:r w:rsidRPr="008B3B63">
        <w:rPr>
          <w:rStyle w:val="Emphasis"/>
        </w:rPr>
        <w:t xml:space="preserve">nited </w:t>
      </w:r>
      <w:r w:rsidRPr="008B3B63">
        <w:rPr>
          <w:rStyle w:val="Emphasis"/>
          <w:highlight w:val="yellow"/>
        </w:rPr>
        <w:t>S</w:t>
      </w:r>
      <w:r w:rsidRPr="008B3B63">
        <w:rPr>
          <w:rStyle w:val="Emphasis"/>
        </w:rPr>
        <w:t xml:space="preserve">tates </w:t>
      </w:r>
      <w:r w:rsidRPr="008B3B63">
        <w:rPr>
          <w:rStyle w:val="Emphasis"/>
          <w:highlight w:val="yellow"/>
        </w:rPr>
        <w:t xml:space="preserve">is taking advantage of them by </w:t>
      </w:r>
      <w:r w:rsidRPr="008B3B63">
        <w:rPr>
          <w:rStyle w:val="StyleUnderline"/>
          <w:b/>
          <w:bCs/>
        </w:rPr>
        <w:t>unilateral</w:t>
      </w:r>
      <w:r w:rsidRPr="008B3B63">
        <w:rPr>
          <w:rStyle w:val="Emphasis"/>
          <w:highlight w:val="yellow"/>
        </w:rPr>
        <w:t xml:space="preserve"> avoidance of </w:t>
      </w:r>
      <w:r w:rsidRPr="008B3B63">
        <w:rPr>
          <w:rStyle w:val="Emphasis"/>
        </w:rPr>
        <w:t xml:space="preserve">shared </w:t>
      </w:r>
      <w:r w:rsidRPr="008B3B63">
        <w:rPr>
          <w:rStyle w:val="Emphasis"/>
          <w:highlight w:val="yellow"/>
        </w:rPr>
        <w:t>legal obligations</w:t>
      </w:r>
      <w:r w:rsidRPr="00005304">
        <w:rPr>
          <w:sz w:val="16"/>
        </w:rPr>
        <w:t xml:space="preserve">. So far, there has not been significant erosion of the treaties discussed in the three examples. The United States and Russia will fall years short of compliance with the CWC destruction obligations, but other parties, with the notable exception of Iran, have reacted with aplomb, comfortable with the two giants’ unequivocal commitment to eventual compliance. Likewise, the VCCR is not unraveling, even if other states lament the asymmetry in consular access to detained foreigners. And while many states pay their UN dues late and build up substantial arrearages, that recalcitrance seems to stem more from penury than from a deliberate choice to follow the U.S. lead. But that persistent </w:t>
      </w:r>
      <w:r w:rsidRPr="008B3B63">
        <w:rPr>
          <w:rStyle w:val="Emphasis"/>
          <w:highlight w:val="yellow"/>
        </w:rPr>
        <w:t>flouting</w:t>
      </w:r>
      <w:r w:rsidRPr="008B3B63">
        <w:rPr>
          <w:highlight w:val="yellow"/>
          <w:u w:val="single"/>
        </w:rPr>
        <w:t xml:space="preserve"> </w:t>
      </w:r>
      <w:r w:rsidRPr="00005304">
        <w:rPr>
          <w:sz w:val="16"/>
        </w:rPr>
        <w:t xml:space="preserve">undermines the treaties—and by extension, it </w:t>
      </w:r>
      <w:r w:rsidRPr="008B3B63">
        <w:rPr>
          <w:highlight w:val="yellow"/>
          <w:u w:val="single"/>
        </w:rPr>
        <w:t>j</w:t>
      </w:r>
      <w:r w:rsidRPr="008B3B63">
        <w:rPr>
          <w:rStyle w:val="Emphasis"/>
          <w:highlight w:val="yellow"/>
        </w:rPr>
        <w:t>eopardizes the entire fabric of international law.</w:t>
      </w:r>
      <w:r w:rsidRPr="00005304">
        <w:rPr>
          <w:sz w:val="16"/>
        </w:rPr>
        <w:t xml:space="preserve"> Chronic noncompliance— especially ostentatious, unexcused, unjustified noncompliance— also </w:t>
      </w:r>
      <w:r w:rsidRPr="008B3B63">
        <w:rPr>
          <w:rStyle w:val="Emphasis"/>
          <w:highlight w:val="yellow"/>
        </w:rPr>
        <w:t xml:space="preserve">sullies the nation’s reputation and degrades U.S. diplomats’ ability to drive other states to better conform with </w:t>
      </w:r>
      <w:r w:rsidRPr="00005304">
        <w:rPr>
          <w:sz w:val="16"/>
        </w:rPr>
        <w:t xml:space="preserve">their obligations under the full array of treaties and other </w:t>
      </w:r>
      <w:r w:rsidRPr="008B3B63">
        <w:rPr>
          <w:rStyle w:val="Emphasis"/>
          <w:highlight w:val="yellow"/>
        </w:rPr>
        <w:t>i</w:t>
      </w:r>
      <w:r w:rsidRPr="008B3B63">
        <w:rPr>
          <w:rStyle w:val="Emphasis"/>
        </w:rPr>
        <w:t xml:space="preserve">nternational </w:t>
      </w:r>
      <w:r w:rsidRPr="008B3B63">
        <w:rPr>
          <w:rStyle w:val="Emphasis"/>
          <w:highlight w:val="yellow"/>
        </w:rPr>
        <w:t xml:space="preserve">law </w:t>
      </w:r>
      <w:r w:rsidRPr="008B3B63">
        <w:rPr>
          <w:rStyle w:val="Emphasis"/>
        </w:rPr>
        <w:t xml:space="preserve">commitments </w:t>
      </w:r>
      <w:r w:rsidRPr="008B3B63">
        <w:rPr>
          <w:sz w:val="16"/>
        </w:rPr>
        <w:t xml:space="preserve">from trade to human rights to the Law of the Sea. </w:t>
      </w:r>
      <w:r w:rsidRPr="008B3B63">
        <w:rPr>
          <w:rStyle w:val="Emphasis"/>
        </w:rPr>
        <w:t>The United States depends upon the international legal structure more than anyone else: Americans have the biggest interest in promoting a stable, robust, reliable system for international exchange</w:t>
      </w:r>
      <w:r w:rsidRPr="008B3B63">
        <w:rPr>
          <w:sz w:val="16"/>
        </w:rPr>
        <w:t>. It is</w:t>
      </w:r>
      <w:r w:rsidRPr="00005304">
        <w:rPr>
          <w:sz w:val="16"/>
        </w:rPr>
        <w:t xml:space="preserve"> shortsighted and self-defeating to publicly and unblushingly undercut the system that offers the United States so many benefits. It is especially damaging when, following an indisputable violation, the United States acknowledges its default, participates in an international dispute resolution procedure, and apologizes—but then continues to violate the treaty. The CWC implementation bodies, the International Court of Justice, and even the UN General Assembly and Security Council are unable to effectively do much to sanction or penalize the mighty United States, but it is still terrible for U.S. interests to disregard those mechanisms.</w:t>
      </w:r>
    </w:p>
    <w:p w14:paraId="2AF61017" w14:textId="77777777" w:rsidR="008B3B63" w:rsidRPr="008B3B63" w:rsidRDefault="008B3B63" w:rsidP="008B3B63"/>
    <w:sectPr w:rsidR="008B3B63" w:rsidRPr="008B3B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7CECE" w14:textId="77777777" w:rsidR="007E4E5A" w:rsidRDefault="007E4E5A" w:rsidP="00D508ED">
      <w:pPr>
        <w:spacing w:after="0" w:line="240" w:lineRule="auto"/>
      </w:pPr>
      <w:r>
        <w:separator/>
      </w:r>
    </w:p>
  </w:endnote>
  <w:endnote w:type="continuationSeparator" w:id="0">
    <w:p w14:paraId="6D28D421" w14:textId="77777777" w:rsidR="007E4E5A" w:rsidRDefault="007E4E5A" w:rsidP="00D50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C9F4A" w14:textId="77777777" w:rsidR="007E4E5A" w:rsidRDefault="007E4E5A" w:rsidP="00D508ED">
      <w:pPr>
        <w:spacing w:after="0" w:line="240" w:lineRule="auto"/>
      </w:pPr>
      <w:r>
        <w:separator/>
      </w:r>
    </w:p>
  </w:footnote>
  <w:footnote w:type="continuationSeparator" w:id="0">
    <w:p w14:paraId="0578B50F" w14:textId="77777777" w:rsidR="007E4E5A" w:rsidRDefault="007E4E5A" w:rsidP="00D508ED">
      <w:pPr>
        <w:spacing w:after="0" w:line="240" w:lineRule="auto"/>
      </w:pPr>
      <w:r>
        <w:continuationSeparator/>
      </w:r>
    </w:p>
  </w:footnote>
  <w:footnote w:id="1">
    <w:p w14:paraId="20C8A42B" w14:textId="77777777" w:rsidR="00D508ED" w:rsidRPr="007B1105" w:rsidRDefault="00D508ED" w:rsidP="00D508ED">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4C4ED81E" w14:textId="77777777" w:rsidR="00D508ED" w:rsidRDefault="00D508ED" w:rsidP="00D508E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8ED"/>
    <w:rsid w:val="00356996"/>
    <w:rsid w:val="00375AB1"/>
    <w:rsid w:val="00652F85"/>
    <w:rsid w:val="007E4E5A"/>
    <w:rsid w:val="00804598"/>
    <w:rsid w:val="008B3B63"/>
    <w:rsid w:val="00D27DF8"/>
    <w:rsid w:val="00D508ED"/>
    <w:rsid w:val="00FD3E3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FB389B"/>
  <w15:chartTrackingRefBased/>
  <w15:docId w15:val="{18E83875-4358-ED4E-BB72-7D17A15C9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4598"/>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8045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45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45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8045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45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598"/>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804598"/>
    <w:rPr>
      <w:rFonts w:ascii="Calibri" w:eastAsiaTheme="majorEastAsia" w:hAnsi="Calibri" w:cstheme="majorBidi"/>
      <w:b/>
      <w:bCs/>
      <w:sz w:val="26"/>
      <w:szCs w:val="26"/>
    </w:rPr>
  </w:style>
  <w:style w:type="character" w:customStyle="1" w:styleId="Heading1Char">
    <w:name w:val="Heading 1 Char"/>
    <w:aliases w:val="Pocket Char"/>
    <w:basedOn w:val="DefaultParagraphFont"/>
    <w:link w:val="Heading1"/>
    <w:uiPriority w:val="9"/>
    <w:rsid w:val="008045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45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4598"/>
    <w:rPr>
      <w:rFonts w:ascii="Calibri" w:eastAsiaTheme="majorEastAsia" w:hAnsi="Calibri" w:cstheme="majorBidi"/>
      <w:b/>
      <w:bCs/>
      <w:sz w:val="32"/>
      <w:szCs w:val="3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0459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80459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x,Style1,Bold Underline,s"/>
    <w:basedOn w:val="DefaultParagraphFont"/>
    <w:link w:val="textbold"/>
    <w:uiPriority w:val="20"/>
    <w:qFormat/>
    <w:rsid w:val="008045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459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804598"/>
    <w:rPr>
      <w:color w:val="auto"/>
      <w:u w:val="none"/>
    </w:rPr>
  </w:style>
  <w:style w:type="paragraph" w:styleId="DocumentMap">
    <w:name w:val="Document Map"/>
    <w:basedOn w:val="Normal"/>
    <w:link w:val="DocumentMapChar"/>
    <w:uiPriority w:val="99"/>
    <w:semiHidden/>
    <w:unhideWhenUsed/>
    <w:rsid w:val="008045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4598"/>
    <w:rPr>
      <w:rFonts w:ascii="Lucida Grande" w:eastAsiaTheme="minorEastAsia"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D508ED"/>
    <w:rPr>
      <w:vertAlign w:val="superscript"/>
    </w:rPr>
  </w:style>
  <w:style w:type="paragraph" w:styleId="FootnoteText">
    <w:name w:val="footnote text"/>
    <w:basedOn w:val="Normal"/>
    <w:link w:val="FootnoteTextChar"/>
    <w:uiPriority w:val="99"/>
    <w:unhideWhenUsed/>
    <w:qFormat/>
    <w:rsid w:val="00D508ED"/>
    <w:rPr>
      <w:sz w:val="20"/>
      <w:szCs w:val="20"/>
    </w:rPr>
  </w:style>
  <w:style w:type="character" w:customStyle="1" w:styleId="FootnoteTextChar">
    <w:name w:val="Footnote Text Char"/>
    <w:basedOn w:val="DefaultParagraphFont"/>
    <w:link w:val="FootnoteText"/>
    <w:uiPriority w:val="99"/>
    <w:rsid w:val="00D508ED"/>
    <w:rPr>
      <w:rFonts w:ascii="Calibri" w:eastAsiaTheme="minorEastAsia" w:hAnsi="Calibri" w:cs="Calibri"/>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B3B63"/>
    <w:rPr>
      <w:sz w:val="22"/>
      <w:u w:val="single"/>
    </w:rPr>
  </w:style>
  <w:style w:type="paragraph" w:customStyle="1" w:styleId="textbold">
    <w:name w:val="text bold"/>
    <w:basedOn w:val="Normal"/>
    <w:link w:val="Emphasis"/>
    <w:uiPriority w:val="20"/>
    <w:qFormat/>
    <w:rsid w:val="008B3B63"/>
    <w:pPr>
      <w:pBdr>
        <w:top w:val="single" w:sz="4" w:space="0" w:color="auto"/>
        <w:left w:val="single" w:sz="4" w:space="0" w:color="auto"/>
        <w:bottom w:val="single" w:sz="4" w:space="0" w:color="auto"/>
        <w:right w:val="single" w:sz="4" w:space="0" w:color="auto"/>
      </w:pBd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3" Type="http://schemas.openxmlformats.org/officeDocument/2006/relationships/settings" Target="settings.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rest-trends.org/documents/files/doc_5677.pdf%5Bforest-trends.org%5D" TargetMode="External"/><Relationship Id="rId4" Type="http://schemas.openxmlformats.org/officeDocument/2006/relationships/webSettings" Target="webSettings.xml"/><Relationship Id="rId9" Type="http://schemas.openxmlformats.org/officeDocument/2006/relationships/hyperlink" Target="https://www.bio.org/sites/default/files/2021-04/Climate%20Report_FINAL.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8</TotalTime>
  <Pages>11</Pages>
  <Words>6252</Words>
  <Characters>35641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3</cp:revision>
  <dcterms:created xsi:type="dcterms:W3CDTF">2021-09-25T23:46:00Z</dcterms:created>
  <dcterms:modified xsi:type="dcterms:W3CDTF">2021-09-26T14:07:00Z</dcterms:modified>
</cp:coreProperties>
</file>