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08C93" w14:textId="53B12A96" w:rsidR="007F26ED" w:rsidRDefault="007F26ED" w:rsidP="007F26ED">
      <w:pPr>
        <w:pStyle w:val="Heading2"/>
      </w:pPr>
      <w:r>
        <w:t>1</w:t>
      </w:r>
    </w:p>
    <w:p w14:paraId="51D66CC9" w14:textId="77777777" w:rsidR="00922EAD" w:rsidRPr="00910C85" w:rsidRDefault="00922EAD" w:rsidP="00922EAD">
      <w:pPr>
        <w:keepNext/>
        <w:keepLines/>
        <w:spacing w:before="40" w:after="0"/>
        <w:outlineLvl w:val="3"/>
        <w:rPr>
          <w:rFonts w:eastAsia="Times New Roman"/>
          <w:b/>
          <w:iCs/>
          <w:sz w:val="26"/>
        </w:rPr>
      </w:pPr>
      <w:r w:rsidRPr="00910C85">
        <w:rPr>
          <w:rFonts w:eastAsia="Times New Roman"/>
          <w:b/>
          <w:iCs/>
          <w:sz w:val="26"/>
        </w:rPr>
        <w:t xml:space="preserve">I value morality. Ethical </w:t>
      </w:r>
      <w:proofErr w:type="spellStart"/>
      <w:r w:rsidRPr="00910C85">
        <w:rPr>
          <w:rFonts w:eastAsia="Times New Roman"/>
          <w:b/>
          <w:iCs/>
          <w:sz w:val="26"/>
        </w:rPr>
        <w:t>Internalism</w:t>
      </w:r>
      <w:proofErr w:type="spellEnd"/>
      <w:r w:rsidRPr="00910C85">
        <w:rPr>
          <w:rFonts w:eastAsia="Times New Roman"/>
          <w:b/>
          <w:iCs/>
          <w:sz w:val="26"/>
        </w:rPr>
        <w:t xml:space="preserve"> is true: </w:t>
      </w:r>
    </w:p>
    <w:p w14:paraId="2A184379" w14:textId="77777777" w:rsidR="00922EAD" w:rsidRPr="00910C85" w:rsidRDefault="00922EAD" w:rsidP="00922EAD">
      <w:pPr>
        <w:keepNext/>
        <w:keepLines/>
        <w:spacing w:before="40" w:after="0"/>
        <w:outlineLvl w:val="3"/>
        <w:rPr>
          <w:rFonts w:eastAsia="Times New Roman"/>
          <w:b/>
          <w:iCs/>
          <w:sz w:val="26"/>
        </w:rPr>
      </w:pPr>
      <w:r w:rsidRPr="00910C85">
        <w:rPr>
          <w:rFonts w:eastAsia="Times New Roman"/>
          <w:b/>
          <w:iCs/>
          <w:sz w:val="26"/>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7FE1345F" w14:textId="77777777" w:rsidR="00922EAD" w:rsidRPr="00910C85" w:rsidRDefault="00922EAD" w:rsidP="00922EAD">
      <w:pPr>
        <w:keepNext/>
        <w:keepLines/>
        <w:spacing w:before="40" w:after="0"/>
        <w:outlineLvl w:val="3"/>
        <w:rPr>
          <w:rFonts w:eastAsia="Times New Roman"/>
          <w:b/>
          <w:iCs/>
          <w:sz w:val="26"/>
        </w:rPr>
      </w:pPr>
      <w:r w:rsidRPr="00910C85">
        <w:rPr>
          <w:rFonts w:eastAsia="Times New Roman"/>
          <w:b/>
          <w:iCs/>
          <w:sz w:val="26"/>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910C85">
        <w:rPr>
          <w:rFonts w:eastAsia="Times New Roman"/>
          <w:b/>
          <w:iCs/>
          <w:sz w:val="26"/>
        </w:rPr>
        <w:t>it</w:t>
      </w:r>
      <w:proofErr w:type="gramEnd"/>
      <w:r w:rsidRPr="00910C85">
        <w:rPr>
          <w:rFonts w:eastAsia="Times New Roman"/>
          <w:b/>
          <w:iCs/>
          <w:sz w:val="26"/>
        </w:rPr>
        <w:t xml:space="preserve"> B) Empirics – there is no factual account of the good since each agents’ motivations are unique and there has been no conversion of differing beliefs into a unified ethic.</w:t>
      </w:r>
    </w:p>
    <w:p w14:paraId="7DA32249" w14:textId="77777777" w:rsidR="00922EAD" w:rsidRPr="00910C85" w:rsidRDefault="00922EAD" w:rsidP="00922EAD">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w:t>
      </w:r>
      <w:proofErr w:type="gramStart"/>
      <w:r w:rsidRPr="00910C85">
        <w:rPr>
          <w:rFonts w:eastAsia="Calibri"/>
          <w:iCs/>
          <w:sz w:val="12"/>
          <w:szCs w:val="12"/>
        </w:rPr>
        <w:t>Canadian-American</w:t>
      </w:r>
      <w:proofErr w:type="gramEnd"/>
      <w:r w:rsidRPr="00910C85">
        <w:rPr>
          <w:rFonts w:eastAsia="Calibri"/>
          <w:iCs/>
          <w:sz w:val="12"/>
          <w:szCs w:val="12"/>
        </w:rPr>
        <w:t xml:space="preserve"> philosopher best known for his neo-Hobbesian social contract theory of morality, “Why Contractarianism”, within the book Contractarianism and Rational Choice: Essays on David Gauthier’s Morals By Agreement. Book written by Peter </w:t>
      </w:r>
      <w:proofErr w:type="spellStart"/>
      <w:r w:rsidRPr="00910C85">
        <w:rPr>
          <w:rFonts w:eastAsia="Calibri"/>
          <w:iCs/>
          <w:sz w:val="12"/>
          <w:szCs w:val="12"/>
        </w:rPr>
        <w:t>Vallentyne</w:t>
      </w:r>
      <w:proofErr w:type="spellEnd"/>
      <w:r w:rsidRPr="00910C85">
        <w:rPr>
          <w:rFonts w:eastAsia="Calibri"/>
          <w:iCs/>
          <w:sz w:val="12"/>
          <w:szCs w:val="12"/>
        </w:rPr>
        <w:t xml:space="preserve"> [https://b-ok.cc/book/975363/60f3f7] 1998, ///AHS PB //Recut by Scopa </w:t>
      </w:r>
    </w:p>
    <w:p w14:paraId="76673B6F" w14:textId="77777777" w:rsidR="00922EAD" w:rsidRPr="00910C85" w:rsidRDefault="00922EAD" w:rsidP="00922EAD">
      <w:pPr>
        <w:keepNext/>
        <w:keepLines/>
        <w:spacing w:before="40" w:after="0"/>
        <w:outlineLvl w:val="3"/>
        <w:rPr>
          <w:rFonts w:eastAsia="Times New Roman"/>
          <w:b/>
          <w:iCs/>
          <w:sz w:val="26"/>
        </w:rPr>
      </w:pPr>
      <w:r w:rsidRPr="00910C85">
        <w:rPr>
          <w:rFonts w:eastAsia="Calibri"/>
          <w:iCs/>
          <w:sz w:val="12"/>
          <w:szCs w:val="12"/>
        </w:rPr>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w:t>
      </w:r>
      <w:proofErr w:type="gramStart"/>
      <w:r w:rsidRPr="00910C85">
        <w:rPr>
          <w:rFonts w:eastAsia="Calibri"/>
          <w:iCs/>
          <w:sz w:val="12"/>
          <w:szCs w:val="12"/>
        </w:rPr>
        <w:t>agent ’</w:t>
      </w:r>
      <w:proofErr w:type="gramEnd"/>
      <w:r w:rsidRPr="00910C85">
        <w:rPr>
          <w:rFonts w:eastAsia="Calibri"/>
          <w:iCs/>
          <w:sz w:val="12"/>
          <w:szCs w:val="12"/>
        </w:rPr>
        <w:t xml:space="preserve">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w:t>
      </w:r>
      <w:proofErr w:type="gramStart"/>
      <w:r w:rsidRPr="00910C85">
        <w:rPr>
          <w:rFonts w:eastAsia="Calibri"/>
          <w:b/>
          <w:iCs/>
          <w:sz w:val="26"/>
          <w:u w:val="single"/>
        </w:rPr>
        <w:t>to choice</w:t>
      </w:r>
      <w:proofErr w:type="gramEnd"/>
      <w:r w:rsidRPr="00910C85">
        <w:rPr>
          <w:rFonts w:eastAsia="Calibri"/>
          <w:b/>
          <w:iCs/>
          <w:sz w:val="26"/>
          <w:u w:val="single"/>
        </w:rPr>
        <w:t xml:space="preserv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w:t>
      </w:r>
      <w:proofErr w:type="spellStart"/>
      <w:r w:rsidRPr="00910C85">
        <w:rPr>
          <w:rFonts w:eastAsia="Calibri"/>
          <w:iCs/>
          <w:sz w:val="12"/>
          <w:szCs w:val="12"/>
        </w:rPr>
        <w:t>mode</w:t>
      </w:r>
      <w:proofErr w:type="spellEnd"/>
      <w:r w:rsidRPr="00910C85">
        <w:rPr>
          <w:rFonts w:eastAsia="Calibri"/>
          <w:i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w:t>
      </w:r>
      <w:proofErr w:type="gramStart"/>
      <w:r w:rsidRPr="00910C85">
        <w:rPr>
          <w:rFonts w:eastAsia="Calibri"/>
          <w:b/>
          <w:iCs/>
          <w:sz w:val="26"/>
          <w:u w:val="single"/>
        </w:rPr>
        <w:t>on the whole</w:t>
      </w:r>
      <w:proofErr w:type="gramEnd"/>
      <w:r w:rsidRPr="00910C85">
        <w:rPr>
          <w:rFonts w:eastAsia="Calibri"/>
          <w:b/>
          <w:iCs/>
          <w:sz w:val="26"/>
          <w:u w:val="single"/>
        </w:rPr>
        <w:t xml:space="preserv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910C85">
        <w:rPr>
          <w:rFonts w:eastAsia="Calibri"/>
          <w:iCs/>
          <w:sz w:val="12"/>
          <w:szCs w:val="12"/>
        </w:rPr>
        <w:t>find  rationality</w:t>
      </w:r>
      <w:proofErr w:type="gramEnd"/>
      <w:r w:rsidRPr="00910C85">
        <w:rPr>
          <w:rFonts w:eastAsia="Calibri"/>
          <w:iCs/>
          <w:sz w:val="12"/>
          <w:szCs w:val="12"/>
        </w:rPr>
        <w:t xml:space="preserve"> thrust upon you. Note that the first two beliefs could be replaced by preferences, with the same effect. Since </w:t>
      </w:r>
      <w:r w:rsidRPr="00910C85">
        <w:rPr>
          <w:rFonts w:eastAsia="Calibri"/>
          <w:b/>
          <w:iCs/>
          <w:sz w:val="26"/>
          <w:u w:val="single"/>
        </w:rPr>
        <w:t xml:space="preserve">in representing our </w:t>
      </w:r>
      <w:proofErr w:type="gramStart"/>
      <w:r w:rsidRPr="00910C85">
        <w:rPr>
          <w:rFonts w:eastAsia="Calibri"/>
          <w:b/>
          <w:iCs/>
          <w:sz w:val="26"/>
          <w:u w:val="single"/>
        </w:rPr>
        <w:t>preferences</w:t>
      </w:r>
      <w:proofErr w:type="gramEnd"/>
      <w:r w:rsidRPr="00910C85">
        <w:rPr>
          <w:rFonts w:eastAsia="Calibri"/>
          <w:b/>
          <w:iCs/>
          <w:sz w:val="26"/>
          <w:u w:val="single"/>
        </w:rPr>
        <w:t xml:space="preserve">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910C85">
        <w:rPr>
          <w:rFonts w:eastAsia="Calibri"/>
          <w:iCs/>
          <w:sz w:val="12"/>
          <w:szCs w:val="12"/>
        </w:rPr>
        <w:t>framework, and</w:t>
      </w:r>
      <w:proofErr w:type="gramEnd"/>
      <w:r w:rsidRPr="00910C85">
        <w:rPr>
          <w:rFonts w:eastAsia="Calibri"/>
          <w:iCs/>
          <w:sz w:val="12"/>
          <w:szCs w:val="12"/>
        </w:rPr>
        <w:t xml:space="preserve"> denying that any </w:t>
      </w:r>
      <w:proofErr w:type="spellStart"/>
      <w:r w:rsidRPr="00910C85">
        <w:rPr>
          <w:rFonts w:eastAsia="Calibri"/>
          <w:iCs/>
          <w:sz w:val="12"/>
          <w:szCs w:val="12"/>
        </w:rPr>
        <w:t>extramoral</w:t>
      </w:r>
      <w:proofErr w:type="spellEnd"/>
      <w:r w:rsidRPr="00910C85">
        <w:rPr>
          <w:rFonts w:eastAsia="Calibri"/>
          <w:iCs/>
          <w:sz w:val="12"/>
          <w:szCs w:val="12"/>
        </w:rPr>
        <w:t xml:space="preserve"> foundation is relevant. For </w:t>
      </w:r>
      <w:r w:rsidRPr="00910C85">
        <w:rPr>
          <w:rFonts w:eastAsia="Calibri"/>
          <w:b/>
          <w:iCs/>
          <w:sz w:val="26"/>
          <w:u w:val="single"/>
        </w:rPr>
        <w:t xml:space="preserve">an </w:t>
      </w:r>
      <w:proofErr w:type="spellStart"/>
      <w:r w:rsidRPr="00910C85">
        <w:rPr>
          <w:rFonts w:eastAsia="Calibri"/>
          <w:b/>
          <w:iCs/>
          <w:sz w:val="26"/>
          <w:highlight w:val="yellow"/>
          <w:u w:val="single"/>
        </w:rPr>
        <w:t>extramoral</w:t>
      </w:r>
      <w:proofErr w:type="spellEnd"/>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71600755" w14:textId="77777777" w:rsidR="00922EAD" w:rsidRPr="00910C85" w:rsidRDefault="00922EAD" w:rsidP="00922EAD">
      <w:pPr>
        <w:pStyle w:val="Heading4"/>
        <w:rPr>
          <w:rFonts w:eastAsia="Calibri"/>
        </w:rPr>
      </w:pPr>
      <w:r w:rsidRPr="00910C85">
        <w:rPr>
          <w:rFonts w:eastAsia="Calibri"/>
        </w:rPr>
        <w:t xml:space="preserve">Since agents take their own ability to act as intrinsically valuable, permissibility is avoided through a system of </w:t>
      </w:r>
      <w:r w:rsidRPr="00910C85">
        <w:rPr>
          <w:rFonts w:eastAsia="Calibri"/>
          <w:u w:val="single"/>
        </w:rPr>
        <w:t xml:space="preserve">mutual </w:t>
      </w:r>
      <w:proofErr w:type="spellStart"/>
      <w:r w:rsidRPr="00910C85">
        <w:rPr>
          <w:rFonts w:eastAsia="Calibri"/>
          <w:u w:val="single"/>
        </w:rPr>
        <w:t>self restraint</w:t>
      </w:r>
      <w:proofErr w:type="spellEnd"/>
      <w:r w:rsidRPr="00910C85">
        <w:rPr>
          <w:rFonts w:eastAsia="Calibri"/>
        </w:rPr>
        <w:t xml:space="preserve"> where </w:t>
      </w:r>
      <w:proofErr w:type="gramStart"/>
      <w:r w:rsidRPr="00910C85">
        <w:rPr>
          <w:rFonts w:eastAsia="Calibri"/>
        </w:rPr>
        <w:t>agents  refrain</w:t>
      </w:r>
      <w:proofErr w:type="gramEnd"/>
      <w:r w:rsidRPr="00910C85">
        <w:rPr>
          <w:rFonts w:eastAsia="Calibri"/>
        </w:rPr>
        <w:t xml:space="preserve"> from impeding upon the actions of other agents, under the expectation that others will do the same out of rational </w:t>
      </w:r>
      <w:proofErr w:type="spellStart"/>
      <w:r w:rsidRPr="00910C85">
        <w:rPr>
          <w:rFonts w:eastAsia="Calibri"/>
        </w:rPr>
        <w:t>self interest</w:t>
      </w:r>
      <w:proofErr w:type="spellEnd"/>
      <w:r w:rsidRPr="00910C85">
        <w:rPr>
          <w:rFonts w:eastAsia="Calibri"/>
        </w:rPr>
        <w:t xml:space="preserve">. This is achieved through a system of contracts which both parties’ consent to </w:t>
      </w:r>
      <w:proofErr w:type="gramStart"/>
      <w:r w:rsidRPr="00910C85">
        <w:rPr>
          <w:rFonts w:eastAsia="Calibri"/>
        </w:rPr>
        <w:t>in order to</w:t>
      </w:r>
      <w:proofErr w:type="gramEnd"/>
      <w:r w:rsidRPr="00910C85">
        <w:rPr>
          <w:rFonts w:eastAsia="Calibri"/>
        </w:rPr>
        <w:t xml:space="preserve"> regulate behavior. </w:t>
      </w:r>
    </w:p>
    <w:p w14:paraId="0C064B62" w14:textId="77777777" w:rsidR="00922EAD" w:rsidRPr="00910C85" w:rsidRDefault="00922EAD" w:rsidP="00922EAD">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w:t>
      </w:r>
      <w:proofErr w:type="gramStart"/>
      <w:r w:rsidRPr="00910C85">
        <w:rPr>
          <w:rFonts w:eastAsia="Times New Roman"/>
        </w:rPr>
        <w:t>And,</w:t>
      </w:r>
      <w:proofErr w:type="gramEnd"/>
      <w:r w:rsidRPr="00910C85">
        <w:rPr>
          <w:rFonts w:eastAsia="Times New Roman"/>
        </w:rPr>
        <w:t xml:space="preserve"> the framework outweighs on actor specificity: States are not physical actors, but derive authority from contracts that allow them to constrain action. </w:t>
      </w:r>
    </w:p>
    <w:p w14:paraId="688699AF" w14:textId="77777777" w:rsidR="00922EAD" w:rsidRPr="00910C85" w:rsidRDefault="00922EAD" w:rsidP="00922EAD">
      <w:pPr>
        <w:pStyle w:val="Heading4"/>
        <w:rPr>
          <w:rFonts w:eastAsia="Times New Roman"/>
        </w:rPr>
      </w:pPr>
      <w:r w:rsidRPr="00910C85">
        <w:rPr>
          <w:rFonts w:eastAsia="Times New Roman"/>
        </w:rPr>
        <w:t xml:space="preserve">Prefer additionally – </w:t>
      </w:r>
    </w:p>
    <w:p w14:paraId="0EC2B96D" w14:textId="77777777" w:rsidR="00922EAD" w:rsidRPr="00910C85" w:rsidRDefault="00922EAD" w:rsidP="00922EAD">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w:t>
      </w:r>
      <w:proofErr w:type="spellStart"/>
      <w:r w:rsidRPr="00910C85">
        <w:rPr>
          <w:rFonts w:eastAsia="Times New Roman"/>
        </w:rPr>
        <w:t>self interest</w:t>
      </w:r>
      <w:proofErr w:type="spellEnd"/>
      <w:r w:rsidRPr="00910C85">
        <w:rPr>
          <w:rFonts w:eastAsia="Times New Roman"/>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5F503ED2" w14:textId="77777777" w:rsidR="00922EAD" w:rsidRPr="00910C85" w:rsidRDefault="00922EAD" w:rsidP="00922EAD">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4CB49C39" w14:textId="77777777" w:rsidR="00CF62B0" w:rsidRDefault="00CF62B0" w:rsidP="00CF62B0">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Debates – When we compare between frameworks we suppose a higher evaluative mechanism, which presupposes a higher one, which means only self-contained rules in contracts are coherent. </w:t>
      </w:r>
    </w:p>
    <w:p w14:paraId="679673B2" w14:textId="77777777" w:rsidR="00922EAD" w:rsidRDefault="00922EAD" w:rsidP="00922EAD">
      <w:pPr>
        <w:pStyle w:val="Heading2"/>
      </w:pPr>
      <w:r>
        <w:t>Offense</w:t>
      </w:r>
    </w:p>
    <w:p w14:paraId="11E16C01" w14:textId="77777777" w:rsidR="00922EAD" w:rsidRPr="00A27890" w:rsidRDefault="00922EAD" w:rsidP="00922EAD">
      <w:pPr>
        <w:pStyle w:val="Heading4"/>
      </w:pPr>
      <w:r>
        <w:t>I negate the resolution- A just government ought to not recognize an unconditional right of workers to strike.</w:t>
      </w:r>
    </w:p>
    <w:p w14:paraId="3078EA9C" w14:textId="454397FC" w:rsidR="00922EAD" w:rsidRDefault="00922EAD" w:rsidP="00922EAD">
      <w:pPr>
        <w:pStyle w:val="Heading4"/>
      </w:pPr>
      <w:r>
        <w:t>1] Contracts recognize the right to strike as conditional.</w:t>
      </w:r>
      <w:r>
        <w:t xml:space="preserve"> Your NLRB card shows that there is a contract that recognizes for a conditional right to strike in the </w:t>
      </w:r>
      <w:proofErr w:type="spellStart"/>
      <w:r>
        <w:t>squo</w:t>
      </w:r>
      <w:proofErr w:type="spellEnd"/>
      <w:r>
        <w:t xml:space="preserve">. </w:t>
      </w:r>
      <w:r w:rsidR="00CF62B0">
        <w:t xml:space="preserve">You </w:t>
      </w:r>
      <w:proofErr w:type="gramStart"/>
      <w:r w:rsidR="00CF62B0">
        <w:t>cant</w:t>
      </w:r>
      <w:proofErr w:type="gramEnd"/>
      <w:r w:rsidR="00CF62B0">
        <w:t xml:space="preserve"> change existing contracts if they were created fairly- otherwise it causes permissibility as anyone can break a contract and claim that they changed the contract.</w:t>
      </w:r>
    </w:p>
    <w:p w14:paraId="4EBB9F79" w14:textId="4D2A7C48" w:rsidR="00922EAD" w:rsidRDefault="00922EAD" w:rsidP="00922EAD">
      <w:pPr>
        <w:pStyle w:val="Heading4"/>
        <w:rPr>
          <w:rFonts w:eastAsia="Calibri"/>
          <w:lang w:val="en"/>
        </w:rPr>
      </w:pPr>
      <w:r>
        <w:t xml:space="preserve">2] </w:t>
      </w:r>
      <w:r>
        <w:rPr>
          <w:rFonts w:eastAsia="Calibri"/>
          <w:lang w:val="en"/>
        </w:rPr>
        <w:t>Striking violates the contract to work for a company a] you are not working if you are striking b] you agree to certain work conditions and wages in your contract and striking against those conditions violates the contract c] since companies must compete for the labor force, people have the capacity to weigh between companies that are incentivized to increase benefits for workers—means striking goes against the inherent nature of attaining a job in the first place</w:t>
      </w:r>
    </w:p>
    <w:p w14:paraId="7BF2F4E7" w14:textId="77777777" w:rsidR="00C5010B" w:rsidRPr="007454E9" w:rsidRDefault="00CF62B0" w:rsidP="00C5010B">
      <w:pPr>
        <w:pStyle w:val="Heading4"/>
      </w:pPr>
      <w:r>
        <w:rPr>
          <w:lang w:val="en"/>
        </w:rPr>
        <w:t xml:space="preserve">3] </w:t>
      </w:r>
      <w:r w:rsidR="00C5010B" w:rsidRPr="007454E9">
        <w:t>Strikes inhibit the ability to create contracts, create power imbalances, and violate individual contracts.</w:t>
      </w:r>
    </w:p>
    <w:p w14:paraId="32AA3A7B" w14:textId="77777777" w:rsidR="00C5010B" w:rsidRDefault="00C5010B" w:rsidP="00C5010B">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71EEB8E9" w14:textId="68943369" w:rsidR="00CF62B0" w:rsidRPr="00C5010B" w:rsidRDefault="00C5010B" w:rsidP="00C5010B">
      <w:pPr>
        <w:rPr>
          <w:sz w:val="16"/>
        </w:rPr>
      </w:pPr>
      <w:r>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Pr>
          <w:highlight w:val="cyan"/>
          <w:u w:val="single"/>
        </w:rPr>
        <w:t xml:space="preserve">unions gain strength </w:t>
      </w:r>
      <w:r>
        <w:rPr>
          <w:b/>
          <w:bCs/>
          <w:highlight w:val="cyan"/>
          <w:u w:val="single"/>
          <w:bdr w:val="single" w:sz="4" w:space="0" w:color="auto" w:frame="1"/>
        </w:rPr>
        <w:t>by overriding private rights.</w:t>
      </w:r>
      <w:r>
        <w:rPr>
          <w:highlight w:val="cyan"/>
          <w:u w:val="single"/>
        </w:rPr>
        <w:t xml:space="preserve"> </w:t>
      </w:r>
      <w:r>
        <w:rPr>
          <w:u w:val="single"/>
        </w:rPr>
        <w:t xml:space="preserve">They routinely </w:t>
      </w:r>
      <w:r>
        <w:rPr>
          <w:highlight w:val="cyan"/>
          <w:u w:val="single"/>
        </w:rPr>
        <w:t xml:space="preserve">block anyone from working </w:t>
      </w:r>
      <w:r>
        <w:rPr>
          <w:b/>
          <w:bCs/>
          <w:highlight w:val="cyan"/>
          <w:u w:val="single"/>
        </w:rPr>
        <w:t>under a non-union contract</w:t>
      </w:r>
      <w:r>
        <w:rPr>
          <w:u w:val="single"/>
        </w:rPr>
        <w:t xml:space="preserve">, </w:t>
      </w:r>
      <w:r>
        <w:rPr>
          <w:highlight w:val="cyan"/>
          <w:u w:val="single"/>
        </w:rPr>
        <w:t xml:space="preserve">and </w:t>
      </w:r>
      <w:r>
        <w:rPr>
          <w:u w:val="single"/>
        </w:rPr>
        <w:t xml:space="preserve">they </w:t>
      </w:r>
      <w:r>
        <w:rPr>
          <w:highlight w:val="cyan"/>
          <w:u w:val="single"/>
        </w:rPr>
        <w:t>prevent employers from making offers</w:t>
      </w:r>
      <w:r>
        <w:rPr>
          <w:u w:val="single"/>
        </w:rPr>
        <w:t>--even advantageous ones--</w:t>
      </w:r>
      <w:r>
        <w:rPr>
          <w:highlight w:val="cyan"/>
          <w:u w:val="single"/>
        </w:rPr>
        <w:t xml:space="preserve">to individual workers </w:t>
      </w:r>
      <w:r>
        <w:rPr>
          <w:u w:val="single"/>
        </w:rPr>
        <w:t xml:space="preserve">unless the union is informed and consents. </w:t>
      </w:r>
      <w:r>
        <w:rPr>
          <w:highlight w:val="cyan"/>
          <w:u w:val="single"/>
        </w:rPr>
        <w:t>Unions declare strikes</w:t>
      </w:r>
      <w:r>
        <w:rPr>
          <w:sz w:val="16"/>
          <w:highlight w:val="cyan"/>
        </w:rPr>
        <w:t xml:space="preserve"> </w:t>
      </w:r>
      <w:r>
        <w:rPr>
          <w:sz w:val="16"/>
        </w:rPr>
        <w:t xml:space="preserve">and establish picket lines </w:t>
      </w:r>
      <w:r>
        <w:rPr>
          <w:highlight w:val="cyan"/>
          <w:u w:val="single"/>
        </w:rPr>
        <w:t>to prevent</w:t>
      </w:r>
      <w:r>
        <w:rPr>
          <w:sz w:val="16"/>
          <w:highlight w:val="cyan"/>
        </w:rPr>
        <w:t xml:space="preserve"> </w:t>
      </w:r>
      <w:r>
        <w:rPr>
          <w:b/>
          <w:bCs/>
          <w:highlight w:val="cyan"/>
          <w:u w:val="single"/>
        </w:rPr>
        <w:t>customers and workers</w:t>
      </w:r>
      <w:r>
        <w:rPr>
          <w:highlight w:val="cyan"/>
          <w:u w:val="single"/>
        </w:rPr>
        <w:t xml:space="preserve"> from </w:t>
      </w:r>
      <w:r>
        <w:rPr>
          <w:b/>
          <w:bCs/>
          <w:highlight w:val="cyan"/>
          <w:u w:val="single"/>
        </w:rPr>
        <w:t>entering company property</w:t>
      </w:r>
      <w:r>
        <w:rPr>
          <w:u w:val="single"/>
        </w:rPr>
        <w:t xml:space="preserve">; </w:t>
      </w:r>
      <w:r>
        <w:rPr>
          <w:highlight w:val="cyan"/>
          <w:u w:val="single"/>
        </w:rPr>
        <w:t xml:space="preserve">they </w:t>
      </w:r>
      <w:r>
        <w:rPr>
          <w:u w:val="single"/>
        </w:rPr>
        <w:t xml:space="preserve">may </w:t>
      </w:r>
      <w:r>
        <w:rPr>
          <w:b/>
          <w:bCs/>
          <w:highlight w:val="cyan"/>
          <w:u w:val="single"/>
          <w:bdr w:val="single" w:sz="4" w:space="0" w:color="auto" w:frame="1"/>
        </w:rPr>
        <w:t>fine employees who cross these lines.</w:t>
      </w:r>
      <w:r>
        <w:rPr>
          <w:sz w:val="16"/>
          <w:highlight w:val="cyan"/>
        </w:rPr>
        <w:t xml:space="preserve"> </w:t>
      </w:r>
      <w:r>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Pr>
          <w:sz w:val="1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Pr>
          <w:sz w:val="16"/>
        </w:rPr>
        <w:t>are able to</w:t>
      </w:r>
      <w:proofErr w:type="gramEnd"/>
      <w:r>
        <w:rPr>
          <w:sz w:val="16"/>
        </w:rPr>
        <w:t xml:space="preserve"> ignore minorities’ preferences.</w:t>
      </w:r>
    </w:p>
    <w:p w14:paraId="3D84D2D1" w14:textId="1971268E" w:rsidR="007F26ED" w:rsidRDefault="007F26ED" w:rsidP="007F26ED">
      <w:pPr>
        <w:pStyle w:val="Heading2"/>
      </w:pPr>
      <w:r>
        <w:t>2</w:t>
      </w:r>
    </w:p>
    <w:p w14:paraId="77CF2A19" w14:textId="77777777" w:rsidR="00C5010B" w:rsidRDefault="00C5010B" w:rsidP="00C5010B">
      <w:pPr>
        <w:pStyle w:val="Heading4"/>
      </w:pPr>
      <w:r>
        <w:t>Hong Kong doesn’t allow political strikes</w:t>
      </w:r>
    </w:p>
    <w:p w14:paraId="618F0661" w14:textId="77777777" w:rsidR="00C5010B" w:rsidRDefault="00C5010B" w:rsidP="00C5010B">
      <w:r w:rsidRPr="005F5AE3">
        <w:rPr>
          <w:rStyle w:val="Heading4Char"/>
        </w:rPr>
        <w:t xml:space="preserve">Tang and Pang 20 </w:t>
      </w:r>
      <w:r>
        <w:t xml:space="preserve">[Nickolas Tang, writer on Hong Kong’s self-determination for the Nation, </w:t>
      </w:r>
      <w:proofErr w:type="gramStart"/>
      <w:r>
        <w:t>and,</w:t>
      </w:r>
      <w:proofErr w:type="gramEnd"/>
      <w:r>
        <w:t xml:space="preserve"> Jun Pang, writer and researcher of migration and detention for the Nation, 3-12-2020, "‘I Am Willing to Take a Bullet for You. Are You Willing to Go on Strike for Me?’," Nation, https://www.thenation.com/article/world/hong-kong-unions-strike/]/Kankee</w:t>
      </w:r>
    </w:p>
    <w:p w14:paraId="46F49679" w14:textId="77777777" w:rsidR="00C5010B" w:rsidRPr="00485D4C" w:rsidRDefault="00C5010B" w:rsidP="00C5010B">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5F5AE3">
        <w:rPr>
          <w:rStyle w:val="StyleUnderline"/>
          <w:highlight w:val="gree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5F5AE3">
        <w:rPr>
          <w:rStyle w:val="Emphasis"/>
          <w:highlight w:val="green"/>
        </w:rPr>
        <w:t>constitution</w:t>
      </w:r>
      <w:r w:rsidRPr="00485D4C">
        <w:rPr>
          <w:sz w:val="16"/>
        </w:rPr>
        <w:t>—</w:t>
      </w:r>
      <w:r w:rsidRPr="005F5AE3">
        <w:rPr>
          <w:rStyle w:val="StyleUnderline"/>
          <w:highlight w:val="green"/>
        </w:rPr>
        <w:t>guarantees residents the right to</w:t>
      </w:r>
      <w:r w:rsidRPr="00485D4C">
        <w:rPr>
          <w:rStyle w:val="StyleUnderline"/>
        </w:rPr>
        <w:t xml:space="preserve"> </w:t>
      </w:r>
      <w:r w:rsidRPr="005F5AE3">
        <w:rPr>
          <w:rStyle w:val="StyleUnderline"/>
          <w:highlight w:val="green"/>
        </w:rPr>
        <w:t>form</w:t>
      </w:r>
      <w:r w:rsidRPr="00485D4C">
        <w:rPr>
          <w:rStyle w:val="StyleUnderline"/>
        </w:rPr>
        <w:t xml:space="preserve"> and join </w:t>
      </w:r>
      <w:r w:rsidRPr="005F5AE3">
        <w:rPr>
          <w:rStyle w:val="StyleUnderline"/>
          <w:highlight w:val="gree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5F5AE3">
        <w:rPr>
          <w:rStyle w:val="StyleUnderline"/>
          <w:highlight w:val="gree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5F5AE3">
        <w:rPr>
          <w:rStyle w:val="StyleUnderline"/>
          <w:highlight w:val="green"/>
        </w:rPr>
        <w:t>strikes are legally protected</w:t>
      </w:r>
      <w:r w:rsidRPr="00485D4C">
        <w:rPr>
          <w:rStyle w:val="StyleUnderline"/>
        </w:rPr>
        <w:t xml:space="preserve"> only </w:t>
      </w:r>
      <w:r w:rsidRPr="005F5AE3">
        <w:rPr>
          <w:rStyle w:val="StyleUnderline"/>
          <w:highlight w:val="green"/>
        </w:rPr>
        <w:t>when they</w:t>
      </w:r>
      <w:r w:rsidRPr="00485D4C">
        <w:rPr>
          <w:rStyle w:val="StyleUnderline"/>
        </w:rPr>
        <w:t xml:space="preserve"> </w:t>
      </w:r>
      <w:r w:rsidRPr="005F5AE3">
        <w:rPr>
          <w:rStyle w:val="Emphasis"/>
          <w:highlight w:val="green"/>
        </w:rPr>
        <w:t>pertain solely</w:t>
      </w:r>
      <w:r w:rsidRPr="005F5AE3">
        <w:rPr>
          <w:rStyle w:val="StyleUnderline"/>
          <w:highlight w:val="green"/>
        </w:rPr>
        <w:t xml:space="preserve"> to </w:t>
      </w:r>
      <w:r w:rsidRPr="005F5AE3">
        <w:rPr>
          <w:rStyle w:val="Emphasis"/>
          <w:highlight w:val="gree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5F5AE3">
        <w:rPr>
          <w:rStyle w:val="StyleUnderline"/>
          <w:highlight w:val="green"/>
        </w:rPr>
        <w:t>striking medics</w:t>
      </w:r>
      <w:r w:rsidRPr="00485D4C">
        <w:rPr>
          <w:sz w:val="16"/>
        </w:rPr>
        <w:t xml:space="preserve"> that </w:t>
      </w:r>
      <w:r w:rsidRPr="005F5AE3">
        <w:rPr>
          <w:sz w:val="16"/>
          <w:szCs w:val="16"/>
        </w:rPr>
        <w:t>they</w:t>
      </w:r>
      <w:r w:rsidRPr="00485D4C">
        <w:rPr>
          <w:sz w:val="16"/>
        </w:rPr>
        <w:t xml:space="preserve"> </w:t>
      </w:r>
      <w:r w:rsidRPr="005F5AE3">
        <w:rPr>
          <w:rStyle w:val="StyleUnderline"/>
          <w:highlight w:val="green"/>
        </w:rPr>
        <w:t xml:space="preserve">may face </w:t>
      </w:r>
      <w:r w:rsidRPr="005F5AE3">
        <w:rPr>
          <w:rStyle w:val="Emphasis"/>
          <w:highlight w:val="green"/>
        </w:rPr>
        <w:t>repercussions</w:t>
      </w:r>
      <w:r w:rsidRPr="00485D4C">
        <w:rPr>
          <w:rStyle w:val="StyleUnderline"/>
        </w:rPr>
        <w:t xml:space="preserve"> </w:t>
      </w:r>
      <w:r w:rsidRPr="005F5AE3">
        <w:rPr>
          <w:rStyle w:val="StyleUnderline"/>
          <w:highlight w:val="green"/>
        </w:rPr>
        <w:t>for</w:t>
      </w:r>
      <w:r w:rsidRPr="00485D4C">
        <w:rPr>
          <w:rStyle w:val="StyleUnderline"/>
        </w:rPr>
        <w:t xml:space="preserve"> their </w:t>
      </w:r>
      <w:r w:rsidRPr="005F5AE3">
        <w:rPr>
          <w:rStyle w:val="Emphasis"/>
          <w:highlight w:val="gree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303D74A1" w14:textId="77777777" w:rsidR="00C5010B" w:rsidRDefault="00C5010B" w:rsidP="00C5010B">
      <w:pPr>
        <w:pStyle w:val="Heading4"/>
      </w:pPr>
      <w:r>
        <w:t xml:space="preserve">Backing down on the Hong Kong strike </w:t>
      </w:r>
      <w:r w:rsidRPr="006954A5">
        <w:rPr>
          <w:u w:val="single"/>
        </w:rPr>
        <w:t>implodes</w:t>
      </w:r>
      <w:r>
        <w:t xml:space="preserve"> the CCP and escalates Chinese nationalism – star this card</w:t>
      </w:r>
    </w:p>
    <w:p w14:paraId="40B001B4" w14:textId="77777777" w:rsidR="00C5010B" w:rsidRDefault="00C5010B" w:rsidP="00C5010B">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3B3E3F97" w14:textId="77777777" w:rsidR="00C5010B" w:rsidRPr="00806F51" w:rsidRDefault="00C5010B" w:rsidP="00C5010B">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6E161B">
        <w:rPr>
          <w:rStyle w:val="StyleUnderline"/>
          <w:highlight w:val="green"/>
        </w:rPr>
        <w:t>The</w:t>
      </w:r>
      <w:r w:rsidRPr="006E161B">
        <w:rPr>
          <w:rStyle w:val="StyleUnderline"/>
        </w:rPr>
        <w:t xml:space="preserve"> </w:t>
      </w:r>
      <w:r w:rsidRPr="006E161B">
        <w:rPr>
          <w:rStyle w:val="Emphasis"/>
          <w:highlight w:val="green"/>
        </w:rPr>
        <w:t>seriousness</w:t>
      </w:r>
      <w:r w:rsidRPr="006E161B">
        <w:rPr>
          <w:rStyle w:val="StyleUnderline"/>
          <w:highlight w:val="green"/>
        </w:rPr>
        <w:t xml:space="preserve"> with which Beijing treats </w:t>
      </w:r>
      <w:r w:rsidRPr="006E161B">
        <w:rPr>
          <w:rStyle w:val="Emphasis"/>
          <w:highlight w:val="green"/>
        </w:rPr>
        <w:t>Hong Kong</w:t>
      </w:r>
      <w:r w:rsidRPr="006E161B">
        <w:t xml:space="preserve"> </w:t>
      </w:r>
      <w:r w:rsidRPr="006E161B">
        <w:rPr>
          <w:rStyle w:val="Emphasis"/>
          <w:highlight w:val="green"/>
        </w:rPr>
        <w:t>protest</w:t>
      </w:r>
      <w:r w:rsidRPr="006E161B">
        <w:rPr>
          <w:rStyle w:val="StyleUnderline"/>
        </w:rPr>
        <w:t xml:space="preserve"> movement</w:t>
      </w:r>
      <w:r w:rsidRPr="006E161B">
        <w:rPr>
          <w:rStyle w:val="StyleUnderline"/>
          <w:highlight w:val="gree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6E161B">
        <w:rPr>
          <w:rStyle w:val="StyleUnderline"/>
          <w:highlight w:val="green"/>
        </w:rPr>
        <w:t xml:space="preserve">are </w:t>
      </w:r>
      <w:r w:rsidRPr="006E161B">
        <w:rPr>
          <w:rStyle w:val="Emphasis"/>
          <w:highlight w:val="gree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6E161B">
        <w:rPr>
          <w:rStyle w:val="StyleUnderline"/>
          <w:highlight w:val="green"/>
        </w:rPr>
        <w:t xml:space="preserve">by </w:t>
      </w:r>
      <w:r w:rsidRPr="006E161B">
        <w:rPr>
          <w:rStyle w:val="Emphasis"/>
          <w:highlight w:val="green"/>
        </w:rPr>
        <w:t>concern</w:t>
      </w:r>
      <w:r w:rsidRPr="006E161B">
        <w:rPr>
          <w:rStyle w:val="StyleUnderline"/>
          <w:highlight w:val="green"/>
        </w:rPr>
        <w:t xml:space="preserve"> about</w:t>
      </w:r>
      <w:r w:rsidRPr="001A1192">
        <w:rPr>
          <w:rStyle w:val="StyleUnderline"/>
        </w:rPr>
        <w:t xml:space="preserve"> the </w:t>
      </w:r>
      <w:r w:rsidRPr="006E161B">
        <w:rPr>
          <w:rStyle w:val="StyleUnderline"/>
          <w:highlight w:val="gree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6E161B">
        <w:rPr>
          <w:rStyle w:val="Emphasis"/>
          <w:highlight w:val="green"/>
        </w:rPr>
        <w:t>credibility</w:t>
      </w:r>
      <w:r w:rsidRPr="00806F51">
        <w:rPr>
          <w:sz w:val="16"/>
        </w:rPr>
        <w:t xml:space="preserve">, China’s domestic security, </w:t>
      </w:r>
      <w:r w:rsidRPr="006E161B">
        <w:rPr>
          <w:rStyle w:val="StyleUnderline"/>
          <w:highlight w:val="green"/>
        </w:rPr>
        <w:t>and</w:t>
      </w:r>
      <w:r w:rsidRPr="00806F51">
        <w:rPr>
          <w:sz w:val="16"/>
        </w:rPr>
        <w:t xml:space="preserve"> defense of its </w:t>
      </w:r>
      <w:r w:rsidRPr="006E161B">
        <w:rPr>
          <w:rStyle w:val="Emphasis"/>
          <w:highlight w:val="gree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6E161B">
        <w:rPr>
          <w:rStyle w:val="StyleUnderline"/>
          <w:highlight w:val="green"/>
        </w:rPr>
        <w:t>states’ adhere</w:t>
      </w:r>
      <w:r w:rsidRPr="001A1192">
        <w:rPr>
          <w:rStyle w:val="StyleUnderline"/>
        </w:rPr>
        <w:t xml:space="preserve">nce </w:t>
      </w:r>
      <w:r w:rsidRPr="006E161B">
        <w:rPr>
          <w:rStyle w:val="StyleUnderline"/>
          <w:highlight w:val="green"/>
        </w:rPr>
        <w:t>to</w:t>
      </w:r>
      <w:r w:rsidRPr="00806F51">
        <w:rPr>
          <w:sz w:val="16"/>
        </w:rPr>
        <w:t xml:space="preserve"> the myth of </w:t>
      </w:r>
      <w:r w:rsidRPr="006E161B">
        <w:rPr>
          <w:rStyle w:val="Emphasis"/>
          <w:highlight w:val="green"/>
        </w:rPr>
        <w:t>domino theory</w:t>
      </w:r>
      <w:r w:rsidRPr="001A1192">
        <w:rPr>
          <w:rStyle w:val="Emphasis"/>
        </w:rPr>
        <w:t xml:space="preserve"> </w:t>
      </w:r>
      <w:r w:rsidRPr="00806F51">
        <w:rPr>
          <w:sz w:val="16"/>
        </w:rPr>
        <w:t>– “</w:t>
      </w:r>
      <w:r w:rsidRPr="006E161B">
        <w:rPr>
          <w:rStyle w:val="StyleUnderline"/>
          <w:highlight w:val="green"/>
        </w:rPr>
        <w:t>losses</w:t>
      </w:r>
      <w:r w:rsidRPr="001A1192">
        <w:rPr>
          <w:rStyle w:val="StyleUnderline"/>
        </w:rPr>
        <w:t xml:space="preserve"> </w:t>
      </w:r>
      <w:r w:rsidRPr="006E161B">
        <w:rPr>
          <w:rStyle w:val="StyleUnderline"/>
          <w:highlight w:val="green"/>
        </w:rPr>
        <w:t>in the</w:t>
      </w:r>
      <w:r w:rsidRPr="001A1192">
        <w:rPr>
          <w:rStyle w:val="StyleUnderline"/>
        </w:rPr>
        <w:t xml:space="preserve"> empire’s </w:t>
      </w:r>
      <w:r w:rsidRPr="006E161B">
        <w:rPr>
          <w:rStyle w:val="Emphasis"/>
        </w:rPr>
        <w:t>periphery</w:t>
      </w:r>
      <w:r w:rsidRPr="001A1192">
        <w:rPr>
          <w:rStyle w:val="StyleUnderline"/>
        </w:rPr>
        <w:t xml:space="preserve"> </w:t>
      </w:r>
      <w:r w:rsidRPr="006E161B">
        <w:rPr>
          <w:rStyle w:val="StyleUnderline"/>
          <w:highlight w:val="green"/>
        </w:rPr>
        <w:t>can</w:t>
      </w:r>
      <w:r w:rsidRPr="001A1192">
        <w:rPr>
          <w:rStyle w:val="StyleUnderline"/>
        </w:rPr>
        <w:t xml:space="preserve"> </w:t>
      </w:r>
      <w:r w:rsidRPr="006E161B">
        <w:rPr>
          <w:rStyle w:val="StyleUnderline"/>
        </w:rPr>
        <w:t>easily</w:t>
      </w:r>
      <w:r w:rsidRPr="001A1192">
        <w:rPr>
          <w:rStyle w:val="StyleUnderline"/>
        </w:rPr>
        <w:t xml:space="preserve"> </w:t>
      </w:r>
      <w:r w:rsidRPr="006E161B">
        <w:rPr>
          <w:rStyle w:val="StyleUnderline"/>
          <w:highlight w:val="green"/>
        </w:rPr>
        <w:t xml:space="preserve">bring a </w:t>
      </w:r>
      <w:r w:rsidRPr="006E161B">
        <w:rPr>
          <w:rStyle w:val="Emphasis"/>
          <w:highlight w:val="green"/>
        </w:rPr>
        <w:t>collapse</w:t>
      </w:r>
      <w:r w:rsidRPr="001A1192">
        <w:rPr>
          <w:rStyle w:val="StyleUnderline"/>
        </w:rPr>
        <w:t xml:space="preserve"> of power </w:t>
      </w:r>
      <w:r w:rsidRPr="006E161B">
        <w:rPr>
          <w:rStyle w:val="StyleUnderline"/>
          <w:highlight w:val="green"/>
        </w:rPr>
        <w:t>at the</w:t>
      </w:r>
      <w:r w:rsidRPr="001A1192">
        <w:rPr>
          <w:rStyle w:val="StyleUnderline"/>
        </w:rPr>
        <w:t xml:space="preserve"> imperial </w:t>
      </w:r>
      <w:r w:rsidRPr="006E161B">
        <w:rPr>
          <w:rStyle w:val="StyleUnderline"/>
          <w:highlight w:val="gree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w:t>
      </w:r>
      <w:proofErr w:type="gramStart"/>
      <w:r w:rsidRPr="006E161B">
        <w:rPr>
          <w:sz w:val="16"/>
          <w:szCs w:val="16"/>
        </w:rPr>
        <w:t>is</w:t>
      </w:r>
      <w:proofErr w:type="gramEnd"/>
      <w:r w:rsidRPr="006E161B">
        <w:rPr>
          <w:sz w:val="16"/>
          <w:szCs w:val="16"/>
        </w:rPr>
        <w:t xml:space="preserve">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w:t>
      </w:r>
      <w:proofErr w:type="spellStart"/>
      <w:r w:rsidRPr="00806F51">
        <w:rPr>
          <w:sz w:val="16"/>
        </w:rPr>
        <w:t>non-Chinese</w:t>
      </w:r>
      <w:proofErr w:type="spellEnd"/>
      <w:r w:rsidRPr="00806F51">
        <w:rPr>
          <w:sz w:val="16"/>
        </w:rPr>
        <w:t xml:space="preserv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w:t>
      </w:r>
      <w:proofErr w:type="gramStart"/>
      <w:r w:rsidRPr="00806F51">
        <w:rPr>
          <w:sz w:val="16"/>
        </w:rPr>
        <w:t>time, before</w:t>
      </w:r>
      <w:proofErr w:type="gramEnd"/>
      <w:r w:rsidRPr="00806F51">
        <w:rPr>
          <w:sz w:val="16"/>
        </w:rPr>
        <w:t xml:space="preserv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sidRPr="00806F51">
        <w:rPr>
          <w:sz w:val="16"/>
        </w:rPr>
        <w:t>it is clear that there</w:t>
      </w:r>
      <w:proofErr w:type="gramEnd"/>
      <w:r w:rsidRPr="00806F51">
        <w:rPr>
          <w:sz w:val="16"/>
        </w:rPr>
        <w:t xml:space="preserv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w:t>
      </w:r>
      <w:proofErr w:type="gramStart"/>
      <w:r w:rsidRPr="00806F51">
        <w:rPr>
          <w:sz w:val="16"/>
        </w:rPr>
        <w:t xml:space="preserve">in order </w:t>
      </w:r>
      <w:r w:rsidRPr="001A1192">
        <w:rPr>
          <w:rStyle w:val="StyleUnderline"/>
        </w:rPr>
        <w:t>to</w:t>
      </w:r>
      <w:proofErr w:type="gramEnd"/>
      <w:r w:rsidRPr="001A1192">
        <w:rPr>
          <w:rStyle w:val="StyleUnderline"/>
        </w:rPr>
        <w:t xml:space="preserve">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6954A5">
        <w:rPr>
          <w:rStyle w:val="StyleUnderline"/>
          <w:highlight w:val="green"/>
        </w:rPr>
        <w:t xml:space="preserve">The CCP has made it an </w:t>
      </w:r>
      <w:r w:rsidRPr="006954A5">
        <w:rPr>
          <w:rStyle w:val="Emphasis"/>
          <w:highlight w:val="green"/>
        </w:rPr>
        <w:t>explicit goal</w:t>
      </w:r>
      <w:r w:rsidRPr="006954A5">
        <w:rPr>
          <w:rStyle w:val="StyleUnderline"/>
          <w:highlight w:val="green"/>
        </w:rPr>
        <w:t xml:space="preserve"> to </w:t>
      </w:r>
      <w:r w:rsidRPr="006954A5">
        <w:rPr>
          <w:rStyle w:val="Emphasis"/>
          <w:highlight w:val="gree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6954A5">
        <w:rPr>
          <w:rStyle w:val="StyleUnderline"/>
          <w:highlight w:val="green"/>
        </w:rPr>
        <w:t xml:space="preserve">the myth </w:t>
      </w:r>
      <w:r w:rsidRPr="006954A5">
        <w:rPr>
          <w:rStyle w:val="Emphasis"/>
          <w:highlight w:val="green"/>
        </w:rPr>
        <w:t>linking</w:t>
      </w:r>
      <w:r w:rsidRPr="006954A5">
        <w:rPr>
          <w:rStyle w:val="StyleUnderline"/>
          <w:highlight w:val="green"/>
        </w:rPr>
        <w:t xml:space="preserve"> the </w:t>
      </w:r>
      <w:r w:rsidRPr="006954A5">
        <w:rPr>
          <w:rStyle w:val="Emphasis"/>
        </w:rPr>
        <w:t>political</w:t>
      </w:r>
      <w:r w:rsidRPr="001A1192">
        <w:rPr>
          <w:rStyle w:val="StyleUnderline"/>
        </w:rPr>
        <w:t xml:space="preserve"> </w:t>
      </w:r>
      <w:r w:rsidRPr="006954A5">
        <w:rPr>
          <w:rStyle w:val="Emphasis"/>
          <w:highlight w:val="green"/>
        </w:rPr>
        <w:t>survival</w:t>
      </w:r>
      <w:r w:rsidRPr="006954A5">
        <w:rPr>
          <w:rStyle w:val="StyleUnderline"/>
          <w:highlight w:val="green"/>
        </w:rPr>
        <w:t xml:space="preserve"> of the CCP</w:t>
      </w:r>
      <w:r w:rsidRPr="001A1192">
        <w:rPr>
          <w:rStyle w:val="StyleUnderline"/>
        </w:rPr>
        <w:t xml:space="preserve"> regime </w:t>
      </w:r>
      <w:r w:rsidRPr="006954A5">
        <w:rPr>
          <w:rStyle w:val="StyleUnderline"/>
          <w:highlight w:val="green"/>
        </w:rPr>
        <w:t xml:space="preserve">to Taiwan is so </w:t>
      </w:r>
      <w:r w:rsidRPr="006954A5">
        <w:rPr>
          <w:rStyle w:val="Emphasis"/>
          <w:highlight w:val="green"/>
        </w:rPr>
        <w:t>pervasive</w:t>
      </w:r>
      <w:r w:rsidRPr="001A1192">
        <w:rPr>
          <w:rStyle w:val="StyleUnderline"/>
        </w:rPr>
        <w:t xml:space="preserve"> that </w:t>
      </w:r>
      <w:r w:rsidRPr="006954A5">
        <w:rPr>
          <w:rStyle w:val="StyleUnderline"/>
          <w:highlight w:val="green"/>
        </w:rPr>
        <w:t>it creates its own political</w:t>
      </w:r>
      <w:r w:rsidRPr="006954A5">
        <w:rPr>
          <w:rStyle w:val="StyleUnderline"/>
        </w:rPr>
        <w:t xml:space="preserve"> </w:t>
      </w:r>
      <w:r w:rsidRPr="006954A5">
        <w:rPr>
          <w:rStyle w:val="StyleUnderline"/>
          <w:highlight w:val="gree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6E161B">
        <w:rPr>
          <w:rStyle w:val="StyleUnderline"/>
          <w:highlight w:val="green"/>
        </w:rPr>
        <w:t>Hong Kong</w:t>
      </w:r>
      <w:r w:rsidRPr="001A1192">
        <w:rPr>
          <w:rStyle w:val="StyleUnderline"/>
        </w:rPr>
        <w:t xml:space="preserve">’s </w:t>
      </w:r>
      <w:r w:rsidRPr="006E161B">
        <w:rPr>
          <w:rStyle w:val="StyleUnderline"/>
          <w:highlight w:val="green"/>
        </w:rPr>
        <w:t>independence</w:t>
      </w:r>
      <w:r w:rsidRPr="00806F51">
        <w:rPr>
          <w:sz w:val="16"/>
        </w:rPr>
        <w:t xml:space="preserve">, the first time China would have lost territory following the Century of Shame, </w:t>
      </w:r>
      <w:r w:rsidRPr="006E161B">
        <w:rPr>
          <w:rStyle w:val="StyleUnderline"/>
          <w:highlight w:val="green"/>
        </w:rPr>
        <w:t xml:space="preserve">would be such a </w:t>
      </w:r>
      <w:r w:rsidRPr="006E161B">
        <w:rPr>
          <w:rStyle w:val="Emphasis"/>
          <w:highlight w:val="green"/>
        </w:rPr>
        <w:t>disaster</w:t>
      </w:r>
      <w:r w:rsidRPr="006E161B">
        <w:rPr>
          <w:rStyle w:val="StyleUnderline"/>
          <w:highlight w:val="green"/>
        </w:rPr>
        <w:t xml:space="preserve"> for the party</w:t>
      </w:r>
      <w:r w:rsidRPr="001A1192">
        <w:rPr>
          <w:rStyle w:val="StyleUnderline"/>
        </w:rPr>
        <w:t xml:space="preserve">’s ability to rule that </w:t>
      </w:r>
      <w:r w:rsidRPr="006E161B">
        <w:rPr>
          <w:rStyle w:val="StyleUnderline"/>
          <w:highlight w:val="green"/>
        </w:rPr>
        <w:t>it is not mentioned as a</w:t>
      </w:r>
      <w:r w:rsidRPr="001A1192">
        <w:rPr>
          <w:rStyle w:val="StyleUnderline"/>
        </w:rPr>
        <w:t xml:space="preserve"> </w:t>
      </w:r>
      <w:r w:rsidRPr="006E161B">
        <w:rPr>
          <w:rStyle w:val="Emphasis"/>
        </w:rPr>
        <w:t xml:space="preserve">potential </w:t>
      </w:r>
      <w:r w:rsidRPr="006E161B">
        <w:rPr>
          <w:rStyle w:val="Emphasis"/>
          <w:highlight w:val="gree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6E161B">
        <w:rPr>
          <w:rStyle w:val="StyleUnderline"/>
          <w:highlight w:val="green"/>
        </w:rPr>
        <w:t>the</w:t>
      </w:r>
      <w:r w:rsidRPr="006E161B">
        <w:rPr>
          <w:rStyle w:val="StyleUnderline"/>
        </w:rPr>
        <w:t xml:space="preserve"> </w:t>
      </w:r>
      <w:r w:rsidRPr="006E161B">
        <w:rPr>
          <w:rStyle w:val="StyleUnderline"/>
          <w:highlight w:val="gree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6E161B">
        <w:rPr>
          <w:rStyle w:val="StyleUnderline"/>
          <w:highlight w:val="green"/>
        </w:rPr>
        <w:t>may</w:t>
      </w:r>
      <w:r w:rsidRPr="00806F51">
        <w:rPr>
          <w:sz w:val="16"/>
        </w:rPr>
        <w:t xml:space="preserve"> nonetheless </w:t>
      </w:r>
      <w:r w:rsidRPr="006E161B">
        <w:rPr>
          <w:rStyle w:val="StyleUnderline"/>
          <w:highlight w:val="green"/>
        </w:rPr>
        <w:t xml:space="preserve">become politically </w:t>
      </w:r>
      <w:r w:rsidRPr="006E161B">
        <w:rPr>
          <w:rStyle w:val="Emphasis"/>
          <w:highlight w:val="green"/>
        </w:rPr>
        <w:t>entrapped</w:t>
      </w:r>
      <w:r w:rsidRPr="006E161B">
        <w:rPr>
          <w:rStyle w:val="StyleUnderline"/>
          <w:highlight w:val="green"/>
        </w:rPr>
        <w:t xml:space="preserve"> in its </w:t>
      </w:r>
      <w:r w:rsidRPr="006E161B">
        <w:rPr>
          <w:rStyle w:val="StyleUnderline"/>
        </w:rPr>
        <w:t xml:space="preserve">own </w:t>
      </w:r>
      <w:r w:rsidRPr="006E161B">
        <w:rPr>
          <w:rStyle w:val="StyleUnderline"/>
          <w:highlight w:val="green"/>
        </w:rPr>
        <w:t>rhetoric</w:t>
      </w:r>
      <w:r w:rsidRPr="00806F51">
        <w:rPr>
          <w:sz w:val="16"/>
        </w:rPr>
        <w:t xml:space="preserve">. </w:t>
      </w:r>
      <w:r w:rsidRPr="001A1192">
        <w:rPr>
          <w:rStyle w:val="StyleUnderline"/>
        </w:rPr>
        <w:t xml:space="preserve">Insofar as </w:t>
      </w:r>
      <w:r w:rsidRPr="006E161B">
        <w:rPr>
          <w:rStyle w:val="StyleUnderline"/>
          <w:highlight w:val="green"/>
        </w:rPr>
        <w:t>the elite’s power</w:t>
      </w:r>
      <w:r w:rsidRPr="001A1192">
        <w:rPr>
          <w:rStyle w:val="StyleUnderline"/>
        </w:rPr>
        <w:t xml:space="preserve"> and policies </w:t>
      </w:r>
      <w:r w:rsidRPr="006E161B">
        <w:rPr>
          <w:rStyle w:val="StyleUnderline"/>
          <w:highlight w:val="green"/>
        </w:rPr>
        <w:t>are based on</w:t>
      </w:r>
      <w:r w:rsidRPr="001A1192">
        <w:rPr>
          <w:rStyle w:val="StyleUnderline"/>
        </w:rPr>
        <w:t xml:space="preserve"> society’s acceptance of </w:t>
      </w:r>
      <w:r w:rsidRPr="006E161B">
        <w:rPr>
          <w:rStyle w:val="Emphasis"/>
          <w:highlight w:val="green"/>
        </w:rPr>
        <w:t>imperial myths</w:t>
      </w:r>
      <w:r w:rsidRPr="001A1192">
        <w:rPr>
          <w:rStyle w:val="StyleUnderline"/>
        </w:rPr>
        <w:t xml:space="preserve">, </w:t>
      </w:r>
      <w:r w:rsidRPr="006E161B">
        <w:rPr>
          <w:rStyle w:val="StyleUnderline"/>
          <w:highlight w:val="green"/>
        </w:rPr>
        <w:t xml:space="preserve">its rule would be </w:t>
      </w:r>
      <w:r w:rsidRPr="006E161B">
        <w:rPr>
          <w:rStyle w:val="Emphasis"/>
          <w:highlight w:val="green"/>
        </w:rPr>
        <w:t>jeopardized</w:t>
      </w:r>
      <w:r w:rsidRPr="006E161B">
        <w:rPr>
          <w:rStyle w:val="StyleUnderline"/>
          <w:highlight w:val="green"/>
        </w:rPr>
        <w:t xml:space="preserve"> by renouncing the</w:t>
      </w:r>
      <w:r w:rsidRPr="001A1192">
        <w:rPr>
          <w:rStyle w:val="StyleUnderline"/>
        </w:rPr>
        <w:t xml:space="preserve"> </w:t>
      </w:r>
      <w:r w:rsidRPr="006E161B">
        <w:rPr>
          <w:rStyle w:val="StyleUnderline"/>
          <w:highlight w:val="green"/>
        </w:rPr>
        <w:t>myths</w:t>
      </w:r>
      <w:r w:rsidRPr="001A1192">
        <w:rPr>
          <w:rStyle w:val="StyleUnderline"/>
        </w:rPr>
        <w:t xml:space="preserve"> when their side effects become costly</w:t>
      </w:r>
      <w:r w:rsidRPr="00806F51">
        <w:rPr>
          <w:sz w:val="16"/>
        </w:rPr>
        <w:t xml:space="preserve">. </w:t>
      </w:r>
      <w:r w:rsidRPr="006E161B">
        <w:rPr>
          <w:rStyle w:val="StyleUnderline"/>
          <w:highlight w:val="green"/>
        </w:rPr>
        <w:t xml:space="preserve">To </w:t>
      </w:r>
      <w:r w:rsidRPr="006E161B">
        <w:rPr>
          <w:rStyle w:val="Emphasis"/>
          <w:highlight w:val="green"/>
        </w:rPr>
        <w:t>stay in power</w:t>
      </w:r>
      <w:r w:rsidRPr="001A1192">
        <w:rPr>
          <w:rStyle w:val="StyleUnderline"/>
        </w:rPr>
        <w:t xml:space="preserve"> and to keep central policy objectives intact, </w:t>
      </w:r>
      <w:r w:rsidRPr="006E161B">
        <w:rPr>
          <w:rStyle w:val="StyleUnderline"/>
          <w:highlight w:val="green"/>
        </w:rPr>
        <w:t>elites</w:t>
      </w:r>
      <w:r w:rsidRPr="001A1192">
        <w:rPr>
          <w:rStyle w:val="StyleUnderline"/>
        </w:rPr>
        <w:t xml:space="preserve"> may have to </w:t>
      </w:r>
      <w:r w:rsidRPr="006E161B">
        <w:rPr>
          <w:rStyle w:val="StyleUnderline"/>
          <w:highlight w:val="green"/>
        </w:rPr>
        <w:t>accept</w:t>
      </w:r>
      <w:r w:rsidRPr="001A1192">
        <w:rPr>
          <w:rStyle w:val="StyleUnderline"/>
        </w:rPr>
        <w:t xml:space="preserve"> some </w:t>
      </w:r>
      <w:r w:rsidRPr="006E161B">
        <w:rPr>
          <w:rStyle w:val="Emphasis"/>
          <w:highlight w:val="green"/>
        </w:rPr>
        <w:t>unintended consequences</w:t>
      </w:r>
      <w:r w:rsidRPr="001A1192">
        <w:rPr>
          <w:rStyle w:val="StyleUnderline"/>
        </w:rPr>
        <w:t xml:space="preserve"> </w:t>
      </w:r>
      <w:r w:rsidRPr="006E161B">
        <w:rPr>
          <w:rStyle w:val="StyleUnderline"/>
          <w:highlight w:val="green"/>
        </w:rPr>
        <w:t>of</w:t>
      </w:r>
      <w:r w:rsidRPr="001A1192">
        <w:rPr>
          <w:rStyle w:val="StyleUnderline"/>
        </w:rPr>
        <w:t xml:space="preserve"> their imperial sales pitch</w:t>
      </w:r>
      <w:r w:rsidRPr="00806F51">
        <w:rPr>
          <w:sz w:val="16"/>
        </w:rPr>
        <w:t xml:space="preserve">.”189 In this case, the </w:t>
      </w:r>
      <w:r w:rsidRPr="001A1192">
        <w:rPr>
          <w:rStyle w:val="StyleUnderline"/>
        </w:rPr>
        <w:t xml:space="preserve">unintended consequences include political upheaval and the </w:t>
      </w:r>
      <w:r w:rsidRPr="006E161B">
        <w:rPr>
          <w:rStyle w:val="StyleUnderline"/>
          <w:highlight w:val="green"/>
        </w:rPr>
        <w:t xml:space="preserve">potential </w:t>
      </w:r>
      <w:r w:rsidRPr="006E161B">
        <w:rPr>
          <w:rStyle w:val="Emphasis"/>
          <w:highlight w:val="green"/>
        </w:rPr>
        <w:t>dissolution</w:t>
      </w:r>
      <w:r w:rsidRPr="006E161B">
        <w:rPr>
          <w:rStyle w:val="StyleUnderline"/>
          <w:highlight w:val="green"/>
        </w:rPr>
        <w:t xml:space="preserve"> of the</w:t>
      </w:r>
      <w:r w:rsidRPr="001A1192">
        <w:rPr>
          <w:rStyle w:val="StyleUnderline"/>
        </w:rPr>
        <w:t xml:space="preserve"> </w:t>
      </w:r>
      <w:proofErr w:type="spellStart"/>
      <w:r w:rsidRPr="001A1192">
        <w:rPr>
          <w:rStyle w:val="StyleUnderline"/>
        </w:rPr>
        <w:t>state</w:t>
      </w:r>
      <w:r w:rsidRPr="006E161B">
        <w:rPr>
          <w:rStyle w:val="StyleUnderline"/>
          <w:highlight w:val="green"/>
        </w:rPr>
        <w:t>party</w:t>
      </w:r>
      <w:proofErr w:type="spellEnd"/>
      <w:r w:rsidRPr="001A1192">
        <w:rPr>
          <w:rStyle w:val="StyleUnderline"/>
        </w:rPr>
        <w:t xml:space="preserve"> apparatus</w:t>
      </w:r>
      <w:r w:rsidRPr="00806F51">
        <w:rPr>
          <w:sz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sidRPr="006954A5">
        <w:rPr>
          <w:rStyle w:val="StyleUnderline"/>
          <w:highlight w:val="green"/>
        </w:rPr>
        <w:t>citizens</w:t>
      </w:r>
      <w:r w:rsidRPr="00806F51">
        <w:rPr>
          <w:sz w:val="16"/>
        </w:rPr>
        <w:t xml:space="preserve"> who </w:t>
      </w:r>
      <w:r w:rsidRPr="001A1192">
        <w:rPr>
          <w:rStyle w:val="StyleUnderline"/>
        </w:rPr>
        <w:t>feel</w:t>
      </w:r>
      <w:r w:rsidRPr="00806F51">
        <w:rPr>
          <w:sz w:val="16"/>
        </w:rPr>
        <w:t xml:space="preserve"> so </w:t>
      </w:r>
      <w:r w:rsidRPr="001A1192">
        <w:rPr>
          <w:rStyle w:val="StyleUnderline"/>
        </w:rPr>
        <w:t xml:space="preserve">strongly and </w:t>
      </w:r>
      <w:r w:rsidRPr="006954A5">
        <w:rPr>
          <w:rStyle w:val="StyleUnderline"/>
          <w:highlight w:val="green"/>
        </w:rPr>
        <w:t xml:space="preserve">buy into </w:t>
      </w:r>
      <w:r w:rsidRPr="006954A5">
        <w:rPr>
          <w:rStyle w:val="Emphasis"/>
          <w:highlight w:val="green"/>
        </w:rPr>
        <w:t>nationalist rhetoric</w:t>
      </w:r>
      <w:r w:rsidRPr="006954A5">
        <w:rPr>
          <w:rStyle w:val="StyleUnderline"/>
          <w:highlight w:val="green"/>
        </w:rPr>
        <w:t xml:space="preserve"> so much</w:t>
      </w:r>
      <w:r w:rsidRPr="00806F51">
        <w:rPr>
          <w:sz w:val="16"/>
        </w:rPr>
        <w:t xml:space="preserve"> that </w:t>
      </w:r>
      <w:r w:rsidRPr="006954A5">
        <w:rPr>
          <w:rStyle w:val="StyleUnderline"/>
          <w:highlight w:val="green"/>
        </w:rPr>
        <w:t>they</w:t>
      </w:r>
      <w:r w:rsidRPr="001A1192">
        <w:rPr>
          <w:rStyle w:val="StyleUnderline"/>
        </w:rPr>
        <w:t xml:space="preserve"> </w:t>
      </w:r>
      <w:r w:rsidRPr="006954A5">
        <w:rPr>
          <w:rStyle w:val="StyleUnderline"/>
          <w:highlight w:val="green"/>
        </w:rPr>
        <w:t>may</w:t>
      </w:r>
      <w:r w:rsidRPr="001A1192">
        <w:rPr>
          <w:rStyle w:val="StyleUnderline"/>
        </w:rPr>
        <w:t xml:space="preserve"> participate in mass </w:t>
      </w:r>
      <w:r w:rsidRPr="006954A5">
        <w:rPr>
          <w:rStyle w:val="StyleUnderline"/>
          <w:highlight w:val="green"/>
        </w:rPr>
        <w:t>protests against</w:t>
      </w:r>
      <w:r w:rsidRPr="001A1192">
        <w:rPr>
          <w:rStyle w:val="StyleUnderline"/>
        </w:rPr>
        <w:t xml:space="preserve"> </w:t>
      </w:r>
      <w:r w:rsidRPr="006954A5">
        <w:rPr>
          <w:rStyle w:val="StyleUnderline"/>
          <w:highlight w:val="green"/>
        </w:rPr>
        <w:t>the government</w:t>
      </w:r>
      <w:r w:rsidRPr="00806F51">
        <w:rPr>
          <w:sz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sidRPr="001A1192">
        <w:rPr>
          <w:rStyle w:val="StyleUnderline"/>
        </w:rPr>
        <w:t>unintended consequences</w:t>
      </w:r>
      <w:r w:rsidRPr="00806F51">
        <w:rPr>
          <w:sz w:val="16"/>
        </w:rPr>
        <w:t xml:space="preserve">” originally conceived decades ago have </w:t>
      </w:r>
      <w:r w:rsidRPr="001A1192">
        <w:rPr>
          <w:rStyle w:val="StyleUnderline"/>
        </w:rPr>
        <w:t>continuously increased in volatility</w:t>
      </w:r>
      <w:r w:rsidRPr="00806F51">
        <w:rPr>
          <w:sz w:val="16"/>
        </w:rPr>
        <w:t xml:space="preserve">. An earlier example of this would be the anti-American protests following the accidental bombing of the Chinese embassy in Belgrade. 193 </w:t>
      </w:r>
      <w:r w:rsidRPr="001A1192">
        <w:rPr>
          <w:rStyle w:val="StyleUnderline"/>
        </w:rPr>
        <w:t xml:space="preserve">If such an accident were to happen today, with higher tensions, more modern weapons, and current leadership, </w:t>
      </w:r>
      <w:r w:rsidRPr="006E161B">
        <w:rPr>
          <w:rStyle w:val="StyleUnderline"/>
          <w:highlight w:val="green"/>
        </w:rPr>
        <w:t>the</w:t>
      </w:r>
      <w:r w:rsidRPr="001A1192">
        <w:rPr>
          <w:rStyle w:val="StyleUnderline"/>
        </w:rPr>
        <w:t xml:space="preserve"> ensuing </w:t>
      </w:r>
      <w:r w:rsidRPr="006E161B">
        <w:rPr>
          <w:rStyle w:val="StyleUnderline"/>
          <w:highlight w:val="green"/>
        </w:rPr>
        <w:t xml:space="preserve">crisis could </w:t>
      </w:r>
      <w:r w:rsidRPr="006E161B">
        <w:rPr>
          <w:rStyle w:val="Emphasis"/>
          <w:highlight w:val="green"/>
        </w:rPr>
        <w:t>quickly</w:t>
      </w:r>
      <w:r w:rsidRPr="006E161B">
        <w:rPr>
          <w:rStyle w:val="StyleUnderline"/>
          <w:highlight w:val="green"/>
        </w:rPr>
        <w:t xml:space="preserve"> spiral into </w:t>
      </w:r>
      <w:r w:rsidRPr="006E161B">
        <w:rPr>
          <w:rStyle w:val="Emphasis"/>
          <w:highlight w:val="green"/>
        </w:rPr>
        <w:t>conflict</w:t>
      </w:r>
      <w:r w:rsidRPr="00806F51">
        <w:rPr>
          <w:sz w:val="16"/>
        </w:rPr>
        <w:t xml:space="preserve">. In China’s Hong Kong, A Political and Cultural Perspective, Jiang </w:t>
      </w:r>
      <w:proofErr w:type="spellStart"/>
      <w:r w:rsidRPr="00806F51">
        <w:rPr>
          <w:sz w:val="16"/>
        </w:rPr>
        <w:t>Shigong</w:t>
      </w:r>
      <w:proofErr w:type="spellEnd"/>
      <w:r w:rsidRPr="00806F51">
        <w:rPr>
          <w:sz w:val="16"/>
        </w:rPr>
        <w:t xml:space="preserve">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w:t>
      </w:r>
      <w:proofErr w:type="spellStart"/>
      <w:r w:rsidRPr="00806F51">
        <w:rPr>
          <w:sz w:val="16"/>
        </w:rPr>
        <w:t>re-emphasised</w:t>
      </w:r>
      <w:proofErr w:type="spellEnd"/>
      <w:r w:rsidRPr="00806F51">
        <w:rPr>
          <w:sz w:val="16"/>
        </w:rPr>
        <w:t xml:space="preserve">, and in fact </w:t>
      </w:r>
      <w:proofErr w:type="spellStart"/>
      <w:r w:rsidRPr="00806F51">
        <w:rPr>
          <w:sz w:val="16"/>
        </w:rPr>
        <w:t>minimalised</w:t>
      </w:r>
      <w:proofErr w:type="spellEnd"/>
      <w:r w:rsidRPr="00806F51">
        <w:rPr>
          <w:sz w:val="16"/>
        </w:rPr>
        <w:t xml:space="preserve">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sidRPr="001A1192">
        <w:rPr>
          <w:rStyle w:val="StyleUnderline"/>
        </w:rPr>
        <w:t>News stories</w:t>
      </w:r>
      <w:r w:rsidRPr="00806F51">
        <w:rPr>
          <w:sz w:val="16"/>
        </w:rPr>
        <w:t xml:space="preserve"> for The People’s Daily, all throughout the Umbrella Movement, as well as the Anti-Extradition Protests, cite “</w:t>
      </w:r>
      <w:r w:rsidRPr="001A1192">
        <w:rPr>
          <w:rStyle w:val="StyleUnderline"/>
        </w:rPr>
        <w:t>hostile foreign forces” as attempting to undermine Chinese sovereignty</w:t>
      </w:r>
      <w:r w:rsidRPr="00806F51">
        <w:rPr>
          <w:sz w:val="16"/>
        </w:rPr>
        <w:t xml:space="preserve">.200 The Simon Cheng incident during the 2019 protest illustrates how </w:t>
      </w:r>
      <w:r w:rsidRPr="001A1192">
        <w:rPr>
          <w:rStyle w:val="StyleUnderline"/>
        </w:rPr>
        <w:t xml:space="preserve">protests strike at the heart of the CCP’s PR problem, and how the divergent international and domestic </w:t>
      </w:r>
      <w:proofErr w:type="gramStart"/>
      <w:r w:rsidRPr="001A1192">
        <w:rPr>
          <w:rStyle w:val="StyleUnderline"/>
        </w:rPr>
        <w:t>audiences</w:t>
      </w:r>
      <w:proofErr w:type="gramEnd"/>
      <w:r w:rsidRPr="001A1192">
        <w:rPr>
          <w:rStyle w:val="StyleUnderline"/>
        </w:rPr>
        <w:t xml:space="preserve"> conflict</w:t>
      </w:r>
      <w:r w:rsidRPr="00806F51">
        <w:rPr>
          <w:sz w:val="16"/>
        </w:rPr>
        <w:t xml:space="preserve">. In August, </w:t>
      </w:r>
      <w:r w:rsidRPr="00FA4AF3">
        <w:rPr>
          <w:rStyle w:val="StyleUnderline"/>
        </w:rPr>
        <w:t>Chinese security forces</w:t>
      </w:r>
      <w:r w:rsidRPr="00806F51">
        <w:rPr>
          <w:sz w:val="16"/>
        </w:rPr>
        <w:t xml:space="preserve"> detained, interrogated, and </w:t>
      </w:r>
      <w:r w:rsidRPr="00FA4AF3">
        <w:rPr>
          <w:rStyle w:val="StyleUnderline"/>
        </w:rPr>
        <w:t>tortured</w:t>
      </w:r>
      <w:r w:rsidRPr="00806F51">
        <w:rPr>
          <w:sz w:val="16"/>
        </w:rPr>
        <w:t xml:space="preserve"> Simon </w:t>
      </w:r>
      <w:r w:rsidRPr="00FA4AF3">
        <w:rPr>
          <w:rStyle w:val="StyleUnderline"/>
        </w:rPr>
        <w:t>Cheng, a Hong Kong resident and British consulate worker</w:t>
      </w:r>
      <w:r w:rsidRPr="00806F51">
        <w:rPr>
          <w:sz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shame political prisoners. The incident greatly inflamed China-UK relations, whose officials increasingly took a pro-protestor position, and it also further incited anger in the city as Cheng alleged that with him in prison were several Hong Kong protestors. 202 However, </w:t>
      </w:r>
      <w:r w:rsidRPr="00FA4AF3">
        <w:rPr>
          <w:rStyle w:val="StyleUnderline"/>
        </w:rPr>
        <w:t>domestically, it is effective for the CCP to kidnap a consular worker as it allows them to continue to cite outside enemies</w:t>
      </w:r>
      <w:r w:rsidRPr="00806F51">
        <w:rPr>
          <w:sz w:val="16"/>
        </w:rPr>
        <w:t xml:space="preserve">. </w:t>
      </w:r>
      <w:r w:rsidRPr="00FA4AF3">
        <w:rPr>
          <w:rStyle w:val="StyleUnderline"/>
        </w:rPr>
        <w:t>This tactic not only perpetuates myths about a hostile Western world</w:t>
      </w:r>
      <w:r w:rsidRPr="00806F51">
        <w:rPr>
          <w:sz w:val="16"/>
        </w:rPr>
        <w:t xml:space="preserve">, when the reality is a much murkier situation of aggression on both sides, </w:t>
      </w:r>
      <w:r w:rsidRPr="00FA4AF3">
        <w:rPr>
          <w:rStyle w:val="StyleUnderline"/>
        </w:rPr>
        <w:t>but</w:t>
      </w:r>
      <w:r w:rsidRPr="00806F51">
        <w:rPr>
          <w:sz w:val="16"/>
        </w:rPr>
        <w:t xml:space="preserve"> also </w:t>
      </w:r>
      <w:r w:rsidRPr="00FA4AF3">
        <w:rPr>
          <w:rStyle w:val="StyleUnderline"/>
        </w:rPr>
        <w:t>undermines the legitimate complaints of the Hong Kong</w:t>
      </w:r>
      <w:r w:rsidRPr="00806F51">
        <w:rPr>
          <w:sz w:val="16"/>
        </w:rPr>
        <w:t xml:space="preserve"> </w:t>
      </w:r>
      <w:r w:rsidRPr="00FA4AF3">
        <w:rPr>
          <w:rStyle w:val="StyleUnderline"/>
        </w:rPr>
        <w:t>population</w:t>
      </w:r>
      <w:r w:rsidRPr="00806F51">
        <w:rPr>
          <w:sz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sidRPr="006954A5">
        <w:rPr>
          <w:rStyle w:val="StyleUnderline"/>
          <w:highlight w:val="green"/>
        </w:rPr>
        <w:t>this narrative</w:t>
      </w:r>
      <w:r w:rsidRPr="006954A5">
        <w:rPr>
          <w:rStyle w:val="StyleUnderline"/>
        </w:rPr>
        <w:t xml:space="preserve"> </w:t>
      </w:r>
      <w:r w:rsidRPr="006954A5">
        <w:rPr>
          <w:rStyle w:val="Emphasis"/>
          <w:highlight w:val="green"/>
        </w:rPr>
        <w:t>severely limits</w:t>
      </w:r>
      <w:r w:rsidRPr="006954A5">
        <w:rPr>
          <w:rStyle w:val="StyleUnderline"/>
        </w:rPr>
        <w:t xml:space="preserve"> </w:t>
      </w:r>
      <w:r w:rsidRPr="006954A5">
        <w:rPr>
          <w:rStyle w:val="StyleUnderline"/>
          <w:highlight w:val="green"/>
        </w:rPr>
        <w:t>the</w:t>
      </w:r>
      <w:r w:rsidRPr="006954A5">
        <w:rPr>
          <w:rStyle w:val="StyleUnderline"/>
        </w:rPr>
        <w:t xml:space="preserve"> </w:t>
      </w:r>
      <w:r w:rsidRPr="006954A5">
        <w:rPr>
          <w:rStyle w:val="StyleUnderline"/>
          <w:highlight w:val="green"/>
        </w:rPr>
        <w:t xml:space="preserve">government’s ability to </w:t>
      </w:r>
      <w:r w:rsidRPr="006954A5">
        <w:rPr>
          <w:rStyle w:val="Emphasis"/>
          <w:highlight w:val="green"/>
        </w:rPr>
        <w:t>bargain</w:t>
      </w:r>
      <w:r w:rsidRPr="006954A5">
        <w:rPr>
          <w:rStyle w:val="StyleUnderline"/>
        </w:rPr>
        <w:t xml:space="preserve"> with protestors</w:t>
      </w:r>
      <w:r w:rsidRPr="00806F51">
        <w:rPr>
          <w:sz w:val="16"/>
        </w:rPr>
        <w:t xml:space="preserve">. </w:t>
      </w:r>
      <w:r w:rsidRPr="006E161B">
        <w:rPr>
          <w:rStyle w:val="StyleUnderline"/>
          <w:highlight w:val="green"/>
        </w:rPr>
        <w:t xml:space="preserve">To </w:t>
      </w:r>
      <w:r w:rsidRPr="006954A5">
        <w:rPr>
          <w:rStyle w:val="Emphasis"/>
          <w:highlight w:val="green"/>
        </w:rPr>
        <w:t>acquiesce</w:t>
      </w:r>
      <w:r w:rsidRPr="006E161B">
        <w:rPr>
          <w:rStyle w:val="StyleUnderline"/>
          <w:highlight w:val="green"/>
        </w:rPr>
        <w:t xml:space="preserve"> in Hong Kong is </w:t>
      </w:r>
      <w:r w:rsidRPr="006E161B">
        <w:rPr>
          <w:rStyle w:val="Emphasis"/>
          <w:highlight w:val="green"/>
        </w:rPr>
        <w:t>not to listen</w:t>
      </w:r>
      <w:r w:rsidRPr="006E161B">
        <w:rPr>
          <w:rStyle w:val="StyleUnderline"/>
          <w:highlight w:val="green"/>
        </w:rPr>
        <w:t xml:space="preserve"> to</w:t>
      </w:r>
      <w:r w:rsidRPr="00FA4AF3">
        <w:rPr>
          <w:rStyle w:val="StyleUnderline"/>
        </w:rPr>
        <w:t xml:space="preserve"> fellow </w:t>
      </w:r>
      <w:r w:rsidRPr="006E161B">
        <w:rPr>
          <w:rStyle w:val="StyleUnderline"/>
          <w:highlight w:val="green"/>
        </w:rPr>
        <w:t>Chinese</w:t>
      </w:r>
      <w:r w:rsidRPr="00FA4AF3">
        <w:rPr>
          <w:rStyle w:val="StyleUnderline"/>
        </w:rPr>
        <w:t xml:space="preserve"> </w:t>
      </w:r>
      <w:r w:rsidRPr="006E161B">
        <w:rPr>
          <w:rStyle w:val="StyleUnderline"/>
          <w:highlight w:val="green"/>
        </w:rPr>
        <w:t>citizens</w:t>
      </w:r>
      <w:r w:rsidRPr="00FA4AF3">
        <w:rPr>
          <w:rStyle w:val="StyleUnderline"/>
        </w:rPr>
        <w:t xml:space="preserve">, it is </w:t>
      </w:r>
      <w:r w:rsidRPr="006E161B">
        <w:rPr>
          <w:rStyle w:val="StyleUnderline"/>
          <w:highlight w:val="green"/>
        </w:rPr>
        <w:t>to be</w:t>
      </w:r>
      <w:r w:rsidRPr="00FA4AF3">
        <w:rPr>
          <w:rStyle w:val="StyleUnderline"/>
        </w:rPr>
        <w:t xml:space="preserve"> </w:t>
      </w:r>
      <w:r w:rsidRPr="006E161B">
        <w:rPr>
          <w:rStyle w:val="Emphasis"/>
          <w:highlight w:val="green"/>
        </w:rPr>
        <w:t>misled</w:t>
      </w:r>
      <w:r w:rsidRPr="00FA4AF3">
        <w:rPr>
          <w:rStyle w:val="StyleUnderline"/>
        </w:rPr>
        <w:t xml:space="preserve"> </w:t>
      </w:r>
      <w:r w:rsidRPr="006E161B">
        <w:rPr>
          <w:rStyle w:val="StyleUnderline"/>
          <w:highlight w:val="green"/>
        </w:rPr>
        <w:t>by the West</w:t>
      </w:r>
      <w:r w:rsidRPr="00FA4AF3">
        <w:rPr>
          <w:rStyle w:val="StyleUnderline"/>
        </w:rPr>
        <w:t xml:space="preserve"> once again </w:t>
      </w:r>
      <w:r w:rsidRPr="006954A5">
        <w:rPr>
          <w:rStyle w:val="StyleUnderline"/>
          <w:highlight w:val="green"/>
        </w:rPr>
        <w:t>attempting to transform China into a</w:t>
      </w:r>
      <w:r w:rsidRPr="00FA4AF3">
        <w:rPr>
          <w:rStyle w:val="StyleUnderline"/>
        </w:rPr>
        <w:t xml:space="preserve"> liberal democracy</w:t>
      </w:r>
      <w:r w:rsidRPr="00806F51">
        <w:rPr>
          <w:sz w:val="16"/>
        </w:rPr>
        <w:t xml:space="preserve">. </w:t>
      </w:r>
      <w:r w:rsidRPr="006954A5">
        <w:rPr>
          <w:sz w:val="16"/>
        </w:rPr>
        <w:t xml:space="preserve">Therefore, </w:t>
      </w:r>
      <w:r w:rsidRPr="006954A5">
        <w:rPr>
          <w:rStyle w:val="StyleUnderline"/>
        </w:rPr>
        <w:t>the protests, Hong</w:t>
      </w:r>
      <w:r w:rsidRPr="006E161B">
        <w:rPr>
          <w:rStyle w:val="StyleUnderline"/>
        </w:rPr>
        <w:t xml:space="preserve"> Kong, and democracy are</w:t>
      </w:r>
      <w:r w:rsidRPr="00FA4AF3">
        <w:rPr>
          <w:rStyle w:val="StyleUnderline"/>
        </w:rPr>
        <w:t xml:space="preserve"> inextricable from the tension in China’s relationship with the United States</w:t>
      </w:r>
      <w:r w:rsidRPr="00806F51">
        <w:rPr>
          <w:sz w:val="16"/>
        </w:rPr>
        <w:t xml:space="preserve">. Snyder’s relevant observations do not end at merely describing domino theory. His analysis of the </w:t>
      </w:r>
      <w:r w:rsidRPr="00FA4AF3">
        <w:rPr>
          <w:rStyle w:val="StyleUnderline"/>
        </w:rPr>
        <w:t>domestic situations within Japan and Germany</w:t>
      </w:r>
      <w:r w:rsidRPr="00806F51">
        <w:rPr>
          <w:sz w:val="16"/>
        </w:rPr>
        <w:t xml:space="preserve"> that </w:t>
      </w:r>
      <w:r w:rsidRPr="00FA4AF3">
        <w:rPr>
          <w:rStyle w:val="StyleUnderline"/>
        </w:rPr>
        <w:t>led both countries down a path of world war and</w:t>
      </w:r>
      <w:r w:rsidRPr="00806F51">
        <w:rPr>
          <w:sz w:val="16"/>
        </w:rPr>
        <w:t xml:space="preserve"> eventual </w:t>
      </w:r>
      <w:r w:rsidRPr="00FA4AF3">
        <w:rPr>
          <w:rStyle w:val="StyleUnderline"/>
        </w:rPr>
        <w:t>destruction has</w:t>
      </w:r>
      <w:r w:rsidRPr="00806F51">
        <w:rPr>
          <w:sz w:val="16"/>
        </w:rPr>
        <w:t xml:space="preserve"> several </w:t>
      </w:r>
      <w:r w:rsidRPr="00FA4AF3">
        <w:rPr>
          <w:rStyle w:val="StyleUnderline"/>
        </w:rPr>
        <w:t>parallels within</w:t>
      </w:r>
      <w:r w:rsidRPr="00806F51">
        <w:rPr>
          <w:sz w:val="16"/>
        </w:rPr>
        <w:t xml:space="preserve"> modern day </w:t>
      </w:r>
      <w:r w:rsidRPr="00FA4AF3">
        <w:rPr>
          <w:rStyle w:val="StyleUnderline"/>
        </w:rPr>
        <w:t>China</w:t>
      </w:r>
      <w:r w:rsidRPr="00806F51">
        <w:rPr>
          <w:sz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sidRPr="006E161B">
        <w:rPr>
          <w:rStyle w:val="StyleUnderline"/>
        </w:rPr>
        <w:t>China</w:t>
      </w:r>
      <w:r w:rsidRPr="00806F51">
        <w:rPr>
          <w:sz w:val="16"/>
        </w:rPr>
        <w:t xml:space="preserve">’s economic rise </w:t>
      </w:r>
      <w:r w:rsidRPr="006E161B">
        <w:rPr>
          <w:rStyle w:val="StyleUnderline"/>
        </w:rPr>
        <w:t>demonstrates all of these issues</w:t>
      </w:r>
      <w:r w:rsidRPr="00806F51">
        <w:rPr>
          <w:sz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w:t>
      </w:r>
      <w:proofErr w:type="gramStart"/>
      <w:r w:rsidRPr="00806F51">
        <w:rPr>
          <w:sz w:val="16"/>
        </w:rPr>
        <w:t>market, and</w:t>
      </w:r>
      <w:proofErr w:type="gramEnd"/>
      <w:r w:rsidRPr="00806F51">
        <w:rPr>
          <w:sz w:val="16"/>
        </w:rPr>
        <w:t xml:space="preserve"> contribute to severe wealth stratification and income inequality that threatens cohesion as economic progress is confined to select urban areas primarily located on the eastern seaboard.205 The byzantine nature of the CCP, with its many councils, </w:t>
      </w:r>
      <w:r w:rsidRPr="006954A5">
        <w:rPr>
          <w:sz w:val="16"/>
          <w:szCs w:val="16"/>
        </w:rPr>
        <w:t xml:space="preserve">committees, and massive membership adds more complications with regard to China’s policy aims. As Snyder explains, a cartelized government, in which </w:t>
      </w:r>
      <w:proofErr w:type="gramStart"/>
      <w:r w:rsidRPr="006954A5">
        <w:rPr>
          <w:sz w:val="16"/>
          <w:szCs w:val="16"/>
        </w:rPr>
        <w:t>various different</w:t>
      </w:r>
      <w:proofErr w:type="gramEnd"/>
      <w:r w:rsidRPr="006954A5">
        <w:rPr>
          <w:sz w:val="16"/>
          <w:szCs w:val="16"/>
        </w:rPr>
        <w:t xml:space="preserve">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w:t>
      </w:r>
      <w:proofErr w:type="spellStart"/>
      <w:r w:rsidRPr="006954A5">
        <w:rPr>
          <w:sz w:val="16"/>
          <w:szCs w:val="16"/>
        </w:rPr>
        <w:t>Xilai</w:t>
      </w:r>
      <w:proofErr w:type="spellEnd"/>
      <w:r w:rsidRPr="006954A5">
        <w:rPr>
          <w:sz w:val="16"/>
          <w:szCs w:val="16"/>
        </w:rPr>
        <w:t xml:space="preserve"> and Xi Jinping, both publicly criticized each other in the media, previously unheard of within internal CCP politics.206 </w:t>
      </w:r>
      <w:proofErr w:type="spellStart"/>
      <w:r w:rsidRPr="006954A5">
        <w:rPr>
          <w:sz w:val="16"/>
          <w:szCs w:val="16"/>
        </w:rPr>
        <w:t>Nien</w:t>
      </w:r>
      <w:proofErr w:type="spellEnd"/>
      <w:r w:rsidRPr="006954A5">
        <w:rPr>
          <w:sz w:val="16"/>
          <w:szCs w:val="16"/>
        </w:rPr>
        <w:t>-Ching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w:t>
      </w:r>
      <w:r w:rsidRPr="00806F51">
        <w:rPr>
          <w:sz w:val="16"/>
        </w:rPr>
        <w:t xml:space="preserve">.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w:t>
      </w:r>
      <w:proofErr w:type="gramStart"/>
      <w:r w:rsidRPr="00806F51">
        <w:rPr>
          <w:sz w:val="16"/>
        </w:rPr>
        <w:t>it</w:t>
      </w:r>
      <w:proofErr w:type="gramEnd"/>
      <w:r w:rsidRPr="00806F51">
        <w:rPr>
          <w:sz w:val="16"/>
        </w:rPr>
        <w:t xml:space="preserve"> also played a direct role in how the situation in Hong Kong deteriorated further. </w:t>
      </w:r>
    </w:p>
    <w:p w14:paraId="5E1A5E98" w14:textId="77777777" w:rsidR="00C5010B" w:rsidRDefault="00C5010B" w:rsidP="00C5010B">
      <w:pPr>
        <w:pStyle w:val="Heading4"/>
      </w:pPr>
      <w:r>
        <w:t xml:space="preserve">The perception of backing down on a “core interest” magnifies the link – the </w:t>
      </w:r>
      <w:proofErr w:type="spellStart"/>
      <w:r>
        <w:t>aff</w:t>
      </w:r>
      <w:proofErr w:type="spellEnd"/>
      <w:r>
        <w:t xml:space="preserve"> is seen as compromising national sovereignty</w:t>
      </w:r>
    </w:p>
    <w:p w14:paraId="34ABC5C9" w14:textId="77777777" w:rsidR="00C5010B" w:rsidRPr="00FA4AF3" w:rsidRDefault="00C5010B" w:rsidP="00C5010B">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3CCF7E52" w14:textId="77777777" w:rsidR="00C5010B" w:rsidRPr="00FA4AF3" w:rsidRDefault="00C5010B" w:rsidP="00C5010B">
      <w:pPr>
        <w:rPr>
          <w:sz w:val="16"/>
        </w:rPr>
      </w:pPr>
      <w:r w:rsidRPr="00FA4AF3">
        <w:rPr>
          <w:sz w:val="16"/>
        </w:rPr>
        <w:t xml:space="preserve">Core Interests </w:t>
      </w:r>
      <w:proofErr w:type="gramStart"/>
      <w:r w:rsidRPr="00FA4AF3">
        <w:rPr>
          <w:sz w:val="16"/>
        </w:rPr>
        <w:t>In</w:t>
      </w:r>
      <w:proofErr w:type="gramEnd"/>
      <w:r w:rsidRPr="00FA4AF3">
        <w:rPr>
          <w:sz w:val="16"/>
        </w:rPr>
        <w:t xml:space="preserve"> Mainland criticisms and observations of Hong Kong’s status, several sources present a focus on the definition of “one country.” In another speech contained within The Governance of China, </w:t>
      </w:r>
      <w:proofErr w:type="gramStart"/>
      <w:r w:rsidRPr="00FA4AF3">
        <w:rPr>
          <w:sz w:val="16"/>
        </w:rPr>
        <w:t>Xi</w:t>
      </w:r>
      <w:proofErr w:type="gramEnd"/>
      <w:r w:rsidRPr="00FA4AF3">
        <w:rPr>
          <w:sz w:val="16"/>
        </w:rPr>
        <w:t xml:space="preserve"> highlights that </w:t>
      </w:r>
      <w:r w:rsidRPr="00FA4AF3">
        <w:rPr>
          <w:rStyle w:val="StyleUnderline"/>
        </w:rPr>
        <w:t>for OCTS to</w:t>
      </w:r>
      <w:r w:rsidRPr="00FA4AF3">
        <w:rPr>
          <w:sz w:val="16"/>
        </w:rPr>
        <w:t xml:space="preserve"> function, there must be a “strong sense of one country.” He further adds that </w:t>
      </w:r>
      <w:r w:rsidRPr="006954A5">
        <w:rPr>
          <w:rStyle w:val="Emphasis"/>
          <w:highlight w:val="gree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6954A5">
        <w:rPr>
          <w:rStyle w:val="StyleUnderline"/>
          <w:highlight w:val="green"/>
        </w:rPr>
        <w:t>is</w:t>
      </w:r>
      <w:r w:rsidRPr="00FA4AF3">
        <w:rPr>
          <w:rStyle w:val="StyleUnderline"/>
        </w:rPr>
        <w:t xml:space="preserve"> </w:t>
      </w:r>
      <w:r w:rsidRPr="006954A5">
        <w:rPr>
          <w:rStyle w:val="StyleUnderline"/>
          <w:highlight w:val="green"/>
        </w:rPr>
        <w:t>China’s</w:t>
      </w:r>
      <w:r w:rsidRPr="00FA4AF3">
        <w:rPr>
          <w:rStyle w:val="StyleUnderline"/>
        </w:rPr>
        <w:t xml:space="preserve"> “</w:t>
      </w:r>
      <w:r w:rsidRPr="006954A5">
        <w:rPr>
          <w:rStyle w:val="Emphasis"/>
          <w:highlight w:val="gree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6954A5">
        <w:rPr>
          <w:rStyle w:val="StyleUnderline"/>
          <w:highlight w:val="green"/>
        </w:rPr>
        <w:t xml:space="preserve">The </w:t>
      </w:r>
      <w:r w:rsidRPr="006954A5">
        <w:rPr>
          <w:rStyle w:val="Emphasis"/>
          <w:highlight w:val="green"/>
        </w:rPr>
        <w:t>nationalist core</w:t>
      </w:r>
      <w:r w:rsidRPr="00FA4AF3">
        <w:rPr>
          <w:rStyle w:val="StyleUnderline"/>
        </w:rPr>
        <w:t xml:space="preserve"> </w:t>
      </w:r>
      <w:r w:rsidRPr="006954A5">
        <w:rPr>
          <w:rStyle w:val="StyleUnderline"/>
          <w:highlight w:val="green"/>
        </w:rPr>
        <w:t xml:space="preserve">of CCP </w:t>
      </w:r>
      <w:r w:rsidRPr="006954A5">
        <w:rPr>
          <w:rStyle w:val="Emphasis"/>
          <w:highlight w:val="green"/>
        </w:rPr>
        <w:t>legitimacy</w:t>
      </w:r>
      <w:r w:rsidRPr="00FA4AF3">
        <w:rPr>
          <w:rStyle w:val="StyleUnderline"/>
        </w:rPr>
        <w:t xml:space="preserve"> and mythmaking </w:t>
      </w:r>
      <w:r w:rsidRPr="006954A5">
        <w:rPr>
          <w:rStyle w:val="StyleUnderline"/>
          <w:highlight w:val="green"/>
        </w:rPr>
        <w:t>is</w:t>
      </w:r>
      <w:r w:rsidRPr="00FA4AF3">
        <w:rPr>
          <w:rStyle w:val="StyleUnderline"/>
        </w:rPr>
        <w:t xml:space="preserve"> that </w:t>
      </w:r>
      <w:r w:rsidRPr="006954A5">
        <w:rPr>
          <w:rStyle w:val="StyleUnderline"/>
          <w:highlight w:val="green"/>
        </w:rPr>
        <w:t>the</w:t>
      </w:r>
      <w:r w:rsidRPr="00FA4AF3">
        <w:rPr>
          <w:rStyle w:val="StyleUnderline"/>
        </w:rPr>
        <w:t xml:space="preserve"> </w:t>
      </w:r>
      <w:r w:rsidRPr="006954A5">
        <w:rPr>
          <w:rStyle w:val="Emphasis"/>
          <w:highlight w:val="green"/>
        </w:rPr>
        <w:t>party</w:t>
      </w:r>
      <w:r w:rsidRPr="00FA4AF3">
        <w:rPr>
          <w:rStyle w:val="StyleUnderline"/>
        </w:rPr>
        <w:t xml:space="preserve"> </w:t>
      </w:r>
      <w:r w:rsidRPr="006954A5">
        <w:rPr>
          <w:rStyle w:val="StyleUnderline"/>
          <w:highlight w:val="green"/>
        </w:rPr>
        <w:t>will</w:t>
      </w:r>
      <w:r w:rsidRPr="00FA4AF3">
        <w:rPr>
          <w:rStyle w:val="StyleUnderline"/>
        </w:rPr>
        <w:t xml:space="preserve"> be the </w:t>
      </w:r>
      <w:r w:rsidRPr="006954A5">
        <w:rPr>
          <w:rStyle w:val="StyleUnderline"/>
        </w:rPr>
        <w:t xml:space="preserve">vanguard to </w:t>
      </w:r>
      <w:r w:rsidRPr="006954A5">
        <w:rPr>
          <w:rStyle w:val="StyleUnderline"/>
          <w:highlight w:val="gree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w:t>
      </w:r>
      <w:proofErr w:type="gramStart"/>
      <w:r w:rsidRPr="006954A5">
        <w:rPr>
          <w:rStyle w:val="StyleUnderline"/>
        </w:rPr>
        <w:t>made reference</w:t>
      </w:r>
      <w:proofErr w:type="gramEnd"/>
      <w:r w:rsidRPr="006954A5">
        <w:rPr>
          <w:rStyle w:val="StyleUnderline"/>
        </w:rPr>
        <w:t xml:space="preserve"> to the goal of returning the nation</w:t>
      </w:r>
      <w:r w:rsidRPr="00FA4AF3">
        <w:rPr>
          <w:rStyle w:val="StyleUnderline"/>
        </w:rPr>
        <w:t xml:space="preserve"> </w:t>
      </w:r>
      <w:r w:rsidRPr="006954A5">
        <w:rPr>
          <w:rStyle w:val="StyleUnderline"/>
          <w:highlight w:val="green"/>
        </w:rPr>
        <w:t xml:space="preserve">to its </w:t>
      </w:r>
      <w:r w:rsidRPr="006954A5">
        <w:rPr>
          <w:rStyle w:val="Emphasis"/>
          <w:highlight w:val="green"/>
        </w:rPr>
        <w:t>previous heights</w:t>
      </w:r>
      <w:r w:rsidRPr="00FA4AF3">
        <w:rPr>
          <w:sz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sidRPr="00FA4AF3">
        <w:rPr>
          <w:sz w:val="16"/>
        </w:rPr>
        <w:t>it</w:t>
      </w:r>
      <w:proofErr w:type="gramEnd"/>
      <w:r w:rsidRPr="00FA4AF3">
        <w:rPr>
          <w:sz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sidRPr="00FA4AF3">
        <w:rPr>
          <w:sz w:val="16"/>
        </w:rPr>
        <w:t>states</w:t>
      </w:r>
      <w:proofErr w:type="gramEnd"/>
      <w:r w:rsidRPr="00FA4AF3">
        <w:rPr>
          <w:sz w:val="16"/>
        </w:rPr>
        <w:t>, “</w:t>
      </w:r>
      <w:r w:rsidRPr="00FA4AF3">
        <w:rPr>
          <w:rStyle w:val="StyleUnderline"/>
        </w:rPr>
        <w:t xml:space="preserve">By </w:t>
      </w:r>
      <w:r w:rsidRPr="006954A5">
        <w:rPr>
          <w:rStyle w:val="StyleUnderline"/>
          <w:highlight w:val="green"/>
        </w:rPr>
        <w:t>casting</w:t>
      </w:r>
      <w:r w:rsidRPr="00FA4AF3">
        <w:rPr>
          <w:rStyle w:val="StyleUnderline"/>
        </w:rPr>
        <w:t xml:space="preserve"> </w:t>
      </w:r>
      <w:r w:rsidRPr="006954A5">
        <w:rPr>
          <w:rStyle w:val="Emphasis"/>
          <w:highlight w:val="green"/>
        </w:rPr>
        <w:t>reunification</w:t>
      </w:r>
      <w:r w:rsidRPr="006954A5">
        <w:rPr>
          <w:rStyle w:val="StyleUnderline"/>
          <w:highlight w:val="green"/>
        </w:rPr>
        <w:t xml:space="preserve"> as an </w:t>
      </w:r>
      <w:r w:rsidRPr="006954A5">
        <w:rPr>
          <w:rStyle w:val="Emphasis"/>
          <w:highlight w:val="green"/>
        </w:rPr>
        <w:t>uncompromisable</w:t>
      </w:r>
      <w:r w:rsidRPr="006954A5">
        <w:rPr>
          <w:rStyle w:val="StyleUnderline"/>
          <w:highlight w:val="gree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6954A5">
        <w:rPr>
          <w:rStyle w:val="StyleUnderline"/>
          <w:highlight w:val="green"/>
        </w:rPr>
        <w:t>to the extent</w:t>
      </w:r>
      <w:r w:rsidRPr="00FA4AF3">
        <w:rPr>
          <w:rStyle w:val="StyleUnderline"/>
        </w:rPr>
        <w:t xml:space="preserve"> that </w:t>
      </w:r>
      <w:r w:rsidRPr="006954A5">
        <w:rPr>
          <w:rStyle w:val="Emphasis"/>
          <w:highlight w:val="green"/>
        </w:rPr>
        <w:t>socialism</w:t>
      </w:r>
      <w:r w:rsidRPr="006954A5">
        <w:rPr>
          <w:rStyle w:val="StyleUnderline"/>
          <w:highlight w:val="green"/>
        </w:rPr>
        <w:t xml:space="preserve"> is no longer </w:t>
      </w:r>
      <w:r w:rsidRPr="006954A5">
        <w:rPr>
          <w:rStyle w:val="StyleUnderline"/>
        </w:rPr>
        <w:t xml:space="preserve">at the core of </w:t>
      </w:r>
      <w:r w:rsidRPr="006954A5">
        <w:rPr>
          <w:rStyle w:val="StyleUnderline"/>
          <w:highlight w:val="green"/>
        </w:rPr>
        <w:t>the CCP</w:t>
      </w:r>
      <w:r w:rsidRPr="00FA4AF3">
        <w:rPr>
          <w:sz w:val="16"/>
        </w:rPr>
        <w:t xml:space="preserve">, at the very least in one area, then </w:t>
      </w:r>
      <w:r w:rsidRPr="006954A5">
        <w:rPr>
          <w:rStyle w:val="Emphasis"/>
          <w:highlight w:val="green"/>
        </w:rPr>
        <w:t>any attempts</w:t>
      </w:r>
      <w:r w:rsidRPr="006954A5">
        <w:rPr>
          <w:rStyle w:val="StyleUnderline"/>
          <w:highlight w:val="green"/>
        </w:rPr>
        <w:t xml:space="preserve"> to damage that relationship strike at the </w:t>
      </w:r>
      <w:r w:rsidRPr="006954A5">
        <w:rPr>
          <w:rStyle w:val="Emphasis"/>
          <w:highlight w:val="green"/>
        </w:rPr>
        <w:t>heart</w:t>
      </w:r>
      <w:r w:rsidRPr="006954A5">
        <w:rPr>
          <w:rStyle w:val="StyleUnderline"/>
          <w:highlight w:val="green"/>
        </w:rPr>
        <w:t xml:space="preserve"> of the </w:t>
      </w:r>
      <w:r w:rsidRPr="006954A5">
        <w:rPr>
          <w:rStyle w:val="Emphasis"/>
          <w:highlight w:val="gree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w:t>
      </w:r>
      <w:proofErr w:type="gramStart"/>
      <w:r w:rsidRPr="00FA4AF3">
        <w:rPr>
          <w:sz w:val="16"/>
        </w:rPr>
        <w:t>it</w:t>
      </w:r>
      <w:proofErr w:type="gramEnd"/>
      <w:r w:rsidRPr="00FA4AF3">
        <w:rPr>
          <w:sz w:val="16"/>
        </w:rPr>
        <w:t xml:space="preserve">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7F2DE282" w14:textId="77777777" w:rsidR="00C5010B" w:rsidRDefault="00C5010B" w:rsidP="00C5010B">
      <w:pPr>
        <w:pStyle w:val="Heading4"/>
      </w:pPr>
      <w:r>
        <w:t>Authoritarianism limits the CCP’s ability to make concessions</w:t>
      </w:r>
    </w:p>
    <w:p w14:paraId="1E578373" w14:textId="77777777" w:rsidR="00C5010B" w:rsidRDefault="00C5010B" w:rsidP="00C5010B">
      <w:r w:rsidRPr="005F5AE3">
        <w:rPr>
          <w:rStyle w:val="Heading4Char"/>
        </w:rPr>
        <w:t>Sala 19</w:t>
      </w:r>
      <w:r>
        <w:t xml:space="preserve"> [Ilaria Maria Sala, journalist based in Hong Kong, 8-7-2019, "Hong Kong Strikes, and Strikes a Nerve in Beijing </w:t>
      </w:r>
      <w:proofErr w:type="gramStart"/>
      <w:r>
        <w:t>The</w:t>
      </w:r>
      <w:proofErr w:type="gramEnd"/>
      <w:r>
        <w:t xml:space="preserve"> Chinese government is acting as though it would come unmoored if it made any concession to the protesters.," NYT, https://www.nytimes.com/2019/08/07/opinion/hong-kong-protests-strike-china.html]/Kankee</w:t>
      </w:r>
    </w:p>
    <w:p w14:paraId="1E5A8DC0" w14:textId="77777777" w:rsidR="00C5010B" w:rsidRPr="00287A20" w:rsidRDefault="00C5010B" w:rsidP="00C5010B">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5F5AE3">
        <w:rPr>
          <w:rStyle w:val="StyleUnderline"/>
          <w:highlight w:val="green"/>
        </w:rPr>
        <w:t xml:space="preserve">Do not mistake our </w:t>
      </w:r>
      <w:r w:rsidRPr="005F5AE3">
        <w:rPr>
          <w:rStyle w:val="Emphasis"/>
          <w:highlight w:val="green"/>
        </w:rPr>
        <w:t>restraint</w:t>
      </w:r>
      <w:r w:rsidRPr="005F5AE3">
        <w:rPr>
          <w:rStyle w:val="StyleUnderline"/>
          <w:highlight w:val="green"/>
        </w:rPr>
        <w:t xml:space="preserve"> as being</w:t>
      </w:r>
      <w:r w:rsidRPr="005F5AE3">
        <w:rPr>
          <w:sz w:val="16"/>
          <w:highlight w:val="green"/>
        </w:rPr>
        <w:t xml:space="preserve"> </w:t>
      </w:r>
      <w:r w:rsidRPr="005F5AE3">
        <w:rPr>
          <w:rStyle w:val="Emphasis"/>
          <w:highlight w:val="green"/>
        </w:rPr>
        <w:t>soft</w:t>
      </w:r>
      <w:r w:rsidRPr="005F5AE3">
        <w:rPr>
          <w:sz w:val="16"/>
        </w:rPr>
        <w:t>,” Mr. Yang also said. “</w:t>
      </w:r>
      <w:r w:rsidRPr="005F5AE3">
        <w:rPr>
          <w:rStyle w:val="StyleUnderline"/>
          <w:highlight w:val="green"/>
        </w:rPr>
        <w:t xml:space="preserve">Do not </w:t>
      </w:r>
      <w:r w:rsidRPr="005F5AE3">
        <w:rPr>
          <w:rStyle w:val="Emphasis"/>
          <w:highlight w:val="green"/>
        </w:rPr>
        <w:t>underestimate</w:t>
      </w:r>
      <w:r w:rsidRPr="005F5AE3">
        <w:rPr>
          <w:rStyle w:val="StyleUnderline"/>
          <w:highlight w:val="green"/>
        </w:rPr>
        <w:t xml:space="preserve"> the</w:t>
      </w:r>
      <w:r w:rsidRPr="00287A20">
        <w:rPr>
          <w:rStyle w:val="StyleUnderline"/>
        </w:rPr>
        <w:t xml:space="preserve"> central </w:t>
      </w:r>
      <w:r w:rsidRPr="005F5AE3">
        <w:rPr>
          <w:rStyle w:val="StyleUnderline"/>
          <w:highlight w:val="green"/>
        </w:rPr>
        <w:t xml:space="preserve">government’s determination in maintaining </w:t>
      </w:r>
      <w:r w:rsidRPr="005F5AE3">
        <w:rPr>
          <w:rStyle w:val="Emphasis"/>
          <w:highlight w:val="green"/>
        </w:rPr>
        <w:t>stability</w:t>
      </w:r>
      <w:r w:rsidRPr="005F5AE3">
        <w:rPr>
          <w:sz w:val="16"/>
        </w:rPr>
        <w:t xml:space="preserve">.” </w:t>
      </w:r>
      <w:r w:rsidRPr="005F5AE3">
        <w:rPr>
          <w:rStyle w:val="StyleUnderline"/>
          <w:highlight w:val="green"/>
        </w:rPr>
        <w:t xml:space="preserve">It was a </w:t>
      </w:r>
      <w:r w:rsidRPr="005F5AE3">
        <w:rPr>
          <w:rStyle w:val="Emphasis"/>
          <w:highlight w:val="green"/>
        </w:rPr>
        <w:t>veiled threat</w:t>
      </w:r>
      <w:r w:rsidRPr="005F5AE3">
        <w:rPr>
          <w:rStyle w:val="StyleUnderline"/>
        </w:rPr>
        <w:t xml:space="preserve">, </w:t>
      </w:r>
      <w:r w:rsidRPr="005F5AE3">
        <w:rPr>
          <w:rStyle w:val="StyleUnderline"/>
          <w:highlight w:val="green"/>
        </w:rPr>
        <w:t xml:space="preserve">and an </w:t>
      </w:r>
      <w:r w:rsidRPr="005F5AE3">
        <w:rPr>
          <w:rStyle w:val="Emphasis"/>
          <w:highlight w:val="green"/>
        </w:rPr>
        <w:t>admission</w:t>
      </w:r>
      <w:r w:rsidRPr="005F5AE3">
        <w:rPr>
          <w:rStyle w:val="StyleUnderline"/>
          <w:highlight w:val="green"/>
        </w:rPr>
        <w:t xml:space="preserve"> of</w:t>
      </w:r>
      <w:r w:rsidRPr="005F5AE3">
        <w:rPr>
          <w:rStyle w:val="StyleUnderline"/>
        </w:rPr>
        <w:t xml:space="preserve"> </w:t>
      </w:r>
      <w:r w:rsidRPr="005F5AE3">
        <w:rPr>
          <w:rStyle w:val="Emphasis"/>
          <w:highlight w:val="green"/>
        </w:rPr>
        <w:t>weakness</w:t>
      </w:r>
      <w:r w:rsidRPr="005F5AE3">
        <w:rPr>
          <w:sz w:val="16"/>
        </w:rPr>
        <w:t xml:space="preserve">, too. </w:t>
      </w:r>
      <w:r w:rsidRPr="005F5AE3">
        <w:rPr>
          <w:rStyle w:val="StyleUnderline"/>
          <w:highlight w:val="green"/>
        </w:rPr>
        <w:t>One of the most powerful governments in the world</w:t>
      </w:r>
      <w:r w:rsidRPr="00287A20">
        <w:rPr>
          <w:rStyle w:val="StyleUnderline"/>
        </w:rPr>
        <w:t xml:space="preserve"> is acting as though it </w:t>
      </w:r>
      <w:r w:rsidRPr="005F5AE3">
        <w:rPr>
          <w:rStyle w:val="StyleUnderline"/>
          <w:highlight w:val="green"/>
        </w:rPr>
        <w:t>would come</w:t>
      </w:r>
      <w:r w:rsidRPr="00287A20">
        <w:rPr>
          <w:rStyle w:val="StyleUnderline"/>
        </w:rPr>
        <w:t xml:space="preserve"> </w:t>
      </w:r>
      <w:r w:rsidRPr="005F5AE3">
        <w:rPr>
          <w:rStyle w:val="Emphasis"/>
          <w:highlight w:val="green"/>
        </w:rPr>
        <w:t>unmoored</w:t>
      </w:r>
      <w:r w:rsidRPr="005F5AE3">
        <w:rPr>
          <w:rStyle w:val="StyleUnderline"/>
          <w:highlight w:val="green"/>
        </w:rPr>
        <w:t xml:space="preserve"> if it made </w:t>
      </w:r>
      <w:r w:rsidRPr="005F5AE3">
        <w:rPr>
          <w:rStyle w:val="Emphasis"/>
          <w:highlight w:val="green"/>
        </w:rPr>
        <w:t>any concession</w:t>
      </w:r>
      <w:r w:rsidRPr="005F5AE3">
        <w:rPr>
          <w:rStyle w:val="StyleUnderline"/>
          <w:highlight w:val="green"/>
        </w:rPr>
        <w:t xml:space="preserve"> to popular demands</w:t>
      </w:r>
      <w:r w:rsidRPr="005F5AE3">
        <w:rPr>
          <w:sz w:val="16"/>
        </w:rPr>
        <w:t xml:space="preserve">. </w:t>
      </w:r>
      <w:r w:rsidRPr="005F5AE3">
        <w:rPr>
          <w:rStyle w:val="StyleUnderline"/>
          <w:highlight w:val="green"/>
        </w:rPr>
        <w:t xml:space="preserve">China seems as </w:t>
      </w:r>
      <w:r w:rsidRPr="005F5AE3">
        <w:rPr>
          <w:rStyle w:val="Emphasis"/>
          <w:highlight w:val="green"/>
        </w:rPr>
        <w:t>fragile</w:t>
      </w:r>
      <w:r w:rsidRPr="005F5AE3">
        <w:rPr>
          <w:rStyle w:val="StyleUnderline"/>
          <w:highlight w:val="green"/>
        </w:rPr>
        <w:t xml:space="preserve"> as only a truly authoritarian government can be.</w:t>
      </w:r>
    </w:p>
    <w:p w14:paraId="12FCB05B" w14:textId="77777777" w:rsidR="00C5010B" w:rsidRDefault="00C5010B" w:rsidP="00C5010B">
      <w:pPr>
        <w:pStyle w:val="Heading4"/>
      </w:pPr>
      <w:r>
        <w:t>Declining credibility causes CCP war over Taiwan to distract attention – it’s a key driver of Chinese political dynamics</w:t>
      </w:r>
    </w:p>
    <w:p w14:paraId="03064FFB" w14:textId="77777777" w:rsidR="00C5010B" w:rsidRDefault="00C5010B" w:rsidP="00C5010B">
      <w:r w:rsidRPr="004E5868">
        <w:rPr>
          <w:rStyle w:val="Heading4Char"/>
        </w:rPr>
        <w:t>Blumenthal 20</w:t>
      </w:r>
      <w:r>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2436F726" w14:textId="2F67A875" w:rsidR="00C5010B" w:rsidRDefault="00C5010B" w:rsidP="00C5010B">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sidRPr="004E5868">
        <w:rPr>
          <w:sz w:val="16"/>
        </w:rPr>
        <w:t>on</w:t>
      </w:r>
      <w:proofErr w:type="gramEnd"/>
      <w:r w:rsidRPr="004E5868">
        <w:rPr>
          <w:sz w:val="16"/>
        </w:rPr>
        <w:t xml:space="preserve"> Australia for criticizing Beijing’s handling of the coronavirus. </w:t>
      </w:r>
      <w:r w:rsidRPr="004E5868">
        <w:rPr>
          <w:rStyle w:val="StyleUnderline"/>
        </w:rPr>
        <w:t xml:space="preserve">The prevailing wisdom is that Beijing is more aggressive now because it is </w:t>
      </w:r>
      <w:proofErr w:type="gramStart"/>
      <w:r w:rsidRPr="004E5868">
        <w:rPr>
          <w:rStyle w:val="StyleUnderline"/>
        </w:rPr>
        <w:t>ascendant</w:t>
      </w:r>
      <w:proofErr w:type="gramEnd"/>
      <w:r w:rsidRPr="004E5868">
        <w:rPr>
          <w:rStyle w:val="StyleUnderline"/>
        </w:rPr>
        <w:t xml:space="preserve">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proofErr w:type="gramStart"/>
      <w:r w:rsidRPr="004E5868">
        <w:rPr>
          <w:rStyle w:val="Emphasis"/>
        </w:rPr>
        <w:t>overly-simplistic</w:t>
      </w:r>
      <w:proofErr w:type="gramEnd"/>
      <w:r w:rsidRPr="004E5868">
        <w:rPr>
          <w:sz w:val="16"/>
        </w:rPr>
        <w:t xml:space="preserve">: </w:t>
      </w:r>
      <w:r w:rsidRPr="004E5868">
        <w:rPr>
          <w:rStyle w:val="StyleUnderline"/>
          <w:highlight w:val="green"/>
        </w:rPr>
        <w:t>Chinese</w:t>
      </w:r>
      <w:r w:rsidRPr="00E1556F">
        <w:rPr>
          <w:rStyle w:val="StyleUnderline"/>
        </w:rPr>
        <w:t xml:space="preserve"> </w:t>
      </w:r>
      <w:r w:rsidRPr="004E5868">
        <w:rPr>
          <w:rStyle w:val="Emphasis"/>
          <w:highlight w:val="green"/>
        </w:rPr>
        <w:t>aggression</w:t>
      </w:r>
      <w:r w:rsidRPr="004E5868">
        <w:rPr>
          <w:rStyle w:val="StyleUnderline"/>
          <w:highlight w:val="green"/>
        </w:rPr>
        <w:t xml:space="preserve"> is</w:t>
      </w:r>
      <w:r w:rsidRPr="004E5868">
        <w:rPr>
          <w:sz w:val="16"/>
        </w:rPr>
        <w:t xml:space="preserve"> not merely </w:t>
      </w:r>
      <w:r w:rsidRPr="004E5868">
        <w:rPr>
          <w:rStyle w:val="StyleUnderline"/>
          <w:highlight w:val="green"/>
        </w:rPr>
        <w:t>a</w:t>
      </w:r>
      <w:r w:rsidRPr="00E1556F">
        <w:rPr>
          <w:rStyle w:val="StyleUnderline"/>
        </w:rPr>
        <w:t xml:space="preserve"> </w:t>
      </w:r>
      <w:r w:rsidRPr="004E5868">
        <w:rPr>
          <w:rStyle w:val="StyleUnderline"/>
          <w:highlight w:val="green"/>
        </w:rPr>
        <w:t>result of China’s</w:t>
      </w:r>
      <w:r w:rsidRPr="004E5868">
        <w:rPr>
          <w:sz w:val="16"/>
        </w:rPr>
        <w:t xml:space="preserve"> strength, but also of its </w:t>
      </w:r>
      <w:r w:rsidRPr="004E5868">
        <w:rPr>
          <w:rStyle w:val="Emphasis"/>
          <w:highlight w:val="green"/>
        </w:rPr>
        <w:t>weakness</w:t>
      </w:r>
      <w:r w:rsidRPr="004E5868">
        <w:rPr>
          <w:sz w:val="16"/>
        </w:rPr>
        <w:t xml:space="preserve">. </w:t>
      </w:r>
      <w:r w:rsidRPr="004E5868">
        <w:rPr>
          <w:rStyle w:val="StyleUnderline"/>
          <w:highlight w:val="green"/>
        </w:rPr>
        <w:t>Xi</w:t>
      </w:r>
      <w:r w:rsidRPr="004E5868">
        <w:rPr>
          <w:sz w:val="16"/>
        </w:rPr>
        <w:t xml:space="preserve"> Jinping</w:t>
      </w:r>
      <w:r w:rsidRPr="004E5868">
        <w:rPr>
          <w:rStyle w:val="StyleUnderline"/>
          <w:highlight w:val="green"/>
        </w:rPr>
        <w:t>’s</w:t>
      </w:r>
      <w:r w:rsidRPr="004E5868">
        <w:rPr>
          <w:sz w:val="16"/>
        </w:rPr>
        <w:t xml:space="preserve"> </w:t>
      </w:r>
      <w:r w:rsidRPr="004E5868">
        <w:rPr>
          <w:rStyle w:val="Emphasis"/>
        </w:rPr>
        <w:t xml:space="preserve">overwhelming </w:t>
      </w:r>
      <w:r w:rsidRPr="004E5868">
        <w:rPr>
          <w:rStyle w:val="Emphasis"/>
          <w:highlight w:val="green"/>
        </w:rPr>
        <w:t>concern</w:t>
      </w:r>
      <w:r w:rsidRPr="004E5868">
        <w:rPr>
          <w:rStyle w:val="StyleUnderline"/>
          <w:highlight w:val="gree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4E5868">
        <w:rPr>
          <w:rStyle w:val="Emphasis"/>
          <w:highlight w:val="green"/>
        </w:rPr>
        <w:t>C</w:t>
      </w:r>
      <w:r w:rsidRPr="00E1556F">
        <w:rPr>
          <w:rStyle w:val="StyleUnderline"/>
        </w:rPr>
        <w:t xml:space="preserve">hinese </w:t>
      </w:r>
      <w:r w:rsidRPr="004E5868">
        <w:rPr>
          <w:rStyle w:val="Emphasis"/>
          <w:highlight w:val="green"/>
        </w:rPr>
        <w:t>C</w:t>
      </w:r>
      <w:r w:rsidRPr="00E1556F">
        <w:rPr>
          <w:rStyle w:val="StyleUnderline"/>
        </w:rPr>
        <w:t xml:space="preserve">ommunist </w:t>
      </w:r>
      <w:r w:rsidRPr="004E5868">
        <w:rPr>
          <w:rStyle w:val="Emphasis"/>
          <w:highlight w:val="green"/>
        </w:rPr>
        <w:t>P</w:t>
      </w:r>
      <w:r w:rsidRPr="00E1556F">
        <w:rPr>
          <w:rStyle w:val="StyleUnderline"/>
        </w:rPr>
        <w:t>arty</w:t>
      </w:r>
      <w:r w:rsidRPr="004E5868">
        <w:rPr>
          <w:rStyle w:val="Emphasis"/>
        </w:rPr>
        <w:t>’s</w:t>
      </w:r>
      <w:r w:rsidRPr="004E5868">
        <w:rPr>
          <w:sz w:val="16"/>
        </w:rPr>
        <w:t xml:space="preserve"> (CCP) </w:t>
      </w:r>
      <w:r w:rsidRPr="004E5868">
        <w:rPr>
          <w:rStyle w:val="Emphasis"/>
          <w:highlight w:val="green"/>
        </w:rPr>
        <w:t>legitimacy</w:t>
      </w:r>
      <w:r w:rsidRPr="00E1556F">
        <w:rPr>
          <w:rStyle w:val="StyleUnderline"/>
        </w:rPr>
        <w:t xml:space="preserve"> and </w:t>
      </w:r>
      <w:r w:rsidRPr="004E5868">
        <w:rPr>
          <w:rStyle w:val="Emphasis"/>
        </w:rPr>
        <w:t>party unity</w:t>
      </w:r>
      <w:r w:rsidRPr="00E1556F">
        <w:rPr>
          <w:rStyle w:val="StyleUnderline"/>
        </w:rPr>
        <w:t xml:space="preserve"> </w:t>
      </w:r>
      <w:r w:rsidRPr="004E5868">
        <w:rPr>
          <w:rStyle w:val="StyleUnderline"/>
          <w:highlight w:val="green"/>
        </w:rPr>
        <w:t xml:space="preserve">are </w:t>
      </w:r>
      <w:r w:rsidRPr="004E5868">
        <w:rPr>
          <w:rStyle w:val="Emphasis"/>
          <w:highlight w:val="green"/>
        </w:rPr>
        <w:t>crucial drivers</w:t>
      </w:r>
      <w:r w:rsidRPr="004E5868">
        <w:rPr>
          <w:rStyle w:val="StyleUnderline"/>
          <w:highlight w:val="green"/>
        </w:rPr>
        <w:t xml:space="preserve"> of</w:t>
      </w:r>
      <w:r w:rsidRPr="00E1556F">
        <w:rPr>
          <w:rStyle w:val="StyleUnderline"/>
        </w:rPr>
        <w:t xml:space="preserve"> </w:t>
      </w:r>
      <w:r w:rsidRPr="004E5868">
        <w:rPr>
          <w:rStyle w:val="Emphasis"/>
          <w:highlight w:val="gree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4E5868">
        <w:rPr>
          <w:rStyle w:val="Emphasis"/>
          <w:highlight w:val="gree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4E5868">
        <w:rPr>
          <w:rStyle w:val="StyleUnderline"/>
          <w:highlight w:val="green"/>
        </w:rPr>
        <w:t xml:space="preserve">its need to </w:t>
      </w:r>
      <w:r w:rsidRPr="004E5868">
        <w:rPr>
          <w:rStyle w:val="Emphasis"/>
          <w:highlight w:val="green"/>
        </w:rPr>
        <w:t>suppress internal divisions</w:t>
      </w:r>
      <w:r w:rsidRPr="004E5868">
        <w:rPr>
          <w:rStyle w:val="Emphasis"/>
        </w:rPr>
        <w:t xml:space="preserve"> </w:t>
      </w:r>
      <w:r w:rsidRPr="004E5868">
        <w:rPr>
          <w:rStyle w:val="StyleUnderline"/>
          <w:highlight w:val="green"/>
        </w:rPr>
        <w:t>made them</w:t>
      </w:r>
      <w:r w:rsidRPr="00E1556F">
        <w:rPr>
          <w:rStyle w:val="StyleUnderline"/>
        </w:rPr>
        <w:t xml:space="preserve"> </w:t>
      </w:r>
      <w:r w:rsidRPr="004E5868">
        <w:rPr>
          <w:rStyle w:val="Emphasis"/>
          <w:highlight w:val="gree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4E5868">
        <w:rPr>
          <w:rStyle w:val="StyleUnderline"/>
          <w:highlight w:val="green"/>
        </w:rPr>
        <w:t>If China’s</w:t>
      </w:r>
      <w:r w:rsidRPr="00E1556F">
        <w:rPr>
          <w:rStyle w:val="StyleUnderline"/>
        </w:rPr>
        <w:t xml:space="preserve"> </w:t>
      </w:r>
      <w:r w:rsidRPr="004E5868">
        <w:rPr>
          <w:rStyle w:val="StyleUnderline"/>
          <w:highlight w:val="green"/>
        </w:rPr>
        <w:t>aggression were</w:t>
      </w:r>
      <w:r w:rsidRPr="00E1556F">
        <w:rPr>
          <w:rStyle w:val="StyleUnderline"/>
        </w:rPr>
        <w:t xml:space="preserve"> only </w:t>
      </w:r>
      <w:r w:rsidRPr="004E5868">
        <w:rPr>
          <w:rStyle w:val="StyleUnderline"/>
          <w:highlight w:val="green"/>
        </w:rPr>
        <w:t>a</w:t>
      </w:r>
      <w:r w:rsidRPr="00E1556F">
        <w:rPr>
          <w:rStyle w:val="StyleUnderline"/>
        </w:rPr>
        <w:t xml:space="preserve"> </w:t>
      </w:r>
      <w:r w:rsidRPr="004E5868">
        <w:rPr>
          <w:rStyle w:val="StyleUnderline"/>
          <w:highlight w:val="green"/>
        </w:rPr>
        <w:t>result of its</w:t>
      </w:r>
      <w:r w:rsidRPr="00E1556F">
        <w:rPr>
          <w:rStyle w:val="StyleUnderline"/>
        </w:rPr>
        <w:t xml:space="preserve"> economic and military </w:t>
      </w:r>
      <w:r w:rsidRPr="004E5868">
        <w:rPr>
          <w:rStyle w:val="StyleUnderline"/>
          <w:highlight w:val="green"/>
        </w:rPr>
        <w:t>strength</w:t>
      </w:r>
      <w:r w:rsidRPr="004E5868">
        <w:rPr>
          <w:sz w:val="16"/>
        </w:rPr>
        <w:t xml:space="preserve">, then </w:t>
      </w:r>
      <w:r w:rsidRPr="004E5868">
        <w:rPr>
          <w:rStyle w:val="StyleUnderline"/>
          <w:highlight w:val="green"/>
        </w:rPr>
        <w:t>it could have</w:t>
      </w:r>
      <w:r w:rsidRPr="00E1556F">
        <w:rPr>
          <w:rStyle w:val="StyleUnderline"/>
        </w:rPr>
        <w:t xml:space="preserve"> </w:t>
      </w:r>
      <w:r w:rsidRPr="004E5868">
        <w:rPr>
          <w:rStyle w:val="StyleUnderline"/>
          <w:highlight w:val="green"/>
        </w:rPr>
        <w:t>paused its aggressive</w:t>
      </w:r>
      <w:r w:rsidRPr="00E1556F">
        <w:rPr>
          <w:rStyle w:val="StyleUnderline"/>
        </w:rPr>
        <w:t xml:space="preserve"> </w:t>
      </w:r>
      <w:r w:rsidRPr="004E5868">
        <w:rPr>
          <w:rStyle w:val="StyleUnderline"/>
          <w:highlight w:val="green"/>
        </w:rPr>
        <w:t>fo</w:t>
      </w:r>
      <w:r w:rsidRPr="00E1556F">
        <w:rPr>
          <w:rStyle w:val="StyleUnderline"/>
        </w:rPr>
        <w:t xml:space="preserve">reign </w:t>
      </w:r>
      <w:r w:rsidRPr="004E5868">
        <w:rPr>
          <w:rStyle w:val="StyleUnderline"/>
          <w:highlight w:val="gree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4E5868">
        <w:rPr>
          <w:rStyle w:val="StyleUnderline"/>
          <w:highlight w:val="gree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4E5868">
        <w:rPr>
          <w:rStyle w:val="Emphasis"/>
          <w:highlight w:val="gree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4E5868">
        <w:rPr>
          <w:rStyle w:val="StyleUnderline"/>
          <w:highlight w:val="green"/>
        </w:rPr>
        <w:t xml:space="preserve">CCP is </w:t>
      </w:r>
      <w:r w:rsidRPr="004E5868">
        <w:rPr>
          <w:rStyle w:val="Emphasis"/>
          <w:highlight w:val="green"/>
        </w:rPr>
        <w:t>obsessed</w:t>
      </w:r>
      <w:r w:rsidRPr="004E5868">
        <w:rPr>
          <w:rStyle w:val="StyleUnderline"/>
          <w:highlight w:val="gree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4E5868">
        <w:rPr>
          <w:rStyle w:val="StyleUnderline"/>
          <w:highlight w:val="green"/>
        </w:rPr>
        <w:t>When Chinese people</w:t>
      </w:r>
      <w:r w:rsidRPr="004E5868">
        <w:rPr>
          <w:rStyle w:val="StyleUnderline"/>
        </w:rPr>
        <w:t xml:space="preserve"> </w:t>
      </w:r>
      <w:r w:rsidRPr="004E5868">
        <w:rPr>
          <w:rStyle w:val="StyleUnderline"/>
          <w:highlight w:val="green"/>
        </w:rPr>
        <w:t>criticize their government</w:t>
      </w:r>
      <w:r w:rsidRPr="004E5868">
        <w:rPr>
          <w:rStyle w:val="StyleUnderline"/>
        </w:rPr>
        <w:t xml:space="preserve">, </w:t>
      </w:r>
      <w:r w:rsidRPr="004E5868">
        <w:rPr>
          <w:rStyle w:val="StyleUnderline"/>
          <w:highlight w:val="green"/>
        </w:rPr>
        <w:t xml:space="preserve">China must act more </w:t>
      </w:r>
      <w:r w:rsidRPr="004E5868">
        <w:rPr>
          <w:rStyle w:val="Emphasis"/>
          <w:highlight w:val="gree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4E5868">
        <w:rPr>
          <w:rStyle w:val="StyleUnderline"/>
          <w:highlight w:val="green"/>
        </w:rPr>
        <w:t>to</w:t>
      </w:r>
      <w:r w:rsidRPr="004E5868">
        <w:rPr>
          <w:rStyle w:val="StyleUnderline"/>
        </w:rPr>
        <w:t xml:space="preserve"> </w:t>
      </w:r>
      <w:r w:rsidRPr="004E5868">
        <w:rPr>
          <w:rStyle w:val="StyleUnderline"/>
          <w:highlight w:val="green"/>
        </w:rPr>
        <w:t xml:space="preserve">fan Chinese </w:t>
      </w:r>
      <w:r w:rsidRPr="004E5868">
        <w:rPr>
          <w:rStyle w:val="Emphasis"/>
          <w:highlight w:val="gree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w:t>
      </w:r>
      <w:proofErr w:type="gramStart"/>
      <w:r w:rsidRPr="004E5868">
        <w:rPr>
          <w:sz w:val="16"/>
        </w:rPr>
        <w:t>later on</w:t>
      </w:r>
      <w:proofErr w:type="gramEnd"/>
      <w:r w:rsidRPr="004E5868">
        <w:rPr>
          <w:sz w:val="16"/>
        </w:rPr>
        <w:t xml:space="preserve">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w:t>
      </w:r>
      <w:proofErr w:type="gramStart"/>
      <w:r w:rsidRPr="004E5868">
        <w:rPr>
          <w:sz w:val="16"/>
        </w:rPr>
        <w:t>community, but</w:t>
      </w:r>
      <w:proofErr w:type="gramEnd"/>
      <w:r w:rsidRPr="004E5868">
        <w:rPr>
          <w:sz w:val="16"/>
        </w:rPr>
        <w:t xml:space="preserve">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w:t>
      </w:r>
      <w:proofErr w:type="gramStart"/>
      <w:r w:rsidRPr="004E5868">
        <w:rPr>
          <w:sz w:val="16"/>
        </w:rPr>
        <w:t>a</w:t>
      </w:r>
      <w:proofErr w:type="gramEnd"/>
      <w:r w:rsidRPr="004E5868">
        <w:rPr>
          <w:sz w:val="16"/>
        </w:rPr>
        <w:t xml:space="preserve">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4E5868">
        <w:rPr>
          <w:rStyle w:val="StyleUnderline"/>
          <w:highlight w:val="green"/>
        </w:rPr>
        <w:t xml:space="preserve">Taiwan may be </w:t>
      </w:r>
      <w:proofErr w:type="gramStart"/>
      <w:r w:rsidRPr="004E5868">
        <w:rPr>
          <w:rStyle w:val="StyleUnderline"/>
          <w:highlight w:val="green"/>
        </w:rPr>
        <w:t>in</w:t>
      </w:r>
      <w:r w:rsidRPr="004E5868">
        <w:rPr>
          <w:sz w:val="16"/>
        </w:rPr>
        <w:t xml:space="preserve"> particular </w:t>
      </w:r>
      <w:r w:rsidRPr="004E5868">
        <w:rPr>
          <w:rStyle w:val="Emphasis"/>
          <w:highlight w:val="green"/>
        </w:rPr>
        <w:t>danger</w:t>
      </w:r>
      <w:proofErr w:type="gramEnd"/>
      <w:r w:rsidRPr="004E5868">
        <w:rPr>
          <w:rStyle w:val="StyleUnderline"/>
          <w:highlight w:val="green"/>
        </w:rPr>
        <w:t xml:space="preserve"> from China’s </w:t>
      </w:r>
      <w:r w:rsidRPr="004E5868">
        <w:rPr>
          <w:rStyle w:val="StyleUnderline"/>
        </w:rPr>
        <w:t xml:space="preserve">reactionary </w:t>
      </w:r>
      <w:r w:rsidRPr="004E5868">
        <w:rPr>
          <w:rStyle w:val="StyleUnderline"/>
          <w:highlight w:val="green"/>
        </w:rPr>
        <w:t>aggression</w:t>
      </w:r>
      <w:r w:rsidRPr="004E5868">
        <w:rPr>
          <w:sz w:val="16"/>
        </w:rPr>
        <w:t xml:space="preserve">. This is </w:t>
      </w:r>
      <w:r w:rsidRPr="004E5868">
        <w:rPr>
          <w:rStyle w:val="StyleUnderline"/>
          <w:highlight w:val="green"/>
        </w:rPr>
        <w:t>because</w:t>
      </w:r>
      <w:r w:rsidRPr="004E5868">
        <w:rPr>
          <w:rStyle w:val="StyleUnderline"/>
        </w:rPr>
        <w:t xml:space="preserve"> the ways in which </w:t>
      </w:r>
      <w:r w:rsidRPr="004E5868">
        <w:rPr>
          <w:rStyle w:val="StyleUnderline"/>
          <w:highlight w:val="green"/>
        </w:rPr>
        <w:t>conflict with Taiwan would</w:t>
      </w:r>
      <w:r w:rsidRPr="004E5868">
        <w:rPr>
          <w:rStyle w:val="StyleUnderline"/>
        </w:rPr>
        <w:t xml:space="preserve"> bolster the CCP’s legitimacy </w:t>
      </w:r>
      <w:r w:rsidRPr="004E5868">
        <w:rPr>
          <w:rStyle w:val="StyleUnderline"/>
          <w:highlight w:val="green"/>
        </w:rPr>
        <w:t>align</w:t>
      </w:r>
      <w:r w:rsidRPr="004E5868">
        <w:rPr>
          <w:rStyle w:val="StyleUnderline"/>
        </w:rPr>
        <w:t xml:space="preserve"> more </w:t>
      </w:r>
      <w:r w:rsidRPr="004E5868">
        <w:rPr>
          <w:rStyle w:val="StyleUnderline"/>
          <w:highlight w:val="green"/>
        </w:rPr>
        <w:t>closely with</w:t>
      </w:r>
      <w:r w:rsidRPr="004E5868">
        <w:rPr>
          <w:rStyle w:val="StyleUnderline"/>
        </w:rPr>
        <w:t xml:space="preserve"> more </w:t>
      </w:r>
      <w:r w:rsidRPr="004E5868">
        <w:rPr>
          <w:rStyle w:val="Emphasis"/>
          <w:highlight w:val="green"/>
        </w:rPr>
        <w:t>violent coercion</w:t>
      </w:r>
      <w:r w:rsidRPr="004E5868">
        <w:rPr>
          <w:sz w:val="16"/>
        </w:rPr>
        <w:t>—</w:t>
      </w:r>
      <w:r w:rsidRPr="004E5868">
        <w:rPr>
          <w:rStyle w:val="StyleUnderline"/>
          <w:highlight w:val="green"/>
        </w:rPr>
        <w:t xml:space="preserve">reunification is a </w:t>
      </w:r>
      <w:r w:rsidRPr="004E5868">
        <w:rPr>
          <w:rStyle w:val="Emphasis"/>
          <w:highlight w:val="green"/>
        </w:rPr>
        <w:t>core element</w:t>
      </w:r>
      <w:r w:rsidRPr="004E5868">
        <w:rPr>
          <w:rStyle w:val="StyleUnderline"/>
          <w:highlight w:val="gree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4E5868">
        <w:rPr>
          <w:rStyle w:val="StyleUnderline"/>
          <w:highlight w:val="green"/>
        </w:rPr>
        <w:t>Taiwan’s</w:t>
      </w:r>
      <w:r w:rsidRPr="004E5868">
        <w:rPr>
          <w:rStyle w:val="StyleUnderline"/>
        </w:rPr>
        <w:t xml:space="preserve"> “</w:t>
      </w:r>
      <w:r w:rsidRPr="004E5868">
        <w:rPr>
          <w:rStyle w:val="StyleUnderline"/>
          <w:highlight w:val="green"/>
        </w:rPr>
        <w:t>threat</w:t>
      </w:r>
      <w:r w:rsidRPr="004E5868">
        <w:rPr>
          <w:rStyle w:val="StyleUnderline"/>
        </w:rPr>
        <w:t xml:space="preserve">” to the CCP </w:t>
      </w:r>
      <w:r w:rsidRPr="004E5868">
        <w:rPr>
          <w:rStyle w:val="StyleUnderline"/>
          <w:highlight w:val="green"/>
        </w:rPr>
        <w:t>stems from</w:t>
      </w:r>
      <w:r w:rsidRPr="004E5868">
        <w:rPr>
          <w:rStyle w:val="StyleUnderline"/>
        </w:rPr>
        <w:t xml:space="preserve"> </w:t>
      </w:r>
      <w:r w:rsidRPr="004E5868">
        <w:rPr>
          <w:rStyle w:val="StyleUnderline"/>
          <w:highlight w:val="green"/>
        </w:rPr>
        <w:t>its</w:t>
      </w:r>
      <w:r w:rsidRPr="004E5868">
        <w:rPr>
          <w:rStyle w:val="StyleUnderline"/>
        </w:rPr>
        <w:t xml:space="preserve"> </w:t>
      </w:r>
      <w:r w:rsidRPr="004E5868">
        <w:rPr>
          <w:rStyle w:val="Emphasis"/>
        </w:rPr>
        <w:t xml:space="preserve">mere </w:t>
      </w:r>
      <w:r w:rsidRPr="004E5868">
        <w:rPr>
          <w:rStyle w:val="Emphasis"/>
          <w:highlight w:val="gree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sidRPr="004E5868">
        <w:rPr>
          <w:sz w:val="16"/>
        </w:rPr>
        <w:t>The Yangtze river</w:t>
      </w:r>
      <w:proofErr w:type="gramEnd"/>
      <w:r w:rsidRPr="004E5868">
        <w:rPr>
          <w:sz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0BC4CA0E" w14:textId="77777777" w:rsidR="00331C2D" w:rsidRPr="0085027C" w:rsidRDefault="00331C2D" w:rsidP="00331C2D">
      <w:pPr>
        <w:pStyle w:val="Heading4"/>
      </w:pPr>
      <w:r w:rsidRPr="0085027C">
        <w:t>Taiwan goes Nuclear.</w:t>
      </w:r>
    </w:p>
    <w:p w14:paraId="17882A72" w14:textId="77777777" w:rsidR="00331C2D" w:rsidRPr="0085027C" w:rsidRDefault="00331C2D" w:rsidP="00331C2D">
      <w:r w:rsidRPr="0085027C">
        <w:rPr>
          <w:rStyle w:val="Style13ptBold"/>
        </w:rPr>
        <w:t>Talmadge 18</w:t>
      </w:r>
      <w:r w:rsidRPr="0085027C">
        <w:t xml:space="preserve"> [Caitlin, Associate Professor of Security Studies at the Edmund A. Walsh School of Foreign Service at Georgetown University, “Beijing’s Nuclear Option: Why a U.S.-China War Could Spiral Out of Control,” accessible online at </w:t>
      </w:r>
      <w:hyperlink r:id="rId6" w:history="1">
        <w:r w:rsidRPr="0085027C">
          <w:rPr>
            <w:rStyle w:val="Hyperlink"/>
          </w:rPr>
          <w:t>https://www.foreignaffairs.com/articles/china/2018-10-15/beijings-nuclear-option</w:t>
        </w:r>
      </w:hyperlink>
      <w:r w:rsidRPr="0085027C">
        <w:t>, published Nov/Dec 2018]//re-cut by Elmer</w:t>
      </w:r>
    </w:p>
    <w:p w14:paraId="5DD10319" w14:textId="77777777" w:rsidR="00331C2D" w:rsidRPr="0085027C" w:rsidRDefault="00331C2D" w:rsidP="00331C2D">
      <w:pPr>
        <w:rPr>
          <w:sz w:val="16"/>
        </w:rPr>
      </w:pPr>
      <w:r w:rsidRPr="0085027C">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85027C">
        <w:rPr>
          <w:u w:val="single"/>
        </w:rPr>
        <w:t xml:space="preserve">A war between the two countries remains unlikely, but the prospect of a </w:t>
      </w:r>
      <w:r w:rsidRPr="0085027C">
        <w:rPr>
          <w:b/>
          <w:sz w:val="26"/>
          <w:highlight w:val="green"/>
          <w:u w:val="single"/>
        </w:rPr>
        <w:t>military confrontation</w:t>
      </w:r>
      <w:r w:rsidRPr="0085027C">
        <w:rPr>
          <w:u w:val="single"/>
        </w:rPr>
        <w:t xml:space="preserve">—resulting, for example, </w:t>
      </w:r>
      <w:r w:rsidRPr="0085027C">
        <w:rPr>
          <w:b/>
          <w:sz w:val="26"/>
          <w:highlight w:val="green"/>
          <w:u w:val="single"/>
        </w:rPr>
        <w:t>from a Chinese campaign against Taiwan</w:t>
      </w:r>
      <w:r w:rsidRPr="0085027C">
        <w:rPr>
          <w:u w:val="single"/>
        </w:rPr>
        <w:t>—</w:t>
      </w:r>
      <w:r w:rsidRPr="0085027C">
        <w:rPr>
          <w:b/>
          <w:sz w:val="26"/>
          <w:highlight w:val="green"/>
          <w:u w:val="single"/>
        </w:rPr>
        <w:t xml:space="preserve">no longer seems </w:t>
      </w:r>
      <w:r w:rsidRPr="0085027C">
        <w:rPr>
          <w:u w:val="single"/>
        </w:rPr>
        <w:t xml:space="preserve">as </w:t>
      </w:r>
      <w:r w:rsidRPr="0085027C">
        <w:rPr>
          <w:b/>
          <w:sz w:val="26"/>
          <w:highlight w:val="green"/>
          <w:u w:val="single"/>
        </w:rPr>
        <w:t>implausible</w:t>
      </w:r>
      <w:r w:rsidRPr="0085027C">
        <w:rPr>
          <w:highlight w:val="green"/>
          <w:u w:val="single"/>
        </w:rPr>
        <w:t xml:space="preserve"> </w:t>
      </w:r>
      <w:r w:rsidRPr="0085027C">
        <w:rPr>
          <w:u w:val="single"/>
        </w:rPr>
        <w:t>as it once did</w:t>
      </w:r>
      <w:r w:rsidRPr="0085027C">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85027C">
        <w:rPr>
          <w:sz w:val="16"/>
        </w:rPr>
        <w:t>in order to</w:t>
      </w:r>
      <w:proofErr w:type="gramEnd"/>
      <w:r w:rsidRPr="0085027C">
        <w:rPr>
          <w:sz w:val="16"/>
        </w:rPr>
        <w:t xml:space="preserve"> rapidly knock out the opponent’s key military assets at minimal cost. But the Pentagon developed this formula in wars against Afghanistan, Iraq, Libya, and Serbia, none of which was a nuclear power. </w:t>
      </w:r>
      <w:r w:rsidRPr="0085027C">
        <w:rPr>
          <w:b/>
          <w:sz w:val="26"/>
          <w:highlight w:val="green"/>
          <w:u w:val="single"/>
        </w:rPr>
        <w:t>China</w:t>
      </w:r>
      <w:r w:rsidRPr="0085027C">
        <w:rPr>
          <w:u w:val="single"/>
        </w:rPr>
        <w:t xml:space="preserve">, by contrast, not only has </w:t>
      </w:r>
      <w:r w:rsidRPr="0085027C">
        <w:rPr>
          <w:b/>
          <w:sz w:val="26"/>
          <w:highlight w:val="green"/>
          <w:u w:val="single"/>
        </w:rPr>
        <w:t>nuclear weapons</w:t>
      </w:r>
      <w:r w:rsidRPr="0085027C">
        <w:rPr>
          <w:u w:val="single"/>
        </w:rPr>
        <w:t xml:space="preserve">; it has also </w:t>
      </w:r>
      <w:r w:rsidRPr="0085027C">
        <w:rPr>
          <w:b/>
          <w:sz w:val="26"/>
          <w:highlight w:val="green"/>
          <w:u w:val="single"/>
        </w:rPr>
        <w:t>intermingled</w:t>
      </w:r>
      <w:r w:rsidRPr="0085027C">
        <w:rPr>
          <w:u w:val="single"/>
        </w:rPr>
        <w:t xml:space="preserve"> them </w:t>
      </w:r>
      <w:r w:rsidRPr="0085027C">
        <w:rPr>
          <w:b/>
          <w:sz w:val="26"/>
          <w:highlight w:val="green"/>
          <w:u w:val="single"/>
        </w:rPr>
        <w:t>with its conventional</w:t>
      </w:r>
      <w:r w:rsidRPr="0085027C">
        <w:rPr>
          <w:u w:val="single"/>
        </w:rPr>
        <w:t xml:space="preserve"> military </w:t>
      </w:r>
      <w:r w:rsidRPr="0085027C">
        <w:rPr>
          <w:b/>
          <w:sz w:val="26"/>
          <w:highlight w:val="green"/>
          <w:u w:val="single"/>
        </w:rPr>
        <w:t>forces</w:t>
      </w:r>
      <w:r w:rsidRPr="0085027C">
        <w:rPr>
          <w:highlight w:val="green"/>
          <w:u w:val="single"/>
        </w:rPr>
        <w:t xml:space="preserve">, </w:t>
      </w:r>
      <w:r w:rsidRPr="0085027C">
        <w:rPr>
          <w:b/>
          <w:sz w:val="26"/>
          <w:highlight w:val="green"/>
          <w:u w:val="single"/>
          <w:bdr w:val="single" w:sz="18" w:space="0" w:color="auto"/>
        </w:rPr>
        <w:t>making it difficult to attack one without attacking the other</w:t>
      </w:r>
      <w:r w:rsidRPr="0085027C">
        <w:rPr>
          <w:u w:val="single"/>
        </w:rPr>
        <w:t>. This means that a major U.S. military campaign targeting China’s conventional forces would likely also threaten its nuclear arsenal</w:t>
      </w:r>
      <w:r w:rsidRPr="0085027C">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85027C">
        <w:rPr>
          <w:sz w:val="16"/>
        </w:rPr>
        <w:t>As long as</w:t>
      </w:r>
      <w:proofErr w:type="gramEnd"/>
      <w:r w:rsidRPr="0085027C">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85027C">
        <w:rPr>
          <w:u w:val="single"/>
        </w:rPr>
        <w:t xml:space="preserve">The bad news is that one other trigger remains: a conventional war that threatens China’s nuclear arsenal. </w:t>
      </w:r>
      <w:r w:rsidRPr="0085027C">
        <w:rPr>
          <w:b/>
          <w:sz w:val="26"/>
          <w:highlight w:val="green"/>
          <w:u w:val="single"/>
        </w:rPr>
        <w:t>Conventional forces</w:t>
      </w:r>
      <w:r w:rsidRPr="0085027C">
        <w:rPr>
          <w:u w:val="single"/>
        </w:rPr>
        <w:t xml:space="preserve"> can threaten nuclear forces in ways that </w:t>
      </w:r>
      <w:r w:rsidRPr="0085027C">
        <w:rPr>
          <w:b/>
          <w:sz w:val="26"/>
          <w:highlight w:val="green"/>
          <w:u w:val="single"/>
        </w:rPr>
        <w:t>generate pressures to escalate</w:t>
      </w:r>
      <w:r w:rsidRPr="0085027C">
        <w:rPr>
          <w:u w:val="single"/>
        </w:rPr>
        <w:t xml:space="preserve">—especially when ever more capable U.S. conventional forces face adversaries with relatively small and fragile nuclear arsenals, such as China. </w:t>
      </w:r>
      <w:r w:rsidRPr="0085027C">
        <w:rPr>
          <w:b/>
          <w:sz w:val="26"/>
          <w:highlight w:val="green"/>
          <w:u w:val="single"/>
        </w:rPr>
        <w:t>If U.S. operations endangered</w:t>
      </w:r>
      <w:r w:rsidRPr="0085027C">
        <w:rPr>
          <w:u w:val="single"/>
        </w:rPr>
        <w:t xml:space="preserve"> or damaged China’s </w:t>
      </w:r>
      <w:r w:rsidRPr="0085027C">
        <w:rPr>
          <w:b/>
          <w:sz w:val="26"/>
          <w:highlight w:val="green"/>
          <w:u w:val="single"/>
        </w:rPr>
        <w:t>nuclear forces,</w:t>
      </w:r>
      <w:r w:rsidRPr="0085027C">
        <w:rPr>
          <w:highlight w:val="green"/>
          <w:u w:val="single"/>
        </w:rPr>
        <w:t xml:space="preserve"> </w:t>
      </w:r>
      <w:r w:rsidRPr="0085027C">
        <w:rPr>
          <w:u w:val="single"/>
        </w:rPr>
        <w:t>Chinese leaders might come to think that Washington had aims beyond winning the conventional war—that it might be seeking to disable or destroy China’s nuclear arsenal outright, perhaps as a prelude to regime change. In the fog of war</w:t>
      </w:r>
      <w:r w:rsidRPr="0085027C">
        <w:rPr>
          <w:highlight w:val="green"/>
          <w:u w:val="single"/>
        </w:rPr>
        <w:t xml:space="preserve">, </w:t>
      </w:r>
      <w:r w:rsidRPr="0085027C">
        <w:rPr>
          <w:b/>
          <w:sz w:val="26"/>
          <w:highlight w:val="green"/>
          <w:u w:val="single"/>
        </w:rPr>
        <w:t>Beijing might</w:t>
      </w:r>
      <w:r w:rsidRPr="0085027C">
        <w:rPr>
          <w:u w:val="single"/>
        </w:rPr>
        <w:t xml:space="preserve"> reluctantly </w:t>
      </w:r>
      <w:r w:rsidRPr="0085027C">
        <w:rPr>
          <w:b/>
          <w:sz w:val="26"/>
          <w:highlight w:val="green"/>
          <w:u w:val="single"/>
        </w:rPr>
        <w:t>conclude</w:t>
      </w:r>
      <w:r w:rsidRPr="0085027C">
        <w:rPr>
          <w:u w:val="single"/>
        </w:rPr>
        <w:t xml:space="preserve"> that limited </w:t>
      </w:r>
      <w:r w:rsidRPr="0085027C">
        <w:rPr>
          <w:b/>
          <w:sz w:val="26"/>
          <w:highlight w:val="green"/>
          <w:u w:val="single"/>
        </w:rPr>
        <w:t>nuclear escalation</w:t>
      </w:r>
      <w:r w:rsidRPr="0085027C">
        <w:rPr>
          <w:u w:val="single"/>
        </w:rPr>
        <w:t>—an initial strike small enough that it could avoid full-scale U.S. retaliation—</w:t>
      </w:r>
      <w:r w:rsidRPr="0085027C">
        <w:rPr>
          <w:b/>
          <w:sz w:val="26"/>
          <w:highlight w:val="green"/>
          <w:u w:val="single"/>
        </w:rPr>
        <w:t>was</w:t>
      </w:r>
      <w:r w:rsidRPr="0085027C">
        <w:rPr>
          <w:u w:val="single"/>
        </w:rPr>
        <w:t xml:space="preserve"> a </w:t>
      </w:r>
      <w:r w:rsidRPr="0085027C">
        <w:rPr>
          <w:b/>
          <w:sz w:val="26"/>
          <w:highlight w:val="green"/>
          <w:u w:val="single"/>
        </w:rPr>
        <w:t>viable</w:t>
      </w:r>
      <w:r w:rsidRPr="0085027C">
        <w:rPr>
          <w:u w:val="single"/>
        </w:rPr>
        <w:t xml:space="preserve"> option to defend itself. STRAIT SHOOTERS </w:t>
      </w:r>
      <w:r w:rsidRPr="0085027C">
        <w:rPr>
          <w:highlight w:val="green"/>
          <w:u w:val="single"/>
        </w:rPr>
        <w:t xml:space="preserve">The </w:t>
      </w:r>
      <w:r w:rsidRPr="0085027C">
        <w:rPr>
          <w:b/>
          <w:sz w:val="26"/>
          <w:highlight w:val="green"/>
          <w:u w:val="single"/>
        </w:rPr>
        <w:t>most worrisome flash point</w:t>
      </w:r>
      <w:r w:rsidRPr="0085027C">
        <w:rPr>
          <w:u w:val="single"/>
        </w:rPr>
        <w:t xml:space="preserve"> for a U.S.-Chinese war </w:t>
      </w:r>
      <w:r w:rsidRPr="0085027C">
        <w:rPr>
          <w:b/>
          <w:sz w:val="26"/>
          <w:highlight w:val="green"/>
          <w:u w:val="single"/>
          <w:bdr w:val="single" w:sz="18" w:space="0" w:color="auto"/>
        </w:rPr>
        <w:t>is Taiwan</w:t>
      </w:r>
      <w:r w:rsidRPr="0085027C">
        <w:rPr>
          <w:u w:val="single"/>
        </w:rPr>
        <w:t>.</w:t>
      </w:r>
      <w:r w:rsidRPr="0085027C">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85027C">
        <w:rPr>
          <w:sz w:val="16"/>
        </w:rPr>
        <w:t>In the course of</w:t>
      </w:r>
      <w:proofErr w:type="gramEnd"/>
      <w:r w:rsidRPr="0085027C">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85027C">
        <w:rPr>
          <w:sz w:val="16"/>
        </w:rPr>
        <w:t>in order to</w:t>
      </w:r>
      <w:proofErr w:type="gramEnd"/>
      <w:r w:rsidRPr="0085027C">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85027C">
        <w:rPr>
          <w:u w:val="single"/>
        </w:rPr>
        <w:t xml:space="preserve">Put simply, the favored </w:t>
      </w:r>
      <w:r w:rsidRPr="0085027C">
        <w:rPr>
          <w:b/>
          <w:sz w:val="26"/>
          <w:highlight w:val="green"/>
          <w:u w:val="single"/>
        </w:rPr>
        <w:t>U.S. strategy</w:t>
      </w:r>
      <w:r w:rsidRPr="0085027C">
        <w:rPr>
          <w:highlight w:val="green"/>
          <w:u w:val="single"/>
        </w:rPr>
        <w:t xml:space="preserve"> </w:t>
      </w:r>
      <w:r w:rsidRPr="0085027C">
        <w:rPr>
          <w:u w:val="single"/>
        </w:rPr>
        <w:t xml:space="preserve">to ensure a conventional victory </w:t>
      </w:r>
      <w:r w:rsidRPr="0085027C">
        <w:rPr>
          <w:b/>
          <w:sz w:val="26"/>
          <w:highlight w:val="green"/>
          <w:u w:val="single"/>
        </w:rPr>
        <w:t>would</w:t>
      </w:r>
      <w:r w:rsidRPr="0085027C">
        <w:rPr>
          <w:highlight w:val="green"/>
          <w:u w:val="single"/>
        </w:rPr>
        <w:t xml:space="preserve"> </w:t>
      </w:r>
      <w:r w:rsidRPr="0085027C">
        <w:rPr>
          <w:u w:val="single"/>
        </w:rPr>
        <w:t xml:space="preserve">likely </w:t>
      </w:r>
      <w:r w:rsidRPr="0085027C">
        <w:rPr>
          <w:b/>
          <w:sz w:val="26"/>
          <w:highlight w:val="green"/>
          <w:u w:val="single"/>
        </w:rPr>
        <w:t>endanger</w:t>
      </w:r>
      <w:r w:rsidRPr="0085027C">
        <w:rPr>
          <w:highlight w:val="green"/>
          <w:u w:val="single"/>
        </w:rPr>
        <w:t xml:space="preserve"> </w:t>
      </w:r>
      <w:r w:rsidRPr="0085027C">
        <w:rPr>
          <w:u w:val="single"/>
        </w:rPr>
        <w:t xml:space="preserve">much of China’s </w:t>
      </w:r>
      <w:r w:rsidRPr="0085027C">
        <w:rPr>
          <w:b/>
          <w:sz w:val="26"/>
          <w:highlight w:val="green"/>
          <w:u w:val="single"/>
        </w:rPr>
        <w:t>nuclear arsenal</w:t>
      </w:r>
      <w:r w:rsidRPr="0085027C">
        <w:rPr>
          <w:highlight w:val="green"/>
          <w:u w:val="single"/>
        </w:rPr>
        <w:t xml:space="preserve"> </w:t>
      </w:r>
      <w:r w:rsidRPr="0085027C">
        <w:rPr>
          <w:u w:val="single"/>
        </w:rPr>
        <w:t xml:space="preserve">in the process, at sea and on land. </w:t>
      </w:r>
      <w:r w:rsidRPr="0085027C">
        <w:rPr>
          <w:sz w:val="16"/>
        </w:rPr>
        <w:t xml:space="preserve">Whether the United States </w:t>
      </w:r>
      <w:proofErr w:type="gramStart"/>
      <w:r w:rsidRPr="0085027C">
        <w:rPr>
          <w:sz w:val="16"/>
        </w:rPr>
        <w:t>actually intended</w:t>
      </w:r>
      <w:proofErr w:type="gramEnd"/>
      <w:r w:rsidRPr="0085027C">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85027C">
        <w:rPr>
          <w:sz w:val="16"/>
        </w:rPr>
        <w:t>How</w:t>
      </w:r>
      <w:proofErr w:type="gramEnd"/>
      <w:r w:rsidRPr="0085027C">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85027C">
        <w:rPr>
          <w:u w:val="single"/>
        </w:rPr>
        <w:t xml:space="preserve">The danger lies in </w:t>
      </w:r>
      <w:r w:rsidRPr="0085027C">
        <w:rPr>
          <w:b/>
          <w:sz w:val="26"/>
          <w:highlight w:val="green"/>
          <w:u w:val="single"/>
        </w:rPr>
        <w:t>wartime developments</w:t>
      </w:r>
      <w:r w:rsidRPr="0085027C">
        <w:rPr>
          <w:highlight w:val="green"/>
          <w:u w:val="single"/>
        </w:rPr>
        <w:t xml:space="preserve"> </w:t>
      </w:r>
      <w:r w:rsidRPr="0085027C">
        <w:rPr>
          <w:u w:val="single"/>
        </w:rPr>
        <w:t xml:space="preserve">that could </w:t>
      </w:r>
      <w:r w:rsidRPr="0085027C">
        <w:rPr>
          <w:b/>
          <w:sz w:val="26"/>
          <w:highlight w:val="green"/>
          <w:u w:val="single"/>
        </w:rPr>
        <w:t>shift</w:t>
      </w:r>
      <w:r w:rsidRPr="0085027C">
        <w:rPr>
          <w:highlight w:val="green"/>
          <w:u w:val="single"/>
        </w:rPr>
        <w:t xml:space="preserve"> </w:t>
      </w:r>
      <w:r w:rsidRPr="0085027C">
        <w:rPr>
          <w:b/>
          <w:sz w:val="26"/>
          <w:highlight w:val="green"/>
          <w:u w:val="single"/>
        </w:rPr>
        <w:t>China’s assumptions about U.S. intentions.</w:t>
      </w:r>
      <w:r w:rsidRPr="0085027C">
        <w:rPr>
          <w:highlight w:val="green"/>
          <w:u w:val="single"/>
        </w:rPr>
        <w:t xml:space="preserve"> </w:t>
      </w:r>
      <w:r w:rsidRPr="0085027C">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85027C">
        <w:rPr>
          <w:u w:val="single"/>
        </w:rPr>
        <w:t>as a way to</w:t>
      </w:r>
      <w:proofErr w:type="gramEnd"/>
      <w:r w:rsidRPr="0085027C">
        <w:rPr>
          <w:u w:val="single"/>
        </w:rPr>
        <w:t xml:space="preserve"> force an end to the conflict</w:t>
      </w:r>
      <w:r w:rsidRPr="0085027C">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85027C">
        <w:rPr>
          <w:sz w:val="16"/>
        </w:rPr>
        <w:t>as a way to</w:t>
      </w:r>
      <w:proofErr w:type="gramEnd"/>
      <w:r w:rsidRPr="0085027C">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85027C">
        <w:rPr>
          <w:sz w:val="16"/>
        </w:rPr>
        <w:t>step in itself, as</w:t>
      </w:r>
      <w:proofErr w:type="gramEnd"/>
      <w:r w:rsidRPr="0085027C">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85027C">
        <w:rPr>
          <w:sz w:val="16"/>
        </w:rPr>
        <w:t>actually considering</w:t>
      </w:r>
      <w:proofErr w:type="gramEnd"/>
      <w:r w:rsidRPr="0085027C">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3670ABF3" w14:textId="77777777" w:rsidR="00331C2D" w:rsidRPr="0085027C" w:rsidRDefault="00331C2D" w:rsidP="00331C2D">
      <w:pPr>
        <w:pStyle w:val="Heading4"/>
      </w:pPr>
      <w:r w:rsidRPr="0085027C">
        <w:t xml:space="preserve">Nuke war causes extinction AND outweighs </w:t>
      </w:r>
      <w:r w:rsidRPr="0085027C">
        <w:rPr>
          <w:u w:val="single"/>
        </w:rPr>
        <w:t>other</w:t>
      </w:r>
      <w:r w:rsidRPr="0085027C">
        <w:t xml:space="preserve"> existential risks</w:t>
      </w:r>
    </w:p>
    <w:p w14:paraId="1B816943" w14:textId="77777777" w:rsidR="00331C2D" w:rsidRPr="0085027C" w:rsidRDefault="00331C2D" w:rsidP="00331C2D">
      <w:pPr>
        <w:pStyle w:val="ListParagraph"/>
        <w:numPr>
          <w:ilvl w:val="0"/>
          <w:numId w:val="11"/>
        </w:numPr>
      </w:pPr>
      <w:r w:rsidRPr="0085027C">
        <w:t>Checked</w:t>
      </w:r>
    </w:p>
    <w:p w14:paraId="4EAFFCF7" w14:textId="77777777" w:rsidR="00331C2D" w:rsidRPr="0085027C" w:rsidRDefault="00331C2D" w:rsidP="00331C2D">
      <w:r w:rsidRPr="0085027C">
        <w:rPr>
          <w:rStyle w:val="Style13ptBold"/>
        </w:rPr>
        <w:t>PND 16</w:t>
      </w:r>
      <w:r w:rsidRPr="0085027C">
        <w:t xml:space="preserve">. internally citing Zbigniew Brzezinski, Council of Foreign Relations and former national security adviser to President Carter, Toon and </w:t>
      </w:r>
      <w:proofErr w:type="spellStart"/>
      <w:r w:rsidRPr="0085027C">
        <w:t>Robock’s</w:t>
      </w:r>
      <w:proofErr w:type="spellEnd"/>
      <w:r w:rsidRPr="0085027C">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85027C">
          <w:rPr>
            <w:rStyle w:val="Hyperlink"/>
          </w:rPr>
          <w:t>http://www.reachingcriticalwill.org/images/documents/Disarmament-fora/OEWG/2016/Documents/NGO13.pdf</w:t>
        </w:r>
      </w:hyperlink>
      <w:r w:rsidRPr="0085027C">
        <w:t xml:space="preserve"> //Re-cut by Elmer</w:t>
      </w:r>
    </w:p>
    <w:p w14:paraId="36B65417" w14:textId="1D4F4BD1" w:rsidR="00331C2D" w:rsidRPr="004E5868" w:rsidRDefault="00331C2D" w:rsidP="00C5010B">
      <w:pPr>
        <w:rPr>
          <w:sz w:val="16"/>
        </w:rPr>
      </w:pPr>
      <w:r w:rsidRPr="0085027C">
        <w:rPr>
          <w:sz w:val="16"/>
        </w:rPr>
        <w:t xml:space="preserve">Consequences human survival 12. </w:t>
      </w:r>
      <w:r w:rsidRPr="0085027C">
        <w:rPr>
          <w:rStyle w:val="StyleUnderline"/>
          <w:sz w:val="24"/>
          <w:highlight w:val="green"/>
        </w:rPr>
        <w:t>Even if the 'other'</w:t>
      </w:r>
      <w:r w:rsidRPr="0085027C">
        <w:rPr>
          <w:rStyle w:val="StyleUnderline"/>
          <w:sz w:val="24"/>
        </w:rPr>
        <w:t xml:space="preserve"> side </w:t>
      </w:r>
      <w:r w:rsidRPr="0085027C">
        <w:rPr>
          <w:rStyle w:val="StyleUnderline"/>
          <w:sz w:val="24"/>
          <w:highlight w:val="green"/>
        </w:rPr>
        <w:t>does NOT launch</w:t>
      </w:r>
      <w:r w:rsidRPr="0085027C">
        <w:rPr>
          <w:rStyle w:val="StyleUnderline"/>
          <w:sz w:val="24"/>
        </w:rPr>
        <w:t xml:space="preserve"> in response the smoke</w:t>
      </w:r>
      <w:r w:rsidRPr="0085027C">
        <w:rPr>
          <w:sz w:val="16"/>
        </w:rPr>
        <w:t xml:space="preserve"> from 'their' burning cities (incinerated by 'us') </w:t>
      </w:r>
      <w:r w:rsidRPr="0085027C">
        <w:rPr>
          <w:rStyle w:val="StyleUnderline"/>
          <w:sz w:val="24"/>
          <w:highlight w:val="green"/>
        </w:rPr>
        <w:t>will still make</w:t>
      </w:r>
      <w:r w:rsidRPr="0085027C">
        <w:rPr>
          <w:sz w:val="16"/>
        </w:rPr>
        <w:t xml:space="preserve"> 'our' country (and </w:t>
      </w:r>
      <w:r w:rsidRPr="0085027C">
        <w:rPr>
          <w:rStyle w:val="StyleUnderline"/>
          <w:sz w:val="24"/>
        </w:rPr>
        <w:t xml:space="preserve">the rest of </w:t>
      </w:r>
      <w:r w:rsidRPr="0085027C">
        <w:rPr>
          <w:rStyle w:val="StyleUnderline"/>
          <w:sz w:val="24"/>
          <w:highlight w:val="green"/>
        </w:rPr>
        <w:t>the world</w:t>
      </w:r>
      <w:r w:rsidRPr="0085027C">
        <w:rPr>
          <w:sz w:val="16"/>
        </w:rPr>
        <w:t xml:space="preserve">) </w:t>
      </w:r>
      <w:r w:rsidRPr="0085027C">
        <w:rPr>
          <w:rStyle w:val="Emphasis"/>
          <w:sz w:val="24"/>
          <w:highlight w:val="green"/>
        </w:rPr>
        <w:t>uninhabitable</w:t>
      </w:r>
      <w:r w:rsidRPr="0085027C">
        <w:rPr>
          <w:sz w:val="16"/>
        </w:rPr>
        <w:t xml:space="preserve">, potentially </w:t>
      </w:r>
      <w:r w:rsidRPr="0085027C">
        <w:rPr>
          <w:rStyle w:val="StyleUnderline"/>
          <w:sz w:val="24"/>
          <w:highlight w:val="green"/>
        </w:rPr>
        <w:t>inducing global famine lasting</w:t>
      </w:r>
      <w:r w:rsidRPr="0085027C">
        <w:rPr>
          <w:sz w:val="16"/>
        </w:rPr>
        <w:t xml:space="preserve"> up to </w:t>
      </w:r>
      <w:r w:rsidRPr="0085027C">
        <w:rPr>
          <w:rStyle w:val="Emphasis"/>
          <w:sz w:val="24"/>
          <w:highlight w:val="green"/>
        </w:rPr>
        <w:t>decades</w:t>
      </w:r>
      <w:r w:rsidRPr="0085027C">
        <w:rPr>
          <w:sz w:val="16"/>
        </w:rPr>
        <w:t xml:space="preserve">. </w:t>
      </w:r>
      <w:r w:rsidRPr="0085027C">
        <w:rPr>
          <w:rStyle w:val="Emphasis"/>
          <w:sz w:val="24"/>
        </w:rPr>
        <w:t xml:space="preserve">Toon and </w:t>
      </w:r>
      <w:proofErr w:type="spellStart"/>
      <w:r w:rsidRPr="0085027C">
        <w:rPr>
          <w:rStyle w:val="Emphasis"/>
          <w:sz w:val="24"/>
        </w:rPr>
        <w:t>Robock</w:t>
      </w:r>
      <w:proofErr w:type="spellEnd"/>
      <w:r w:rsidRPr="0085027C">
        <w:rPr>
          <w:rStyle w:val="StyleUnderline"/>
          <w:sz w:val="24"/>
        </w:rPr>
        <w:t xml:space="preserve"> note</w:t>
      </w:r>
      <w:r w:rsidRPr="0085027C">
        <w:rPr>
          <w:sz w:val="16"/>
        </w:rPr>
        <w:t xml:space="preserve"> in ‘Self Assured Destruction’, in the Bulletin of Atomic Scientists 68/5, 2012, that: 13. “</w:t>
      </w:r>
      <w:r w:rsidRPr="0085027C">
        <w:rPr>
          <w:highlight w:val="green"/>
          <w:u w:val="single"/>
        </w:rPr>
        <w:t xml:space="preserve">A nuclear war </w:t>
      </w:r>
      <w:r w:rsidRPr="0085027C">
        <w:rPr>
          <w:u w:val="single"/>
        </w:rPr>
        <w:t xml:space="preserve">between Russia and the United States, even after the arsenal reductions planned under New START, </w:t>
      </w:r>
      <w:r w:rsidRPr="0085027C">
        <w:rPr>
          <w:highlight w:val="green"/>
          <w:u w:val="single"/>
        </w:rPr>
        <w:t>could produce a nuclear winter</w:t>
      </w:r>
      <w:r w:rsidRPr="0085027C">
        <w:rPr>
          <w:sz w:val="16"/>
        </w:rPr>
        <w:t xml:space="preserve">. Hence, an attack by either side could be suicidal, </w:t>
      </w:r>
      <w:r w:rsidRPr="0085027C">
        <w:rPr>
          <w:rStyle w:val="StyleUnderline"/>
          <w:sz w:val="24"/>
          <w:highlight w:val="green"/>
        </w:rPr>
        <w:t xml:space="preserve">resulting in </w:t>
      </w:r>
      <w:proofErr w:type="spellStart"/>
      <w:r w:rsidRPr="0085027C">
        <w:rPr>
          <w:rStyle w:val="Emphasis"/>
          <w:sz w:val="24"/>
          <w:highlight w:val="green"/>
        </w:rPr>
        <w:t>self assured</w:t>
      </w:r>
      <w:proofErr w:type="spellEnd"/>
      <w:r w:rsidRPr="0085027C">
        <w:rPr>
          <w:rStyle w:val="Emphasis"/>
          <w:sz w:val="24"/>
          <w:highlight w:val="green"/>
        </w:rPr>
        <w:t xml:space="preserve"> destruction</w:t>
      </w:r>
      <w:r w:rsidRPr="0085027C">
        <w:rPr>
          <w:rStyle w:val="StyleUnderline"/>
          <w:sz w:val="24"/>
          <w:highlight w:val="green"/>
        </w:rPr>
        <w:t xml:space="preserve">. </w:t>
      </w:r>
      <w:r w:rsidRPr="0085027C">
        <w:rPr>
          <w:rStyle w:val="StyleUnderline"/>
          <w:sz w:val="24"/>
        </w:rPr>
        <w:t xml:space="preserve">Even </w:t>
      </w:r>
      <w:r w:rsidRPr="0085027C">
        <w:rPr>
          <w:rStyle w:val="StyleUnderline"/>
          <w:sz w:val="24"/>
          <w:highlight w:val="green"/>
        </w:rPr>
        <w:t xml:space="preserve">a 'small' nuclear war </w:t>
      </w:r>
      <w:r w:rsidRPr="0085027C">
        <w:rPr>
          <w:sz w:val="16"/>
        </w:rPr>
        <w:t xml:space="preserve">between India and Pakistan, with each country detonating 50 Hiroshima-size atom bombs--only about 0.03 percent of the global nuclear arsenal's explosive power--as air bursts in urban areas, </w:t>
      </w:r>
      <w:r w:rsidRPr="0085027C">
        <w:rPr>
          <w:rStyle w:val="StyleUnderline"/>
          <w:sz w:val="24"/>
        </w:rPr>
        <w:t xml:space="preserve">could </w:t>
      </w:r>
      <w:r w:rsidRPr="0085027C">
        <w:rPr>
          <w:rStyle w:val="StyleUnderline"/>
          <w:sz w:val="24"/>
          <w:highlight w:val="green"/>
        </w:rPr>
        <w:t>produce</w:t>
      </w:r>
      <w:r w:rsidRPr="0085027C">
        <w:rPr>
          <w:rStyle w:val="StyleUnderline"/>
          <w:sz w:val="24"/>
        </w:rPr>
        <w:t xml:space="preserve"> so much </w:t>
      </w:r>
      <w:r w:rsidRPr="0085027C">
        <w:rPr>
          <w:rStyle w:val="StyleUnderline"/>
          <w:sz w:val="24"/>
          <w:highlight w:val="green"/>
        </w:rPr>
        <w:t>smoke</w:t>
      </w:r>
      <w:r w:rsidRPr="0085027C">
        <w:rPr>
          <w:rStyle w:val="StyleUnderline"/>
          <w:sz w:val="24"/>
        </w:rPr>
        <w:t xml:space="preserve"> that temperatures would fall below those </w:t>
      </w:r>
      <w:r w:rsidRPr="0085027C">
        <w:rPr>
          <w:rStyle w:val="StyleUnderline"/>
          <w:sz w:val="24"/>
          <w:highlight w:val="green"/>
        </w:rPr>
        <w:t xml:space="preserve">of the </w:t>
      </w:r>
      <w:r w:rsidRPr="0085027C">
        <w:rPr>
          <w:rStyle w:val="StyleUnderline"/>
          <w:sz w:val="24"/>
        </w:rPr>
        <w:t xml:space="preserve">Little </w:t>
      </w:r>
      <w:r w:rsidRPr="0085027C">
        <w:rPr>
          <w:rStyle w:val="StyleUnderline"/>
          <w:sz w:val="24"/>
          <w:highlight w:val="green"/>
        </w:rPr>
        <w:t>Ice Age</w:t>
      </w:r>
      <w:r w:rsidRPr="0085027C">
        <w:rPr>
          <w:sz w:val="16"/>
        </w:rPr>
        <w:t xml:space="preserve"> of the fourteenth to nineteenth centuries, </w:t>
      </w:r>
      <w:r w:rsidRPr="0085027C">
        <w:rPr>
          <w:rStyle w:val="StyleUnderline"/>
          <w:sz w:val="24"/>
        </w:rPr>
        <w:t>shortening the growing season around the world and threatening the global food supply</w:t>
      </w:r>
      <w:r w:rsidRPr="0085027C">
        <w:rPr>
          <w:sz w:val="16"/>
        </w:rPr>
        <w:t xml:space="preserve">. Furthermore, there would be </w:t>
      </w:r>
      <w:r w:rsidRPr="0085027C">
        <w:rPr>
          <w:rStyle w:val="StyleUnderline"/>
          <w:sz w:val="24"/>
        </w:rPr>
        <w:t xml:space="preserve">massive ozone depletion, </w:t>
      </w:r>
      <w:r w:rsidRPr="0085027C">
        <w:rPr>
          <w:rStyle w:val="StyleUnderline"/>
          <w:sz w:val="24"/>
          <w:highlight w:val="green"/>
        </w:rPr>
        <w:t xml:space="preserve">allowing </w:t>
      </w:r>
      <w:r w:rsidRPr="0085027C">
        <w:rPr>
          <w:rStyle w:val="StyleUnderline"/>
          <w:sz w:val="24"/>
        </w:rPr>
        <w:t xml:space="preserve">more </w:t>
      </w:r>
      <w:r w:rsidRPr="0085027C">
        <w:rPr>
          <w:rStyle w:val="Emphasis"/>
          <w:sz w:val="24"/>
          <w:highlight w:val="green"/>
        </w:rPr>
        <w:t>ultraviolet</w:t>
      </w:r>
      <w:r w:rsidRPr="0085027C">
        <w:rPr>
          <w:rStyle w:val="StyleUnderline"/>
          <w:sz w:val="24"/>
        </w:rPr>
        <w:t xml:space="preserve"> </w:t>
      </w:r>
      <w:r w:rsidRPr="0085027C">
        <w:rPr>
          <w:rStyle w:val="StyleUnderline"/>
          <w:sz w:val="24"/>
          <w:highlight w:val="green"/>
        </w:rPr>
        <w:t>radiation</w:t>
      </w:r>
      <w:r w:rsidRPr="0085027C">
        <w:rPr>
          <w:sz w:val="16"/>
        </w:rPr>
        <w:t xml:space="preserve"> to reach Earth's surface. </w:t>
      </w:r>
      <w:r w:rsidRPr="0085027C">
        <w:rPr>
          <w:rStyle w:val="Emphasis"/>
          <w:sz w:val="24"/>
        </w:rPr>
        <w:t xml:space="preserve">Recent </w:t>
      </w:r>
      <w:r w:rsidRPr="0085027C">
        <w:rPr>
          <w:rStyle w:val="Emphasis"/>
          <w:sz w:val="24"/>
          <w:highlight w:val="green"/>
        </w:rPr>
        <w:t>studies</w:t>
      </w:r>
      <w:r w:rsidRPr="0085027C">
        <w:rPr>
          <w:rStyle w:val="StyleUnderline"/>
          <w:sz w:val="24"/>
          <w:highlight w:val="green"/>
        </w:rPr>
        <w:t xml:space="preserve"> predict </w:t>
      </w:r>
      <w:r w:rsidRPr="0085027C">
        <w:rPr>
          <w:rStyle w:val="StyleUnderline"/>
          <w:sz w:val="24"/>
        </w:rPr>
        <w:t xml:space="preserve">that </w:t>
      </w:r>
      <w:r w:rsidRPr="0085027C">
        <w:rPr>
          <w:rStyle w:val="StyleUnderline"/>
          <w:sz w:val="24"/>
          <w:highlight w:val="green"/>
        </w:rPr>
        <w:t>agricultural production</w:t>
      </w:r>
      <w:r w:rsidRPr="0085027C">
        <w:rPr>
          <w:rStyle w:val="StyleUnderline"/>
          <w:sz w:val="24"/>
        </w:rPr>
        <w:t xml:space="preserve"> in parts of the </w:t>
      </w:r>
      <w:r w:rsidRPr="0085027C">
        <w:rPr>
          <w:rStyle w:val="Emphasis"/>
          <w:sz w:val="24"/>
        </w:rPr>
        <w:t>U</w:t>
      </w:r>
      <w:r w:rsidRPr="0085027C">
        <w:rPr>
          <w:sz w:val="16"/>
        </w:rPr>
        <w:t xml:space="preserve">nited </w:t>
      </w:r>
      <w:r w:rsidRPr="0085027C">
        <w:rPr>
          <w:rStyle w:val="Emphasis"/>
          <w:sz w:val="24"/>
        </w:rPr>
        <w:t>S</w:t>
      </w:r>
      <w:r w:rsidRPr="0085027C">
        <w:rPr>
          <w:sz w:val="16"/>
        </w:rPr>
        <w:t xml:space="preserve">tates </w:t>
      </w:r>
      <w:r w:rsidRPr="0085027C">
        <w:rPr>
          <w:rStyle w:val="StyleUnderline"/>
          <w:sz w:val="24"/>
        </w:rPr>
        <w:t xml:space="preserve">and </w:t>
      </w:r>
      <w:r w:rsidRPr="0085027C">
        <w:rPr>
          <w:rStyle w:val="Emphasis"/>
          <w:sz w:val="24"/>
        </w:rPr>
        <w:t>China</w:t>
      </w:r>
      <w:r w:rsidRPr="0085027C">
        <w:rPr>
          <w:rStyle w:val="StyleUnderline"/>
          <w:sz w:val="24"/>
        </w:rPr>
        <w:t xml:space="preserve"> </w:t>
      </w:r>
      <w:r w:rsidRPr="0085027C">
        <w:rPr>
          <w:rStyle w:val="StyleUnderline"/>
          <w:sz w:val="24"/>
          <w:highlight w:val="green"/>
        </w:rPr>
        <w:t>would decline</w:t>
      </w:r>
      <w:r w:rsidRPr="0085027C">
        <w:rPr>
          <w:u w:val="single"/>
        </w:rPr>
        <w:t xml:space="preserve"> </w:t>
      </w:r>
      <w:r w:rsidRPr="0085027C">
        <w:rPr>
          <w:highlight w:val="green"/>
          <w:u w:val="single"/>
        </w:rPr>
        <w:t xml:space="preserve">by </w:t>
      </w:r>
      <w:r w:rsidRPr="0085027C">
        <w:rPr>
          <w:u w:val="single"/>
        </w:rPr>
        <w:t xml:space="preserve">about </w:t>
      </w:r>
      <w:r w:rsidRPr="0085027C">
        <w:rPr>
          <w:b/>
          <w:bCs/>
          <w:highlight w:val="green"/>
          <w:u w:val="single"/>
        </w:rPr>
        <w:t>20 percent</w:t>
      </w:r>
      <w:r w:rsidRPr="0085027C">
        <w:rPr>
          <w:sz w:val="16"/>
        </w:rPr>
        <w:t xml:space="preserve"> for four years, and by 10 percent for a decade.” 14. A conflagration involving USA/NATO forces and those of Russian federation would </w:t>
      </w:r>
      <w:r w:rsidRPr="0085027C">
        <w:rPr>
          <w:rStyle w:val="StyleUnderline"/>
          <w:sz w:val="24"/>
        </w:rPr>
        <w:t xml:space="preserve">most likely </w:t>
      </w:r>
      <w:r w:rsidRPr="0085027C">
        <w:rPr>
          <w:rStyle w:val="StyleUnderline"/>
          <w:sz w:val="24"/>
          <w:highlight w:val="green"/>
        </w:rPr>
        <w:t>cause the deaths of</w:t>
      </w:r>
      <w:r w:rsidRPr="0085027C">
        <w:rPr>
          <w:rStyle w:val="StyleUnderline"/>
          <w:sz w:val="24"/>
        </w:rPr>
        <w:t xml:space="preserve"> most/nearly all/</w:t>
      </w:r>
      <w:r w:rsidRPr="0085027C">
        <w:rPr>
          <w:rStyle w:val="Emphasis"/>
          <w:sz w:val="24"/>
          <w:highlight w:val="green"/>
        </w:rPr>
        <w:t>all humans</w:t>
      </w:r>
      <w:r w:rsidRPr="0085027C">
        <w:rPr>
          <w:rStyle w:val="StyleUnderline"/>
          <w:sz w:val="24"/>
        </w:rPr>
        <w:t xml:space="preserve"> (</w:t>
      </w:r>
      <w:r w:rsidRPr="0085027C">
        <w:rPr>
          <w:rStyle w:val="StyleUnderline"/>
          <w:sz w:val="24"/>
          <w:highlight w:val="green"/>
        </w:rPr>
        <w:t>and</w:t>
      </w:r>
      <w:r w:rsidRPr="0085027C">
        <w:rPr>
          <w:rStyle w:val="StyleUnderline"/>
          <w:sz w:val="24"/>
        </w:rPr>
        <w:t xml:space="preserve"> severely impact/extinguish </w:t>
      </w:r>
      <w:r w:rsidRPr="0085027C">
        <w:rPr>
          <w:rStyle w:val="Emphasis"/>
          <w:sz w:val="24"/>
          <w:highlight w:val="green"/>
        </w:rPr>
        <w:t>other species</w:t>
      </w:r>
      <w:r w:rsidRPr="0085027C">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85027C">
        <w:rPr>
          <w:rStyle w:val="StyleUnderline"/>
          <w:sz w:val="24"/>
        </w:rPr>
        <w:t>as a result of</w:t>
      </w:r>
      <w:proofErr w:type="gramEnd"/>
      <w:r w:rsidRPr="0085027C">
        <w:rPr>
          <w:rStyle w:val="StyleUnderline"/>
          <w:sz w:val="24"/>
        </w:rPr>
        <w:t xml:space="preserve"> the lofting of up to 180 million </w:t>
      </w:r>
      <w:proofErr w:type="spellStart"/>
      <w:r w:rsidRPr="0085027C">
        <w:rPr>
          <w:rStyle w:val="StyleUnderline"/>
          <w:sz w:val="24"/>
        </w:rPr>
        <w:t>tonnes</w:t>
      </w:r>
      <w:proofErr w:type="spellEnd"/>
      <w:r w:rsidRPr="0085027C">
        <w:rPr>
          <w:rStyle w:val="StyleUnderline"/>
          <w:sz w:val="24"/>
        </w:rPr>
        <w:t xml:space="preserve"> of very black soot into the stratosphere where it would remain for decades</w:t>
      </w:r>
      <w:r w:rsidRPr="0085027C">
        <w:rPr>
          <w:sz w:val="16"/>
        </w:rPr>
        <w:t xml:space="preserve">. 15. </w:t>
      </w:r>
      <w:r w:rsidRPr="0085027C">
        <w:rPr>
          <w:rStyle w:val="StyleUnderline"/>
          <w:sz w:val="24"/>
        </w:rPr>
        <w:t>Though human ingenuity and resilience shouldn't be underestimated, human survival itself is arguably problematic</w:t>
      </w:r>
      <w:r w:rsidRPr="0085027C">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85027C">
        <w:rPr>
          <w:rStyle w:val="Emphasis"/>
          <w:sz w:val="24"/>
        </w:rPr>
        <w:t>Gareth Evans</w:t>
      </w:r>
      <w:r w:rsidRPr="0085027C">
        <w:rPr>
          <w:rStyle w:val="StyleUnderline"/>
          <w:sz w:val="24"/>
        </w:rPr>
        <w:t xml:space="preserve">’ ICNND (International Commission on Nuclear Non-proliferation and Disarmament) Report made it clear that it saw the threat posed by </w:t>
      </w:r>
      <w:r w:rsidRPr="0085027C">
        <w:rPr>
          <w:rStyle w:val="StyleUnderline"/>
          <w:sz w:val="24"/>
          <w:highlight w:val="green"/>
        </w:rPr>
        <w:t>nuclear weapons use</w:t>
      </w:r>
      <w:r w:rsidRPr="0085027C">
        <w:rPr>
          <w:rStyle w:val="StyleUnderline"/>
          <w:sz w:val="24"/>
        </w:rPr>
        <w:t xml:space="preserve"> as one that</w:t>
      </w:r>
      <w:r w:rsidRPr="0085027C">
        <w:rPr>
          <w:sz w:val="16"/>
        </w:rPr>
        <w:t xml:space="preserve"> at least threatens what we now call 'civilization' and that potentially </w:t>
      </w:r>
      <w:r w:rsidRPr="0085027C">
        <w:rPr>
          <w:rStyle w:val="Emphasis"/>
          <w:sz w:val="24"/>
          <w:highlight w:val="green"/>
        </w:rPr>
        <w:t>threatens human survival with an immediacy that even climate change does not</w:t>
      </w:r>
      <w:r w:rsidRPr="0085027C">
        <w:rPr>
          <w:sz w:val="16"/>
        </w:rPr>
        <w:t xml:space="preserve">, though we can see the results of climate change here and now and of course the immediate post-nuclear results for Hiroshima and Nagasaki as well. </w:t>
      </w:r>
    </w:p>
    <w:p w14:paraId="5916A93C" w14:textId="77777777" w:rsidR="00397128" w:rsidRPr="00397128" w:rsidRDefault="00397128" w:rsidP="00397128"/>
    <w:sectPr w:rsidR="00397128" w:rsidRPr="00397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98337989936"/>
    <w:docVar w:name="VerbatimVersion" w:val="5.1"/>
  </w:docVars>
  <w:rsids>
    <w:rsidRoot w:val="007F26ED"/>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1C2D"/>
    <w:rsid w:val="003460F2"/>
    <w:rsid w:val="0038158C"/>
    <w:rsid w:val="003902BA"/>
    <w:rsid w:val="003904C6"/>
    <w:rsid w:val="00397128"/>
    <w:rsid w:val="003A09E2"/>
    <w:rsid w:val="00407037"/>
    <w:rsid w:val="00421A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E4D"/>
    <w:rsid w:val="006D4ECC"/>
    <w:rsid w:val="00722258"/>
    <w:rsid w:val="007243E5"/>
    <w:rsid w:val="00766EA0"/>
    <w:rsid w:val="007A2226"/>
    <w:rsid w:val="007F26ED"/>
    <w:rsid w:val="007F5B66"/>
    <w:rsid w:val="00801D5B"/>
    <w:rsid w:val="00823A1C"/>
    <w:rsid w:val="00845B9D"/>
    <w:rsid w:val="00860984"/>
    <w:rsid w:val="008B3ECB"/>
    <w:rsid w:val="008B4E85"/>
    <w:rsid w:val="008C1B2E"/>
    <w:rsid w:val="0091627E"/>
    <w:rsid w:val="00922EAD"/>
    <w:rsid w:val="0097032B"/>
    <w:rsid w:val="009D2EAD"/>
    <w:rsid w:val="009D54B2"/>
    <w:rsid w:val="009E1922"/>
    <w:rsid w:val="009E7A8B"/>
    <w:rsid w:val="009F7ED2"/>
    <w:rsid w:val="00A93661"/>
    <w:rsid w:val="00A95652"/>
    <w:rsid w:val="00AC0AB8"/>
    <w:rsid w:val="00AD1EE0"/>
    <w:rsid w:val="00B33C6D"/>
    <w:rsid w:val="00B4508F"/>
    <w:rsid w:val="00B55AD5"/>
    <w:rsid w:val="00B8057C"/>
    <w:rsid w:val="00BD6238"/>
    <w:rsid w:val="00BF593B"/>
    <w:rsid w:val="00BF773A"/>
    <w:rsid w:val="00BF7E81"/>
    <w:rsid w:val="00C13773"/>
    <w:rsid w:val="00C17CC8"/>
    <w:rsid w:val="00C5010B"/>
    <w:rsid w:val="00C83417"/>
    <w:rsid w:val="00C9604F"/>
    <w:rsid w:val="00CA19AA"/>
    <w:rsid w:val="00CC5298"/>
    <w:rsid w:val="00CD736E"/>
    <w:rsid w:val="00CD798D"/>
    <w:rsid w:val="00CE161E"/>
    <w:rsid w:val="00CF59A8"/>
    <w:rsid w:val="00CF62B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8063E"/>
  <w15:chartTrackingRefBased/>
  <w15:docId w15:val="{91C7C370-696B-42CA-829B-3A152C2D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26ED"/>
    <w:rPr>
      <w:rFonts w:ascii="Calibri" w:hAnsi="Calibri" w:cs="Calibri"/>
    </w:rPr>
  </w:style>
  <w:style w:type="paragraph" w:styleId="Heading1">
    <w:name w:val="heading 1"/>
    <w:aliases w:val="Pocket"/>
    <w:basedOn w:val="Normal"/>
    <w:next w:val="Normal"/>
    <w:link w:val="Heading1Char"/>
    <w:qFormat/>
    <w:rsid w:val="007F26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26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26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7F26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26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6ED"/>
  </w:style>
  <w:style w:type="character" w:customStyle="1" w:styleId="Heading1Char">
    <w:name w:val="Heading 1 Char"/>
    <w:aliases w:val="Pocket Char"/>
    <w:basedOn w:val="DefaultParagraphFont"/>
    <w:link w:val="Heading1"/>
    <w:rsid w:val="007F26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26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26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7F26E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F26E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26ED"/>
    <w:rPr>
      <w:b/>
      <w:bCs/>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F26ED"/>
    <w:rPr>
      <w:b w:val="0"/>
      <w:sz w:val="26"/>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Read,TA"/>
    <w:basedOn w:val="DefaultParagraphFont"/>
    <w:link w:val="NoSpacing"/>
    <w:uiPriority w:val="99"/>
    <w:unhideWhenUsed/>
    <w:rsid w:val="007F26ED"/>
    <w:rPr>
      <w:color w:val="auto"/>
      <w:u w:val="none"/>
    </w:rPr>
  </w:style>
  <w:style w:type="character" w:styleId="FollowedHyperlink">
    <w:name w:val="FollowedHyperlink"/>
    <w:basedOn w:val="DefaultParagraphFont"/>
    <w:uiPriority w:val="99"/>
    <w:semiHidden/>
    <w:unhideWhenUsed/>
    <w:rsid w:val="007F26ED"/>
    <w:rPr>
      <w:color w:val="auto"/>
      <w:u w:val="none"/>
    </w:rPr>
  </w:style>
  <w:style w:type="paragraph" w:styleId="NormalWeb">
    <w:name w:val="Normal (Web)"/>
    <w:basedOn w:val="Normal"/>
    <w:uiPriority w:val="99"/>
    <w:unhideWhenUsed/>
    <w:rsid w:val="007F26E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Tag and Cite,No Spacing22,No Spacing41,No Spacing6,No Spacing7,Very Small Text,No Spacing8,Dont u,No Spacing311,Medium Grid 21,Card,card,No Spacing3"/>
    <w:basedOn w:val="Heading1"/>
    <w:link w:val="Hyperlink"/>
    <w:autoRedefine/>
    <w:uiPriority w:val="99"/>
    <w:qFormat/>
    <w:rsid w:val="007F26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F62B0"/>
    <w:pPr>
      <w:ind w:left="720"/>
      <w:jc w:val="both"/>
    </w:pPr>
    <w:rPr>
      <w:b/>
      <w:iCs/>
      <w:sz w:val="26"/>
      <w:u w:val="single"/>
    </w:rPr>
  </w:style>
  <w:style w:type="paragraph" w:styleId="ListParagraph">
    <w:name w:val="List Paragraph"/>
    <w:aliases w:val="6 font"/>
    <w:basedOn w:val="Normal"/>
    <w:uiPriority w:val="99"/>
    <w:unhideWhenUsed/>
    <w:qFormat/>
    <w:rsid w:val="00331C2D"/>
    <w:pPr>
      <w:ind w:left="720"/>
      <w:contextualSpacing/>
    </w:pPr>
  </w:style>
  <w:style w:type="paragraph" w:customStyle="1" w:styleId="Emphasize">
    <w:name w:val="Emphasize"/>
    <w:basedOn w:val="Normal"/>
    <w:autoRedefine/>
    <w:uiPriority w:val="7"/>
    <w:qFormat/>
    <w:rsid w:val="00331C2D"/>
    <w:pPr>
      <w:pBdr>
        <w:top w:val="single" w:sz="18" w:space="0" w:color="auto"/>
        <w:left w:val="single" w:sz="18" w:space="0" w:color="auto"/>
        <w:bottom w:val="single" w:sz="18" w:space="0" w:color="auto"/>
        <w:right w:val="single" w:sz="18" w:space="0" w:color="auto"/>
      </w:pBdr>
      <w:spacing w:line="252"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eignaffairs.com/articles/china/2018-10-15/beijings-nuclear-opti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11422</Words>
  <Characters>65109</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2021-11-21T14:25:00Z</dcterms:created>
  <dcterms:modified xsi:type="dcterms:W3CDTF">2021-11-21T17:35:00Z</dcterms:modified>
</cp:coreProperties>
</file>