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2BA21" w14:textId="77777777" w:rsidR="0032740F" w:rsidRDefault="0032740F" w:rsidP="0032740F">
      <w:pPr>
        <w:pStyle w:val="Heading2"/>
      </w:pPr>
      <w:r>
        <w:t>1</w:t>
      </w:r>
    </w:p>
    <w:p w14:paraId="291B3871" w14:textId="77777777" w:rsidR="0032740F" w:rsidRDefault="0032740F" w:rsidP="0032740F">
      <w:pPr>
        <w:pStyle w:val="Heading4"/>
        <w:rPr>
          <w:rFonts w:cs="Calibri"/>
        </w:rPr>
      </w:pPr>
      <w:r>
        <w:t xml:space="preserve">A. Interpretation: </w:t>
      </w:r>
      <w:r w:rsidRPr="006C434D">
        <w:rPr>
          <w:rFonts w:cs="Calibri"/>
        </w:rPr>
        <w:t xml:space="preserve">The aff may not defend </w:t>
      </w:r>
      <w:r>
        <w:rPr>
          <w:rFonts w:cs="Calibri"/>
        </w:rPr>
        <w:t>that we ought to reduce a subset of medicines or a single medicine.</w:t>
      </w:r>
    </w:p>
    <w:p w14:paraId="14510039" w14:textId="77777777" w:rsidR="0032740F" w:rsidRPr="00081F99" w:rsidRDefault="0032740F" w:rsidP="0032740F">
      <w:pPr>
        <w:pStyle w:val="Heading4"/>
        <w:rPr>
          <w:rFonts w:cs="Calibri"/>
        </w:rPr>
      </w:pPr>
      <w:r>
        <w:t>“States” is a generic bare plural.</w:t>
      </w:r>
    </w:p>
    <w:p w14:paraId="028254E4" w14:textId="77777777" w:rsidR="0032740F" w:rsidRDefault="0032740F" w:rsidP="0032740F">
      <w:proofErr w:type="spellStart"/>
      <w:r w:rsidRPr="00081F99">
        <w:rPr>
          <w:rStyle w:val="Heading4Char"/>
          <w:sz w:val="26"/>
        </w:rPr>
        <w:t>Nebel</w:t>
      </w:r>
      <w:proofErr w:type="spellEnd"/>
      <w:r w:rsidRPr="00081F99">
        <w:rPr>
          <w:rStyle w:val="Heading4Char"/>
          <w:sz w:val="26"/>
        </w:rPr>
        <w:t xml:space="preserve"> 19</w:t>
      </w:r>
      <w:r>
        <w:t xml:space="preserve">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11"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5CFF5B8F" w14:textId="77777777" w:rsidR="0032740F" w:rsidRDefault="0032740F" w:rsidP="0032740F">
      <w:pPr>
        <w:rPr>
          <w:rStyle w:val="StyleUnderline"/>
        </w:rPr>
      </w:pPr>
      <w:r w:rsidRPr="00081F99">
        <w:rPr>
          <w:sz w:val="16"/>
        </w:rPr>
        <w:t xml:space="preserve">Both distinctions are important. </w:t>
      </w:r>
      <w:r w:rsidRPr="0080096B">
        <w:rPr>
          <w:rStyle w:val="Emphasis"/>
          <w:highlight w:val="green"/>
        </w:rPr>
        <w:t>Generic</w:t>
      </w:r>
      <w:r w:rsidRPr="0080096B">
        <w:rPr>
          <w:rStyle w:val="StyleUnderline"/>
        </w:rPr>
        <w:t xml:space="preserve"> resolutions </w:t>
      </w:r>
      <w:r w:rsidRPr="0080096B">
        <w:rPr>
          <w:rStyle w:val="Emphasis"/>
          <w:highlight w:val="green"/>
        </w:rPr>
        <w:t>can’t be affirmed by</w:t>
      </w:r>
      <w:r w:rsidRPr="0080096B">
        <w:rPr>
          <w:rStyle w:val="StyleUnderline"/>
        </w:rPr>
        <w:t xml:space="preserve"> specifying</w:t>
      </w:r>
      <w:r w:rsidRPr="0080096B">
        <w:rPr>
          <w:rStyle w:val="Emphasis"/>
        </w:rPr>
        <w:t xml:space="preserve"> </w:t>
      </w:r>
      <w:proofErr w:type="gramStart"/>
      <w:r w:rsidRPr="0080096B">
        <w:rPr>
          <w:rStyle w:val="Emphasis"/>
          <w:highlight w:val="green"/>
        </w:rPr>
        <w:t>particular instances</w:t>
      </w:r>
      <w:proofErr w:type="gramEnd"/>
      <w:r w:rsidRPr="0080096B">
        <w:rPr>
          <w:rStyle w:val="Emphasis"/>
        </w:rPr>
        <w:t>.</w:t>
      </w:r>
      <w:r w:rsidRPr="00081F99">
        <w:rPr>
          <w:sz w:val="16"/>
        </w:rPr>
        <w:t xml:space="preserve"> But, </w:t>
      </w:r>
      <w:r w:rsidRPr="000E2850">
        <w:rPr>
          <w:rStyle w:val="StyleUnderline"/>
        </w:rPr>
        <w:t>since generics tolerate exceptions,</w:t>
      </w:r>
      <w:r w:rsidRPr="000E2850">
        <w:rPr>
          <w:rStyle w:val="Emphasis"/>
        </w:rPr>
        <w:t xml:space="preserve"> plan-inclusive counterplans (PICs) do not negate generic resolutions.</w:t>
      </w:r>
      <w:r w:rsidRPr="00081F99">
        <w:rPr>
          <w:sz w:val="16"/>
        </w:rPr>
        <w:t xml:space="preserve">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081F99">
        <w:rPr>
          <w:sz w:val="16"/>
        </w:rPr>
        <w:t xml:space="preserve">. I don’t think this claim should require any argument, when you think about it, but here are a few reasons. </w:t>
      </w:r>
      <w:r w:rsidRPr="00665E12">
        <w:rPr>
          <w:rStyle w:val="StyleUnderline"/>
        </w:rPr>
        <w:t xml:space="preserve">First, </w:t>
      </w:r>
      <w:r w:rsidRPr="00665E12">
        <w:rPr>
          <w:rStyle w:val="Emphasis"/>
        </w:rPr>
        <w:t>ask yourself</w:t>
      </w:r>
      <w:r w:rsidRPr="00081F99">
        <w:rPr>
          <w:sz w:val="16"/>
        </w:rPr>
        <w:t xml:space="preserve">, honestly, </w:t>
      </w:r>
      <w:r w:rsidRPr="00665E12">
        <w:rPr>
          <w:rStyle w:val="Emphasis"/>
        </w:rPr>
        <w:t>whether the following</w:t>
      </w:r>
      <w:r w:rsidRPr="00081F99">
        <w:rPr>
          <w:sz w:val="16"/>
        </w:rPr>
        <w:t xml:space="preserve"> speech </w:t>
      </w:r>
      <w:r w:rsidRPr="00665E12">
        <w:rPr>
          <w:rStyle w:val="Emphasis"/>
        </w:rPr>
        <w:t>sounds good</w:t>
      </w:r>
      <w:r w:rsidRPr="00081F99">
        <w:rPr>
          <w:sz w:val="16"/>
        </w:rPr>
        <w:t xml:space="preserve"> to you: “</w:t>
      </w:r>
      <w:r w:rsidRPr="00665E12">
        <w:rPr>
          <w:rStyle w:val="StyleUnderline"/>
        </w:rPr>
        <w:t>Eight colleges</w:t>
      </w:r>
      <w:r w:rsidRPr="00081F99">
        <w:rPr>
          <w:sz w:val="16"/>
        </w:rPr>
        <w:t xml:space="preserve"> and universities—namely, those in </w:t>
      </w:r>
      <w:r w:rsidRPr="00665E12">
        <w:rPr>
          <w:rStyle w:val="StyleUnderline"/>
        </w:rPr>
        <w:t>the Ivy League</w:t>
      </w:r>
      <w:r w:rsidRPr="00081F99">
        <w:rPr>
          <w:sz w:val="16"/>
        </w:rPr>
        <w:t>—</w:t>
      </w:r>
      <w:r w:rsidRPr="00665E12">
        <w:rPr>
          <w:rStyle w:val="StyleUnderline"/>
        </w:rPr>
        <w:t>ought not consider standardized tests</w:t>
      </w:r>
      <w:r w:rsidRPr="00081F99">
        <w:rPr>
          <w:sz w:val="16"/>
        </w:rPr>
        <w:t xml:space="preserve"> in undergraduate admissions decisions. Maybe other colleges and universities </w:t>
      </w:r>
      <w:r w:rsidRPr="00665E12">
        <w:rPr>
          <w:rStyle w:val="StyleUnderline"/>
        </w:rPr>
        <w:t>ought to</w:t>
      </w:r>
      <w:r w:rsidRPr="00081F99">
        <w:rPr>
          <w:sz w:val="16"/>
        </w:rPr>
        <w:t xml:space="preserve"> consider them, </w:t>
      </w:r>
      <w:r w:rsidRPr="00665E12">
        <w:rPr>
          <w:rStyle w:val="StyleUnderline"/>
        </w:rPr>
        <w:t>but not</w:t>
      </w:r>
      <w:r w:rsidRPr="00081F99">
        <w:rPr>
          <w:sz w:val="16"/>
        </w:rPr>
        <w:t xml:space="preserve"> the </w:t>
      </w:r>
      <w:r w:rsidRPr="00665E12">
        <w:rPr>
          <w:rStyle w:val="StyleUnderline"/>
        </w:rPr>
        <w:t>Ivies. Therefore, in the United States, colleges and universities ought not consider standardized tests in undergraduate admissions decisions</w:t>
      </w:r>
      <w:r w:rsidRPr="00081F99">
        <w:rPr>
          <w:sz w:val="16"/>
        </w:rPr>
        <w:t xml:space="preserve">.” </w:t>
      </w:r>
      <w:r w:rsidRPr="00665E12">
        <w:rPr>
          <w:rStyle w:val="StyleUnderline"/>
        </w:rPr>
        <w:t>That is obviously not a valid argument</w:t>
      </w:r>
      <w:r w:rsidRPr="00081F99">
        <w:rPr>
          <w:sz w:val="16"/>
        </w:rPr>
        <w:t xml:space="preserve">: the conclusion does not follow. Anyone who sincerely believes that it is valid argument is, to be charitable, deeply confused. But the inference above would be good if “colleges and universities” in the resolution were existential. </w:t>
      </w:r>
      <w:r w:rsidRPr="00665E12">
        <w:rPr>
          <w:rStyle w:val="StyleUnderline"/>
        </w:rPr>
        <w:t>By</w:t>
      </w:r>
      <w:r w:rsidRPr="00081F99">
        <w:rPr>
          <w:sz w:val="16"/>
        </w:rPr>
        <w:t xml:space="preserve"> way of </w:t>
      </w:r>
      <w:r w:rsidRPr="00665E12">
        <w:rPr>
          <w:rStyle w:val="StyleUnderline"/>
        </w:rPr>
        <w:t>contrast: “Eight birds are singing outside my window. Maybe lots of birds aren’t</w:t>
      </w:r>
      <w:r w:rsidRPr="00081F99">
        <w:rPr>
          <w:sz w:val="16"/>
        </w:rPr>
        <w:t xml:space="preserve"> singing outside my window, </w:t>
      </w:r>
      <w:r w:rsidRPr="00665E12">
        <w:rPr>
          <w:rStyle w:val="StyleUnderline"/>
        </w:rPr>
        <w:t>but eight</w:t>
      </w:r>
      <w:r w:rsidRPr="00081F99">
        <w:rPr>
          <w:sz w:val="16"/>
        </w:rPr>
        <w:t xml:space="preserve"> birds </w:t>
      </w:r>
      <w:r w:rsidRPr="00665E12">
        <w:rPr>
          <w:rStyle w:val="StyleUnderline"/>
        </w:rPr>
        <w:t>are. Therefore, birds are singing outside my window.”</w:t>
      </w:r>
      <w:r w:rsidRPr="00081F99">
        <w:rPr>
          <w:sz w:val="16"/>
        </w:rPr>
        <w:t xml:space="preserve">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553C4E">
        <w:rPr>
          <w:rStyle w:val="StyleUnderline"/>
        </w:rPr>
        <w:t xml:space="preserve">Second, </w:t>
      </w:r>
      <w:r w:rsidRPr="0080096B">
        <w:rPr>
          <w:rStyle w:val="Emphasis"/>
          <w:highlight w:val="green"/>
        </w:rPr>
        <w:t>“colleges</w:t>
      </w:r>
      <w:r w:rsidRPr="006372B5">
        <w:rPr>
          <w:rStyle w:val="StyleUnderline"/>
        </w:rPr>
        <w:t xml:space="preserve"> and universities” </w:t>
      </w:r>
      <w:r w:rsidRPr="0080096B">
        <w:rPr>
          <w:rStyle w:val="Emphasis"/>
          <w:highlight w:val="green"/>
        </w:rPr>
        <w:t xml:space="preserve">fails the </w:t>
      </w:r>
      <w:hyperlink r:id="rId12" w:anchor="IsolGeneInte" w:history="1">
        <w:r w:rsidRPr="0080096B">
          <w:rPr>
            <w:rStyle w:val="Emphasis"/>
            <w:highlight w:val="green"/>
          </w:rPr>
          <w:t>upward-entailment test</w:t>
        </w:r>
      </w:hyperlink>
      <w:r w:rsidRPr="0080096B">
        <w:rPr>
          <w:rStyle w:val="Emphasis"/>
          <w:highlight w:val="green"/>
        </w:rPr>
        <w:t xml:space="preserve"> for existential</w:t>
      </w:r>
      <w:r w:rsidRPr="00034891">
        <w:rPr>
          <w:rStyle w:val="StyleUnderline"/>
        </w:rPr>
        <w:t xml:space="preserve"> uses of </w:t>
      </w:r>
      <w:r w:rsidRPr="0080096B">
        <w:rPr>
          <w:rStyle w:val="Emphasis"/>
          <w:highlight w:val="green"/>
        </w:rPr>
        <w:t>bare plurals</w:t>
      </w:r>
      <w:r w:rsidRPr="00081F99">
        <w:rPr>
          <w:sz w:val="16"/>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80096B">
        <w:rPr>
          <w:rStyle w:val="Emphasis"/>
          <w:highlight w:val="green"/>
        </w:rPr>
        <w:t>Colleges</w:t>
      </w:r>
      <w:r w:rsidRPr="0080096B">
        <w:rPr>
          <w:rStyle w:val="StyleUnderline"/>
        </w:rPr>
        <w:t xml:space="preserve"> </w:t>
      </w:r>
      <w:r w:rsidRPr="00C9786F">
        <w:rPr>
          <w:rStyle w:val="StyleUnderline"/>
        </w:rPr>
        <w:t xml:space="preserve">and universities </w:t>
      </w:r>
      <w:r w:rsidRPr="0080096B">
        <w:rPr>
          <w:rStyle w:val="Emphasis"/>
          <w:highlight w:val="green"/>
        </w:rPr>
        <w:t>ought not consider the SAT.”</w:t>
      </w:r>
      <w:r w:rsidRPr="00081F99">
        <w:rPr>
          <w:sz w:val="16"/>
        </w:rPr>
        <w:t xml:space="preserve"> (</w:t>
      </w:r>
      <w:r w:rsidRPr="00665E12">
        <w:rPr>
          <w:rStyle w:val="StyleUnderline"/>
        </w:rPr>
        <w:t>To isolate “colleges</w:t>
      </w:r>
      <w:r w:rsidRPr="00081F99">
        <w:rPr>
          <w:sz w:val="16"/>
        </w:rPr>
        <w:t xml:space="preserve"> and universities,” I</w:t>
      </w:r>
      <w:r w:rsidRPr="00665E12">
        <w:rPr>
          <w:rStyle w:val="StyleUnderline"/>
        </w:rPr>
        <w:t xml:space="preserve">’ve eliminated the </w:t>
      </w:r>
      <w:r w:rsidRPr="00665E12">
        <w:rPr>
          <w:rStyle w:val="StyleUnderline"/>
        </w:rPr>
        <w:lastRenderedPageBreak/>
        <w:t>other bare plurals in the res</w:t>
      </w:r>
      <w:r w:rsidRPr="00081F99">
        <w:rPr>
          <w:sz w:val="16"/>
        </w:rPr>
        <w:t xml:space="preserve">olution; it cannot plausibly be generic in the isolated case but existential in the resolution.) </w:t>
      </w:r>
      <w:r w:rsidRPr="00553C4E">
        <w:rPr>
          <w:rStyle w:val="StyleUnderline"/>
        </w:rPr>
        <w:t>This</w:t>
      </w:r>
      <w:r w:rsidRPr="009140CF">
        <w:rPr>
          <w:rStyle w:val="StyleUnderline"/>
        </w:rPr>
        <w:t xml:space="preserve"> sentence </w:t>
      </w:r>
      <w:r w:rsidRPr="0080096B">
        <w:rPr>
          <w:rStyle w:val="Emphasis"/>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r>
        <w:rPr>
          <w:rStyle w:val="StyleUnderline"/>
        </w:rPr>
        <w:t xml:space="preserve"> </w:t>
      </w:r>
      <w:r w:rsidRPr="00553C4E">
        <w:rPr>
          <w:rStyle w:val="StyleUnderline"/>
        </w:rPr>
        <w:t xml:space="preserve">Third, </w:t>
      </w:r>
      <w:r w:rsidRPr="0080096B">
        <w:rPr>
          <w:rStyle w:val="Emphasis"/>
          <w:highlight w:val="green"/>
        </w:rPr>
        <w:t>“colleges</w:t>
      </w:r>
      <w:r w:rsidRPr="0080096B">
        <w:rPr>
          <w:rStyle w:val="StyleUnderline"/>
        </w:rPr>
        <w:t xml:space="preserve"> </w:t>
      </w:r>
      <w:r w:rsidRPr="00034891">
        <w:rPr>
          <w:rStyle w:val="StyleUnderline"/>
        </w:rPr>
        <w:t xml:space="preserve">and universities” </w:t>
      </w:r>
      <w:r w:rsidRPr="0080096B">
        <w:rPr>
          <w:rStyle w:val="Emphasis"/>
          <w:highlight w:val="green"/>
        </w:rPr>
        <w:t>fails the adverb of quantification test for existential bare plurals</w:t>
      </w:r>
      <w:r w:rsidRPr="0080096B">
        <w:rPr>
          <w:rStyle w:val="Emphasis"/>
        </w:rPr>
        <w:t>.</w:t>
      </w:r>
      <w:r w:rsidRPr="00034891">
        <w:rPr>
          <w:rStyle w:val="StyleUnderline"/>
        </w:rPr>
        <w:t xml:space="preserve"> Consider the sentence, “</w:t>
      </w:r>
      <w:r w:rsidRPr="0080096B">
        <w:rPr>
          <w:rStyle w:val="Emphasis"/>
          <w:highlight w:val="green"/>
        </w:rPr>
        <w:t>Dogs are barking outside my window</w:t>
      </w:r>
      <w:r w:rsidRPr="00034891">
        <w:rPr>
          <w:rStyle w:val="StyleUnderline"/>
        </w:rPr>
        <w:t xml:space="preserve">.” This sentence </w:t>
      </w:r>
      <w:r w:rsidRPr="0080096B">
        <w:rPr>
          <w:rStyle w:val="Emphasis"/>
          <w:highlight w:val="green"/>
        </w:rPr>
        <w:t>expresses an existential</w:t>
      </w:r>
      <w:r w:rsidRPr="0080096B">
        <w:rPr>
          <w:rStyle w:val="Emphasis"/>
        </w:rPr>
        <w:t xml:space="preserve"> statement</w:t>
      </w:r>
      <w:r w:rsidRPr="00034891">
        <w:rPr>
          <w:rStyle w:val="StyleUnderline"/>
        </w:rPr>
        <w:t xml:space="preserve"> that is </w:t>
      </w:r>
      <w:r w:rsidRPr="0080096B">
        <w:rPr>
          <w:rStyle w:val="Emphasis"/>
          <w:highlight w:val="green"/>
        </w:rPr>
        <w:t>true just in case there are some dogs barking</w:t>
      </w:r>
      <w:r w:rsidRPr="00E97304">
        <w:rPr>
          <w:rStyle w:val="StyleUnderline"/>
        </w:rPr>
        <w:t xml:space="preserve"> outside my window. One test of this appeals to the drastic change of meaning caused by </w:t>
      </w:r>
      <w:r w:rsidRPr="0080096B">
        <w:rPr>
          <w:rStyle w:val="Emphasis"/>
          <w:highlight w:val="green"/>
        </w:rPr>
        <w:t>inserting any adverb of quantification</w:t>
      </w:r>
      <w:r w:rsidRPr="00553C4E">
        <w:rPr>
          <w:rStyle w:val="StyleUnderline"/>
        </w:rPr>
        <w:t xml:space="preserve"> (e.g., always, sometimes, generally, often, seldom, never, ever). You </w:t>
      </w:r>
      <w:r w:rsidRPr="0080096B">
        <w:rPr>
          <w:rStyle w:val="Emphasis"/>
          <w:highlight w:val="green"/>
        </w:rPr>
        <w:t>cannot add</w:t>
      </w:r>
      <w:r w:rsidRPr="00E97304">
        <w:rPr>
          <w:rStyle w:val="StyleUnderline"/>
        </w:rPr>
        <w:t xml:space="preserve"> any such adverb into the sentence without drastically changing its </w:t>
      </w:r>
      <w:r w:rsidRPr="00665E12">
        <w:rPr>
          <w:rStyle w:val="Emphasis"/>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 generally ought not consider the SAT”) or ever (“Colleges and universities ought not ever consider the SAT”) result in comparatively minor changes of meaning</w:t>
      </w:r>
      <w:r w:rsidRPr="00E97304">
        <w:rPr>
          <w:rStyle w:val="StyleUnderline"/>
        </w:rPr>
        <w:t xml:space="preserve">. </w:t>
      </w:r>
      <w:r w:rsidRPr="00081F99">
        <w:rPr>
          <w:sz w:val="16"/>
        </w:rPr>
        <w:t xml:space="preserve">(Note that </w:t>
      </w:r>
      <w:r w:rsidRPr="0080096B">
        <w:rPr>
          <w:rStyle w:val="StyleUnderline"/>
        </w:rPr>
        <w:t>this test doesn’t require there to be no change of meaning and doesn’t have to work for every adverb</w:t>
      </w:r>
      <w:r w:rsidRPr="00081F99">
        <w:rPr>
          <w:sz w:val="16"/>
        </w:rPr>
        <w:t xml:space="preserve"> of quantification.) This strongly suggests what we already know: that </w:t>
      </w:r>
      <w:r w:rsidRPr="007A3369">
        <w:rPr>
          <w:rStyle w:val="StyleUnderline"/>
        </w:rPr>
        <w:t>“colleges and universities” is generic rather than existential in the resolution.</w:t>
      </w:r>
    </w:p>
    <w:p w14:paraId="4B6867A6" w14:textId="48A8E1DE" w:rsidR="0032740F" w:rsidRDefault="0032740F" w:rsidP="0032740F">
      <w:pPr>
        <w:pStyle w:val="Heading4"/>
      </w:pPr>
      <w:r>
        <w:rPr>
          <w:rFonts w:cs="Calibri"/>
        </w:rPr>
        <w:t>It applies to “medicines” –</w:t>
      </w:r>
    </w:p>
    <w:p w14:paraId="7F5D2EF5" w14:textId="77777777" w:rsidR="0032740F" w:rsidRPr="004E52A5" w:rsidRDefault="0032740F" w:rsidP="0032740F">
      <w:pPr>
        <w:pStyle w:val="Heading4"/>
      </w:pPr>
      <w:r>
        <w:t xml:space="preserve">B. Violation: They only defend </w:t>
      </w:r>
      <w:proofErr w:type="spellStart"/>
      <w:r>
        <w:t>synethic</w:t>
      </w:r>
      <w:proofErr w:type="spellEnd"/>
      <w:r>
        <w:t xml:space="preserve"> biology medicines.</w:t>
      </w:r>
    </w:p>
    <w:p w14:paraId="34DF5D2C" w14:textId="77777777" w:rsidR="0032740F" w:rsidRPr="00081F99" w:rsidRDefault="0032740F" w:rsidP="0032740F">
      <w:pPr>
        <w:pStyle w:val="Heading4"/>
      </w:pPr>
      <w:r>
        <w:t xml:space="preserve">C. </w:t>
      </w:r>
      <w:r w:rsidRPr="00A353FF">
        <w:t>Standards</w:t>
      </w:r>
      <w:r>
        <w:t xml:space="preserve"> –</w:t>
      </w:r>
    </w:p>
    <w:p w14:paraId="780637AC" w14:textId="11EDE6BB" w:rsidR="0032740F" w:rsidRDefault="0032740F" w:rsidP="0032740F">
      <w:pPr>
        <w:pStyle w:val="Heading4"/>
      </w:pPr>
      <w:r>
        <w:t>1. Precision –</w:t>
      </w:r>
    </w:p>
    <w:p w14:paraId="2192C7C2" w14:textId="5526369E" w:rsidR="0032740F" w:rsidRPr="00502807" w:rsidRDefault="0032740F" w:rsidP="0032740F">
      <w:pPr>
        <w:pStyle w:val="Heading4"/>
      </w:pPr>
      <w:r>
        <w:rPr>
          <w:rFonts w:cs="Calibri"/>
        </w:rPr>
        <w:t>2. Limits and Ground</w:t>
      </w:r>
      <w:r>
        <w:t xml:space="preserve"> –</w:t>
      </w:r>
    </w:p>
    <w:p w14:paraId="17062423" w14:textId="77777777" w:rsidR="0032740F" w:rsidRDefault="0032740F" w:rsidP="0032740F">
      <w:pPr>
        <w:pStyle w:val="Heading4"/>
      </w:pPr>
      <w:r>
        <w:t xml:space="preserve">3. TVA – Read your aff as an advantage under a whole advantage – solves all your offense </w:t>
      </w:r>
      <w:proofErr w:type="gramStart"/>
      <w:r>
        <w:t>and also</w:t>
      </w:r>
      <w:proofErr w:type="gramEnd"/>
      <w:r>
        <w:t xml:space="preserve"> incentivizes more cheaty word PICs like agent and consult against plan affs since they lose access to DAs.</w:t>
      </w:r>
    </w:p>
    <w:p w14:paraId="1491E477" w14:textId="77777777" w:rsidR="0032740F" w:rsidRPr="00081F99" w:rsidRDefault="0032740F" w:rsidP="0032740F">
      <w:pPr>
        <w:pStyle w:val="Heading4"/>
      </w:pPr>
      <w:r>
        <w:t>D. Voters:</w:t>
      </w:r>
    </w:p>
    <w:p w14:paraId="69E79195" w14:textId="77777777" w:rsidR="0032740F" w:rsidRDefault="0032740F" w:rsidP="0032740F">
      <w:pPr>
        <w:pStyle w:val="Heading4"/>
      </w:pPr>
      <w:r w:rsidRPr="00F0219E">
        <w:rPr>
          <w:u w:val="single"/>
        </w:rPr>
        <w:t>Fairness is a voter</w:t>
      </w:r>
      <w:r>
        <w:t xml:space="preserve"> –</w:t>
      </w:r>
    </w:p>
    <w:p w14:paraId="661D2EB1" w14:textId="77777777" w:rsidR="0032740F" w:rsidRDefault="0032740F" w:rsidP="0032740F">
      <w:pPr>
        <w:pStyle w:val="Heading4"/>
      </w:pPr>
      <w:r w:rsidRPr="00F0219E">
        <w:rPr>
          <w:u w:val="single"/>
        </w:rPr>
        <w:t xml:space="preserve">Drop the </w:t>
      </w:r>
      <w:r>
        <w:rPr>
          <w:u w:val="single"/>
        </w:rPr>
        <w:t>d</w:t>
      </w:r>
      <w:r w:rsidRPr="00F0219E">
        <w:rPr>
          <w:u w:val="single"/>
        </w:rPr>
        <w:t>ebater</w:t>
      </w:r>
      <w:r>
        <w:t xml:space="preserve"> –</w:t>
      </w:r>
    </w:p>
    <w:p w14:paraId="3F1AC8E6" w14:textId="77777777" w:rsidR="0032740F" w:rsidRDefault="0032740F" w:rsidP="0032740F">
      <w:pPr>
        <w:pStyle w:val="Heading4"/>
      </w:pPr>
      <w:r w:rsidRPr="00F0219E">
        <w:rPr>
          <w:u w:val="single"/>
        </w:rPr>
        <w:t>Competing interps</w:t>
      </w:r>
      <w:r>
        <w:t xml:space="preserve"> –</w:t>
      </w:r>
    </w:p>
    <w:p w14:paraId="3BF66446" w14:textId="0199FAF9" w:rsidR="0032740F" w:rsidRDefault="0032740F" w:rsidP="0032740F">
      <w:pPr>
        <w:pStyle w:val="Heading4"/>
      </w:pPr>
      <w:r w:rsidRPr="00F0219E">
        <w:rPr>
          <w:u w:val="single"/>
        </w:rPr>
        <w:t>No RVIs</w:t>
      </w:r>
      <w:r>
        <w:t xml:space="preserve"> –</w:t>
      </w:r>
    </w:p>
    <w:p w14:paraId="7671B05C" w14:textId="77777777" w:rsidR="0032740F" w:rsidRDefault="0032740F" w:rsidP="0032740F">
      <w:pPr>
        <w:pStyle w:val="Heading2"/>
      </w:pPr>
      <w:r>
        <w:lastRenderedPageBreak/>
        <w:t>2</w:t>
      </w:r>
    </w:p>
    <w:p w14:paraId="0287BEF3" w14:textId="77777777" w:rsidR="0032740F" w:rsidRDefault="0032740F" w:rsidP="0032740F">
      <w:pPr>
        <w:pStyle w:val="Heading3"/>
      </w:pPr>
      <w:r>
        <w:lastRenderedPageBreak/>
        <w:t>Framework – Short</w:t>
      </w:r>
    </w:p>
    <w:p w14:paraId="1BBF83AA" w14:textId="75FFD58A" w:rsidR="0032740F" w:rsidRPr="00D74BA3" w:rsidRDefault="0032740F" w:rsidP="0032740F">
      <w:pPr>
        <w:pStyle w:val="Heading4"/>
      </w:pPr>
      <w:r w:rsidRPr="00872630">
        <w:t xml:space="preserve">Use a truth testing paradigm </w:t>
      </w:r>
      <w:r>
        <w:t>–</w:t>
      </w:r>
    </w:p>
    <w:p w14:paraId="1D2AD3D2" w14:textId="66381433" w:rsidR="0032740F" w:rsidRPr="00524106" w:rsidRDefault="0032740F" w:rsidP="0032740F">
      <w:pPr>
        <w:pStyle w:val="Heading4"/>
      </w:pPr>
      <w:r>
        <w:t xml:space="preserve">Presumption and permissibility </w:t>
      </w:r>
      <w:proofErr w:type="gramStart"/>
      <w:r>
        <w:t>negates</w:t>
      </w:r>
      <w:proofErr w:type="gramEnd"/>
      <w:r>
        <w:t xml:space="preserve"> –</w:t>
      </w:r>
    </w:p>
    <w:p w14:paraId="0F0CE892" w14:textId="77777777" w:rsidR="0032740F" w:rsidRDefault="0032740F" w:rsidP="0032740F">
      <w:pPr>
        <w:pStyle w:val="Heading4"/>
      </w:pPr>
      <w:r>
        <w:t xml:space="preserve">Every reason is equally as violent in its creation. </w:t>
      </w:r>
    </w:p>
    <w:p w14:paraId="7D42F53D" w14:textId="77777777" w:rsidR="0032740F" w:rsidRPr="008107F1" w:rsidRDefault="0032740F" w:rsidP="0032740F">
      <w:pPr>
        <w:pStyle w:val="FootnoteText"/>
        <w:rPr>
          <w:b/>
          <w:sz w:val="26"/>
          <w:szCs w:val="26"/>
          <w:u w:val="single"/>
        </w:rPr>
      </w:pPr>
      <w:r w:rsidRPr="00A66CEC">
        <w:rPr>
          <w:b/>
          <w:bCs/>
          <w:sz w:val="26"/>
          <w:szCs w:val="26"/>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w:t>
      </w:r>
      <w:r>
        <w:rPr>
          <w:sz w:val="16"/>
          <w:szCs w:val="16"/>
        </w:rPr>
        <w:br/>
      </w:r>
      <w:r w:rsidRPr="000C791C">
        <w:rPr>
          <w:sz w:val="16"/>
          <w:szCs w:val="16"/>
        </w:rPr>
        <w:t xml:space="preserve">But </w:t>
      </w:r>
      <w:r w:rsidRPr="002114EB">
        <w:rPr>
          <w:rStyle w:val="Emphasis"/>
          <w:highlight w:val="green"/>
        </w:rPr>
        <w:t>justice</w:t>
      </w:r>
      <w:r w:rsidRPr="00120097">
        <w:rPr>
          <w:b/>
          <w:sz w:val="12"/>
          <w:szCs w:val="26"/>
        </w:rPr>
        <w:t xml:space="preserve">, </w:t>
      </w:r>
      <w:r w:rsidRPr="000C791C">
        <w:rPr>
          <w:sz w:val="16"/>
          <w:szCs w:val="16"/>
        </w:rPr>
        <w:t xml:space="preserve">however unpresentable it may be, doesn't </w:t>
      </w:r>
      <w:proofErr w:type="gramStart"/>
      <w:r w:rsidRPr="000C791C">
        <w:rPr>
          <w:sz w:val="16"/>
          <w:szCs w:val="16"/>
        </w:rPr>
        <w:t>wait.·</w:t>
      </w:r>
      <w:proofErr w:type="gramEnd"/>
      <w:r w:rsidRPr="000C791C">
        <w:rPr>
          <w:sz w:val="16"/>
          <w:szCs w:val="16"/>
        </w:rPr>
        <w:t xml:space="preserve"> It </w:t>
      </w:r>
      <w:r w:rsidRPr="00120097">
        <w:rPr>
          <w:b/>
          <w:sz w:val="26"/>
          <w:szCs w:val="26"/>
          <w:u w:val="single"/>
        </w:rPr>
        <w:t xml:space="preserve">is that which </w:t>
      </w:r>
      <w:r w:rsidRPr="002114EB">
        <w:rPr>
          <w:rStyle w:val="Emphasis"/>
          <w:highlight w:val="green"/>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2114EB">
        <w:rPr>
          <w:rStyle w:val="Emphasis"/>
          <w:highlight w:val="green"/>
        </w:rPr>
        <w:t>a</w:t>
      </w:r>
      <w:r w:rsidRPr="00120097">
        <w:rPr>
          <w:b/>
          <w:sz w:val="26"/>
          <w:szCs w:val="26"/>
          <w:u w:val="single"/>
        </w:rPr>
        <w:t xml:space="preserve"> just </w:t>
      </w:r>
      <w:r w:rsidRPr="002114EB">
        <w:rPr>
          <w:rStyle w:val="Emphasis"/>
          <w:highlight w:val="green"/>
        </w:rPr>
        <w:t>decision is</w:t>
      </w:r>
      <w:r w:rsidRPr="00120097">
        <w:rPr>
          <w:b/>
          <w:sz w:val="26"/>
          <w:szCs w:val="26"/>
          <w:u w:val="single"/>
        </w:rPr>
        <w:t xml:space="preserve"> always </w:t>
      </w:r>
      <w:r w:rsidRPr="002114EB">
        <w:rPr>
          <w:rStyle w:val="Emphasis"/>
          <w:highlight w:val="green"/>
        </w:rPr>
        <w:t>required immediately</w:t>
      </w:r>
      <w:r w:rsidRPr="00120097">
        <w:rPr>
          <w:b/>
          <w:sz w:val="12"/>
          <w:szCs w:val="26"/>
        </w:rPr>
        <w:t xml:space="preserve">, "right away." </w:t>
      </w:r>
      <w:r w:rsidRPr="002114EB">
        <w:rPr>
          <w:rStyle w:val="Emphasis"/>
          <w:highlight w:val="green"/>
        </w:rPr>
        <w:t>It cannot furnish itself with</w:t>
      </w:r>
      <w:r w:rsidRPr="002114EB">
        <w:t xml:space="preserve"> </w:t>
      </w:r>
      <w:r w:rsidRPr="000C791C">
        <w:rPr>
          <w:sz w:val="16"/>
          <w:szCs w:val="16"/>
        </w:rPr>
        <w:t xml:space="preserve">infinite information and the </w:t>
      </w:r>
      <w:r w:rsidRPr="002114EB">
        <w:rPr>
          <w:rStyle w:val="Emphasis"/>
          <w:highlight w:val="green"/>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2114EB">
        <w:rPr>
          <w:rStyle w:val="Emphasis"/>
          <w:highlight w:val="green"/>
        </w:rPr>
        <w:t>even if it did</w:t>
      </w:r>
      <w:r w:rsidRPr="002114EB">
        <w:t xml:space="preserve"> </w:t>
      </w:r>
      <w:r w:rsidRPr="000C791C">
        <w:rPr>
          <w:sz w:val="16"/>
          <w:szCs w:val="16"/>
        </w:rPr>
        <w:t xml:space="preserve">have all that at its disposal, even if it did give itself the time, all the time and all the necessary facts about the matter, </w:t>
      </w:r>
      <w:r w:rsidRPr="002114EB">
        <w:rPr>
          <w:rStyle w:val="Emphasis"/>
          <w:highlight w:val="green"/>
        </w:rPr>
        <w:t>the moment of decision</w:t>
      </w:r>
      <w:r w:rsidRPr="00120097">
        <w:rPr>
          <w:b/>
          <w:sz w:val="26"/>
          <w:szCs w:val="26"/>
          <w:u w:val="single"/>
        </w:rPr>
        <w:t xml:space="preserve">, </w:t>
      </w:r>
      <w:r w:rsidRPr="000C791C">
        <w:rPr>
          <w:sz w:val="16"/>
          <w:szCs w:val="16"/>
        </w:rPr>
        <w:t>as such,</w:t>
      </w:r>
      <w:r w:rsidRPr="002114EB">
        <w:t xml:space="preserve"> </w:t>
      </w:r>
      <w:r w:rsidRPr="00120097">
        <w:rPr>
          <w:b/>
          <w:sz w:val="26"/>
          <w:szCs w:val="26"/>
          <w:u w:val="single"/>
        </w:rPr>
        <w:t xml:space="preserve">always </w:t>
      </w:r>
      <w:r w:rsidRPr="002114EB">
        <w:rPr>
          <w:rStyle w:val="Emphasis"/>
          <w:highlight w:val="green"/>
        </w:rPr>
        <w:t>remains a</w:t>
      </w:r>
      <w:r w:rsidRPr="00120097">
        <w:rPr>
          <w:b/>
          <w:sz w:val="26"/>
          <w:szCs w:val="26"/>
          <w:u w:val="single"/>
        </w:rPr>
        <w:t xml:space="preserve"> finite </w:t>
      </w:r>
      <w:r w:rsidRPr="002114EB">
        <w:rPr>
          <w:rStyle w:val="Emphasis"/>
          <w:highlight w:val="green"/>
        </w:rPr>
        <w:t>moment of urgency</w:t>
      </w:r>
      <w:r w:rsidRPr="002114EB">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2114EB">
        <w:t xml:space="preserve"> </w:t>
      </w:r>
      <w:r w:rsidRPr="002114EB">
        <w:rPr>
          <w:rStyle w:val="Emphasis"/>
          <w:highlight w:val="green"/>
        </w:rPr>
        <w:t>since it</w:t>
      </w:r>
      <w:r w:rsidRPr="00120097">
        <w:rPr>
          <w:b/>
          <w:sz w:val="26"/>
          <w:szCs w:val="26"/>
          <w:u w:val="single"/>
        </w:rPr>
        <w:t xml:space="preserve"> always </w:t>
      </w:r>
      <w:r w:rsidRPr="002114EB">
        <w:rPr>
          <w:rStyle w:val="Emphasis"/>
          <w:highlight w:val="green"/>
        </w:rPr>
        <w:t>marks</w:t>
      </w:r>
      <w:r w:rsidRPr="00120097">
        <w:rPr>
          <w:b/>
          <w:sz w:val="26"/>
          <w:szCs w:val="26"/>
          <w:u w:val="single"/>
        </w:rPr>
        <w:t xml:space="preserve"> the </w:t>
      </w:r>
      <w:r w:rsidRPr="002114EB">
        <w:rPr>
          <w:rStyle w:val="Emphasis"/>
          <w:highlight w:val="green"/>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2114EB">
        <w:rPr>
          <w:rStyle w:val="Emphasis"/>
          <w:highlight w:val="green"/>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Even if time</w:t>
      </w:r>
      <w:r w:rsidRPr="002114EB">
        <w:t xml:space="preserv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acting in</w:t>
      </w:r>
      <w:r w:rsidRPr="002114EB">
        <w:t xml:space="preserve"> </w:t>
      </w:r>
      <w:r w:rsidRPr="000C791C">
        <w:rPr>
          <w:sz w:val="16"/>
          <w:szCs w:val="16"/>
        </w:rPr>
        <w:t xml:space="preserve">the night of </w:t>
      </w:r>
      <w:r w:rsidRPr="00120097">
        <w:rPr>
          <w:b/>
          <w:sz w:val="26"/>
          <w:szCs w:val="26"/>
          <w:u w:val="single"/>
        </w:rPr>
        <w:t>non-knowledge and non-rule</w:t>
      </w:r>
      <w:r>
        <w:rPr>
          <w:b/>
          <w:sz w:val="26"/>
          <w:szCs w:val="26"/>
          <w:u w:val="single"/>
        </w:rPr>
        <w:t>.</w:t>
      </w:r>
      <w:r w:rsidRPr="000407BA">
        <w:rPr>
          <w:sz w:val="16"/>
          <w:szCs w:val="16"/>
        </w:rPr>
        <w:t xml:space="preserve"> Not of the absence of rules and knowledge but of a reinstitution of rules which </w:t>
      </w:r>
      <w:proofErr w:type="gramStart"/>
      <w:r w:rsidRPr="000407BA">
        <w:rPr>
          <w:sz w:val="16"/>
          <w:szCs w:val="16"/>
        </w:rPr>
        <w:t>by definition is</w:t>
      </w:r>
      <w:proofErr w:type="gramEnd"/>
      <w:r w:rsidRPr="000407BA">
        <w:rPr>
          <w:sz w:val="16"/>
          <w:szCs w:val="16"/>
        </w:rPr>
        <w:t xml:space="preserve"> not preceded by any knowledge or by any guarantee as such. If we were to trust in a massive and decisive distinction between performative and constative – a problem I can’t get involved in here – we would have to attribute this irreducibility of precipitate urgency, at the bottom this irreducibility of thoughtlessness and unconsciousness, however intelligent it may be, to the performative structure of speech act and acts in general as acts of justice or law, whether they be performatives that institute something or derived performatives supposing anterior conventions. A constative can be </w:t>
      </w:r>
      <w:proofErr w:type="spellStart"/>
      <w:r w:rsidRPr="000407BA">
        <w:rPr>
          <w:sz w:val="16"/>
          <w:szCs w:val="16"/>
        </w:rPr>
        <w:t>juste</w:t>
      </w:r>
      <w:proofErr w:type="spellEnd"/>
      <w:r w:rsidRPr="000407BA">
        <w:rPr>
          <w:sz w:val="16"/>
          <w:szCs w:val="16"/>
        </w:rPr>
        <w:t xml:space="preserve"> (right), in the sense of </w:t>
      </w:r>
      <w:proofErr w:type="spellStart"/>
      <w:r w:rsidRPr="000407BA">
        <w:rPr>
          <w:sz w:val="16"/>
          <w:szCs w:val="16"/>
        </w:rPr>
        <w:t>justesse</w:t>
      </w:r>
      <w:proofErr w:type="spellEnd"/>
      <w:r w:rsidRPr="000407BA">
        <w:rPr>
          <w:sz w:val="16"/>
          <w:szCs w:val="16"/>
        </w:rPr>
        <w:t xml:space="preserve">, never in the sense of justice, except by founding itself on conventions and so on other anterior performatives, buried or not, it always maintains within itself some irruptive violence, it no longer responds to the demands of theoretical rationality. Since every constative utterance itself relies, at least implicitly, on a performative structure (“I tell you that, I speak to you, I address myself to you to tell you that this is true, that things are like this, I promise you or renew my promise to you to make a sentence and to sign what I say when I say that, tell you, or try to tell you the truth,” and so forth), the dimension of </w:t>
      </w:r>
      <w:proofErr w:type="spellStart"/>
      <w:r w:rsidRPr="000407BA">
        <w:rPr>
          <w:sz w:val="16"/>
          <w:szCs w:val="16"/>
        </w:rPr>
        <w:t>justesse</w:t>
      </w:r>
      <w:proofErr w:type="spellEnd"/>
      <w:r w:rsidRPr="000407BA">
        <w:rPr>
          <w:sz w:val="16"/>
          <w:szCs w:val="16"/>
        </w:rPr>
        <w:t xml:space="preserve"> or truth of the </w:t>
      </w:r>
      <w:proofErr w:type="spellStart"/>
      <w:r w:rsidRPr="000407BA">
        <w:rPr>
          <w:sz w:val="16"/>
          <w:szCs w:val="16"/>
        </w:rPr>
        <w:t>theoretico-constatie</w:t>
      </w:r>
      <w:proofErr w:type="spellEnd"/>
      <w:r w:rsidRPr="000407BA">
        <w:rPr>
          <w:sz w:val="16"/>
          <w:szCs w:val="16"/>
        </w:rPr>
        <w:t xml:space="preserve"> utterances (in all domains, particularly in the </w:t>
      </w:r>
      <w:proofErr w:type="spellStart"/>
      <w:r w:rsidRPr="000407BA">
        <w:rPr>
          <w:sz w:val="16"/>
          <w:szCs w:val="16"/>
        </w:rPr>
        <w:t>deoman</w:t>
      </w:r>
      <w:proofErr w:type="spellEnd"/>
      <w:r w:rsidRPr="000407BA">
        <w:rPr>
          <w:sz w:val="16"/>
          <w:szCs w:val="16"/>
        </w:rPr>
        <w:t xml:space="preserve"> of the theory of law) always thus presupposes the dimension of justice of the performative utterances, that is to say their essential precipitation, which never proceeds without a certain dissymmetry and some quality of violence. That’s how I would be tempted to understand the proposition of Levinas, who, in a whole other language and following an entirely different discursive procedure, declares that “La </w:t>
      </w:r>
      <w:proofErr w:type="spellStart"/>
      <w:r w:rsidRPr="000407BA">
        <w:rPr>
          <w:sz w:val="16"/>
          <w:szCs w:val="16"/>
        </w:rPr>
        <w:t>Verite</w:t>
      </w:r>
      <w:proofErr w:type="spellEnd"/>
      <w:r w:rsidRPr="000407BA">
        <w:rPr>
          <w:sz w:val="16"/>
          <w:szCs w:val="16"/>
        </w:rPr>
        <w:t xml:space="preserve"> suppose la justice” (“Truth supposes justice”) (“</w:t>
      </w:r>
      <w:proofErr w:type="spellStart"/>
      <w:r w:rsidRPr="000407BA">
        <w:rPr>
          <w:sz w:val="16"/>
          <w:szCs w:val="16"/>
        </w:rPr>
        <w:t>Verite</w:t>
      </w:r>
      <w:proofErr w:type="spellEnd"/>
      <w:r w:rsidRPr="000407BA">
        <w:rPr>
          <w:sz w:val="16"/>
          <w:szCs w:val="16"/>
        </w:rPr>
        <w:t xml:space="preserve"> et justice, in </w:t>
      </w:r>
      <w:proofErr w:type="spellStart"/>
      <w:r w:rsidRPr="000407BA">
        <w:rPr>
          <w:sz w:val="16"/>
          <w:szCs w:val="16"/>
        </w:rPr>
        <w:t>Totalite</w:t>
      </w:r>
      <w:proofErr w:type="spellEnd"/>
      <w:r w:rsidRPr="000407BA">
        <w:rPr>
          <w:sz w:val="16"/>
          <w:szCs w:val="16"/>
        </w:rPr>
        <w:t xml:space="preserve"> et </w:t>
      </w:r>
      <w:proofErr w:type="spellStart"/>
      <w:r w:rsidRPr="000407BA">
        <w:rPr>
          <w:sz w:val="16"/>
          <w:szCs w:val="16"/>
        </w:rPr>
        <w:t>infini</w:t>
      </w:r>
      <w:proofErr w:type="spellEnd"/>
      <w:r w:rsidRPr="000407BA">
        <w:rPr>
          <w:sz w:val="16"/>
          <w:szCs w:val="16"/>
        </w:rPr>
        <w:t xml:space="preserve"> 3, p. 62). Dangerously parodying the French idiom, we could end up saying: “La justice, y a </w:t>
      </w:r>
      <w:proofErr w:type="spellStart"/>
      <w:r w:rsidRPr="000407BA">
        <w:rPr>
          <w:sz w:val="16"/>
          <w:szCs w:val="16"/>
        </w:rPr>
        <w:t>qu’ca</w:t>
      </w:r>
      <w:proofErr w:type="spellEnd"/>
      <w:r w:rsidRPr="000407BA">
        <w:rPr>
          <w:sz w:val="16"/>
          <w:szCs w:val="16"/>
        </w:rPr>
        <w:t xml:space="preserve"> de </w:t>
      </w:r>
      <w:proofErr w:type="spellStart"/>
      <w:r w:rsidRPr="000407BA">
        <w:rPr>
          <w:sz w:val="16"/>
          <w:szCs w:val="16"/>
        </w:rPr>
        <w:t>vrai</w:t>
      </w:r>
      <w:proofErr w:type="spellEnd"/>
      <w:r w:rsidRPr="000407BA">
        <w:rPr>
          <w:sz w:val="16"/>
          <w:szCs w:val="16"/>
        </w:rPr>
        <w:t>.” This is not without consequence</w:t>
      </w:r>
      <w:proofErr w:type="gramStart"/>
      <w:r w:rsidRPr="000407BA">
        <w:rPr>
          <w:sz w:val="16"/>
          <w:szCs w:val="16"/>
        </w:rPr>
        <w:t>, needless to say, for</w:t>
      </w:r>
      <w:proofErr w:type="gramEnd"/>
      <w:r w:rsidRPr="000407BA">
        <w:rPr>
          <w:sz w:val="16"/>
          <w:szCs w:val="16"/>
        </w:rPr>
        <w:t xml:space="preserve"> the status, if we still can call it that, of truth.</w:t>
      </w:r>
    </w:p>
    <w:p w14:paraId="0CC71AF3" w14:textId="77777777" w:rsidR="0032740F" w:rsidRDefault="0032740F" w:rsidP="0032740F">
      <w:pPr>
        <w:pStyle w:val="Heading4"/>
      </w:pPr>
      <w:r>
        <w:t>External world skep is true.</w:t>
      </w:r>
    </w:p>
    <w:p w14:paraId="4D61A46F" w14:textId="77777777" w:rsidR="0032740F" w:rsidRPr="00A66CEC" w:rsidRDefault="0032740F" w:rsidP="0032740F">
      <w:r w:rsidRPr="00A66CEC">
        <w:rPr>
          <w:rStyle w:val="Style13ptBold"/>
        </w:rPr>
        <w:t>Neta 14</w:t>
      </w:r>
      <w:r w:rsidRPr="00A66CEC">
        <w:rPr>
          <w:sz w:val="16"/>
          <w:szCs w:val="16"/>
        </w:rPr>
        <w:t>, Ram. “External World Skepticism.” The Problem of The External World, 2014, philosophy.unc.edu/files/2014/06/The-Problem-of-the-External-World.pdf. //Massa</w:t>
      </w:r>
    </w:p>
    <w:p w14:paraId="35EE0D18" w14:textId="77777777" w:rsidR="0032740F" w:rsidRPr="009E037C" w:rsidRDefault="0032740F" w:rsidP="0032740F">
      <w:pPr>
        <w:rPr>
          <w:b/>
          <w:bCs/>
          <w:szCs w:val="26"/>
          <w:u w:val="single"/>
        </w:rPr>
      </w:pPr>
      <w:r w:rsidRPr="009E037C">
        <w:rPr>
          <w:sz w:val="16"/>
        </w:rPr>
        <w:t xml:space="preserve">You take yourself to know that you have hands. But notice that, </w:t>
      </w:r>
      <w:r w:rsidRPr="002114EB">
        <w:rPr>
          <w:rStyle w:val="Emphasis"/>
          <w:highlight w:val="green"/>
        </w:rPr>
        <w:t>if you</w:t>
      </w:r>
      <w:r w:rsidRPr="009E037C">
        <w:rPr>
          <w:b/>
          <w:bCs/>
          <w:szCs w:val="26"/>
          <w:u w:val="single"/>
        </w:rPr>
        <w:t xml:space="preserve"> do </w:t>
      </w:r>
      <w:r w:rsidRPr="002114EB">
        <w:rPr>
          <w:rStyle w:val="Emphasis"/>
          <w:highlight w:val="green"/>
        </w:rPr>
        <w:t>have hands, then you are not</w:t>
      </w:r>
      <w:r w:rsidRPr="009E037C">
        <w:rPr>
          <w:b/>
          <w:bCs/>
          <w:szCs w:val="26"/>
          <w:u w:val="single"/>
        </w:rPr>
        <w:t xml:space="preserve"> merely </w:t>
      </w:r>
      <w:r w:rsidRPr="002114EB">
        <w:rPr>
          <w:rStyle w:val="Emphasis"/>
          <w:highlight w:val="green"/>
        </w:rPr>
        <w:t>a brain floating in a vat</w:t>
      </w:r>
      <w:r w:rsidRPr="009E037C">
        <w:rPr>
          <w:b/>
          <w:bCs/>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2114EB">
        <w:rPr>
          <w:rStyle w:val="Emphasis"/>
          <w:highlight w:val="green"/>
        </w:rPr>
        <w:t>But how could you know</w:t>
      </w:r>
      <w:r w:rsidRPr="009E037C">
        <w:rPr>
          <w:b/>
          <w:bCs/>
          <w:szCs w:val="26"/>
          <w:u w:val="single"/>
        </w:rPr>
        <w:t xml:space="preserve"> that </w:t>
      </w:r>
      <w:r w:rsidRPr="002114EB">
        <w:rPr>
          <w:rStyle w:val="Emphasis"/>
          <w:highlight w:val="green"/>
        </w:rPr>
        <w:t>you are not</w:t>
      </w:r>
      <w:r w:rsidRPr="009E037C">
        <w:rPr>
          <w:b/>
          <w:bCs/>
          <w:szCs w:val="26"/>
          <w:u w:val="single"/>
        </w:rPr>
        <w:t xml:space="preserve"> such a brain? If you were such a brain, </w:t>
      </w:r>
      <w:r w:rsidRPr="002114EB">
        <w:rPr>
          <w:rStyle w:val="Emphasis"/>
          <w:highlight w:val="green"/>
        </w:rPr>
        <w:t>everything would seem exactly as it does now; you would</w:t>
      </w:r>
      <w:r w:rsidRPr="009E037C">
        <w:rPr>
          <w:sz w:val="16"/>
        </w:rPr>
        <w:t xml:space="preserve"> (by hypothesis) </w:t>
      </w:r>
      <w:r w:rsidRPr="002114EB">
        <w:rPr>
          <w:rStyle w:val="Emphasis"/>
          <w:highlight w:val="green"/>
        </w:rPr>
        <w:t>have</w:t>
      </w:r>
      <w:r w:rsidRPr="009E037C">
        <w:rPr>
          <w:b/>
          <w:bCs/>
          <w:szCs w:val="26"/>
          <w:u w:val="single"/>
        </w:rPr>
        <w:t xml:space="preserve"> all </w:t>
      </w:r>
      <w:r w:rsidRPr="002114EB">
        <w:rPr>
          <w:rStyle w:val="Emphasis"/>
          <w:highlight w:val="green"/>
        </w:rPr>
        <w:t xml:space="preserve">the same sensory experiences that you’re </w:t>
      </w:r>
      <w:r w:rsidRPr="002114EB">
        <w:rPr>
          <w:rStyle w:val="Emphasis"/>
          <w:highlight w:val="green"/>
        </w:rPr>
        <w:lastRenderedPageBreak/>
        <w:t>having</w:t>
      </w:r>
      <w:r w:rsidRPr="009E037C">
        <w:rPr>
          <w:b/>
          <w:bCs/>
          <w:szCs w:val="26"/>
          <w:u w:val="single"/>
        </w:rPr>
        <w:t xml:space="preserve"> right </w:t>
      </w:r>
      <w:r w:rsidRPr="002114EB">
        <w:rPr>
          <w:rStyle w:val="Emphasis"/>
          <w:highlight w:val="green"/>
        </w:rPr>
        <w:t>now.</w:t>
      </w:r>
      <w:r w:rsidRPr="009E037C">
        <w:rPr>
          <w:sz w:val="16"/>
        </w:rPr>
        <w:t xml:space="preserve"> Since your </w:t>
      </w:r>
      <w:r w:rsidRPr="002114EB">
        <w:rPr>
          <w:rStyle w:val="Emphasis"/>
          <w:highlight w:val="green"/>
        </w:rPr>
        <w:t>empirical knowledge of the world</w:t>
      </w:r>
      <w:r w:rsidRPr="009E037C">
        <w:rPr>
          <w:sz w:val="16"/>
        </w:rPr>
        <w:t xml:space="preserve"> around you </w:t>
      </w:r>
      <w:r w:rsidRPr="002114EB">
        <w:rPr>
          <w:rStyle w:val="Emphasis"/>
          <w:highlight w:val="green"/>
        </w:rPr>
        <w:t>must</w:t>
      </w:r>
      <w:r w:rsidRPr="009E037C">
        <w:rPr>
          <w:b/>
          <w:bCs/>
          <w:szCs w:val="26"/>
          <w:u w:val="single"/>
        </w:rPr>
        <w:t xml:space="preserve"> somehow </w:t>
      </w:r>
      <w:r w:rsidRPr="002114EB">
        <w:rPr>
          <w:rStyle w:val="Emphasis"/>
          <w:highlight w:val="green"/>
        </w:rPr>
        <w:t>be based upon</w:t>
      </w:r>
      <w:r w:rsidRPr="009E037C">
        <w:rPr>
          <w:b/>
          <w:bCs/>
          <w:szCs w:val="26"/>
          <w:u w:val="single"/>
        </w:rPr>
        <w:t xml:space="preserve"> your </w:t>
      </w:r>
      <w:r w:rsidRPr="002114EB">
        <w:rPr>
          <w:rStyle w:val="Emphasis"/>
          <w:highlight w:val="green"/>
        </w:rPr>
        <w:t>sensory experiences</w:t>
      </w:r>
      <w:r w:rsidRPr="009E037C">
        <w:rPr>
          <w:b/>
          <w:bCs/>
          <w:szCs w:val="26"/>
          <w:u w:val="single"/>
        </w:rPr>
        <w:t>, how could these experiences</w:t>
      </w:r>
      <w:r w:rsidRPr="009E037C">
        <w:rPr>
          <w:sz w:val="16"/>
        </w:rPr>
        <w:t>—the very same experiences that you would have if you were a brain in a vat—</w:t>
      </w:r>
      <w:r w:rsidRPr="009E037C">
        <w:rPr>
          <w:b/>
          <w:bCs/>
          <w:szCs w:val="26"/>
          <w:u w:val="single"/>
        </w:rPr>
        <w:t>furnish you with knowledge that you’re not such a brain? And if you don’t know that you’re not such a brain, then you cannot know that you have hands.</w:t>
      </w:r>
    </w:p>
    <w:p w14:paraId="0879123C" w14:textId="77777777" w:rsidR="0032740F" w:rsidRDefault="0032740F" w:rsidP="0032740F">
      <w:pPr>
        <w:pStyle w:val="Heading4"/>
      </w:pPr>
      <w:r w:rsidRPr="00A903B3">
        <w:t>Even if it was possible to form sufficient reasons, those reasons are epistemically bankrupt in terms of their truth value because of the Gettier problem.</w:t>
      </w:r>
    </w:p>
    <w:p w14:paraId="27BD4A56" w14:textId="77777777" w:rsidR="0032740F" w:rsidRDefault="0032740F" w:rsidP="0032740F">
      <w:pPr>
        <w:rPr>
          <w:sz w:val="16"/>
        </w:rPr>
      </w:pPr>
      <w:r w:rsidRPr="00A903B3">
        <w:rPr>
          <w:rStyle w:val="Style13ptBold"/>
        </w:rPr>
        <w:t>Chapman 18</w:t>
      </w:r>
      <w:r w:rsidRPr="00A903B3">
        <w:rPr>
          <w:sz w:val="16"/>
          <w:szCs w:val="16"/>
        </w:rPr>
        <w:t>, Andrew. “The Gettier Problem.” 1000-Word Philosophy: An Introductory Anthology, 25 July 2018, 1000wordphilosophy.com/2014/04/10/the-</w:t>
      </w:r>
      <w:proofErr w:type="spellStart"/>
      <w:r w:rsidRPr="00A903B3">
        <w:rPr>
          <w:sz w:val="16"/>
          <w:szCs w:val="16"/>
        </w:rPr>
        <w:t>gettier</w:t>
      </w:r>
      <w:proofErr w:type="spellEnd"/>
      <w:r w:rsidRPr="00A903B3">
        <w:rPr>
          <w:sz w:val="16"/>
          <w:szCs w:val="16"/>
        </w:rPr>
        <w:t>-problem //Massa</w:t>
      </w:r>
      <w:r>
        <w:br/>
      </w:r>
      <w:r w:rsidRPr="00201A64">
        <w:rPr>
          <w:sz w:val="16"/>
        </w:rPr>
        <w:t xml:space="preserve">First, the thought is that a person must believe something to </w:t>
      </w:r>
      <w:proofErr w:type="gramStart"/>
      <w:r w:rsidRPr="00201A64">
        <w:rPr>
          <w:sz w:val="16"/>
        </w:rPr>
        <w:t>in order to</w:t>
      </w:r>
      <w:proofErr w:type="gramEnd"/>
      <w:r w:rsidRPr="00201A64">
        <w:rPr>
          <w:sz w:val="16"/>
        </w:rPr>
        <w:t xml:space="preserve"> know it. It would seem contradictory to claim that Max knows, but that Max doesn’t believe, that his tennis racquet is in the closet. Second, </w:t>
      </w:r>
      <w:r w:rsidRPr="00A903B3">
        <w:rPr>
          <w:rStyle w:val="Emphasis"/>
          <w:highlight w:val="green"/>
        </w:rPr>
        <w:t>it would seem contradictory to claim</w:t>
      </w:r>
      <w:r w:rsidRPr="00A903B3">
        <w:rPr>
          <w:rStyle w:val="Emphasis"/>
        </w:rPr>
        <w:t xml:space="preserve"> to </w:t>
      </w:r>
      <w:r w:rsidRPr="00A903B3">
        <w:rPr>
          <w:rStyle w:val="Emphasis"/>
          <w:highlight w:val="green"/>
        </w:rPr>
        <w:t>Max knows</w:t>
      </w:r>
      <w:r w:rsidRPr="00201A64">
        <w:rPr>
          <w:sz w:val="16"/>
        </w:rPr>
        <w:t xml:space="preserve"> that </w:t>
      </w:r>
      <w:r w:rsidRPr="00A903B3">
        <w:rPr>
          <w:rStyle w:val="Emphasis"/>
          <w:highlight w:val="green"/>
        </w:rPr>
        <w:t>his</w:t>
      </w:r>
      <w:r w:rsidRPr="00A903B3">
        <w:rPr>
          <w:rStyle w:val="Emphasis"/>
        </w:rPr>
        <w:t xml:space="preserve"> tennis </w:t>
      </w:r>
      <w:r w:rsidRPr="00A903B3">
        <w:rPr>
          <w:rStyle w:val="Emphasis"/>
          <w:highlight w:val="green"/>
        </w:rPr>
        <w:t>racquet is in the closet while his racquet is</w:t>
      </w:r>
      <w:r w:rsidRPr="00A903B3">
        <w:rPr>
          <w:rStyle w:val="Emphasis"/>
        </w:rPr>
        <w:t xml:space="preserve"> </w:t>
      </w:r>
      <w:proofErr w:type="gramStart"/>
      <w:r w:rsidRPr="00A903B3">
        <w:rPr>
          <w:rStyle w:val="Emphasis"/>
        </w:rPr>
        <w:t xml:space="preserve">actually </w:t>
      </w:r>
      <w:r w:rsidRPr="00A903B3">
        <w:rPr>
          <w:rStyle w:val="Emphasis"/>
          <w:highlight w:val="green"/>
        </w:rPr>
        <w:t>back</w:t>
      </w:r>
      <w:proofErr w:type="gramEnd"/>
      <w:r w:rsidRPr="00A903B3">
        <w:rPr>
          <w:rStyle w:val="Emphasis"/>
          <w:highlight w:val="green"/>
        </w:rPr>
        <w:t xml:space="preserve"> at the court. Max might believe</w:t>
      </w:r>
      <w:r w:rsidRPr="00A903B3">
        <w:rPr>
          <w:rStyle w:val="Emphasis"/>
        </w:rPr>
        <w:t xml:space="preserve"> that </w:t>
      </w:r>
      <w:r w:rsidRPr="00A903B3">
        <w:rPr>
          <w:rStyle w:val="Emphasis"/>
          <w:highlight w:val="green"/>
        </w:rPr>
        <w:t>his racquet is in the closet and be wrong.</w:t>
      </w:r>
      <w:r w:rsidRPr="00201A64">
        <w:rPr>
          <w:sz w:val="16"/>
        </w:rPr>
        <w:t xml:space="preserve"> He might believe that he knows that his racquet is in the closet and be wrong. </w:t>
      </w:r>
      <w:r w:rsidRPr="00201A64">
        <w:rPr>
          <w:rStyle w:val="Emphasis"/>
        </w:rPr>
        <w:t xml:space="preserve">He might </w:t>
      </w:r>
      <w:r w:rsidRPr="00201A64">
        <w:rPr>
          <w:rStyle w:val="Emphasis"/>
          <w:highlight w:val="green"/>
        </w:rPr>
        <w:t>even have good evidence that his racquet is in the closet and nonetheless be wrong. In none of these</w:t>
      </w:r>
      <w:r w:rsidRPr="00201A64">
        <w:rPr>
          <w:rStyle w:val="Emphasis"/>
        </w:rPr>
        <w:t xml:space="preserve"> cases </w:t>
      </w:r>
      <w:r w:rsidRPr="00201A64">
        <w:rPr>
          <w:rStyle w:val="Emphasis"/>
          <w:highlight w:val="green"/>
        </w:rPr>
        <w:t>would we say</w:t>
      </w:r>
      <w:r w:rsidRPr="00201A64">
        <w:rPr>
          <w:rStyle w:val="Emphasis"/>
        </w:rPr>
        <w:t xml:space="preserve"> that </w:t>
      </w:r>
      <w:r w:rsidRPr="00201A64">
        <w:rPr>
          <w:rStyle w:val="Emphasis"/>
          <w:highlight w:val="green"/>
        </w:rPr>
        <w:t>Max knows where his racquet is</w:t>
      </w:r>
      <w:r w:rsidRPr="00201A64">
        <w:rPr>
          <w:rStyle w:val="Emphasis"/>
        </w:rPr>
        <w:t>, since what he believes is false.</w:t>
      </w:r>
      <w:r w:rsidRPr="00201A64">
        <w:rPr>
          <w:sz w:val="16"/>
        </w:rPr>
        <w:t xml:space="preserve"> Finally, it seems as though Max needs some justification, evidence, or good reason to believe that his racquet is in the closet </w:t>
      </w:r>
      <w:proofErr w:type="gramStart"/>
      <w:r w:rsidRPr="00201A64">
        <w:rPr>
          <w:sz w:val="16"/>
        </w:rPr>
        <w:t>in order for</w:t>
      </w:r>
      <w:proofErr w:type="gramEnd"/>
      <w:r w:rsidRPr="00201A64">
        <w:rPr>
          <w:sz w:val="16"/>
        </w:rPr>
        <w:t xml:space="preserve"> him to know that it is.3 </w:t>
      </w:r>
      <w:r w:rsidRPr="00201A64">
        <w:rPr>
          <w:rStyle w:val="Emphasis"/>
          <w:highlight w:val="green"/>
        </w:rPr>
        <w:t>Suppose</w:t>
      </w:r>
      <w:r w:rsidRPr="00201A64">
        <w:rPr>
          <w:sz w:val="16"/>
        </w:rPr>
        <w:t xml:space="preserve"> that Max has no good reason to believe that his racquet is in the closet. </w:t>
      </w:r>
      <w:r w:rsidRPr="00201A64">
        <w:rPr>
          <w:rStyle w:val="Emphasis"/>
          <w:highlight w:val="green"/>
        </w:rPr>
        <w:t>If Max just guesses that it’s in the closet, even if he</w:t>
      </w:r>
      <w:r w:rsidRPr="00201A64">
        <w:rPr>
          <w:rStyle w:val="Emphasis"/>
        </w:rPr>
        <w:t> serendipitously </w:t>
      </w:r>
      <w:r w:rsidRPr="00201A64">
        <w:rPr>
          <w:rStyle w:val="Emphasis"/>
          <w:highlight w:val="green"/>
        </w:rPr>
        <w:t>gets things right</w:t>
      </w:r>
      <w:r w:rsidRPr="00201A64">
        <w:rPr>
          <w:rStyle w:val="Emphasis"/>
        </w:rPr>
        <w:t xml:space="preserve">, it seems as though </w:t>
      </w:r>
      <w:r w:rsidRPr="00201A64">
        <w:rPr>
          <w:rStyle w:val="Emphasis"/>
          <w:highlight w:val="green"/>
        </w:rPr>
        <w:t>Max, while having a true belief, has an unjustified true belief, and</w:t>
      </w:r>
      <w:r w:rsidRPr="00201A64">
        <w:rPr>
          <w:rStyle w:val="Emphasis"/>
        </w:rPr>
        <w:t xml:space="preserve"> hence, </w:t>
      </w:r>
      <w:r w:rsidRPr="00201A64">
        <w:rPr>
          <w:rStyle w:val="Emphasis"/>
          <w:highlight w:val="green"/>
        </w:rPr>
        <w:t>does not have knowledge.</w:t>
      </w:r>
      <w:r w:rsidRPr="00201A64">
        <w:rPr>
          <w:sz w:val="16"/>
        </w:rPr>
        <w:t>4</w:t>
      </w:r>
    </w:p>
    <w:p w14:paraId="23D9841C" w14:textId="3D6ACBB7" w:rsidR="0032740F" w:rsidRDefault="0032740F" w:rsidP="0032740F">
      <w:pPr>
        <w:pStyle w:val="Heading4"/>
      </w:pPr>
      <w:r>
        <w:t>Intuitions are fundamentally unsound –</w:t>
      </w:r>
    </w:p>
    <w:p w14:paraId="6AADE8DB" w14:textId="122BD4E4" w:rsidR="0032740F" w:rsidRDefault="0032740F" w:rsidP="0032740F">
      <w:pPr>
        <w:pStyle w:val="Heading4"/>
      </w:pPr>
      <w:r>
        <w:t>Moral uncertainty is wrong –</w:t>
      </w:r>
    </w:p>
    <w:p w14:paraId="2CCB0CBA" w14:textId="77777777" w:rsidR="0032740F" w:rsidRDefault="0032740F" w:rsidP="0032740F">
      <w:pPr>
        <w:pStyle w:val="Heading2"/>
      </w:pPr>
      <w:r>
        <w:lastRenderedPageBreak/>
        <w:t>3</w:t>
      </w:r>
    </w:p>
    <w:p w14:paraId="04B3F605" w14:textId="77777777" w:rsidR="0032740F" w:rsidRPr="00F83A7D" w:rsidRDefault="0032740F" w:rsidP="0032740F">
      <w:pPr>
        <w:pStyle w:val="Heading4"/>
        <w:spacing w:line="240" w:lineRule="auto"/>
        <w:rPr>
          <w:rFonts w:cs="Calibri"/>
        </w:rPr>
      </w:pPr>
      <w:r w:rsidRPr="00F83A7D">
        <w:rPr>
          <w:rFonts w:cs="Calibri"/>
        </w:rPr>
        <w:t>Extinction is good under util—there is an asymmetry of pleasure and pain.</w:t>
      </w:r>
      <w:r>
        <w:rPr>
          <w:rFonts w:cs="Calibri"/>
        </w:rPr>
        <w:t xml:space="preserve"> </w:t>
      </w:r>
      <w:r w:rsidRPr="00F83A7D">
        <w:rPr>
          <w:rFonts w:cs="Calibri"/>
        </w:rPr>
        <w:t>The absence of pain is good, while the absence of pleasure is not bad. </w:t>
      </w:r>
      <w:r>
        <w:rPr>
          <w:rFonts w:cs="Calibri"/>
        </w:rPr>
        <w:t>Even if life is pleasurable, err neg because non-existence is always good while pleasure in life is variable.</w:t>
      </w:r>
    </w:p>
    <w:p w14:paraId="06F1C502" w14:textId="77777777" w:rsidR="0032740F" w:rsidRPr="00F83A7D" w:rsidRDefault="0032740F" w:rsidP="0032740F">
      <w:pPr>
        <w:spacing w:after="150" w:line="240" w:lineRule="auto"/>
        <w:rPr>
          <w:color w:val="000000" w:themeColor="text1"/>
          <w:sz w:val="16"/>
          <w:szCs w:val="21"/>
          <w:lang w:eastAsia="zh-CN"/>
        </w:rPr>
      </w:pPr>
      <w:r w:rsidRPr="006352B1">
        <w:rPr>
          <w:b/>
          <w:bCs/>
          <w:szCs w:val="26"/>
        </w:rPr>
        <w:t>Benatar 97</w:t>
      </w:r>
      <w:r w:rsidRPr="00F83A7D">
        <w:rPr>
          <w:color w:val="000000" w:themeColor="text1"/>
          <w:sz w:val="16"/>
          <w:szCs w:val="21"/>
          <w:lang w:eastAsia="zh-CN"/>
        </w:rPr>
        <w:t xml:space="preserve"> (David, Associate Professor of Philosophy at University of Cape Town, "Why it is better never to come into existence." American Philosophical Quarterly 34.3 (1997): 345+. General OneFile.) SJCP//JG</w:t>
      </w:r>
    </w:p>
    <w:p w14:paraId="041F9122" w14:textId="77777777" w:rsidR="0032740F" w:rsidRPr="00C20538" w:rsidRDefault="0032740F" w:rsidP="0032740F">
      <w:pPr>
        <w:widowControl w:val="0"/>
        <w:autoSpaceDE w:val="0"/>
        <w:autoSpaceDN w:val="0"/>
        <w:adjustRightInd w:val="0"/>
        <w:spacing w:line="240" w:lineRule="auto"/>
        <w:rPr>
          <w:b/>
          <w:u w:val="single"/>
        </w:rPr>
      </w:pPr>
      <w:r w:rsidRPr="00F83A7D">
        <w:rPr>
          <w:sz w:val="12"/>
          <w:szCs w:val="12"/>
        </w:rPr>
        <w:t>However, such</w:t>
      </w:r>
      <w:r w:rsidRPr="00F83A7D">
        <w:t xml:space="preserve"> </w:t>
      </w:r>
      <w:r w:rsidRPr="00C20538">
        <w:rPr>
          <w:rStyle w:val="Emphasis"/>
          <w:highlight w:val="green"/>
        </w:rPr>
        <w:t>a symmetrical evaluation does not apply to the absence of pain and pleasure</w:t>
      </w:r>
      <w:r w:rsidRPr="00F83A7D">
        <w:rPr>
          <w:b/>
          <w:u w:val="single"/>
        </w:rPr>
        <w:t xml:space="preserve">, for: 3) </w:t>
      </w:r>
      <w:r w:rsidRPr="00C20538">
        <w:rPr>
          <w:rStyle w:val="Emphasis"/>
          <w:highlight w:val="green"/>
        </w:rPr>
        <w:t>the absence of pain is good</w:t>
      </w:r>
      <w:r w:rsidRPr="00F83A7D">
        <w:rPr>
          <w:b/>
          <w:u w:val="single"/>
        </w:rPr>
        <w:t xml:space="preserve">, even if that good is not enjoyed by anyone, </w:t>
      </w:r>
      <w:r w:rsidRPr="00C20538">
        <w:rPr>
          <w:rStyle w:val="Emphasis"/>
          <w:highlight w:val="green"/>
        </w:rPr>
        <w:t>whereas</w:t>
      </w:r>
      <w:r w:rsidRPr="00C20538">
        <w:rPr>
          <w:b/>
          <w:u w:val="single"/>
        </w:rPr>
        <w:t xml:space="preserve"> </w:t>
      </w:r>
      <w:r w:rsidRPr="00F83A7D">
        <w:rPr>
          <w:b/>
          <w:u w:val="single"/>
        </w:rPr>
        <w:t xml:space="preserve">4) </w:t>
      </w:r>
      <w:r w:rsidRPr="00C20538">
        <w:rPr>
          <w:rStyle w:val="Emphasis"/>
          <w:highlight w:val="green"/>
        </w:rPr>
        <w:t>the absence of pleasure is not bad</w:t>
      </w:r>
      <w:r w:rsidRPr="00C20538">
        <w:rPr>
          <w:b/>
          <w:u w:val="single"/>
        </w:rPr>
        <w:t xml:space="preserve"> </w:t>
      </w:r>
      <w:r w:rsidRPr="00F83A7D">
        <w:rPr>
          <w:b/>
          <w:u w:val="single"/>
        </w:rPr>
        <w:t>unless there is somebody for whom this absence is a deprivation</w:t>
      </w:r>
      <w:r w:rsidRPr="00F83A7D">
        <w:t>.</w:t>
      </w:r>
      <w:r w:rsidRPr="00F83A7D">
        <w:rPr>
          <w:sz w:val="12"/>
          <w:szCs w:val="12"/>
        </w:rPr>
        <w:t xml:space="preserve"> My view about the asymmetry between 3) and 4) is widely shared. </w:t>
      </w:r>
      <w:proofErr w:type="gramStart"/>
      <w:r w:rsidRPr="00F83A7D">
        <w:rPr>
          <w:sz w:val="12"/>
          <w:szCs w:val="12"/>
        </w:rPr>
        <w:t>A number of</w:t>
      </w:r>
      <w:proofErr w:type="gramEnd"/>
      <w:r w:rsidRPr="00F83A7D">
        <w:rPr>
          <w:sz w:val="12"/>
          <w:szCs w:val="12"/>
        </w:rPr>
        <w:t xml:space="preserve"> reasons can be advanced to support this.</w:t>
      </w:r>
      <w:r w:rsidRPr="00F83A7D">
        <w:t xml:space="preserve"> </w:t>
      </w:r>
      <w:r w:rsidRPr="00F83A7D">
        <w:rPr>
          <w:b/>
          <w:u w:val="single"/>
        </w:rPr>
        <w:t xml:space="preserve">First, </w:t>
      </w:r>
      <w:r w:rsidRPr="00C20538">
        <w:rPr>
          <w:rStyle w:val="Emphasis"/>
          <w:highlight w:val="green"/>
        </w:rPr>
        <w:t>this view is the best explanation for the</w:t>
      </w:r>
      <w:r w:rsidRPr="00F83A7D">
        <w:rPr>
          <w:b/>
          <w:u w:val="single"/>
        </w:rPr>
        <w:t xml:space="preserve"> commonly held </w:t>
      </w:r>
      <w:r w:rsidRPr="00C20538">
        <w:rPr>
          <w:rStyle w:val="Emphasis"/>
          <w:highlight w:val="green"/>
        </w:rPr>
        <w:t>view that</w:t>
      </w:r>
      <w:r w:rsidRPr="00C20538">
        <w:rPr>
          <w:b/>
          <w:u w:val="single"/>
        </w:rPr>
        <w:t xml:space="preserve"> </w:t>
      </w:r>
      <w:r w:rsidRPr="00F83A7D">
        <w:rPr>
          <w:b/>
          <w:u w:val="single"/>
        </w:rPr>
        <w:t xml:space="preserve">while </w:t>
      </w:r>
      <w:r w:rsidRPr="00C20538">
        <w:rPr>
          <w:rStyle w:val="Emphasis"/>
          <w:highlight w:val="green"/>
        </w:rPr>
        <w:t>there is a duty to avoid</w:t>
      </w:r>
      <w:r w:rsidRPr="00C20538">
        <w:rPr>
          <w:b/>
          <w:u w:val="single"/>
        </w:rPr>
        <w:t xml:space="preserve"> </w:t>
      </w:r>
      <w:r w:rsidRPr="00F83A7D">
        <w:rPr>
          <w:b/>
          <w:u w:val="single"/>
        </w:rPr>
        <w:t xml:space="preserve">bringing </w:t>
      </w:r>
      <w:r w:rsidRPr="00C20538">
        <w:rPr>
          <w:rStyle w:val="Emphasis"/>
          <w:highlight w:val="green"/>
        </w:rPr>
        <w:t>suffering</w:t>
      </w:r>
      <w:r w:rsidRPr="00C20538">
        <w:rPr>
          <w:b/>
          <w:u w:val="single"/>
        </w:rPr>
        <w:t xml:space="preserve"> </w:t>
      </w:r>
      <w:r w:rsidRPr="00F83A7D">
        <w:rPr>
          <w:b/>
          <w:u w:val="single"/>
        </w:rPr>
        <w:t xml:space="preserve">people into existence, </w:t>
      </w:r>
      <w:r w:rsidRPr="00CA2E96">
        <w:rPr>
          <w:rStyle w:val="Emphasis"/>
        </w:rPr>
        <w:t>there is no duty to bring happy people into being.</w:t>
      </w:r>
      <w:r w:rsidRPr="00F83A7D">
        <w:t xml:space="preserve"> </w:t>
      </w:r>
      <w:r w:rsidRPr="00F83A7D">
        <w:rPr>
          <w:sz w:val="12"/>
          <w:szCs w:val="12"/>
        </w:rPr>
        <w:t>In other words,</w:t>
      </w:r>
      <w:r w:rsidRPr="00F83A7D">
        <w:t xml:space="preserve"> </w:t>
      </w:r>
      <w:r w:rsidRPr="00F83A7D">
        <w:rPr>
          <w:b/>
          <w:u w:val="single"/>
        </w:rPr>
        <w:t xml:space="preserve">the reason why </w:t>
      </w:r>
      <w:r w:rsidRPr="00C20538">
        <w:rPr>
          <w:rStyle w:val="Emphasis"/>
          <w:highlight w:val="green"/>
        </w:rPr>
        <w:t>we think</w:t>
      </w:r>
      <w:r w:rsidRPr="00F83A7D">
        <w:rPr>
          <w:b/>
          <w:u w:val="single"/>
        </w:rPr>
        <w:t xml:space="preserve"> that </w:t>
      </w:r>
      <w:r w:rsidRPr="00C20538">
        <w:rPr>
          <w:rStyle w:val="Emphasis"/>
          <w:highlight w:val="green"/>
        </w:rPr>
        <w:t>there is a duty not to bring suffering people into existence</w:t>
      </w:r>
      <w:r w:rsidRPr="00CA2E96">
        <w:rPr>
          <w:rStyle w:val="Emphasis"/>
        </w:rPr>
        <w:t xml:space="preserve"> is that the presence of this suffering would be bad (for the sufferers</w:t>
      </w:r>
      <w:proofErr w:type="gramStart"/>
      <w:r w:rsidRPr="00CA2E96">
        <w:rPr>
          <w:rStyle w:val="Emphasis"/>
        </w:rPr>
        <w:t>)</w:t>
      </w:r>
      <w:proofErr w:type="gramEnd"/>
      <w:r w:rsidRPr="00CA2E96">
        <w:rPr>
          <w:rStyle w:val="Emphasis"/>
        </w:rPr>
        <w:t xml:space="preserve"> and the absence of the suffering is good</w:t>
      </w:r>
      <w:r w:rsidRPr="00F83A7D">
        <w:t xml:space="preserve"> </w:t>
      </w:r>
      <w:r w:rsidRPr="00F83A7D">
        <w:rPr>
          <w:sz w:val="12"/>
          <w:szCs w:val="12"/>
        </w:rPr>
        <w:t>(even though there is nobody to enjoy the absence of suffering).</w:t>
      </w:r>
      <w:r w:rsidRPr="00F83A7D">
        <w:t xml:space="preserve"> </w:t>
      </w:r>
      <w:r w:rsidRPr="00F83A7D">
        <w:rPr>
          <w:b/>
          <w:u w:val="single"/>
        </w:rPr>
        <w:t xml:space="preserve">In contrast to this, </w:t>
      </w:r>
      <w:r w:rsidRPr="00C20538">
        <w:rPr>
          <w:rStyle w:val="Emphasis"/>
          <w:highlight w:val="green"/>
        </w:rPr>
        <w:t>we think that there is no duty to bring happy people into existence because</w:t>
      </w:r>
      <w:r w:rsidRPr="00F83A7D">
        <w:rPr>
          <w:b/>
          <w:u w:val="single"/>
        </w:rPr>
        <w:t>, while their pleasure would be good</w:t>
      </w:r>
      <w:r w:rsidRPr="00C20538">
        <w:rPr>
          <w:b/>
          <w:u w:val="single"/>
        </w:rPr>
        <w:t xml:space="preserve">, </w:t>
      </w:r>
      <w:r w:rsidRPr="00C20538">
        <w:rPr>
          <w:rStyle w:val="Emphasis"/>
          <w:highlight w:val="green"/>
        </w:rPr>
        <w:t>its absence would not be bad</w:t>
      </w:r>
      <w:r w:rsidRPr="00C20538">
        <w:rPr>
          <w:b/>
          <w:u w:val="single"/>
        </w:rPr>
        <w:t xml:space="preserve"> </w:t>
      </w:r>
      <w:r w:rsidRPr="00F83A7D">
        <w:rPr>
          <w:b/>
          <w:u w:val="single"/>
        </w:rPr>
        <w:t>(given that there would be nobody who would be deprived of it).</w:t>
      </w:r>
    </w:p>
    <w:p w14:paraId="4A0F69B1" w14:textId="77777777" w:rsidR="0032740F" w:rsidRPr="00F83A7D" w:rsidRDefault="0032740F" w:rsidP="0032740F">
      <w:pPr>
        <w:pStyle w:val="Heading4"/>
        <w:rPr>
          <w:rFonts w:cs="Calibri"/>
        </w:rPr>
      </w:pPr>
      <w:r w:rsidRPr="00F83A7D">
        <w:rPr>
          <w:rFonts w:cs="Calibri"/>
        </w:rPr>
        <w:t>Life has net</w:t>
      </w:r>
      <w:r>
        <w:rPr>
          <w:rFonts w:cs="Calibri"/>
        </w:rPr>
        <w:t>-</w:t>
      </w:r>
      <w:r w:rsidRPr="00F83A7D">
        <w:rPr>
          <w:rFonts w:cs="Calibri"/>
        </w:rPr>
        <w:t>negative utility – death is key to stop future accumulation of negative value because it precludes procreation</w:t>
      </w:r>
      <w:r>
        <w:rPr>
          <w:rFonts w:cs="Calibri"/>
        </w:rPr>
        <w:t>.</w:t>
      </w:r>
    </w:p>
    <w:p w14:paraId="4C5688D0" w14:textId="77777777" w:rsidR="0032740F" w:rsidRPr="00F83A7D" w:rsidRDefault="0032740F" w:rsidP="0032740F">
      <w:r w:rsidRPr="00F83A7D">
        <w:rPr>
          <w:b/>
          <w:bCs/>
          <w:szCs w:val="26"/>
        </w:rPr>
        <w:t>Benatar 15</w:t>
      </w:r>
      <w:r>
        <w:t xml:space="preserve"> </w:t>
      </w:r>
      <w:r w:rsidRPr="00DF6D2C">
        <w:rPr>
          <w:sz w:val="16"/>
          <w:szCs w:val="16"/>
        </w:rPr>
        <w:t xml:space="preserve">Benatar, David. "‘We Are Creatures That Should Not Exist’: The Theory of Anti-Natalism." The Critique. </w:t>
      </w:r>
      <w:proofErr w:type="spellStart"/>
      <w:r w:rsidRPr="00DF6D2C">
        <w:rPr>
          <w:sz w:val="16"/>
          <w:szCs w:val="16"/>
        </w:rPr>
        <w:t>N.p.</w:t>
      </w:r>
      <w:proofErr w:type="spellEnd"/>
      <w:r w:rsidRPr="00DF6D2C">
        <w:rPr>
          <w:sz w:val="16"/>
          <w:szCs w:val="16"/>
        </w:rPr>
        <w:t>, 15 July 2015. Web. &lt;http://www.thecritique.com/articles/we-are-creatures-that-should-not-exist-the-theory-of-anti-natalism/&gt;. //Recut ACCS JM</w:t>
      </w:r>
    </w:p>
    <w:p w14:paraId="2ECB616A" w14:textId="77777777" w:rsidR="0032740F" w:rsidRPr="00F83A7D" w:rsidRDefault="0032740F" w:rsidP="0032740F">
      <w:pPr>
        <w:rPr>
          <w:color w:val="000000" w:themeColor="text1"/>
          <w:sz w:val="12"/>
        </w:rPr>
      </w:pPr>
      <w:r w:rsidRPr="006832C3">
        <w:rPr>
          <w:rStyle w:val="Emphasis"/>
          <w:highlight w:val="green"/>
        </w:rPr>
        <w:t>First, there is</w:t>
      </w:r>
      <w:r w:rsidRPr="00557FAA">
        <w:rPr>
          <w:rStyle w:val="Emphasis"/>
        </w:rPr>
        <w:t xml:space="preserve"> ample </w:t>
      </w:r>
      <w:r w:rsidRPr="006832C3">
        <w:rPr>
          <w:rStyle w:val="Emphasis"/>
          <w:highlight w:val="green"/>
        </w:rPr>
        <w:t>evidence from psych</w:t>
      </w:r>
      <w:r w:rsidRPr="005F4748">
        <w:rPr>
          <w:rStyle w:val="StyleUnderline"/>
        </w:rPr>
        <w:t xml:space="preserve">ological </w:t>
      </w:r>
      <w:r w:rsidRPr="006832C3">
        <w:rPr>
          <w:rStyle w:val="Emphasis"/>
          <w:highlight w:val="green"/>
        </w:rPr>
        <w:t>research that</w:t>
      </w:r>
      <w:r w:rsidRPr="00F83A7D">
        <w:rPr>
          <w:color w:val="000000" w:themeColor="text1"/>
          <w:sz w:val="12"/>
        </w:rPr>
        <w:t xml:space="preserve"> (most) </w:t>
      </w:r>
      <w:r w:rsidRPr="006832C3">
        <w:rPr>
          <w:rStyle w:val="Emphasis"/>
          <w:highlight w:val="green"/>
        </w:rPr>
        <w:t>people are prone to</w:t>
      </w:r>
      <w:r w:rsidRPr="006832C3">
        <w:rPr>
          <w:rStyle w:val="StyleUnderline"/>
        </w:rPr>
        <w:t xml:space="preserve"> an </w:t>
      </w:r>
      <w:r w:rsidRPr="006832C3">
        <w:rPr>
          <w:rStyle w:val="Emphasis"/>
          <w:highlight w:val="green"/>
        </w:rPr>
        <w:t xml:space="preserve">optimism </w:t>
      </w:r>
      <w:r w:rsidRPr="00A16A89">
        <w:rPr>
          <w:rStyle w:val="Emphasis"/>
          <w:highlight w:val="green"/>
        </w:rPr>
        <w:t>bias and</w:t>
      </w:r>
      <w:r w:rsidRPr="00F83A7D">
        <w:rPr>
          <w:color w:val="000000" w:themeColor="text1"/>
          <w:sz w:val="12"/>
        </w:rPr>
        <w:t xml:space="preserve"> are </w:t>
      </w:r>
      <w:r w:rsidRPr="00A16A89">
        <w:rPr>
          <w:rStyle w:val="StyleUnderline"/>
        </w:rPr>
        <w:t xml:space="preserve">subject to </w:t>
      </w:r>
      <w:r w:rsidRPr="006832C3">
        <w:rPr>
          <w:rStyle w:val="Emphasis"/>
          <w:highlight w:val="green"/>
        </w:rPr>
        <w:t>other psychological traits</w:t>
      </w:r>
      <w:r w:rsidRPr="00557FAA">
        <w:rPr>
          <w:rStyle w:val="Emphasis"/>
        </w:rPr>
        <w:t xml:space="preserve"> that </w:t>
      </w:r>
      <w:r w:rsidRPr="006832C3">
        <w:rPr>
          <w:rStyle w:val="Emphasis"/>
          <w:highlight w:val="green"/>
        </w:rPr>
        <w:t xml:space="preserve">lead them to </w:t>
      </w:r>
      <w:r w:rsidRPr="00A16A89">
        <w:rPr>
          <w:rStyle w:val="Emphasis"/>
          <w:highlight w:val="green"/>
        </w:rPr>
        <w:t xml:space="preserve">underestimate the amount </w:t>
      </w:r>
      <w:r w:rsidRPr="006832C3">
        <w:rPr>
          <w:rStyle w:val="Emphasis"/>
          <w:highlight w:val="green"/>
        </w:rPr>
        <w:t>of bad in life</w:t>
      </w:r>
      <w:r w:rsidRPr="00F83A7D">
        <w:rPr>
          <w:color w:val="000000" w:themeColor="text1"/>
          <w:sz w:val="12"/>
        </w:rPr>
        <w:t xml:space="preserve"> [4]. We thus have excellent reason for distrusting most people’s cheery assessments of how well their lives are going. </w:t>
      </w:r>
      <w:r w:rsidRPr="006832C3">
        <w:rPr>
          <w:rStyle w:val="Emphasis"/>
          <w:highlight w:val="green"/>
        </w:rPr>
        <w:t>Second</w:t>
      </w:r>
      <w:r w:rsidRPr="00557FAA">
        <w:rPr>
          <w:rStyle w:val="Emphasis"/>
        </w:rPr>
        <w:t>,</w:t>
      </w:r>
      <w:r w:rsidRPr="00F83A7D">
        <w:rPr>
          <w:color w:val="000000" w:themeColor="text1"/>
          <w:sz w:val="12"/>
        </w:rPr>
        <w:t xml:space="preserve"> when we look </w:t>
      </w:r>
      <w:proofErr w:type="gramStart"/>
      <w:r w:rsidRPr="00F83A7D">
        <w:rPr>
          <w:color w:val="000000" w:themeColor="text1"/>
          <w:sz w:val="12"/>
        </w:rPr>
        <w:t>closely</w:t>
      </w:r>
      <w:proofErr w:type="gramEnd"/>
      <w:r w:rsidRPr="00F83A7D">
        <w:rPr>
          <w:color w:val="000000" w:themeColor="text1"/>
          <w:sz w:val="12"/>
        </w:rPr>
        <w:t xml:space="preserve"> we notice just how much suffering there is. Consider, for example, the </w:t>
      </w:r>
      <w:r w:rsidRPr="006832C3">
        <w:rPr>
          <w:rStyle w:val="Emphasis"/>
          <w:highlight w:val="green"/>
        </w:rPr>
        <w:t>millions living in poverty or subjected to violence</w:t>
      </w:r>
      <w:r w:rsidRPr="00F83A7D">
        <w:rPr>
          <w:color w:val="000000" w:themeColor="text1"/>
          <w:sz w:val="12"/>
        </w:rPr>
        <w:t xml:space="preserve"> or the threat thereof. Psychological distress and </w:t>
      </w:r>
      <w:r w:rsidRPr="006832C3">
        <w:rPr>
          <w:rStyle w:val="Emphasis"/>
          <w:highlight w:val="green"/>
        </w:rPr>
        <w:t xml:space="preserve">disturbance </w:t>
      </w:r>
      <w:proofErr w:type="gramStart"/>
      <w:r w:rsidRPr="006832C3">
        <w:rPr>
          <w:rStyle w:val="Emphasis"/>
          <w:highlight w:val="green"/>
        </w:rPr>
        <w:t>is</w:t>
      </w:r>
      <w:proofErr w:type="gramEnd"/>
      <w:r w:rsidRPr="006832C3">
        <w:rPr>
          <w:rStyle w:val="Emphasis"/>
          <w:highlight w:val="green"/>
        </w:rPr>
        <w:t xml:space="preserve"> widespread</w:t>
      </w:r>
      <w:r w:rsidRPr="006832C3">
        <w:rPr>
          <w:rStyle w:val="StyleUnderline"/>
        </w:rPr>
        <w:t xml:space="preserve">. Rates of </w:t>
      </w:r>
      <w:r w:rsidRPr="006832C3">
        <w:rPr>
          <w:rStyle w:val="Emphasis"/>
          <w:highlight w:val="green"/>
        </w:rPr>
        <w:t>depression are high</w:t>
      </w:r>
      <w:r w:rsidRPr="00F83A7D">
        <w:rPr>
          <w:color w:val="000000" w:themeColor="text1"/>
          <w:sz w:val="12"/>
        </w:rPr>
        <w:t xml:space="preserve">. Everybody suffers frustrations and bereavements. Life is often punctuated by periods of ill-health. Some of </w:t>
      </w:r>
      <w:proofErr w:type="gramStart"/>
      <w:r w:rsidRPr="00F83A7D">
        <w:rPr>
          <w:color w:val="000000" w:themeColor="text1"/>
          <w:sz w:val="12"/>
        </w:rPr>
        <w:t>these pass</w:t>
      </w:r>
      <w:proofErr w:type="gramEnd"/>
      <w:r w:rsidRPr="00F83A7D">
        <w:rPr>
          <w:color w:val="000000" w:themeColor="text1"/>
          <w:sz w:val="12"/>
        </w:rPr>
        <w:t xml:space="preserve"> without enduring effects but others have long-term sequelae. In poorer parts of the world, infectious diseases account for most of the burden of disease. However, those in the developed world are not exempt from appalling diseases. </w:t>
      </w:r>
      <w:r w:rsidRPr="006832C3">
        <w:rPr>
          <w:rStyle w:val="Emphasis"/>
          <w:highlight w:val="green"/>
        </w:rPr>
        <w:t>They suffer from</w:t>
      </w:r>
      <w:r w:rsidRPr="006832C3">
        <w:rPr>
          <w:rStyle w:val="StyleUnderline"/>
        </w:rPr>
        <w:t xml:space="preserve"> strokes, from various </w:t>
      </w:r>
      <w:r w:rsidRPr="006832C3">
        <w:rPr>
          <w:rStyle w:val="Emphasis"/>
          <w:highlight w:val="green"/>
        </w:rPr>
        <w:t>degenerative diseases</w:t>
      </w:r>
      <w:r w:rsidRPr="00F83A7D">
        <w:rPr>
          <w:color w:val="000000" w:themeColor="text1"/>
          <w:sz w:val="12"/>
        </w:rPr>
        <w:t xml:space="preserve"> and from cancer. </w:t>
      </w:r>
      <w:r w:rsidRPr="006832C3">
        <w:rPr>
          <w:rStyle w:val="Emphasis"/>
          <w:highlight w:val="green"/>
        </w:rPr>
        <w:t>Third</w:t>
      </w:r>
      <w:r w:rsidRPr="00F83A7D">
        <w:rPr>
          <w:color w:val="000000" w:themeColor="text1"/>
          <w:sz w:val="12"/>
        </w:rPr>
        <w:t xml:space="preserve">, even if one thought that the best of human lives </w:t>
      </w:r>
      <w:proofErr w:type="gramStart"/>
      <w:r w:rsidRPr="00F83A7D">
        <w:rPr>
          <w:color w:val="000000" w:themeColor="text1"/>
          <w:sz w:val="12"/>
        </w:rPr>
        <w:t>were</w:t>
      </w:r>
      <w:proofErr w:type="gramEnd"/>
      <w:r w:rsidRPr="00F83A7D">
        <w:rPr>
          <w:color w:val="000000" w:themeColor="text1"/>
          <w:sz w:val="12"/>
        </w:rPr>
        <w:t xml:space="preserve"> good (enough), </w:t>
      </w:r>
      <w:r w:rsidRPr="006832C3">
        <w:rPr>
          <w:rStyle w:val="Emphasis"/>
          <w:highlight w:val="green"/>
        </w:rPr>
        <w:t xml:space="preserve">to </w:t>
      </w:r>
      <w:r w:rsidRPr="006832C3">
        <w:rPr>
          <w:rStyle w:val="Emphasis"/>
          <w:highlight w:val="green"/>
        </w:rPr>
        <w:lastRenderedPageBreak/>
        <w:t>procreate is to inflict</w:t>
      </w:r>
      <w:r w:rsidRPr="00F83A7D">
        <w:rPr>
          <w:color w:val="000000" w:themeColor="text1"/>
          <w:sz w:val="12"/>
        </w:rPr>
        <w:t xml:space="preserve">, on the being you create, </w:t>
      </w:r>
      <w:r w:rsidRPr="006832C3">
        <w:rPr>
          <w:rStyle w:val="Emphasis"/>
          <w:highlight w:val="green"/>
        </w:rPr>
        <w:t>unacceptable risks of grotesque suffering</w:t>
      </w:r>
      <w:r w:rsidRPr="00F83A7D">
        <w:rPr>
          <w:color w:val="000000" w:themeColor="text1"/>
          <w:sz w:val="12"/>
        </w:rPr>
        <w:t xml:space="preserve">, even if that occurs at the end of life. For example, </w:t>
      </w:r>
      <w:r w:rsidRPr="006832C3">
        <w:rPr>
          <w:rStyle w:val="Emphasis"/>
          <w:highlight w:val="green"/>
        </w:rPr>
        <w:t>40%</w:t>
      </w:r>
      <w:r w:rsidRPr="00F83A7D">
        <w:rPr>
          <w:color w:val="000000" w:themeColor="text1"/>
          <w:sz w:val="12"/>
        </w:rPr>
        <w:t xml:space="preserve"> of men and 37% of women in Britain </w:t>
      </w:r>
      <w:r w:rsidRPr="006832C3">
        <w:rPr>
          <w:rStyle w:val="Emphasis"/>
          <w:highlight w:val="green"/>
        </w:rPr>
        <w:t>develop cancer</w:t>
      </w:r>
      <w:r w:rsidRPr="00F83A7D">
        <w:rPr>
          <w:color w:val="000000" w:themeColor="text1"/>
          <w:sz w:val="12"/>
        </w:rPr>
        <w:t xml:space="preserve"> at some point. Those are just terrible odds. To inflict them on another person by bringing him into existence is reckless. Rust </w:t>
      </w:r>
      <w:proofErr w:type="spellStart"/>
      <w:r w:rsidRPr="00F83A7D">
        <w:rPr>
          <w:color w:val="000000" w:themeColor="text1"/>
          <w:sz w:val="12"/>
        </w:rPr>
        <w:t>Cohle</w:t>
      </w:r>
      <w:proofErr w:type="spellEnd"/>
      <w:r w:rsidRPr="00F83A7D">
        <w:rPr>
          <w:color w:val="000000" w:themeColor="text1"/>
          <w:sz w:val="12"/>
        </w:rPr>
        <w:t xml:space="preserve"> expresses this idea when he says that he thinks “about the hubris it must take to yank a soul out of nonexistence into this … Force a life into this thresher …” [5] (His talk of souls should obviously be taken metaphorically.) Another route to anti-natalism is via what I call a “misanthropic” argument. According to this argument </w:t>
      </w:r>
      <w:r w:rsidRPr="006832C3">
        <w:rPr>
          <w:rStyle w:val="Emphasis"/>
          <w:highlight w:val="green"/>
        </w:rPr>
        <w:t xml:space="preserve">humans </w:t>
      </w:r>
      <w:r w:rsidRPr="0079462A">
        <w:rPr>
          <w:rStyle w:val="Emphasis"/>
          <w:highlight w:val="green"/>
        </w:rPr>
        <w:t>are a deep</w:t>
      </w:r>
      <w:r w:rsidRPr="006832C3">
        <w:rPr>
          <w:rStyle w:val="Emphasis"/>
          <w:highlight w:val="green"/>
        </w:rPr>
        <w:t>ly</w:t>
      </w:r>
      <w:r w:rsidRPr="00F83A7D">
        <w:rPr>
          <w:color w:val="000000" w:themeColor="text1"/>
          <w:sz w:val="12"/>
        </w:rPr>
        <w:t xml:space="preserve"> flawed and a </w:t>
      </w:r>
      <w:r w:rsidRPr="006832C3">
        <w:rPr>
          <w:rStyle w:val="Emphasis"/>
          <w:highlight w:val="green"/>
        </w:rPr>
        <w:t>destructive species</w:t>
      </w:r>
      <w:r w:rsidRPr="0079462A">
        <w:rPr>
          <w:rStyle w:val="Emphasis"/>
        </w:rPr>
        <w:t xml:space="preserve"> that is </w:t>
      </w:r>
      <w:r w:rsidRPr="006832C3">
        <w:rPr>
          <w:rStyle w:val="Emphasis"/>
          <w:highlight w:val="green"/>
        </w:rPr>
        <w:t>responsible for the suffering and deaths of billions of other humans and</w:t>
      </w:r>
      <w:r w:rsidRPr="0079462A">
        <w:rPr>
          <w:rStyle w:val="StyleUnderline"/>
        </w:rPr>
        <w:t xml:space="preserve"> non-human </w:t>
      </w:r>
      <w:r w:rsidRPr="0079462A">
        <w:rPr>
          <w:rStyle w:val="Emphasis"/>
          <w:highlight w:val="green"/>
        </w:rPr>
        <w:t>animals.</w:t>
      </w:r>
      <w:r w:rsidRPr="00F83A7D">
        <w:rPr>
          <w:color w:val="000000" w:themeColor="text1"/>
          <w:sz w:val="12"/>
        </w:rPr>
        <w:t xml:space="preserve"> [6] If that level of destruction were caused by another </w:t>
      </w:r>
      <w:proofErr w:type="gramStart"/>
      <w:r w:rsidRPr="00F83A7D">
        <w:rPr>
          <w:color w:val="000000" w:themeColor="text1"/>
          <w:sz w:val="12"/>
        </w:rPr>
        <w:t>species</w:t>
      </w:r>
      <w:proofErr w:type="gramEnd"/>
      <w:r w:rsidRPr="00F83A7D">
        <w:rPr>
          <w:color w:val="000000" w:themeColor="text1"/>
          <w:sz w:val="12"/>
        </w:rPr>
        <w:t xml:space="preserve"> we would rapidly recommend that new members of that species not be brought into existence. Although Rustin </w:t>
      </w:r>
      <w:proofErr w:type="spellStart"/>
      <w:r w:rsidRPr="00F83A7D">
        <w:rPr>
          <w:color w:val="000000" w:themeColor="text1"/>
          <w:sz w:val="12"/>
        </w:rPr>
        <w:t>Cohle</w:t>
      </w:r>
      <w:proofErr w:type="spellEnd"/>
      <w:r w:rsidRPr="00F83A7D">
        <w:rPr>
          <w:color w:val="000000" w:themeColor="text1"/>
          <w:sz w:val="12"/>
        </w:rPr>
        <w:t xml:space="preserve"> does not explicitly employ misanthropy in support of his anti-natalism, he is certainly misanthropic. For example, he observes astutely that “people incapable of guilt usually </w:t>
      </w:r>
      <w:proofErr w:type="gramStart"/>
      <w:r w:rsidRPr="00F83A7D">
        <w:rPr>
          <w:color w:val="000000" w:themeColor="text1"/>
          <w:sz w:val="12"/>
        </w:rPr>
        <w:t>do</w:t>
      </w:r>
      <w:proofErr w:type="gramEnd"/>
      <w:r w:rsidRPr="00F83A7D">
        <w:rPr>
          <w:color w:val="000000" w:themeColor="text1"/>
          <w:sz w:val="12"/>
        </w:rPr>
        <w:t xml:space="preserve"> have a good time.” [7] His inferences from misanthropy are not ones that an anti-natalist would necessarily endorse. For instance, in justifying his own (“righteous”) violence, he says that the “world needs bad men. We keep the other bad men from the door.” [8] Anti-natalists are not committed to any </w:t>
      </w:r>
      <w:proofErr w:type="gramStart"/>
      <w:r w:rsidRPr="00F83A7D">
        <w:rPr>
          <w:color w:val="000000" w:themeColor="text1"/>
          <w:sz w:val="12"/>
        </w:rPr>
        <w:t>particular views</w:t>
      </w:r>
      <w:proofErr w:type="gramEnd"/>
      <w:r w:rsidRPr="00F83A7D">
        <w:rPr>
          <w:color w:val="000000" w:themeColor="text1"/>
          <w:sz w:val="12"/>
        </w:rPr>
        <w:t xml:space="preserve"> about when violence is and is not justified. Anti-natalism is not a complete moral theory, but only a view about the morality of procreation. However, </w:t>
      </w:r>
      <w:r w:rsidRPr="00A16A89">
        <w:rPr>
          <w:rStyle w:val="StyleUnderline"/>
        </w:rPr>
        <w:t>it is unlikely</w:t>
      </w:r>
      <w:r w:rsidRPr="00F83A7D">
        <w:rPr>
          <w:color w:val="000000" w:themeColor="text1"/>
          <w:sz w:val="12"/>
        </w:rPr>
        <w:t xml:space="preserve"> that vigilante </w:t>
      </w:r>
      <w:r w:rsidRPr="00A16A89">
        <w:rPr>
          <w:rStyle w:val="StyleUnderline"/>
        </w:rPr>
        <w:t>violence</w:t>
      </w:r>
      <w:r w:rsidRPr="00F83A7D">
        <w:rPr>
          <w:color w:val="000000" w:themeColor="text1"/>
          <w:sz w:val="12"/>
        </w:rPr>
        <w:t xml:space="preserve">, in which Rustin </w:t>
      </w:r>
      <w:proofErr w:type="spellStart"/>
      <w:r w:rsidRPr="00F83A7D">
        <w:rPr>
          <w:color w:val="000000" w:themeColor="text1"/>
          <w:sz w:val="12"/>
        </w:rPr>
        <w:t>Cohle</w:t>
      </w:r>
      <w:proofErr w:type="spellEnd"/>
      <w:r w:rsidRPr="00F83A7D">
        <w:rPr>
          <w:color w:val="000000" w:themeColor="text1"/>
          <w:sz w:val="12"/>
        </w:rPr>
        <w:t xml:space="preserve"> and his partner Martin Hart engage, </w:t>
      </w:r>
      <w:r w:rsidRPr="00A16A89">
        <w:rPr>
          <w:rStyle w:val="StyleUnderline"/>
        </w:rPr>
        <w:t>would pass muster</w:t>
      </w:r>
      <w:r w:rsidRPr="00F83A7D">
        <w:rPr>
          <w:color w:val="000000" w:themeColor="text1"/>
          <w:sz w:val="12"/>
        </w:rPr>
        <w:t xml:space="preserve"> if relevant moral considerations were applied. Nor does anti-natalism imply that we should resort to alcoholism. Consumed to excess, alcohol </w:t>
      </w:r>
      <w:r w:rsidRPr="00A16A89">
        <w:rPr>
          <w:sz w:val="12"/>
          <w:szCs w:val="12"/>
        </w:rPr>
        <w:t>tends to make life</w:t>
      </w:r>
      <w:r w:rsidRPr="006832C3">
        <w:rPr>
          <w:sz w:val="12"/>
          <w:szCs w:val="12"/>
        </w:rPr>
        <w:t xml:space="preserve"> </w:t>
      </w:r>
      <w:r w:rsidRPr="00F83A7D">
        <w:rPr>
          <w:color w:val="000000" w:themeColor="text1"/>
          <w:sz w:val="12"/>
        </w:rPr>
        <w:t xml:space="preserve">not better but rather </w:t>
      </w:r>
      <w:r w:rsidRPr="00A16A89">
        <w:rPr>
          <w:sz w:val="12"/>
          <w:szCs w:val="12"/>
        </w:rPr>
        <w:t>worse</w:t>
      </w:r>
      <w:r w:rsidRPr="00F83A7D">
        <w:rPr>
          <w:color w:val="000000" w:themeColor="text1"/>
          <w:sz w:val="12"/>
        </w:rPr>
        <w:t xml:space="preserve"> – both for those who imbibe it and for those who </w:t>
      </w:r>
      <w:proofErr w:type="gramStart"/>
      <w:r w:rsidRPr="00F83A7D">
        <w:rPr>
          <w:color w:val="000000" w:themeColor="text1"/>
          <w:sz w:val="12"/>
        </w:rPr>
        <w:t>come in contact with</w:t>
      </w:r>
      <w:proofErr w:type="gramEnd"/>
      <w:r w:rsidRPr="00F83A7D">
        <w:rPr>
          <w:color w:val="000000" w:themeColor="text1"/>
          <w:sz w:val="12"/>
        </w:rPr>
        <w:t xml:space="preserve"> the alcohol abusers. There is a common tendency to regard anti-natalists as nihilists. Rust </w:t>
      </w:r>
      <w:proofErr w:type="spellStart"/>
      <w:r w:rsidRPr="00F83A7D">
        <w:rPr>
          <w:color w:val="000000" w:themeColor="text1"/>
          <w:sz w:val="12"/>
        </w:rPr>
        <w:t>Cohle</w:t>
      </w:r>
      <w:proofErr w:type="spellEnd"/>
      <w:r w:rsidRPr="00F83A7D">
        <w:rPr>
          <w:color w:val="000000" w:themeColor="text1"/>
          <w:sz w:val="12"/>
        </w:rPr>
        <w:t xml:space="preserve"> claims to be a nihilist. However, despite that claim, as Nic Pizzolatto himself has noted, Rust is no nihilist [9]. </w:t>
      </w:r>
      <w:r w:rsidRPr="006832C3">
        <w:rPr>
          <w:rStyle w:val="Emphasis"/>
          <w:highlight w:val="green"/>
        </w:rPr>
        <w:t>Nihilists</w:t>
      </w:r>
      <w:r w:rsidRPr="00F83A7D">
        <w:rPr>
          <w:color w:val="000000" w:themeColor="text1"/>
          <w:sz w:val="12"/>
        </w:rPr>
        <w:t xml:space="preserve"> (about value) </w:t>
      </w:r>
      <w:r w:rsidRPr="006832C3">
        <w:rPr>
          <w:rStyle w:val="Emphasis"/>
          <w:highlight w:val="green"/>
        </w:rPr>
        <w:t>think</w:t>
      </w:r>
      <w:r w:rsidRPr="006832C3">
        <w:rPr>
          <w:rStyle w:val="StyleUnderline"/>
        </w:rPr>
        <w:t xml:space="preserve"> that </w:t>
      </w:r>
      <w:r w:rsidRPr="006832C3">
        <w:rPr>
          <w:rStyle w:val="Emphasis"/>
          <w:highlight w:val="green"/>
        </w:rPr>
        <w:t>nothing matters, but</w:t>
      </w:r>
      <w:r w:rsidRPr="00F83A7D">
        <w:rPr>
          <w:color w:val="000000" w:themeColor="text1"/>
          <w:sz w:val="12"/>
        </w:rPr>
        <w:t xml:space="preserve"> Rust and </w:t>
      </w:r>
      <w:r w:rsidRPr="006832C3">
        <w:rPr>
          <w:rStyle w:val="Emphasis"/>
          <w:highlight w:val="green"/>
        </w:rPr>
        <w:t>anti-natalists</w:t>
      </w:r>
      <w:r w:rsidRPr="00F83A7D">
        <w:rPr>
          <w:color w:val="000000" w:themeColor="text1"/>
          <w:sz w:val="12"/>
        </w:rPr>
        <w:t xml:space="preserve"> in general, </w:t>
      </w:r>
      <w:r w:rsidRPr="00E546C8">
        <w:rPr>
          <w:b/>
          <w:color w:val="000000" w:themeColor="text1"/>
          <w:highlight w:val="green"/>
          <w:u w:val="single"/>
        </w:rPr>
        <w:t>t</w:t>
      </w:r>
      <w:r w:rsidRPr="006832C3">
        <w:rPr>
          <w:rStyle w:val="Emphasis"/>
          <w:highlight w:val="green"/>
        </w:rPr>
        <w:t>hink</w:t>
      </w:r>
      <w:r w:rsidRPr="00F83A7D">
        <w:rPr>
          <w:color w:val="000000" w:themeColor="text1"/>
          <w:sz w:val="12"/>
        </w:rPr>
        <w:t xml:space="preserve"> that that there is much that matters. It matters, for example, whether </w:t>
      </w:r>
      <w:r w:rsidRPr="006832C3">
        <w:rPr>
          <w:rStyle w:val="Emphasis"/>
          <w:highlight w:val="green"/>
        </w:rPr>
        <w:t>people suffer</w:t>
      </w:r>
      <w:r w:rsidRPr="00F83A7D">
        <w:rPr>
          <w:color w:val="000000" w:themeColor="text1"/>
          <w:sz w:val="12"/>
        </w:rPr>
        <w:t xml:space="preserve">. </w:t>
      </w:r>
      <w:r w:rsidRPr="006832C3">
        <w:rPr>
          <w:rStyle w:val="StyleUnderline"/>
        </w:rPr>
        <w:t xml:space="preserve">Anti-natalism is grounded in deep concern </w:t>
      </w:r>
      <w:r w:rsidRPr="006832C3">
        <w:rPr>
          <w:rStyle w:val="Emphasis"/>
        </w:rPr>
        <w:t>about value</w:t>
      </w:r>
      <w:r w:rsidRPr="00F83A7D">
        <w:rPr>
          <w:color w:val="000000" w:themeColor="text1"/>
          <w:sz w:val="12"/>
        </w:rPr>
        <w:t xml:space="preserve"> rather than in the absence of any value. It is not only humans but also animals, or at least </w:t>
      </w:r>
      <w:r w:rsidRPr="006832C3">
        <w:rPr>
          <w:rStyle w:val="Emphasis"/>
          <w:highlight w:val="green"/>
        </w:rPr>
        <w:t>sentient animals that are harmed</w:t>
      </w:r>
      <w:r w:rsidRPr="00F83A7D">
        <w:rPr>
          <w:color w:val="000000" w:themeColor="text1"/>
          <w:sz w:val="12"/>
        </w:rPr>
        <w:t xml:space="preserve"> by being brought into existence. </w:t>
      </w:r>
      <w:r w:rsidRPr="00E91529">
        <w:rPr>
          <w:rStyle w:val="Emphasis"/>
          <w:highlight w:val="green"/>
        </w:rPr>
        <w:t>The</w:t>
      </w:r>
      <w:r w:rsidRPr="00E91529">
        <w:rPr>
          <w:rStyle w:val="StyleUnderline"/>
        </w:rPr>
        <w:t xml:space="preserve"> basic </w:t>
      </w:r>
      <w:r w:rsidRPr="006832C3">
        <w:rPr>
          <w:rStyle w:val="Emphasis"/>
          <w:highlight w:val="green"/>
        </w:rPr>
        <w:t>curse of consciousness applies to all sentient beings.</w:t>
      </w:r>
      <w:r w:rsidRPr="00F83A7D">
        <w:rPr>
          <w:color w:val="000000" w:themeColor="text1"/>
          <w:sz w:val="12"/>
        </w:rPr>
        <w:t xml:space="preserve"> However, many anti-natalists focus on humans. The reasons vary. Among them is that (normal, healthy, adult) humans face an additional curse of self-consciousness. For related reasons, most humans are also able, at least in principle, to reflect on whether they should create offspring.</w:t>
      </w:r>
    </w:p>
    <w:p w14:paraId="4B64EEC8" w14:textId="77777777" w:rsidR="0032740F" w:rsidRDefault="0032740F" w:rsidP="0032740F">
      <w:pPr>
        <w:pStyle w:val="Heading2"/>
      </w:pPr>
      <w:r>
        <w:lastRenderedPageBreak/>
        <w:t>4</w:t>
      </w:r>
    </w:p>
    <w:p w14:paraId="7A294F3C" w14:textId="77777777" w:rsidR="0032740F" w:rsidRDefault="0032740F" w:rsidP="0032740F">
      <w:pPr>
        <w:pStyle w:val="Heading4"/>
      </w:pPr>
      <w:r>
        <w:t xml:space="preserve">A. Interpretation: If the affirmative defends anything other than “The member nations of the World Trade Organization ought to reduce intellectual property protections for medicines,” then they must provide a counter-solvency advocate for their specific advocacy. (To clarify, you must have an author that states we should not do your aff, insofar as the aff is not a whole res phil aff) </w:t>
      </w:r>
    </w:p>
    <w:p w14:paraId="1DD1B62C" w14:textId="77777777" w:rsidR="0032740F" w:rsidRDefault="0032740F" w:rsidP="0032740F">
      <w:pPr>
        <w:pStyle w:val="Heading4"/>
      </w:pPr>
      <w:r>
        <w:t>B. Violation: They didn’t.</w:t>
      </w:r>
    </w:p>
    <w:p w14:paraId="114675C0" w14:textId="77777777" w:rsidR="0032740F" w:rsidRDefault="0032740F" w:rsidP="0032740F">
      <w:pPr>
        <w:pStyle w:val="Heading4"/>
      </w:pPr>
      <w:r>
        <w:t>C. Standards:</w:t>
      </w:r>
    </w:p>
    <w:p w14:paraId="57201054" w14:textId="4515F057" w:rsidR="0032740F" w:rsidRDefault="0032740F" w:rsidP="0032740F">
      <w:pPr>
        <w:pStyle w:val="Heading4"/>
      </w:pPr>
      <w:r>
        <w:t xml:space="preserve">1. Fairness – </w:t>
      </w:r>
    </w:p>
    <w:p w14:paraId="041F4E98" w14:textId="4B3672DF" w:rsidR="0032740F" w:rsidRDefault="0032740F" w:rsidP="0032740F">
      <w:pPr>
        <w:pStyle w:val="Heading4"/>
      </w:pPr>
      <w:r>
        <w:t>a) Ground –</w:t>
      </w:r>
    </w:p>
    <w:p w14:paraId="4016DC29" w14:textId="26C9F532" w:rsidR="0032740F" w:rsidRDefault="0032740F" w:rsidP="0032740F">
      <w:pPr>
        <w:pStyle w:val="Heading4"/>
      </w:pPr>
      <w:r>
        <w:t>b) Limits –</w:t>
      </w:r>
    </w:p>
    <w:p w14:paraId="16B51BE8" w14:textId="77777777" w:rsidR="0032740F" w:rsidRDefault="0032740F" w:rsidP="0032740F">
      <w:pPr>
        <w:pStyle w:val="Heading2"/>
      </w:pPr>
      <w:r>
        <w:lastRenderedPageBreak/>
        <w:t>5</w:t>
      </w:r>
    </w:p>
    <w:p w14:paraId="4D3AFC23" w14:textId="60131619" w:rsidR="0032740F" w:rsidRPr="0032740F" w:rsidRDefault="0032740F" w:rsidP="0032740F">
      <w:pPr>
        <w:pStyle w:val="Heading4"/>
      </w:pPr>
      <w:r>
        <w:t>Reject 1AR Theory</w:t>
      </w:r>
      <w:r>
        <w:t xml:space="preserve"> – a) Resolvability – b) No infinite abuse – c) Time Skew – d) New Extrapolation –</w:t>
      </w:r>
    </w:p>
    <w:p w14:paraId="44342AB8" w14:textId="0E4DBF9F" w:rsidR="00E42E4C" w:rsidRDefault="00E42E4C" w:rsidP="00F601E6"/>
    <w:p w14:paraId="5732D4C8" w14:textId="57E1DCCB" w:rsidR="0094750C" w:rsidRDefault="0094750C" w:rsidP="0094750C">
      <w:pPr>
        <w:pStyle w:val="Heading1"/>
      </w:pPr>
      <w:r>
        <w:lastRenderedPageBreak/>
        <w:t>Accessibility</w:t>
      </w:r>
    </w:p>
    <w:p w14:paraId="0EE04BF7" w14:textId="1632D32A" w:rsidR="0094750C" w:rsidRDefault="0094750C" w:rsidP="0094750C">
      <w:pPr>
        <w:pStyle w:val="Heading2"/>
      </w:pPr>
      <w:r>
        <w:lastRenderedPageBreak/>
        <w:t>1</w:t>
      </w:r>
    </w:p>
    <w:p w14:paraId="4F77F643" w14:textId="77777777" w:rsidR="0094750C" w:rsidRPr="00081F99" w:rsidRDefault="0094750C" w:rsidP="0094750C">
      <w:pPr>
        <w:pStyle w:val="Heading4"/>
        <w:rPr>
          <w:rFonts w:cs="Calibri"/>
        </w:rPr>
      </w:pPr>
      <w:r>
        <w:t>“States” is a generic bare plural.</w:t>
      </w:r>
    </w:p>
    <w:p w14:paraId="36DBAAE8" w14:textId="59C27C98" w:rsidR="0094750C" w:rsidRDefault="0094750C" w:rsidP="0094750C">
      <w:pPr>
        <w:rPr>
          <w:rStyle w:val="Heading4Char"/>
          <w:sz w:val="26"/>
        </w:rPr>
      </w:pPr>
      <w:proofErr w:type="spellStart"/>
      <w:r w:rsidRPr="00081F99">
        <w:rPr>
          <w:rStyle w:val="Heading4Char"/>
          <w:sz w:val="26"/>
        </w:rPr>
        <w:t>Nebel</w:t>
      </w:r>
      <w:proofErr w:type="spellEnd"/>
      <w:r w:rsidRPr="00081F99">
        <w:rPr>
          <w:rStyle w:val="Heading4Char"/>
          <w:sz w:val="26"/>
        </w:rPr>
        <w:t xml:space="preserve"> 19</w:t>
      </w:r>
    </w:p>
    <w:p w14:paraId="1532C244" w14:textId="374288F2" w:rsidR="0094750C" w:rsidRDefault="0094750C" w:rsidP="0094750C">
      <w:r>
        <w:t>Generic</w:t>
      </w:r>
      <w:r>
        <w:t xml:space="preserve"> </w:t>
      </w:r>
      <w:r>
        <w:t>can’t be affirmed by</w:t>
      </w:r>
      <w:r>
        <w:t xml:space="preserve"> </w:t>
      </w:r>
      <w:r>
        <w:t>particular instances</w:t>
      </w:r>
      <w:r>
        <w:t xml:space="preserve"> </w:t>
      </w:r>
      <w:r>
        <w:t>“colleges</w:t>
      </w:r>
      <w:r>
        <w:t xml:space="preserve"> </w:t>
      </w:r>
      <w:r>
        <w:t>fails the upward-entailment test for existential</w:t>
      </w:r>
      <w:r>
        <w:t xml:space="preserve"> </w:t>
      </w:r>
      <w:r>
        <w:t>bare plurals</w:t>
      </w:r>
      <w:r>
        <w:t xml:space="preserve"> </w:t>
      </w:r>
      <w:r>
        <w:t>Colleges</w:t>
      </w:r>
      <w:r>
        <w:t xml:space="preserve"> </w:t>
      </w:r>
      <w:r>
        <w:t>ought not consider the SAT.”</w:t>
      </w:r>
      <w:r>
        <w:t xml:space="preserve"> </w:t>
      </w:r>
      <w:r>
        <w:t>does not entail the more general statement that educational institutions ought not consider the SAT.</w:t>
      </w:r>
      <w:r>
        <w:t xml:space="preserve"> </w:t>
      </w:r>
      <w:r>
        <w:t>“colleges</w:t>
      </w:r>
      <w:r>
        <w:t xml:space="preserve"> </w:t>
      </w:r>
      <w:r>
        <w:t>fails the adverb of quantification test for existential bare plurals</w:t>
      </w:r>
      <w:r>
        <w:t xml:space="preserve"> </w:t>
      </w:r>
      <w:r>
        <w:t>Dogs are barking outside my window</w:t>
      </w:r>
      <w:r>
        <w:t xml:space="preserve"> </w:t>
      </w:r>
      <w:r>
        <w:t>expresses an existential</w:t>
      </w:r>
      <w:r>
        <w:t xml:space="preserve"> </w:t>
      </w:r>
      <w:r>
        <w:t>true just in case there are some dogs barking</w:t>
      </w:r>
      <w:r>
        <w:t xml:space="preserve"> </w:t>
      </w:r>
      <w:r>
        <w:t>inserting any adverb of quantification</w:t>
      </w:r>
      <w:r>
        <w:t xml:space="preserve"> </w:t>
      </w:r>
      <w:r>
        <w:t>cannot add</w:t>
      </w:r>
      <w:r>
        <w:t xml:space="preserve"> </w:t>
      </w:r>
      <w:r>
        <w:t>meaning</w:t>
      </w:r>
    </w:p>
    <w:p w14:paraId="0E8C8D8D" w14:textId="411F0156" w:rsidR="00242298" w:rsidRDefault="00242298" w:rsidP="0094750C"/>
    <w:p w14:paraId="5D831309" w14:textId="39F1BE2F" w:rsidR="00242298" w:rsidRDefault="00242298" w:rsidP="00242298">
      <w:pPr>
        <w:pStyle w:val="Heading2"/>
      </w:pPr>
      <w:r>
        <w:lastRenderedPageBreak/>
        <w:t>2</w:t>
      </w:r>
    </w:p>
    <w:p w14:paraId="29DA7DB7" w14:textId="77777777" w:rsidR="00242298" w:rsidRDefault="00242298" w:rsidP="00242298">
      <w:pPr>
        <w:pStyle w:val="Heading4"/>
      </w:pPr>
      <w:r>
        <w:t xml:space="preserve">Every reason is equally as violent in its creation. </w:t>
      </w:r>
    </w:p>
    <w:p w14:paraId="3E15A787" w14:textId="77777777" w:rsidR="00242298" w:rsidRDefault="00242298" w:rsidP="00242298">
      <w:pPr>
        <w:rPr>
          <w:b/>
          <w:bCs/>
          <w:szCs w:val="26"/>
        </w:rPr>
      </w:pPr>
      <w:r w:rsidRPr="00A66CEC">
        <w:rPr>
          <w:b/>
          <w:bCs/>
          <w:szCs w:val="26"/>
        </w:rPr>
        <w:t>Derrida</w:t>
      </w:r>
    </w:p>
    <w:p w14:paraId="5FC8BBE9" w14:textId="77777777" w:rsidR="00242298" w:rsidRDefault="00242298" w:rsidP="00242298">
      <w:r w:rsidRPr="00DE361B">
        <w:t>justice</w:t>
      </w:r>
      <w:r>
        <w:t xml:space="preserve"> </w:t>
      </w:r>
      <w:r w:rsidRPr="00DE361B">
        <w:t>must not wait</w:t>
      </w:r>
      <w:r>
        <w:t xml:space="preserve"> </w:t>
      </w:r>
      <w:r w:rsidRPr="00DE361B">
        <w:t>a</w:t>
      </w:r>
      <w:r>
        <w:t xml:space="preserve"> </w:t>
      </w:r>
      <w:r w:rsidRPr="00DE361B">
        <w:t>decision is</w:t>
      </w:r>
      <w:r>
        <w:t xml:space="preserve"> </w:t>
      </w:r>
      <w:r w:rsidRPr="00DE361B">
        <w:t>required immediately</w:t>
      </w:r>
      <w:r>
        <w:t xml:space="preserve"> </w:t>
      </w:r>
      <w:r w:rsidRPr="00DE361B">
        <w:t>It cannot furnish itself with</w:t>
      </w:r>
      <w:r>
        <w:t xml:space="preserve"> </w:t>
      </w:r>
      <w:r w:rsidRPr="00DE361B">
        <w:t>unlimited knowledge of conditions</w:t>
      </w:r>
      <w:r>
        <w:t xml:space="preserve"> </w:t>
      </w:r>
      <w:r w:rsidRPr="00DE361B">
        <w:t>even if it did</w:t>
      </w:r>
      <w:r>
        <w:t xml:space="preserve"> </w:t>
      </w:r>
      <w:r w:rsidRPr="00DE361B">
        <w:t>the moment of decision</w:t>
      </w:r>
      <w:r>
        <w:t xml:space="preserve"> </w:t>
      </w:r>
      <w:r w:rsidRPr="00DE361B">
        <w:t>remains a</w:t>
      </w:r>
      <w:r>
        <w:t xml:space="preserve"> </w:t>
      </w:r>
      <w:r w:rsidRPr="00DE361B">
        <w:t>moment of urgency</w:t>
      </w:r>
      <w:r>
        <w:t xml:space="preserve"> </w:t>
      </w:r>
      <w:r w:rsidRPr="00DE361B">
        <w:t>since it</w:t>
      </w:r>
      <w:r>
        <w:t xml:space="preserve"> </w:t>
      </w:r>
      <w:r w:rsidRPr="00DE361B">
        <w:t>marks</w:t>
      </w:r>
      <w:r>
        <w:t xml:space="preserve"> </w:t>
      </w:r>
      <w:r w:rsidRPr="00DE361B">
        <w:t>interruption of</w:t>
      </w:r>
      <w:r>
        <w:t xml:space="preserve"> </w:t>
      </w:r>
      <w:r w:rsidRPr="00DE361B">
        <w:t>deliberation that precedes it</w:t>
      </w:r>
    </w:p>
    <w:p w14:paraId="32DDB9A1" w14:textId="77777777" w:rsidR="00242298" w:rsidRDefault="00242298" w:rsidP="00242298"/>
    <w:p w14:paraId="7F27231C" w14:textId="77777777" w:rsidR="00242298" w:rsidRDefault="00242298" w:rsidP="00242298">
      <w:pPr>
        <w:pStyle w:val="Heading4"/>
      </w:pPr>
      <w:r>
        <w:t>External world skep is true.</w:t>
      </w:r>
    </w:p>
    <w:p w14:paraId="1B7AF045" w14:textId="77777777" w:rsidR="00242298" w:rsidRPr="0023353B" w:rsidRDefault="00242298" w:rsidP="00242298">
      <w:r w:rsidRPr="00A66CEC">
        <w:rPr>
          <w:rStyle w:val="Style13ptBold"/>
        </w:rPr>
        <w:t>Neta 14</w:t>
      </w:r>
    </w:p>
    <w:p w14:paraId="56604DB9" w14:textId="77777777" w:rsidR="00242298" w:rsidRDefault="00242298" w:rsidP="00242298">
      <w:r>
        <w:t xml:space="preserve">if you have hands, then you are not a brain floating in a vat </w:t>
      </w:r>
      <w:proofErr w:type="gramStart"/>
      <w:r>
        <w:t>But</w:t>
      </w:r>
      <w:proofErr w:type="gramEnd"/>
      <w:r>
        <w:t xml:space="preserve"> how could you know you are not everything would seem exactly as it does now; you would have the same sensory experiences that you’re having now. empirical knowledge of the world must be based upon sensory experiences</w:t>
      </w:r>
    </w:p>
    <w:p w14:paraId="4792970F" w14:textId="77777777" w:rsidR="00242298" w:rsidRDefault="00242298" w:rsidP="00242298"/>
    <w:p w14:paraId="5DBA0705" w14:textId="77777777" w:rsidR="00242298" w:rsidRDefault="00242298" w:rsidP="00242298">
      <w:pPr>
        <w:pStyle w:val="Heading4"/>
      </w:pPr>
      <w:r w:rsidRPr="00A903B3">
        <w:t>Even if it was possible to form sufficient reasons, those reasons are epistemically bankrupt in terms of their truth value because of the Gettier problem.</w:t>
      </w:r>
    </w:p>
    <w:p w14:paraId="44AC2C39" w14:textId="77777777" w:rsidR="00242298" w:rsidRDefault="00242298" w:rsidP="00242298">
      <w:r w:rsidRPr="00A903B3">
        <w:rPr>
          <w:rStyle w:val="Style13ptBold"/>
        </w:rPr>
        <w:t>Chapman 18</w:t>
      </w:r>
    </w:p>
    <w:p w14:paraId="1C2965A5" w14:textId="77777777" w:rsidR="00242298" w:rsidRPr="00FD63B3" w:rsidRDefault="00242298" w:rsidP="00242298">
      <w:r>
        <w:t>it would seem contradictory to claim Max knows his racquet is in the closet while his racquet is back at the court. Max might believe his racquet is in the closet and be wrong. even have good evidence that his racquet is in the closet and nonetheless be wrong. In none of these would we say Max knows where his racquet is Suppose If Max just guesses that it’s in the closet, even if he gets things right Max, while having a true belief, has an unjustified true belief, and does not have knowledge.</w:t>
      </w:r>
    </w:p>
    <w:p w14:paraId="6CD5A6A3" w14:textId="2FD2082E" w:rsidR="00242298" w:rsidRDefault="00242298" w:rsidP="0094750C"/>
    <w:p w14:paraId="2790A235" w14:textId="32C84B8D" w:rsidR="00242298" w:rsidRDefault="00242298" w:rsidP="00242298">
      <w:pPr>
        <w:pStyle w:val="Heading2"/>
      </w:pPr>
      <w:r>
        <w:lastRenderedPageBreak/>
        <w:t>3</w:t>
      </w:r>
    </w:p>
    <w:p w14:paraId="35E68280" w14:textId="77777777" w:rsidR="00242298" w:rsidRPr="00F83A7D" w:rsidRDefault="00242298" w:rsidP="00242298">
      <w:pPr>
        <w:pStyle w:val="Heading4"/>
        <w:spacing w:line="240" w:lineRule="auto"/>
        <w:rPr>
          <w:rFonts w:cs="Calibri"/>
        </w:rPr>
      </w:pPr>
      <w:r w:rsidRPr="00F83A7D">
        <w:rPr>
          <w:rFonts w:cs="Calibri"/>
        </w:rPr>
        <w:t>Extinction is good under util—there is an asymmetry of pleasure and pain.</w:t>
      </w:r>
      <w:r>
        <w:rPr>
          <w:rFonts w:cs="Calibri"/>
        </w:rPr>
        <w:t xml:space="preserve"> </w:t>
      </w:r>
      <w:r w:rsidRPr="00F83A7D">
        <w:rPr>
          <w:rFonts w:cs="Calibri"/>
        </w:rPr>
        <w:t>The absence of pain is good, while the absence of pleasure is not bad. </w:t>
      </w:r>
      <w:r>
        <w:rPr>
          <w:rFonts w:cs="Calibri"/>
        </w:rPr>
        <w:t>Even if life is pleasurable, err neg because non-existence is always good while pleasure in life is variable.</w:t>
      </w:r>
    </w:p>
    <w:p w14:paraId="67294988" w14:textId="77777777" w:rsidR="00242298" w:rsidRDefault="00242298" w:rsidP="00242298">
      <w:pPr>
        <w:rPr>
          <w:b/>
          <w:bCs/>
          <w:szCs w:val="26"/>
        </w:rPr>
      </w:pPr>
      <w:r w:rsidRPr="006352B1">
        <w:rPr>
          <w:b/>
          <w:bCs/>
          <w:szCs w:val="26"/>
        </w:rPr>
        <w:t>Benatar 97</w:t>
      </w:r>
    </w:p>
    <w:p w14:paraId="35F6C8DD" w14:textId="77777777" w:rsidR="00242298" w:rsidRDefault="00242298" w:rsidP="00242298">
      <w:r>
        <w:t>a symmetrical evaluation does not apply to the absence of pain and pleasure the absence of pain is good whereas the absence of pleasure is not bad this view is the best explanation for the view that there is a duty to avoid suffering we think there is a duty not to bring suffering people into existence we think that there is no duty to bring happy people into existence because its absence would not be bad</w:t>
      </w:r>
    </w:p>
    <w:p w14:paraId="578493AF" w14:textId="77777777" w:rsidR="00242298" w:rsidRDefault="00242298" w:rsidP="00242298"/>
    <w:p w14:paraId="142292C5" w14:textId="77777777" w:rsidR="00242298" w:rsidRPr="00F83A7D" w:rsidRDefault="00242298" w:rsidP="00242298">
      <w:pPr>
        <w:pStyle w:val="Heading4"/>
        <w:rPr>
          <w:rFonts w:cs="Calibri"/>
        </w:rPr>
      </w:pPr>
      <w:r w:rsidRPr="00F83A7D">
        <w:rPr>
          <w:rFonts w:cs="Calibri"/>
        </w:rPr>
        <w:t>Life has net</w:t>
      </w:r>
      <w:r>
        <w:rPr>
          <w:rFonts w:cs="Calibri"/>
        </w:rPr>
        <w:t>-</w:t>
      </w:r>
      <w:r w:rsidRPr="00F83A7D">
        <w:rPr>
          <w:rFonts w:cs="Calibri"/>
        </w:rPr>
        <w:t>negative utility – death is key to stop future accumulation of negative value because it precludes procreation</w:t>
      </w:r>
      <w:r>
        <w:rPr>
          <w:rFonts w:cs="Calibri"/>
        </w:rPr>
        <w:t>.</w:t>
      </w:r>
    </w:p>
    <w:p w14:paraId="0D653C27" w14:textId="77777777" w:rsidR="00242298" w:rsidRDefault="00242298" w:rsidP="00242298">
      <w:r w:rsidRPr="00F83A7D">
        <w:rPr>
          <w:b/>
          <w:bCs/>
          <w:szCs w:val="26"/>
        </w:rPr>
        <w:t>Benatar 15</w:t>
      </w:r>
    </w:p>
    <w:p w14:paraId="46A8E98F" w14:textId="5B0EF19A" w:rsidR="00242298" w:rsidRPr="0094750C" w:rsidRDefault="00242298" w:rsidP="0094750C">
      <w:r>
        <w:t xml:space="preserve">First, there is evidence from psych research that people are prone to optimism bias and other psychological traits lead them to underestimate the amount of bad in life Second millions living in poverty or subjected to violence disturbance is widespread depression are high They suffer from degenerative diseases Third to procreate is to inflict unacceptable risks of grotesque suffering 40% develop cancer humans are a deeply destructive species responsible for the suffering and deaths of billions of other humans and animals. Nihilists think nothing matters, but anti-natalists think people suffer sentient animals that are harmed </w:t>
      </w:r>
      <w:proofErr w:type="gramStart"/>
      <w:r>
        <w:t>The</w:t>
      </w:r>
      <w:proofErr w:type="gramEnd"/>
      <w:r>
        <w:t xml:space="preserve"> curse of consciousness applies to all sentient beings.</w:t>
      </w:r>
    </w:p>
    <w:sectPr w:rsidR="00242298" w:rsidRPr="0094750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1F903" w14:textId="77777777" w:rsidR="002E59F2" w:rsidRDefault="002E59F2" w:rsidP="0032740F">
      <w:pPr>
        <w:spacing w:after="0" w:line="240" w:lineRule="auto"/>
      </w:pPr>
      <w:r>
        <w:separator/>
      </w:r>
    </w:p>
  </w:endnote>
  <w:endnote w:type="continuationSeparator" w:id="0">
    <w:p w14:paraId="0A614D7F" w14:textId="77777777" w:rsidR="002E59F2" w:rsidRDefault="002E59F2" w:rsidP="00327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C316B" w14:textId="77777777" w:rsidR="002E59F2" w:rsidRDefault="002E59F2" w:rsidP="0032740F">
      <w:pPr>
        <w:spacing w:after="0" w:line="240" w:lineRule="auto"/>
      </w:pPr>
      <w:r>
        <w:separator/>
      </w:r>
    </w:p>
  </w:footnote>
  <w:footnote w:type="continuationSeparator" w:id="0">
    <w:p w14:paraId="1BACC2B3" w14:textId="77777777" w:rsidR="002E59F2" w:rsidRDefault="002E59F2" w:rsidP="003274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74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298"/>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9F2"/>
    <w:rsid w:val="002E6BBC"/>
    <w:rsid w:val="002F1BA9"/>
    <w:rsid w:val="002F6E74"/>
    <w:rsid w:val="003106B3"/>
    <w:rsid w:val="0031385D"/>
    <w:rsid w:val="003171AB"/>
    <w:rsid w:val="003223B2"/>
    <w:rsid w:val="00322A67"/>
    <w:rsid w:val="0032740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4750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3EBB"/>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28C901"/>
  <w14:defaultImageDpi w14:val="300"/>
  <w15:docId w15:val="{0D7FE4A9-E7A1-7C49-8929-73153A31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740F"/>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3274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74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Tags v 2,Char1,Char"/>
    <w:basedOn w:val="Normal"/>
    <w:next w:val="Normal"/>
    <w:link w:val="Heading3Char"/>
    <w:uiPriority w:val="9"/>
    <w:unhideWhenUsed/>
    <w:qFormat/>
    <w:rsid w:val="003274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Ch1"/>
    <w:basedOn w:val="Normal"/>
    <w:next w:val="Normal"/>
    <w:link w:val="Heading4Char"/>
    <w:uiPriority w:val="9"/>
    <w:unhideWhenUsed/>
    <w:qFormat/>
    <w:rsid w:val="0032740F"/>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3274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40F"/>
  </w:style>
  <w:style w:type="character" w:customStyle="1" w:styleId="Heading1Char">
    <w:name w:val="Heading 1 Char"/>
    <w:aliases w:val="Pocket Char"/>
    <w:basedOn w:val="DefaultParagraphFont"/>
    <w:link w:val="Heading1"/>
    <w:uiPriority w:val="9"/>
    <w:rsid w:val="0032740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2740F"/>
    <w:rPr>
      <w:rFonts w:ascii="Times New Roman" w:eastAsiaTheme="majorEastAsia" w:hAnsi="Times New Roman"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32740F"/>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32740F"/>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740F"/>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32740F"/>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32740F"/>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32740F"/>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32740F"/>
    <w:rPr>
      <w:color w:val="auto"/>
      <w:u w:val="none"/>
    </w:rPr>
  </w:style>
  <w:style w:type="paragraph" w:styleId="DocumentMap">
    <w:name w:val="Document Map"/>
    <w:basedOn w:val="Normal"/>
    <w:link w:val="DocumentMapChar"/>
    <w:uiPriority w:val="99"/>
    <w:semiHidden/>
    <w:unhideWhenUsed/>
    <w:rsid w:val="003274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740F"/>
    <w:rPr>
      <w:rFonts w:ascii="Lucida Grande" w:hAnsi="Lucida Grande" w:cs="Lucida Grande"/>
    </w:rPr>
  </w:style>
  <w:style w:type="paragraph" w:customStyle="1" w:styleId="textbold">
    <w:name w:val="text bold"/>
    <w:basedOn w:val="Normal"/>
    <w:link w:val="Emphasis"/>
    <w:uiPriority w:val="20"/>
    <w:qFormat/>
    <w:rsid w:val="0032740F"/>
    <w:pPr>
      <w:ind w:left="720"/>
      <w:jc w:val="both"/>
    </w:pPr>
    <w:rPr>
      <w:b/>
      <w:iCs/>
      <w:sz w:val="30"/>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3274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32740F"/>
    <w:pPr>
      <w:spacing w:after="0" w:line="240" w:lineRule="auto"/>
    </w:pPr>
    <w:rPr>
      <w:sz w:val="20"/>
      <w:szCs w:val="20"/>
    </w:rPr>
  </w:style>
  <w:style w:type="character" w:customStyle="1" w:styleId="FootnoteTextChar">
    <w:name w:val="Footnote Text Char"/>
    <w:basedOn w:val="DefaultParagraphFont"/>
    <w:link w:val="FootnoteText"/>
    <w:uiPriority w:val="99"/>
    <w:rsid w:val="0032740F"/>
    <w:rPr>
      <w:rFonts w:ascii="Times New Roman" w:hAnsi="Times New Roman" w:cs="Times New Roman"/>
      <w:sz w:val="20"/>
      <w:szCs w:val="20"/>
    </w:rPr>
  </w:style>
  <w:style w:type="character" w:styleId="FootnoteReference">
    <w:name w:val="footnote reference"/>
    <w:aliases w:val="FN Ref,footnote reference,fr,o,FR,(NECG) Footnote Reference"/>
    <w:basedOn w:val="DefaultParagraphFont"/>
    <w:uiPriority w:val="99"/>
    <w:unhideWhenUsed/>
    <w:qFormat/>
    <w:rsid w:val="003274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9/08/12/genericity-on-the-standardized-tests-resolution/?fbclid=IwAR0hUkKdDzHWrNeqEVI7m59pwsnmqLl490n4uRLQTe7bWmWDO_avWCNzi14"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13</Pages>
  <Words>3337</Words>
  <Characters>19023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3</cp:revision>
  <dcterms:created xsi:type="dcterms:W3CDTF">2021-09-05T17:38:00Z</dcterms:created>
  <dcterms:modified xsi:type="dcterms:W3CDTF">2021-09-05T19:45:00Z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