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D46B2" w14:textId="66F39604" w:rsidR="00E42E4C" w:rsidRDefault="00FD63B3" w:rsidP="00FD63B3">
      <w:pPr>
        <w:pStyle w:val="Heading2"/>
      </w:pPr>
      <w:r>
        <w:t>1</w:t>
      </w:r>
    </w:p>
    <w:p w14:paraId="08ABBB21" w14:textId="77777777" w:rsidR="00FD63B3" w:rsidRDefault="00FD63B3" w:rsidP="00FD63B3">
      <w:pPr>
        <w:pStyle w:val="Heading4"/>
      </w:pPr>
      <w:r>
        <w:t>Interpretation: All debater’s theory shells must operate through NCM, or the norm-creation model, not the abuse model. To clarify, an interpretation under NCM necessitates that a proposed interpretation would produce better norms for debate than the mutually exclusive counter-interp and that those norms should be endorsed.</w:t>
      </w:r>
    </w:p>
    <w:p w14:paraId="5501F5CB" w14:textId="77777777" w:rsidR="00FD63B3" w:rsidRDefault="00FD63B3" w:rsidP="00FD63B3">
      <w:pPr>
        <w:pStyle w:val="Heading4"/>
      </w:pPr>
      <w:r>
        <w:t>Violation: it’s preemptive and reactive.</w:t>
      </w:r>
    </w:p>
    <w:p w14:paraId="473F5B91" w14:textId="14FCB516" w:rsidR="00FD63B3" w:rsidRDefault="00FD63B3" w:rsidP="00FD63B3">
      <w:pPr>
        <w:pStyle w:val="Heading4"/>
      </w:pPr>
      <w:r>
        <w:t>1] No RVI –</w:t>
      </w:r>
    </w:p>
    <w:p w14:paraId="64A895F3" w14:textId="5909FD78" w:rsidR="00FD63B3" w:rsidRPr="00F07D22" w:rsidRDefault="00FD63B3" w:rsidP="00FD63B3">
      <w:pPr>
        <w:pStyle w:val="Heading4"/>
      </w:pPr>
      <w:r w:rsidRPr="00F07D22">
        <w:t>2] Possible 1AR interps –</w:t>
      </w:r>
    </w:p>
    <w:p w14:paraId="328D8809" w14:textId="428BFDFB" w:rsidR="00FD63B3" w:rsidRPr="00C834A7" w:rsidRDefault="00FD63B3" w:rsidP="00FD63B3">
      <w:pPr>
        <w:pStyle w:val="Heading4"/>
      </w:pPr>
      <w:r w:rsidRPr="00C834A7">
        <w:t>3] Reasonability –</w:t>
      </w:r>
    </w:p>
    <w:p w14:paraId="2E0ED87B" w14:textId="77777777" w:rsidR="00FD63B3" w:rsidRDefault="00FD63B3" w:rsidP="00FD63B3">
      <w:pPr>
        <w:pStyle w:val="Heading4"/>
      </w:pPr>
      <w:r>
        <w:t>Vote Neg –</w:t>
      </w:r>
    </w:p>
    <w:p w14:paraId="0A93A3C1" w14:textId="55960F9B" w:rsidR="00FD63B3" w:rsidRDefault="00FD63B3" w:rsidP="00FD63B3">
      <w:pPr>
        <w:pStyle w:val="Heading4"/>
      </w:pPr>
      <w:r>
        <w:t>1] Norming –</w:t>
      </w:r>
    </w:p>
    <w:p w14:paraId="296C0328" w14:textId="0A2DE764" w:rsidR="00FD63B3" w:rsidRPr="00FD63B3" w:rsidRDefault="00FD63B3" w:rsidP="00FD63B3">
      <w:pPr>
        <w:pStyle w:val="Heading4"/>
      </w:pPr>
      <w:r>
        <w:t>Norming outweighs and is a voter –</w:t>
      </w:r>
    </w:p>
    <w:p w14:paraId="0FC5BDFA" w14:textId="47424D23" w:rsidR="00FD63B3" w:rsidRPr="00FD63B3" w:rsidRDefault="00FD63B3" w:rsidP="00FD63B3">
      <w:pPr>
        <w:pStyle w:val="Heading4"/>
      </w:pPr>
      <w:r>
        <w:t xml:space="preserve">A] </w:t>
      </w:r>
      <w:r>
        <w:t>Collapses –</w:t>
      </w:r>
    </w:p>
    <w:p w14:paraId="6A87038D" w14:textId="1279C39D" w:rsidR="00FD63B3" w:rsidRDefault="00FD63B3" w:rsidP="00FD63B3">
      <w:pPr>
        <w:pStyle w:val="Heading4"/>
      </w:pPr>
      <w:r>
        <w:t xml:space="preserve">B] </w:t>
      </w:r>
      <w:r>
        <w:t>Needs norms to constitute it –</w:t>
      </w:r>
    </w:p>
    <w:p w14:paraId="7D72605A" w14:textId="3C7674C1" w:rsidR="00FD63B3" w:rsidRDefault="00FD63B3" w:rsidP="00FD63B3">
      <w:pPr>
        <w:pStyle w:val="Heading4"/>
      </w:pPr>
      <w:r>
        <w:t>C] Resolvability –</w:t>
      </w:r>
    </w:p>
    <w:p w14:paraId="27E75867" w14:textId="21F6CD35" w:rsidR="00FD63B3" w:rsidRPr="00F07D22" w:rsidRDefault="00FD63B3" w:rsidP="00FD63B3">
      <w:pPr>
        <w:pStyle w:val="Heading4"/>
      </w:pPr>
      <w:r>
        <w:t>D] It’s constitutive of the voter –</w:t>
      </w:r>
    </w:p>
    <w:p w14:paraId="71373D0F" w14:textId="6D56FBC8" w:rsidR="00FD63B3" w:rsidRDefault="00FD63B3" w:rsidP="00FD63B3">
      <w:pPr>
        <w:pStyle w:val="Heading4"/>
      </w:pPr>
      <w:r>
        <w:t>Voters –</w:t>
      </w:r>
    </w:p>
    <w:p w14:paraId="74787BDD" w14:textId="3C0A91D2" w:rsidR="00FD63B3" w:rsidRDefault="00FD63B3" w:rsidP="00FD63B3">
      <w:pPr>
        <w:pStyle w:val="Heading4"/>
      </w:pPr>
      <w:r>
        <w:t>Competing interps –</w:t>
      </w:r>
    </w:p>
    <w:p w14:paraId="206B243F" w14:textId="48BAA7A1" w:rsidR="00FD63B3" w:rsidRDefault="00FD63B3" w:rsidP="00FD63B3">
      <w:pPr>
        <w:pStyle w:val="Heading4"/>
      </w:pPr>
      <w:r>
        <w:t>DTD –</w:t>
      </w:r>
    </w:p>
    <w:p w14:paraId="3BBDA6AD" w14:textId="29E9B1D9" w:rsidR="00FD63B3" w:rsidRDefault="00FD63B3" w:rsidP="00FD63B3"/>
    <w:p w14:paraId="0558AA54" w14:textId="4E8C53B2" w:rsidR="00FD63B3" w:rsidRDefault="00FD63B3" w:rsidP="00FD63B3">
      <w:pPr>
        <w:pStyle w:val="Heading2"/>
      </w:pPr>
      <w:r>
        <w:t>2</w:t>
      </w:r>
    </w:p>
    <w:p w14:paraId="0A524E57" w14:textId="77777777" w:rsidR="00FD63B3" w:rsidRDefault="00FD63B3" w:rsidP="00FD63B3">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129407B2" w14:textId="77777777" w:rsidR="00FD63B3" w:rsidRDefault="00FD63B3" w:rsidP="00FD63B3">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53F7F1F5" w14:textId="77777777" w:rsidR="00FD63B3" w:rsidRPr="00276E31" w:rsidRDefault="00FD63B3" w:rsidP="00FD63B3">
      <w:pPr>
        <w:rPr>
          <w:b/>
          <w:szCs w:val="26"/>
          <w:u w:val="single"/>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proofErr w:type="gramStart"/>
      <w:r w:rsidRPr="00276E31">
        <w:rPr>
          <w:b/>
          <w:szCs w:val="26"/>
          <w:u w:val="single"/>
        </w:rPr>
        <w:t xml:space="preserve">All </w:t>
      </w:r>
      <w:r w:rsidRPr="00276E31">
        <w:rPr>
          <w:sz w:val="16"/>
        </w:rPr>
        <w:t>of</w:t>
      </w:r>
      <w:proofErr w:type="gramEnd"/>
      <w:r w:rsidRPr="00276E31">
        <w:rPr>
          <w:sz w:val="16"/>
        </w:rPr>
        <w:t xml:space="preserve"> the</w:t>
      </w:r>
      <w:r w:rsidRPr="00276E31">
        <w:rPr>
          <w:b/>
          <w:szCs w:val="26"/>
          <w:u w:val="single"/>
        </w:rPr>
        <w:t xml:space="preserve"> arguments that talk about how </w:t>
      </w:r>
      <w:r w:rsidRPr="00254F15">
        <w:rPr>
          <w:rStyle w:val="Emphasis"/>
          <w:highlight w:val="green"/>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make </w:t>
      </w:r>
      <w:r w:rsidRPr="00254F15">
        <w:rPr>
          <w:rStyle w:val="Emphasis"/>
          <w:highlight w:val="green"/>
        </w:rPr>
        <w:t>an assumption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54F15">
        <w:t xml:space="preserve"> </w:t>
      </w:r>
      <w:r w:rsidRPr="00254F15">
        <w:rPr>
          <w:rStyle w:val="Emphasis"/>
          <w:highlight w:val="green"/>
        </w:rPr>
        <w:t>When we allow arguments that question the wrongness of racism, sexism, homophobia</w:t>
      </w:r>
      <w:r w:rsidRPr="00276E31">
        <w:rPr>
          <w:b/>
          <w:szCs w:val="26"/>
          <w:u w:val="single"/>
        </w:rPr>
        <w:t>, rape</w:t>
      </w:r>
      <w:r w:rsidRPr="00276E31">
        <w:rPr>
          <w:sz w:val="16"/>
        </w:rPr>
        <w:t>, lynching, etc.,</w:t>
      </w:r>
      <w:r w:rsidRPr="00254F15">
        <w:t xml:space="preserve"> </w:t>
      </w:r>
      <w:r w:rsidRPr="00254F15">
        <w:rPr>
          <w:rStyle w:val="Emphasis"/>
          <w:highlight w:val="green"/>
        </w:rPr>
        <w:t>we make debate unsafe for certain people. The idea that debate is a safe space to question all assumptions is</w:t>
      </w:r>
      <w:r w:rsidRPr="00254F15">
        <w:t xml:space="preserve"> </w:t>
      </w:r>
      <w:r w:rsidRPr="00276E31">
        <w:rPr>
          <w:sz w:val="16"/>
        </w:rPr>
        <w:t xml:space="preserve">the definition of </w:t>
      </w:r>
      <w:r w:rsidRPr="00254F15">
        <w:rPr>
          <w:rStyle w:val="Emphasis"/>
          <w:highlight w:val="green"/>
        </w:rPr>
        <w:t>privilege</w:t>
      </w:r>
      <w:r w:rsidRPr="00276E31">
        <w:rPr>
          <w:sz w:val="16"/>
        </w:rPr>
        <w:t>, it begins with an idea of a debater that can question every assumption.</w:t>
      </w:r>
      <w:r w:rsidRPr="00254F15">
        <w:t xml:space="preserve"> </w:t>
      </w:r>
      <w:r w:rsidRPr="00254F15">
        <w:rPr>
          <w:rStyle w:val="Emphasis"/>
          <w:highlight w:val="green"/>
        </w:rPr>
        <w:t>People who face the actual effects</w:t>
      </w:r>
      <w:r w:rsidRPr="00254F15">
        <w:t xml:space="preserve"> </w:t>
      </w:r>
      <w:r w:rsidRPr="00276E31">
        <w:rPr>
          <w:sz w:val="16"/>
        </w:rPr>
        <w:t>of the aforementioned things</w:t>
      </w:r>
      <w:r w:rsidRPr="00254F15">
        <w:t xml:space="preserve"> </w:t>
      </w:r>
      <w:r w:rsidRPr="00254F15">
        <w:rPr>
          <w:rStyle w:val="Emphasis"/>
          <w:highlight w:val="green"/>
        </w:rPr>
        <w:t xml:space="preserve">cannot question those </w:t>
      </w:r>
      <w:proofErr w:type="gramStart"/>
      <w:r w:rsidRPr="00254F15">
        <w:rPr>
          <w:rStyle w:val="Emphasis"/>
          <w:highlight w:val="green"/>
        </w:rPr>
        <w:t>assumptions, and</w:t>
      </w:r>
      <w:proofErr w:type="gramEnd"/>
      <w:r w:rsidRPr="00254F15">
        <w:rPr>
          <w:rStyle w:val="Emphasis"/>
          <w:highlight w:val="green"/>
        </w:rPr>
        <w:t xml:space="preserve"> making debate</w:t>
      </w:r>
      <w:r w:rsidRPr="00254F15">
        <w:t xml:space="preserve"> </w:t>
      </w:r>
      <w:r w:rsidRPr="00276E31">
        <w:rPr>
          <w:sz w:val="16"/>
        </w:rPr>
        <w:t xml:space="preserve">a space </w:t>
      </w:r>
      <w:r w:rsidRPr="00254F15">
        <w:rPr>
          <w:rStyle w:val="Emphasis"/>
          <w:highlight w:val="green"/>
        </w:rPr>
        <w:t>built around the idea that they can is 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w:t>
      </w:r>
      <w:proofErr w:type="gramStart"/>
      <w:r w:rsidRPr="00276E31">
        <w:rPr>
          <w:b/>
          <w:szCs w:val="26"/>
          <w:u w:val="single"/>
        </w:rPr>
        <w:t>have to</w:t>
      </w:r>
      <w:proofErr w:type="gramEnd"/>
      <w:r w:rsidRPr="00276E31">
        <w:rPr>
          <w:b/>
          <w:szCs w:val="26"/>
          <w:u w:val="single"/>
        </w:rPr>
        <w:t xml:space="preserve"> figure out whether you care about debate being safe for everyone </w:t>
      </w:r>
      <w:r w:rsidRPr="00276E31">
        <w:rPr>
          <w:sz w:val="16"/>
        </w:rPr>
        <w:t xml:space="preserve">involved. I don't think anyone has contested that these arguments make debate unsafe for certain people. If you care at all about the people involved in </w:t>
      </w:r>
      <w:proofErr w:type="gramStart"/>
      <w:r w:rsidRPr="00276E31">
        <w:rPr>
          <w:sz w:val="16"/>
        </w:rPr>
        <w:t>debate</w:t>
      </w:r>
      <w:proofErr w:type="gramEnd"/>
      <w:r w:rsidRPr="00276E31">
        <w:rPr>
          <w:sz w:val="16"/>
        </w:rPr>
        <w:t xml:space="preserve"> then</w:t>
      </w:r>
      <w:r w:rsidRPr="00276E31">
        <w:rPr>
          <w:b/>
          <w:szCs w:val="26"/>
          <w:u w:val="single"/>
        </w:rPr>
        <w:t xml:space="preserve">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6A0A29FB" w14:textId="77777777" w:rsidR="00FD63B3" w:rsidRPr="009126A6" w:rsidRDefault="00FD63B3" w:rsidP="00FD63B3">
      <w:pPr>
        <w:pStyle w:val="Heading4"/>
      </w:pPr>
      <w:r>
        <w:t xml:space="preserve">Utilitarian calculus fails to account for </w:t>
      </w:r>
      <w:r w:rsidRPr="00CA13A2">
        <w:rPr>
          <w:u w:val="single"/>
        </w:rPr>
        <w:t>moral atrocities.</w:t>
      </w:r>
    </w:p>
    <w:p w14:paraId="22F96431" w14:textId="77777777" w:rsidR="00FD63B3" w:rsidRPr="009126A6" w:rsidRDefault="00FD63B3" w:rsidP="00FD63B3">
      <w:r w:rsidRPr="007D235E">
        <w:rPr>
          <w:sz w:val="16"/>
          <w:szCs w:val="16"/>
        </w:rPr>
        <w:t>Jeffrey</w:t>
      </w:r>
      <w:r w:rsidRPr="009126A6">
        <w:t xml:space="preserve"> </w:t>
      </w:r>
      <w:r w:rsidRPr="007D235E">
        <w:rPr>
          <w:b/>
          <w:bCs/>
          <w:szCs w:val="26"/>
          <w:u w:val="single"/>
        </w:rPr>
        <w:t>Gold</w:t>
      </w:r>
      <w:r w:rsidRPr="007D235E">
        <w:rPr>
          <w:sz w:val="16"/>
          <w:szCs w:val="16"/>
        </w:rPr>
        <w:t>, Utilitarian and Deontological Approaches to Criminal Justice Ethics</w:t>
      </w:r>
      <w:r>
        <w:rPr>
          <w:sz w:val="16"/>
          <w:szCs w:val="16"/>
        </w:rPr>
        <w:t xml:space="preserve"> //Massa</w:t>
      </w:r>
    </w:p>
    <w:p w14:paraId="548575C1" w14:textId="77777777" w:rsidR="00FD63B3" w:rsidRPr="007D235E" w:rsidRDefault="00FD63B3" w:rsidP="00FD63B3">
      <w:pPr>
        <w:rPr>
          <w:sz w:val="16"/>
        </w:rPr>
      </w:pPr>
      <w:r w:rsidRPr="007D235E">
        <w:rPr>
          <w:sz w:val="16"/>
        </w:rPr>
        <w:t>According to utilitarianism, an action is moral when it produces the great-</w:t>
      </w:r>
      <w:proofErr w:type="spellStart"/>
      <w:r w:rsidRPr="007D235E">
        <w:rPr>
          <w:sz w:val="16"/>
        </w:rPr>
        <w:t>est</w:t>
      </w:r>
      <w:proofErr w:type="spellEnd"/>
      <w:r w:rsidRPr="007D235E">
        <w:rPr>
          <w:sz w:val="16"/>
        </w:rPr>
        <w:t xml:space="preserve"> amount of happiness for the greatest number of people. A problem arises, however, when the greatest happiness is achieved at the expense of a few. For example, </w:t>
      </w:r>
      <w:r w:rsidRPr="00254F15">
        <w:rPr>
          <w:rStyle w:val="Emphasis"/>
          <w:highlight w:val="green"/>
        </w:rPr>
        <w:t>if a large group were to enslave a very small group, the large group would gain</w:t>
      </w:r>
      <w:r w:rsidRPr="007D235E">
        <w:rPr>
          <w:b/>
          <w:bCs/>
          <w:szCs w:val="26"/>
          <w:u w:val="single"/>
        </w:rPr>
        <w:t xml:space="preserve"> certain comforts and </w:t>
      </w:r>
      <w:r w:rsidRPr="00D848F8">
        <w:rPr>
          <w:rStyle w:val="Emphasis"/>
          <w:highlight w:val="green"/>
        </w:rPr>
        <w:t>luxuries (and</w:t>
      </w:r>
      <w:r w:rsidRPr="007D235E">
        <w:rPr>
          <w:b/>
          <w:bCs/>
          <w:szCs w:val="26"/>
          <w:u w:val="single"/>
        </w:rPr>
        <w:t xml:space="preserve"> the </w:t>
      </w:r>
      <w:r w:rsidRPr="00D848F8">
        <w:rPr>
          <w:rStyle w:val="Emphasis"/>
          <w:highlight w:val="green"/>
        </w:rPr>
        <w:t>pleasure</w:t>
      </w:r>
      <w:r w:rsidRPr="007D235E">
        <w:rPr>
          <w:b/>
          <w:bCs/>
          <w:szCs w:val="26"/>
          <w:u w:val="single"/>
        </w:rPr>
        <w:t xml:space="preserve"> that accompanies those comforts) </w:t>
      </w:r>
      <w:proofErr w:type="gramStart"/>
      <w:r w:rsidRPr="007D235E">
        <w:rPr>
          <w:b/>
          <w:bCs/>
          <w:szCs w:val="26"/>
          <w:u w:val="single"/>
        </w:rPr>
        <w:t>as a result of</w:t>
      </w:r>
      <w:proofErr w:type="gramEnd"/>
      <w:r w:rsidRPr="007D235E">
        <w:rPr>
          <w:b/>
          <w:bCs/>
          <w:szCs w:val="26"/>
          <w:u w:val="single"/>
        </w:rPr>
        <w:t xml:space="preserve"> the servitude of the few</w:t>
      </w:r>
      <w:r w:rsidRPr="007D235E">
        <w:rPr>
          <w:sz w:val="16"/>
        </w:rPr>
        <w:t xml:space="preserve">. </w:t>
      </w:r>
      <w:r w:rsidRPr="00D848F8">
        <w:rPr>
          <w:rStyle w:val="Emphasis"/>
          <w:highlight w:val="green"/>
        </w:rPr>
        <w:t>If we were to follow the utilitarian calculus</w:t>
      </w:r>
      <w:r w:rsidRPr="007D235E">
        <w:rPr>
          <w:sz w:val="16"/>
        </w:rPr>
        <w:t xml:space="preserve"> strictly, </w:t>
      </w:r>
      <w:r w:rsidRPr="00D848F8">
        <w:rPr>
          <w:rStyle w:val="Emphasis"/>
          <w:highlight w:val="green"/>
        </w:rPr>
        <w:t>the suffering of a few</w:t>
      </w:r>
      <w:r w:rsidRPr="007D235E">
        <w:rPr>
          <w:b/>
          <w:bCs/>
          <w:szCs w:val="26"/>
          <w:u w:val="single"/>
        </w:rPr>
        <w:t xml:space="preserve"> (even intense suffering) </w:t>
      </w:r>
      <w:r w:rsidRPr="00D848F8">
        <w:rPr>
          <w:rStyle w:val="Emphasis"/>
          <w:highlight w:val="green"/>
        </w:rPr>
        <w:t>would be outweighed by the pleasure of a large enough majority</w:t>
      </w:r>
      <w:r w:rsidRPr="00D848F8">
        <w:t>.</w:t>
      </w:r>
      <w:r w:rsidRPr="007D235E">
        <w:rPr>
          <w:sz w:val="16"/>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D848F8">
        <w:rPr>
          <w:rStyle w:val="Emphasis"/>
          <w:highlight w:val="green"/>
        </w:rPr>
        <w:t>Slavery and oppression are wrong regardless</w:t>
      </w:r>
      <w:r w:rsidRPr="007D235E">
        <w:rPr>
          <w:b/>
          <w:bCs/>
          <w:szCs w:val="26"/>
          <w:u w:val="single"/>
        </w:rPr>
        <w:t xml:space="preserve"> of the amount of pleasure accumulated by the oppressing class. </w:t>
      </w:r>
      <w:r w:rsidRPr="00D848F8">
        <w:rPr>
          <w:rStyle w:val="Emphasis"/>
          <w:highlight w:val="green"/>
        </w:rPr>
        <w:t>In fact, when one person’s pleasure results from</w:t>
      </w:r>
      <w:r w:rsidRPr="007D235E">
        <w:rPr>
          <w:b/>
          <w:bCs/>
          <w:szCs w:val="26"/>
          <w:u w:val="single"/>
        </w:rPr>
        <w:t xml:space="preserve"> the </w:t>
      </w:r>
      <w:r w:rsidRPr="00D848F8">
        <w:rPr>
          <w:rStyle w:val="Emphasis"/>
          <w:highlight w:val="green"/>
        </w:rPr>
        <w:t>suffering</w:t>
      </w:r>
      <w:r w:rsidRPr="007D235E">
        <w:rPr>
          <w:b/>
          <w:bCs/>
          <w:szCs w:val="26"/>
          <w:u w:val="single"/>
        </w:rPr>
        <w:t xml:space="preserve"> of another, </w:t>
      </w:r>
      <w:r w:rsidRPr="00D848F8">
        <w:rPr>
          <w:rStyle w:val="Emphasis"/>
          <w:highlight w:val="green"/>
        </w:rPr>
        <w:t xml:space="preserve">the pleasure seems </w:t>
      </w:r>
      <w:proofErr w:type="gramStart"/>
      <w:r w:rsidRPr="00D848F8">
        <w:rPr>
          <w:rStyle w:val="Emphasis"/>
          <w:highlight w:val="green"/>
        </w:rPr>
        <w:t>all the more</w:t>
      </w:r>
      <w:proofErr w:type="gramEnd"/>
      <w:r w:rsidRPr="00D848F8">
        <w:rPr>
          <w:rStyle w:val="Emphasis"/>
          <w:highlight w:val="green"/>
        </w:rPr>
        <w:t xml:space="preserve"> abhorrent.</w:t>
      </w:r>
      <w:r w:rsidRPr="007D235E">
        <w:rPr>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7D235E">
        <w:rPr>
          <w:sz w:val="16"/>
        </w:rPr>
        <w:t>as a means to</w:t>
      </w:r>
      <w:proofErr w:type="gramEnd"/>
      <w:r w:rsidRPr="007D235E">
        <w:rPr>
          <w:sz w:val="16"/>
        </w:rPr>
        <w:t xml:space="preserve"> our own ends. </w:t>
      </w:r>
    </w:p>
    <w:p w14:paraId="1F0351AB" w14:textId="77777777" w:rsidR="00FD63B3" w:rsidRPr="007D235E" w:rsidRDefault="00FD63B3" w:rsidP="00FD63B3">
      <w:pPr>
        <w:pStyle w:val="Heading4"/>
      </w:pPr>
      <w:r w:rsidRPr="007D235E">
        <w:t>Util justif</w:t>
      </w:r>
      <w:r>
        <w:t>ies</w:t>
      </w:r>
      <w:r w:rsidRPr="007D235E">
        <w:t xml:space="preserve"> horrific conclusions, since no </w:t>
      </w:r>
      <w:proofErr w:type="gramStart"/>
      <w:r w:rsidRPr="007D235E">
        <w:t>state of affairs</w:t>
      </w:r>
      <w:proofErr w:type="gramEnd"/>
      <w:r w:rsidRPr="007D235E">
        <w:t xml:space="preserve"> could be intrinsically bad from </w:t>
      </w:r>
      <w:r>
        <w:t>its</w:t>
      </w:r>
      <w:r w:rsidRPr="007D235E">
        <w:t xml:space="preserve"> standpoint</w:t>
      </w:r>
      <w:r>
        <w:t xml:space="preserve"> – it also literally doesn’t believe in rights.</w:t>
      </w:r>
    </w:p>
    <w:p w14:paraId="5D60DDD1" w14:textId="77777777" w:rsidR="00FD63B3" w:rsidRDefault="00FD63B3" w:rsidP="00FD63B3">
      <w:proofErr w:type="spellStart"/>
      <w:r w:rsidRPr="00D912D7">
        <w:rPr>
          <w:b/>
          <w:bCs/>
          <w:szCs w:val="26"/>
          <w:u w:val="single"/>
        </w:rPr>
        <w:t>Vallentyne</w:t>
      </w:r>
      <w:proofErr w:type="spellEnd"/>
      <w:r w:rsidRPr="00D912D7">
        <w:rPr>
          <w:sz w:val="16"/>
          <w:szCs w:val="16"/>
        </w:rPr>
        <w:t xml:space="preserve">, Peter. </w:t>
      </w:r>
      <w:r w:rsidRPr="00D912D7">
        <w:rPr>
          <w:i/>
          <w:iCs/>
          <w:sz w:val="16"/>
          <w:szCs w:val="16"/>
        </w:rPr>
        <w:t>Against Maximizing Act-Consequentialism</w:t>
      </w:r>
      <w:r w:rsidRPr="00D912D7">
        <w:rPr>
          <w:sz w:val="16"/>
          <w:szCs w:val="16"/>
        </w:rPr>
        <w:t xml:space="preserve">. </w:t>
      </w:r>
      <w:r w:rsidRPr="00D912D7">
        <w:rPr>
          <w:b/>
          <w:bCs/>
          <w:szCs w:val="26"/>
          <w:u w:val="single"/>
        </w:rPr>
        <w:t>2006</w:t>
      </w:r>
      <w:r w:rsidRPr="00D912D7">
        <w:rPr>
          <w:sz w:val="16"/>
          <w:szCs w:val="16"/>
        </w:rPr>
        <w:t>, mospace.umsystem.edu/xmlui/bitstream/handle/10355/10174/AgainstMaximizingActConsequentialism.pdf?sequence=1.</w:t>
      </w:r>
      <w:r w:rsidRPr="007D235E">
        <w:rPr>
          <w:sz w:val="16"/>
          <w:szCs w:val="16"/>
        </w:rPr>
        <w:t xml:space="preserve"> //Massa</w:t>
      </w:r>
    </w:p>
    <w:p w14:paraId="682A8CD1" w14:textId="77777777" w:rsidR="00FD63B3" w:rsidRPr="009126A6" w:rsidRDefault="00FD63B3" w:rsidP="00FD63B3">
      <w:pPr>
        <w:rPr>
          <w:sz w:val="16"/>
        </w:rPr>
      </w:pPr>
      <w:r w:rsidRPr="00D848F8">
        <w:rPr>
          <w:rStyle w:val="Emphasis"/>
          <w:highlight w:val="green"/>
        </w:rPr>
        <w:t>If</w:t>
      </w:r>
      <w:r w:rsidRPr="009126A6">
        <w:rPr>
          <w:sz w:val="16"/>
        </w:rPr>
        <w:t xml:space="preserve"> core </w:t>
      </w:r>
      <w:r w:rsidRPr="00D848F8">
        <w:rPr>
          <w:rStyle w:val="Emphasis"/>
          <w:highlight w:val="green"/>
        </w:rPr>
        <w:t>consequentialism is true, then any action with maximally good consequences</w:t>
      </w:r>
      <w:r w:rsidRPr="009126A6">
        <w:rPr>
          <w:sz w:val="16"/>
        </w:rPr>
        <w:t xml:space="preserve"> (</w:t>
      </w:r>
      <w:proofErr w:type="gramStart"/>
      <w:r w:rsidRPr="009126A6">
        <w:rPr>
          <w:sz w:val="16"/>
        </w:rPr>
        <w:t>in a given</w:t>
      </w:r>
      <w:proofErr w:type="gramEnd"/>
      <w:r w:rsidRPr="009126A6">
        <w:rPr>
          <w:sz w:val="16"/>
        </w:rPr>
        <w:t xml:space="preserve"> choice situation) </w:t>
      </w:r>
      <w:r w:rsidRPr="00D848F8">
        <w:rPr>
          <w:rStyle w:val="Emphasis"/>
          <w:highlight w:val="green"/>
        </w:rPr>
        <w:t>is permissible</w:t>
      </w:r>
      <w:r w:rsidRPr="009126A6">
        <w:rPr>
          <w:sz w:val="16"/>
        </w:rPr>
        <w:t xml:space="preserve">. The main argument in favor of this claim is the following: </w:t>
      </w:r>
      <w:r w:rsidRPr="00D848F8">
        <w:rPr>
          <w:rStyle w:val="Emphasis"/>
          <w:highlight w:val="green"/>
        </w:rPr>
        <w:t>P1: An action is</w:t>
      </w:r>
      <w:r w:rsidRPr="009126A6">
        <w:rPr>
          <w:b/>
          <w:bCs/>
          <w:szCs w:val="26"/>
          <w:u w:val="single"/>
        </w:rPr>
        <w:t xml:space="preserve"> morally </w:t>
      </w:r>
      <w:r w:rsidRPr="00D848F8">
        <w:rPr>
          <w:rStyle w:val="Emphasis"/>
          <w:highlight w:val="green"/>
        </w:rPr>
        <w:t>permissible if</w:t>
      </w:r>
      <w:r w:rsidRPr="009126A6">
        <w:rPr>
          <w:b/>
          <w:bCs/>
          <w:szCs w:val="26"/>
          <w:u w:val="single"/>
        </w:rPr>
        <w:t xml:space="preserve"> it is best </w:t>
      </w:r>
      <w:r w:rsidRPr="00D848F8">
        <w:rPr>
          <w:rStyle w:val="Emphasis"/>
          <w:highlight w:val="green"/>
        </w:rPr>
        <w:t>supported by insistent moral reasons for action. P2: The value of consequences is always an insistent moral reason</w:t>
      </w:r>
      <w:r w:rsidRPr="009126A6">
        <w:rPr>
          <w:b/>
          <w:bCs/>
          <w:szCs w:val="26"/>
          <w:u w:val="single"/>
        </w:rPr>
        <w:t xml:space="preserve"> for action. </w:t>
      </w:r>
      <w:r w:rsidRPr="00D848F8">
        <w:rPr>
          <w:rStyle w:val="Emphasis"/>
          <w:highlight w:val="green"/>
        </w:rPr>
        <w:t>P3: The value of consequences is the only insistent moral reason</w:t>
      </w:r>
      <w:r w:rsidRPr="009126A6">
        <w:rPr>
          <w:b/>
          <w:bCs/>
          <w:szCs w:val="26"/>
          <w:u w:val="single"/>
        </w:rPr>
        <w:t xml:space="preserve"> for action. C: </w:t>
      </w:r>
      <w:r w:rsidRPr="00D848F8">
        <w:rPr>
          <w:rStyle w:val="Emphasis"/>
          <w:highlight w:val="green"/>
        </w:rPr>
        <w:t>Thus, an action is</w:t>
      </w:r>
      <w:r w:rsidRPr="009126A6">
        <w:rPr>
          <w:b/>
          <w:bCs/>
          <w:szCs w:val="26"/>
          <w:u w:val="single"/>
        </w:rPr>
        <w:t xml:space="preserve"> morally </w:t>
      </w:r>
      <w:r w:rsidRPr="00D848F8">
        <w:rPr>
          <w:rStyle w:val="Emphasis"/>
          <w:highlight w:val="green"/>
        </w:rPr>
        <w:t>permissible if it maximizes</w:t>
      </w:r>
      <w:r w:rsidRPr="009126A6">
        <w:rPr>
          <w:b/>
          <w:bCs/>
          <w:szCs w:val="26"/>
          <w:u w:val="single"/>
        </w:rPr>
        <w:t xml:space="preserve"> the value of </w:t>
      </w:r>
      <w:r w:rsidRPr="00D848F8">
        <w:rPr>
          <w:rStyle w:val="Emphasis"/>
          <w:highlight w:val="green"/>
        </w:rPr>
        <w:t>consequences</w:t>
      </w:r>
      <w:r w:rsidRPr="009126A6">
        <w:rPr>
          <w:b/>
          <w:bCs/>
          <w:szCs w:val="26"/>
          <w:u w:val="single"/>
        </w:rPr>
        <w:t>.</w:t>
      </w:r>
      <w:r w:rsidRPr="009126A6">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9126A6">
        <w:rPr>
          <w:sz w:val="16"/>
        </w:rPr>
        <w:t>implausible, because</w:t>
      </w:r>
      <w:proofErr w:type="gramEnd"/>
      <w:r w:rsidRPr="009126A6">
        <w:rPr>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9126A6">
        <w:rPr>
          <w:sz w:val="16"/>
        </w:rPr>
        <w:t>In particular</w:t>
      </w:r>
      <w:r w:rsidRPr="009126A6">
        <w:rPr>
          <w:b/>
          <w:bCs/>
          <w:szCs w:val="26"/>
          <w:u w:val="single"/>
        </w:rPr>
        <w:t xml:space="preserve">, </w:t>
      </w:r>
      <w:r w:rsidRPr="00D848F8">
        <w:rPr>
          <w:rStyle w:val="Emphasis"/>
          <w:highlight w:val="green"/>
        </w:rPr>
        <w:t>individuals</w:t>
      </w:r>
      <w:proofErr w:type="gramEnd"/>
      <w:r w:rsidRPr="00D848F8">
        <w:rPr>
          <w:rStyle w:val="Emphasis"/>
          <w:highlight w:val="green"/>
        </w:rPr>
        <w:t xml:space="preserve"> have certain rights that may not be infringed</w:t>
      </w:r>
      <w:r w:rsidRPr="009126A6">
        <w:rPr>
          <w:b/>
          <w:bCs/>
          <w:szCs w:val="26"/>
          <w:u w:val="single"/>
        </w:rPr>
        <w:t xml:space="preserve"> simply because the consequences are better.</w:t>
      </w:r>
      <w:r w:rsidRPr="009126A6">
        <w:rPr>
          <w:sz w:val="16"/>
        </w:rPr>
        <w:t xml:space="preserve"> Unlike prudential rationality, morality involves many distinct centers of will (choice) or 15 </w:t>
      </w:r>
      <w:r w:rsidRPr="00D848F8">
        <w:rPr>
          <w:rStyle w:val="Emphasis"/>
          <w:highlight w:val="green"/>
        </w:rPr>
        <w:t>interests</w:t>
      </w:r>
      <w:r w:rsidRPr="009126A6">
        <w:rPr>
          <w:b/>
          <w:bCs/>
          <w:szCs w:val="26"/>
          <w:u w:val="single"/>
        </w:rPr>
        <w:t xml:space="preserve">, and these </w:t>
      </w:r>
      <w:r w:rsidRPr="00D848F8">
        <w:rPr>
          <w:rStyle w:val="Emphasis"/>
          <w:highlight w:val="green"/>
        </w:rPr>
        <w:t>cannot simply be lumped together and traded off</w:t>
      </w:r>
      <w:r w:rsidRPr="009126A6">
        <w:rPr>
          <w:b/>
          <w:bCs/>
          <w:szCs w:val="26"/>
          <w:u w:val="single"/>
        </w:rPr>
        <w:t xml:space="preserve"> against each other.</w:t>
      </w:r>
      <w:r w:rsidRPr="009126A6">
        <w:rPr>
          <w:sz w:val="16"/>
        </w:rPr>
        <w:t xml:space="preserve">16 </w:t>
      </w:r>
      <w:r w:rsidRPr="009126A6">
        <w:rPr>
          <w:b/>
          <w:bCs/>
          <w:szCs w:val="26"/>
          <w:u w:val="single"/>
        </w:rPr>
        <w:t xml:space="preserve">The basic problem with standard versions of core consequentialism is that </w:t>
      </w:r>
      <w:r w:rsidRPr="00D848F8">
        <w:rPr>
          <w:rStyle w:val="Emphasis"/>
          <w:highlight w:val="green"/>
        </w:rPr>
        <w:t>they fail to recognize</w:t>
      </w:r>
      <w:r w:rsidRPr="009126A6">
        <w:rPr>
          <w:b/>
          <w:bCs/>
          <w:szCs w:val="26"/>
          <w:u w:val="single"/>
        </w:rPr>
        <w:t xml:space="preserve"> adequately </w:t>
      </w:r>
      <w:r w:rsidRPr="00D848F8">
        <w:rPr>
          <w:rStyle w:val="Emphasis"/>
          <w:highlight w:val="green"/>
        </w:rPr>
        <w:t>the normative separateness of persons</w:t>
      </w:r>
      <w:r w:rsidRPr="009126A6">
        <w:rPr>
          <w:b/>
          <w:bCs/>
          <w:szCs w:val="26"/>
          <w:u w:val="single"/>
        </w:rPr>
        <w:t>.</w:t>
      </w:r>
      <w:r w:rsidRPr="009126A6">
        <w:rPr>
          <w:sz w:val="16"/>
        </w:rPr>
        <w:t xml:space="preserve"> Psychological </w:t>
      </w:r>
      <w:r w:rsidRPr="00D848F8">
        <w:rPr>
          <w:rStyle w:val="Emphasis"/>
          <w:highlight w:val="green"/>
        </w:rPr>
        <w:t>autonomous beings</w:t>
      </w:r>
      <w:r w:rsidRPr="009126A6">
        <w:rPr>
          <w:sz w:val="16"/>
        </w:rPr>
        <w:t xml:space="preserve"> (as well, perhaps, as other beings with moral standing) are not merely means for the promotion of value. They </w:t>
      </w:r>
      <w:r w:rsidRPr="00D848F8">
        <w:rPr>
          <w:rStyle w:val="Emphasis"/>
          <w:highlight w:val="green"/>
        </w:rPr>
        <w:t>must be respected and honored</w:t>
      </w:r>
      <w:r w:rsidRPr="009126A6">
        <w:rPr>
          <w:sz w:val="16"/>
        </w:rPr>
        <w:t xml:space="preserve">, and this means that at least sometimes certain things may not be done to them, even though this promotes value overall. An innocent person may not be killed against her will, for example, </w:t>
      </w:r>
      <w:proofErr w:type="gramStart"/>
      <w:r w:rsidRPr="009126A6">
        <w:rPr>
          <w:sz w:val="16"/>
        </w:rPr>
        <w:t>in order to</w:t>
      </w:r>
      <w:proofErr w:type="gramEnd"/>
      <w:r w:rsidRPr="009126A6">
        <w:rPr>
          <w:sz w:val="16"/>
        </w:rPr>
        <w:t xml:space="preserve"> make a million happy people slightly happier. This would be sacrificing her for the benefit of others.</w:t>
      </w:r>
    </w:p>
    <w:p w14:paraId="43690B5D" w14:textId="77777777" w:rsidR="00FD63B3" w:rsidRPr="007675B2" w:rsidRDefault="00FD63B3" w:rsidP="00FD63B3">
      <w:pPr>
        <w:pStyle w:val="Heading4"/>
      </w:pPr>
      <w:r>
        <w:t>The alt is to vote neg – it’s as simple as not to vibe with oppression – as an educator it’s your job to dismiss racist, sexist, homophobic, and ableist discourse that kills the spirit of marginalized debaters.</w:t>
      </w:r>
    </w:p>
    <w:p w14:paraId="7873B777" w14:textId="1A773485" w:rsidR="00FD63B3" w:rsidRDefault="00FD63B3" w:rsidP="00FD63B3">
      <w:pPr>
        <w:pStyle w:val="Heading2"/>
      </w:pPr>
      <w:r>
        <w:t>3</w:t>
      </w:r>
    </w:p>
    <w:p w14:paraId="3086494A" w14:textId="77777777" w:rsidR="00FD63B3" w:rsidRDefault="00FD63B3" w:rsidP="00FD63B3">
      <w:pPr>
        <w:pStyle w:val="Heading4"/>
      </w:pPr>
      <w:r w:rsidRPr="00872630">
        <w:t>Use a truth testing paradigm</w:t>
      </w:r>
    </w:p>
    <w:p w14:paraId="69533BC9" w14:textId="35C920A1" w:rsidR="00FD63B3" w:rsidRDefault="00FD63B3" w:rsidP="00FD63B3">
      <w:pPr>
        <w:pStyle w:val="Heading4"/>
      </w:pPr>
      <w:r>
        <w:t>A]</w:t>
      </w:r>
      <w:r w:rsidRPr="00872630">
        <w:t xml:space="preserve"> Logic</w:t>
      </w:r>
      <w:r>
        <w:t xml:space="preserve"> –</w:t>
      </w:r>
      <w:r>
        <w:t xml:space="preserve"> </w:t>
      </w:r>
    </w:p>
    <w:p w14:paraId="46D5CA6D" w14:textId="77777777" w:rsidR="00FD63B3" w:rsidRDefault="00FD63B3" w:rsidP="00FD63B3">
      <w:pPr>
        <w:pStyle w:val="Heading4"/>
      </w:pPr>
      <w:r>
        <w:t xml:space="preserve">B] </w:t>
      </w:r>
      <w:r>
        <w:t>F</w:t>
      </w:r>
      <w:r w:rsidRPr="00872630">
        <w:t xml:space="preserve">iat is illusory </w:t>
      </w:r>
      <w:r>
        <w:t>–</w:t>
      </w:r>
    </w:p>
    <w:p w14:paraId="46442443" w14:textId="77777777" w:rsidR="00FD63B3" w:rsidRDefault="00FD63B3" w:rsidP="00FD63B3">
      <w:pPr>
        <w:pStyle w:val="Heading4"/>
      </w:pPr>
      <w:r>
        <w:t xml:space="preserve">C] Isomorphism </w:t>
      </w:r>
      <w:r>
        <w:t>–</w:t>
      </w:r>
    </w:p>
    <w:p w14:paraId="5D9BAFCD" w14:textId="77777777" w:rsidR="00FD63B3" w:rsidRDefault="00FD63B3" w:rsidP="00FD63B3">
      <w:pPr>
        <w:pStyle w:val="Heading4"/>
      </w:pPr>
      <w:r>
        <w:t>D]</w:t>
      </w:r>
      <w:r>
        <w:t xml:space="preserve"> Inclusion</w:t>
      </w:r>
      <w:r>
        <w:t xml:space="preserve"> </w:t>
      </w:r>
      <w:r>
        <w:t>–</w:t>
      </w:r>
    </w:p>
    <w:p w14:paraId="32F6E669" w14:textId="606BF448" w:rsidR="00FD63B3" w:rsidRDefault="00FD63B3" w:rsidP="00FD63B3">
      <w:pPr>
        <w:pStyle w:val="Heading4"/>
      </w:pPr>
      <w:r>
        <w:t>E]</w:t>
      </w:r>
      <w:r>
        <w:t xml:space="preserve"> Constitutivism –</w:t>
      </w:r>
    </w:p>
    <w:p w14:paraId="498D6DFA" w14:textId="1FE3F65A" w:rsidR="00FD63B3" w:rsidRPr="00524106" w:rsidRDefault="00FD63B3" w:rsidP="00FD63B3">
      <w:pPr>
        <w:pStyle w:val="Heading4"/>
      </w:pPr>
      <w:r>
        <w:t xml:space="preserve">Presumption and permissibility </w:t>
      </w:r>
      <w:proofErr w:type="gramStart"/>
      <w:r>
        <w:t>negates</w:t>
      </w:r>
      <w:proofErr w:type="gramEnd"/>
      <w:r>
        <w:t xml:space="preserve"> –</w:t>
      </w:r>
    </w:p>
    <w:p w14:paraId="51C0F2CD" w14:textId="77777777" w:rsidR="00FD63B3" w:rsidRDefault="00FD63B3" w:rsidP="00FD63B3">
      <w:pPr>
        <w:pStyle w:val="Heading4"/>
      </w:pPr>
      <w:r>
        <w:t xml:space="preserve">Every reason is equally as violent in its creation. </w:t>
      </w:r>
    </w:p>
    <w:p w14:paraId="722F7A49" w14:textId="77777777" w:rsidR="00FD63B3" w:rsidRPr="008107F1" w:rsidRDefault="00FD63B3" w:rsidP="00FD63B3">
      <w:pPr>
        <w:pStyle w:val="FootnoteText"/>
        <w:rPr>
          <w:b/>
          <w:sz w:val="26"/>
          <w:szCs w:val="26"/>
          <w:u w:val="single"/>
        </w:rPr>
      </w:pPr>
      <w:r w:rsidRPr="00A66CEC">
        <w:rPr>
          <w:b/>
          <w:bCs/>
          <w:sz w:val="26"/>
          <w:szCs w:val="26"/>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w:t>
      </w:r>
      <w:r>
        <w:rPr>
          <w:sz w:val="16"/>
          <w:szCs w:val="16"/>
        </w:rPr>
        <w:br/>
      </w:r>
      <w:r w:rsidRPr="000C791C">
        <w:rPr>
          <w:sz w:val="16"/>
          <w:szCs w:val="16"/>
        </w:rPr>
        <w:t xml:space="preserve">But </w:t>
      </w:r>
      <w:r w:rsidRPr="002114EB">
        <w:rPr>
          <w:rStyle w:val="Emphasis"/>
          <w:highlight w:val="green"/>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2114EB">
        <w:rPr>
          <w:rStyle w:val="Emphasis"/>
          <w:highlight w:val="green"/>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2114EB">
        <w:rPr>
          <w:rStyle w:val="Emphasis"/>
          <w:highlight w:val="green"/>
        </w:rPr>
        <w:t>a</w:t>
      </w:r>
      <w:r w:rsidRPr="00120097">
        <w:rPr>
          <w:b/>
          <w:sz w:val="26"/>
          <w:szCs w:val="26"/>
          <w:u w:val="single"/>
        </w:rPr>
        <w:t xml:space="preserve"> just </w:t>
      </w:r>
      <w:r w:rsidRPr="002114EB">
        <w:rPr>
          <w:rStyle w:val="Emphasis"/>
          <w:highlight w:val="green"/>
        </w:rPr>
        <w:t>decision is</w:t>
      </w:r>
      <w:r w:rsidRPr="00120097">
        <w:rPr>
          <w:b/>
          <w:sz w:val="26"/>
          <w:szCs w:val="26"/>
          <w:u w:val="single"/>
        </w:rPr>
        <w:t xml:space="preserve"> always </w:t>
      </w:r>
      <w:r w:rsidRPr="002114EB">
        <w:rPr>
          <w:rStyle w:val="Emphasis"/>
          <w:highlight w:val="green"/>
        </w:rPr>
        <w:t>required immediately</w:t>
      </w:r>
      <w:r w:rsidRPr="00120097">
        <w:rPr>
          <w:b/>
          <w:sz w:val="12"/>
          <w:szCs w:val="26"/>
        </w:rPr>
        <w:t xml:space="preserve">, "right away." </w:t>
      </w:r>
      <w:r w:rsidRPr="002114EB">
        <w:rPr>
          <w:rStyle w:val="Emphasis"/>
          <w:highlight w:val="green"/>
        </w:rPr>
        <w:t>It cannot furnish itself with</w:t>
      </w:r>
      <w:r w:rsidRPr="002114EB">
        <w:t xml:space="preserve"> </w:t>
      </w:r>
      <w:r w:rsidRPr="000C791C">
        <w:rPr>
          <w:sz w:val="16"/>
          <w:szCs w:val="16"/>
        </w:rPr>
        <w:t xml:space="preserve">infinite information and the </w:t>
      </w:r>
      <w:r w:rsidRPr="002114EB">
        <w:rPr>
          <w:rStyle w:val="Emphasis"/>
          <w:highlight w:val="green"/>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2114EB">
        <w:rPr>
          <w:rStyle w:val="Emphasis"/>
          <w:highlight w:val="green"/>
        </w:rPr>
        <w:t>even if it did</w:t>
      </w:r>
      <w:r w:rsidRPr="002114EB">
        <w:t xml:space="preserve"> </w:t>
      </w:r>
      <w:r w:rsidRPr="000C791C">
        <w:rPr>
          <w:sz w:val="16"/>
          <w:szCs w:val="16"/>
        </w:rPr>
        <w:t xml:space="preserve">have all that at its disposal, even if it did give itself the time, all the time and all the necessary facts about the matter, </w:t>
      </w:r>
      <w:r w:rsidRPr="002114EB">
        <w:rPr>
          <w:rStyle w:val="Emphasis"/>
          <w:highlight w:val="green"/>
        </w:rPr>
        <w:t>the moment of decision</w:t>
      </w:r>
      <w:r w:rsidRPr="00120097">
        <w:rPr>
          <w:b/>
          <w:sz w:val="26"/>
          <w:szCs w:val="26"/>
          <w:u w:val="single"/>
        </w:rPr>
        <w:t xml:space="preserve">, </w:t>
      </w:r>
      <w:r w:rsidRPr="000C791C">
        <w:rPr>
          <w:sz w:val="16"/>
          <w:szCs w:val="16"/>
        </w:rPr>
        <w:t>as such,</w:t>
      </w:r>
      <w:r w:rsidRPr="002114EB">
        <w:t xml:space="preserve"> </w:t>
      </w:r>
      <w:r w:rsidRPr="00120097">
        <w:rPr>
          <w:b/>
          <w:sz w:val="26"/>
          <w:szCs w:val="26"/>
          <w:u w:val="single"/>
        </w:rPr>
        <w:t xml:space="preserve">always </w:t>
      </w:r>
      <w:r w:rsidRPr="002114EB">
        <w:rPr>
          <w:rStyle w:val="Emphasis"/>
          <w:highlight w:val="green"/>
        </w:rPr>
        <w:t>remains a</w:t>
      </w:r>
      <w:r w:rsidRPr="00120097">
        <w:rPr>
          <w:b/>
          <w:sz w:val="26"/>
          <w:szCs w:val="26"/>
          <w:u w:val="single"/>
        </w:rPr>
        <w:t xml:space="preserve"> finite </w:t>
      </w:r>
      <w:r w:rsidRPr="002114EB">
        <w:rPr>
          <w:rStyle w:val="Emphasis"/>
          <w:highlight w:val="green"/>
        </w:rPr>
        <w:t>moment of urgency</w:t>
      </w:r>
      <w:r w:rsidRPr="002114EB">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2114EB">
        <w:t xml:space="preserve"> </w:t>
      </w:r>
      <w:r w:rsidRPr="002114EB">
        <w:rPr>
          <w:rStyle w:val="Emphasis"/>
          <w:highlight w:val="green"/>
        </w:rPr>
        <w:t>since it</w:t>
      </w:r>
      <w:r w:rsidRPr="00120097">
        <w:rPr>
          <w:b/>
          <w:sz w:val="26"/>
          <w:szCs w:val="26"/>
          <w:u w:val="single"/>
        </w:rPr>
        <w:t xml:space="preserve"> always </w:t>
      </w:r>
      <w:r w:rsidRPr="002114EB">
        <w:rPr>
          <w:rStyle w:val="Emphasis"/>
          <w:highlight w:val="green"/>
        </w:rPr>
        <w:t>marks</w:t>
      </w:r>
      <w:r w:rsidRPr="00120097">
        <w:rPr>
          <w:b/>
          <w:sz w:val="26"/>
          <w:szCs w:val="26"/>
          <w:u w:val="single"/>
        </w:rPr>
        <w:t xml:space="preserve"> the </w:t>
      </w:r>
      <w:r w:rsidRPr="002114EB">
        <w:rPr>
          <w:rStyle w:val="Emphasis"/>
          <w:highlight w:val="green"/>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2114EB">
        <w:rPr>
          <w:rStyle w:val="Emphasis"/>
          <w:highlight w:val="green"/>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Even if time</w:t>
      </w:r>
      <w:r w:rsidRPr="002114EB">
        <w:t xml:space="preserv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acting in</w:t>
      </w:r>
      <w:r w:rsidRPr="002114EB">
        <w:t xml:space="preserve"> </w:t>
      </w:r>
      <w:r w:rsidRPr="000C791C">
        <w:rPr>
          <w:sz w:val="16"/>
          <w:szCs w:val="16"/>
        </w:rPr>
        <w:t xml:space="preserve">the night of </w:t>
      </w:r>
      <w:r w:rsidRPr="00120097">
        <w:rPr>
          <w:b/>
          <w:sz w:val="26"/>
          <w:szCs w:val="26"/>
          <w:u w:val="single"/>
        </w:rPr>
        <w:t>non-knowledge and non-rule</w:t>
      </w:r>
      <w:r>
        <w:rPr>
          <w:b/>
          <w:sz w:val="26"/>
          <w:szCs w:val="26"/>
          <w:u w:val="single"/>
        </w:rPr>
        <w:t>.</w:t>
      </w:r>
      <w:r w:rsidRPr="000407BA">
        <w:rPr>
          <w:sz w:val="16"/>
          <w:szCs w:val="16"/>
        </w:rPr>
        <w:t xml:space="preserve"> Not of the absence of rules and knowledge but of a reinstitution of rules which </w:t>
      </w:r>
      <w:proofErr w:type="gramStart"/>
      <w:r w:rsidRPr="000407BA">
        <w:rPr>
          <w:sz w:val="16"/>
          <w:szCs w:val="16"/>
        </w:rPr>
        <w:t>by definition is</w:t>
      </w:r>
      <w:proofErr w:type="gramEnd"/>
      <w:r w:rsidRPr="000407BA">
        <w:rPr>
          <w:sz w:val="16"/>
          <w:szCs w:val="16"/>
        </w:rPr>
        <w:t xml:space="preserve"> not preceded by any knowledge or by any guarantee as such. If we were to trust in a massive and decisive distinction between performative and constative – a problem I can’t get involved in here – we would have to attribute this irreducibility of precipitate urgency, at the bottom this irreducibility of thoughtlessness and unconsciousness, however intelligent it may be, to the performative structure of speech act and acts in general as acts of justice or law, whether they be performatives that institute something or derived performatives supposing anterior conventions. A constative can be </w:t>
      </w:r>
      <w:proofErr w:type="spellStart"/>
      <w:r w:rsidRPr="000407BA">
        <w:rPr>
          <w:sz w:val="16"/>
          <w:szCs w:val="16"/>
        </w:rPr>
        <w:t>juste</w:t>
      </w:r>
      <w:proofErr w:type="spellEnd"/>
      <w:r w:rsidRPr="000407BA">
        <w:rPr>
          <w:sz w:val="16"/>
          <w:szCs w:val="16"/>
        </w:rPr>
        <w:t xml:space="preserve"> (right), in the sense of </w:t>
      </w:r>
      <w:proofErr w:type="spellStart"/>
      <w:r w:rsidRPr="000407BA">
        <w:rPr>
          <w:sz w:val="16"/>
          <w:szCs w:val="16"/>
        </w:rPr>
        <w:t>justesse</w:t>
      </w:r>
      <w:proofErr w:type="spellEnd"/>
      <w:r w:rsidRPr="000407BA">
        <w:rPr>
          <w:sz w:val="16"/>
          <w:szCs w:val="16"/>
        </w:rPr>
        <w:t xml:space="preserve">, never in the sense of justice, except by founding itself on conventions and so on other anterior performatives, buried or not, it always maintains within itself some irruptive violence, it no longer responds to the demands of theoretical rationality. Since every constative utterance itself relies, at least implicitly, on a performative structure (“I tell you that, I speak to you, I address myself to you to tell you that this is true, that things are like this, I promise you or renew my promise to you to make a sentence and to sign what I say when I say that, tell you, or try to tell you the truth,” and so forth), the dimension of </w:t>
      </w:r>
      <w:proofErr w:type="spellStart"/>
      <w:r w:rsidRPr="000407BA">
        <w:rPr>
          <w:sz w:val="16"/>
          <w:szCs w:val="16"/>
        </w:rPr>
        <w:t>justesse</w:t>
      </w:r>
      <w:proofErr w:type="spellEnd"/>
      <w:r w:rsidRPr="000407BA">
        <w:rPr>
          <w:sz w:val="16"/>
          <w:szCs w:val="16"/>
        </w:rPr>
        <w:t xml:space="preserve"> or truth of the </w:t>
      </w:r>
      <w:proofErr w:type="spellStart"/>
      <w:r w:rsidRPr="000407BA">
        <w:rPr>
          <w:sz w:val="16"/>
          <w:szCs w:val="16"/>
        </w:rPr>
        <w:t>theoretico-constatie</w:t>
      </w:r>
      <w:proofErr w:type="spellEnd"/>
      <w:r w:rsidRPr="000407BA">
        <w:rPr>
          <w:sz w:val="16"/>
          <w:szCs w:val="16"/>
        </w:rPr>
        <w:t xml:space="preserve"> utterances (in all domains, particularly in the </w:t>
      </w:r>
      <w:proofErr w:type="spellStart"/>
      <w:r w:rsidRPr="000407BA">
        <w:rPr>
          <w:sz w:val="16"/>
          <w:szCs w:val="16"/>
        </w:rPr>
        <w:t>deoman</w:t>
      </w:r>
      <w:proofErr w:type="spellEnd"/>
      <w:r w:rsidRPr="000407BA">
        <w:rPr>
          <w:sz w:val="16"/>
          <w:szCs w:val="16"/>
        </w:rPr>
        <w:t xml:space="preserve"> of the theory of law) always thus presupposes the dimension of justice of the performative utterances, that is to say their essential precipitation, which never proceeds without a certain dissymmetry and some quality of violence. That’s how I would be tempted to understand the proposition of Levinas, who, in a whole other language and following an entirely different discursive procedure, declares that “La </w:t>
      </w:r>
      <w:proofErr w:type="spellStart"/>
      <w:r w:rsidRPr="000407BA">
        <w:rPr>
          <w:sz w:val="16"/>
          <w:szCs w:val="16"/>
        </w:rPr>
        <w:t>Verite</w:t>
      </w:r>
      <w:proofErr w:type="spellEnd"/>
      <w:r w:rsidRPr="000407BA">
        <w:rPr>
          <w:sz w:val="16"/>
          <w:szCs w:val="16"/>
        </w:rPr>
        <w:t xml:space="preserve"> suppose la justice” (“Truth supposes justice”) (“</w:t>
      </w:r>
      <w:proofErr w:type="spellStart"/>
      <w:r w:rsidRPr="000407BA">
        <w:rPr>
          <w:sz w:val="16"/>
          <w:szCs w:val="16"/>
        </w:rPr>
        <w:t>Verite</w:t>
      </w:r>
      <w:proofErr w:type="spellEnd"/>
      <w:r w:rsidRPr="000407BA">
        <w:rPr>
          <w:sz w:val="16"/>
          <w:szCs w:val="16"/>
        </w:rPr>
        <w:t xml:space="preserve"> et justice, in </w:t>
      </w:r>
      <w:proofErr w:type="spellStart"/>
      <w:r w:rsidRPr="000407BA">
        <w:rPr>
          <w:sz w:val="16"/>
          <w:szCs w:val="16"/>
        </w:rPr>
        <w:t>Totalite</w:t>
      </w:r>
      <w:proofErr w:type="spellEnd"/>
      <w:r w:rsidRPr="000407BA">
        <w:rPr>
          <w:sz w:val="16"/>
          <w:szCs w:val="16"/>
        </w:rPr>
        <w:t xml:space="preserve"> et </w:t>
      </w:r>
      <w:proofErr w:type="spellStart"/>
      <w:r w:rsidRPr="000407BA">
        <w:rPr>
          <w:sz w:val="16"/>
          <w:szCs w:val="16"/>
        </w:rPr>
        <w:t>infini</w:t>
      </w:r>
      <w:proofErr w:type="spellEnd"/>
      <w:r w:rsidRPr="000407BA">
        <w:rPr>
          <w:sz w:val="16"/>
          <w:szCs w:val="16"/>
        </w:rPr>
        <w:t xml:space="preserve"> 3, p. 62). Dangerously parodying the French idiom, we could end up saying: “La justice, y a </w:t>
      </w:r>
      <w:proofErr w:type="spellStart"/>
      <w:r w:rsidRPr="000407BA">
        <w:rPr>
          <w:sz w:val="16"/>
          <w:szCs w:val="16"/>
        </w:rPr>
        <w:t>qu’ca</w:t>
      </w:r>
      <w:proofErr w:type="spellEnd"/>
      <w:r w:rsidRPr="000407BA">
        <w:rPr>
          <w:sz w:val="16"/>
          <w:szCs w:val="16"/>
        </w:rPr>
        <w:t xml:space="preserve"> de </w:t>
      </w:r>
      <w:proofErr w:type="spellStart"/>
      <w:r w:rsidRPr="000407BA">
        <w:rPr>
          <w:sz w:val="16"/>
          <w:szCs w:val="16"/>
        </w:rPr>
        <w:t>vrai</w:t>
      </w:r>
      <w:proofErr w:type="spellEnd"/>
      <w:r w:rsidRPr="000407BA">
        <w:rPr>
          <w:sz w:val="16"/>
          <w:szCs w:val="16"/>
        </w:rPr>
        <w:t>.” This is not without consequence</w:t>
      </w:r>
      <w:proofErr w:type="gramStart"/>
      <w:r w:rsidRPr="000407BA">
        <w:rPr>
          <w:sz w:val="16"/>
          <w:szCs w:val="16"/>
        </w:rPr>
        <w:t>, needless to say, for</w:t>
      </w:r>
      <w:proofErr w:type="gramEnd"/>
      <w:r w:rsidRPr="000407BA">
        <w:rPr>
          <w:sz w:val="16"/>
          <w:szCs w:val="16"/>
        </w:rPr>
        <w:t xml:space="preserve"> the status, if we still can call it that, of truth.</w:t>
      </w:r>
    </w:p>
    <w:p w14:paraId="22733E3A" w14:textId="77777777" w:rsidR="00FD63B3" w:rsidRDefault="00FD63B3" w:rsidP="00FD63B3">
      <w:pPr>
        <w:pStyle w:val="Heading4"/>
      </w:pPr>
      <w:r>
        <w:t>External world skep is true.</w:t>
      </w:r>
    </w:p>
    <w:p w14:paraId="3A270CB7" w14:textId="77777777" w:rsidR="00FD63B3" w:rsidRPr="00A66CEC" w:rsidRDefault="00FD63B3" w:rsidP="00FD63B3">
      <w:r w:rsidRPr="00A66CEC">
        <w:rPr>
          <w:rStyle w:val="Style13ptBold"/>
        </w:rPr>
        <w:t>Neta 14</w:t>
      </w:r>
      <w:r w:rsidRPr="00A66CEC">
        <w:rPr>
          <w:sz w:val="16"/>
          <w:szCs w:val="16"/>
        </w:rPr>
        <w:t>, Ram. “External World Skepticism.” The Problem of The External World, 2014, philosophy.unc.edu/files/2014/06/The-Problem-of-the-External-World.pdf. //Massa</w:t>
      </w:r>
    </w:p>
    <w:p w14:paraId="071F9390" w14:textId="77777777" w:rsidR="00FD63B3" w:rsidRPr="009E037C" w:rsidRDefault="00FD63B3" w:rsidP="00FD63B3">
      <w:pPr>
        <w:rPr>
          <w:b/>
          <w:bCs/>
          <w:szCs w:val="26"/>
          <w:u w:val="single"/>
        </w:rPr>
      </w:pPr>
      <w:r w:rsidRPr="009E037C">
        <w:rPr>
          <w:sz w:val="16"/>
        </w:rPr>
        <w:t xml:space="preserve">You take yourself to know that you have hands. But notice that, </w:t>
      </w:r>
      <w:r w:rsidRPr="002114EB">
        <w:rPr>
          <w:rStyle w:val="Emphasis"/>
          <w:highlight w:val="green"/>
        </w:rPr>
        <w:t>if you</w:t>
      </w:r>
      <w:r w:rsidRPr="009E037C">
        <w:rPr>
          <w:b/>
          <w:bCs/>
          <w:szCs w:val="26"/>
          <w:u w:val="single"/>
        </w:rPr>
        <w:t xml:space="preserve"> do </w:t>
      </w:r>
      <w:r w:rsidRPr="002114EB">
        <w:rPr>
          <w:rStyle w:val="Emphasis"/>
          <w:highlight w:val="green"/>
        </w:rPr>
        <w:t>have hands, then you are not</w:t>
      </w:r>
      <w:r w:rsidRPr="009E037C">
        <w:rPr>
          <w:b/>
          <w:bCs/>
          <w:szCs w:val="26"/>
          <w:u w:val="single"/>
        </w:rPr>
        <w:t xml:space="preserve"> merely </w:t>
      </w:r>
      <w:r w:rsidRPr="002114EB">
        <w:rPr>
          <w:rStyle w:val="Emphasis"/>
          <w:highlight w:val="green"/>
        </w:rPr>
        <w:t>a brain floating in a vat</w:t>
      </w:r>
      <w:r w:rsidRPr="009E037C">
        <w:rPr>
          <w:b/>
          <w:bCs/>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2114EB">
        <w:rPr>
          <w:rStyle w:val="Emphasis"/>
          <w:highlight w:val="green"/>
        </w:rPr>
        <w:t>But how could you know</w:t>
      </w:r>
      <w:r w:rsidRPr="009E037C">
        <w:rPr>
          <w:b/>
          <w:bCs/>
          <w:szCs w:val="26"/>
          <w:u w:val="single"/>
        </w:rPr>
        <w:t xml:space="preserve"> that </w:t>
      </w:r>
      <w:r w:rsidRPr="002114EB">
        <w:rPr>
          <w:rStyle w:val="Emphasis"/>
          <w:highlight w:val="green"/>
        </w:rPr>
        <w:t>you are not</w:t>
      </w:r>
      <w:r w:rsidRPr="009E037C">
        <w:rPr>
          <w:b/>
          <w:bCs/>
          <w:szCs w:val="26"/>
          <w:u w:val="single"/>
        </w:rPr>
        <w:t xml:space="preserve"> such a brain? If you were such a brain, </w:t>
      </w:r>
      <w:r w:rsidRPr="002114EB">
        <w:rPr>
          <w:rStyle w:val="Emphasis"/>
          <w:highlight w:val="green"/>
        </w:rPr>
        <w:t>everything would seem exactly as it does now; you would</w:t>
      </w:r>
      <w:r w:rsidRPr="009E037C">
        <w:rPr>
          <w:sz w:val="16"/>
        </w:rPr>
        <w:t xml:space="preserve"> (by hypothesis) </w:t>
      </w:r>
      <w:r w:rsidRPr="002114EB">
        <w:rPr>
          <w:rStyle w:val="Emphasis"/>
          <w:highlight w:val="green"/>
        </w:rPr>
        <w:t>have</w:t>
      </w:r>
      <w:r w:rsidRPr="009E037C">
        <w:rPr>
          <w:b/>
          <w:bCs/>
          <w:szCs w:val="26"/>
          <w:u w:val="single"/>
        </w:rPr>
        <w:t xml:space="preserve"> all </w:t>
      </w:r>
      <w:r w:rsidRPr="002114EB">
        <w:rPr>
          <w:rStyle w:val="Emphasis"/>
          <w:highlight w:val="green"/>
        </w:rPr>
        <w:t>the same sensory experiences that you’re having</w:t>
      </w:r>
      <w:r w:rsidRPr="009E037C">
        <w:rPr>
          <w:b/>
          <w:bCs/>
          <w:szCs w:val="26"/>
          <w:u w:val="single"/>
        </w:rPr>
        <w:t xml:space="preserve"> right </w:t>
      </w:r>
      <w:r w:rsidRPr="002114EB">
        <w:rPr>
          <w:rStyle w:val="Emphasis"/>
          <w:highlight w:val="green"/>
        </w:rPr>
        <w:t>now.</w:t>
      </w:r>
      <w:r w:rsidRPr="009E037C">
        <w:rPr>
          <w:sz w:val="16"/>
        </w:rPr>
        <w:t xml:space="preserve"> Since your </w:t>
      </w:r>
      <w:r w:rsidRPr="002114EB">
        <w:rPr>
          <w:rStyle w:val="Emphasis"/>
          <w:highlight w:val="green"/>
        </w:rPr>
        <w:t>empirical knowledge of the world</w:t>
      </w:r>
      <w:r w:rsidRPr="009E037C">
        <w:rPr>
          <w:sz w:val="16"/>
        </w:rPr>
        <w:t xml:space="preserve"> around you </w:t>
      </w:r>
      <w:r w:rsidRPr="002114EB">
        <w:rPr>
          <w:rStyle w:val="Emphasis"/>
          <w:highlight w:val="green"/>
        </w:rPr>
        <w:t>must</w:t>
      </w:r>
      <w:r w:rsidRPr="009E037C">
        <w:rPr>
          <w:b/>
          <w:bCs/>
          <w:szCs w:val="26"/>
          <w:u w:val="single"/>
        </w:rPr>
        <w:t xml:space="preserve"> somehow </w:t>
      </w:r>
      <w:r w:rsidRPr="002114EB">
        <w:rPr>
          <w:rStyle w:val="Emphasis"/>
          <w:highlight w:val="green"/>
        </w:rPr>
        <w:t>be based upon</w:t>
      </w:r>
      <w:r w:rsidRPr="009E037C">
        <w:rPr>
          <w:b/>
          <w:bCs/>
          <w:szCs w:val="26"/>
          <w:u w:val="single"/>
        </w:rPr>
        <w:t xml:space="preserve"> your </w:t>
      </w:r>
      <w:r w:rsidRPr="002114EB">
        <w:rPr>
          <w:rStyle w:val="Emphasis"/>
          <w:highlight w:val="green"/>
        </w:rPr>
        <w:t>sensory experiences</w:t>
      </w:r>
      <w:r w:rsidRPr="009E037C">
        <w:rPr>
          <w:b/>
          <w:bCs/>
          <w:szCs w:val="26"/>
          <w:u w:val="single"/>
        </w:rPr>
        <w:t>, how could these experiences</w:t>
      </w:r>
      <w:r w:rsidRPr="009E037C">
        <w:rPr>
          <w:sz w:val="16"/>
        </w:rPr>
        <w:t>—the very same experiences that you would have if you were a brain in a vat—</w:t>
      </w:r>
      <w:r w:rsidRPr="009E037C">
        <w:rPr>
          <w:b/>
          <w:bCs/>
          <w:szCs w:val="26"/>
          <w:u w:val="single"/>
        </w:rPr>
        <w:t>furnish you with knowledge that you’re not such a brain? And if you don’t know that you’re not such a brain, then you cannot know that you have hands.</w:t>
      </w:r>
    </w:p>
    <w:p w14:paraId="616CAEF0" w14:textId="77777777" w:rsidR="00FD63B3" w:rsidRDefault="00FD63B3" w:rsidP="00FD63B3">
      <w:pPr>
        <w:pStyle w:val="Heading4"/>
      </w:pPr>
      <w:r w:rsidRPr="00A903B3">
        <w:t>Even if it was possible to form sufficient reasons, those reasons are epistemically bankrupt in terms of their truth value because of the Gettier problem.</w:t>
      </w:r>
    </w:p>
    <w:p w14:paraId="21800CCC" w14:textId="77777777" w:rsidR="00FD63B3" w:rsidRDefault="00FD63B3" w:rsidP="00FD63B3">
      <w:pPr>
        <w:rPr>
          <w:sz w:val="16"/>
        </w:rPr>
      </w:pPr>
      <w:r w:rsidRPr="00A903B3">
        <w:rPr>
          <w:rStyle w:val="Style13ptBold"/>
        </w:rPr>
        <w:t>Chapman 18</w:t>
      </w:r>
      <w:r w:rsidRPr="00A903B3">
        <w:rPr>
          <w:sz w:val="16"/>
          <w:szCs w:val="16"/>
        </w:rPr>
        <w:t>, Andrew. “The Gettier Problem.” 1000-Word Philosophy: An Introductory Anthology, 25 July 2018, 1000wordphilosophy.com/2014/04/10/the-</w:t>
      </w:r>
      <w:proofErr w:type="spellStart"/>
      <w:r w:rsidRPr="00A903B3">
        <w:rPr>
          <w:sz w:val="16"/>
          <w:szCs w:val="16"/>
        </w:rPr>
        <w:t>gettier</w:t>
      </w:r>
      <w:proofErr w:type="spellEnd"/>
      <w:r w:rsidRPr="00A903B3">
        <w:rPr>
          <w:sz w:val="16"/>
          <w:szCs w:val="16"/>
        </w:rPr>
        <w:t>-problem //Massa</w:t>
      </w:r>
      <w:r>
        <w:br/>
      </w:r>
      <w:r w:rsidRPr="00201A64">
        <w:rPr>
          <w:sz w:val="16"/>
        </w:rPr>
        <w:t xml:space="preserve">First, the thought is that a person must believe something to </w:t>
      </w:r>
      <w:proofErr w:type="gramStart"/>
      <w:r w:rsidRPr="00201A64">
        <w:rPr>
          <w:sz w:val="16"/>
        </w:rPr>
        <w:t>in order to</w:t>
      </w:r>
      <w:proofErr w:type="gramEnd"/>
      <w:r w:rsidRPr="00201A64">
        <w:rPr>
          <w:sz w:val="16"/>
        </w:rPr>
        <w:t xml:space="preserve"> know it. It would seem contradictory to claim that Max knows, but that Max doesn’t believe, that his tennis racquet is in the closet. Second, </w:t>
      </w:r>
      <w:r w:rsidRPr="00A903B3">
        <w:rPr>
          <w:rStyle w:val="Emphasis"/>
          <w:highlight w:val="green"/>
        </w:rPr>
        <w:t>it would seem contradictory to claim</w:t>
      </w:r>
      <w:r w:rsidRPr="00A903B3">
        <w:rPr>
          <w:rStyle w:val="Emphasis"/>
        </w:rPr>
        <w:t xml:space="preserve"> to </w:t>
      </w:r>
      <w:r w:rsidRPr="00A903B3">
        <w:rPr>
          <w:rStyle w:val="Emphasis"/>
          <w:highlight w:val="green"/>
        </w:rPr>
        <w:t>Max knows</w:t>
      </w:r>
      <w:r w:rsidRPr="00201A64">
        <w:rPr>
          <w:sz w:val="16"/>
        </w:rPr>
        <w:t xml:space="preserve"> that </w:t>
      </w:r>
      <w:r w:rsidRPr="00A903B3">
        <w:rPr>
          <w:rStyle w:val="Emphasis"/>
          <w:highlight w:val="green"/>
        </w:rPr>
        <w:t>his</w:t>
      </w:r>
      <w:r w:rsidRPr="00A903B3">
        <w:rPr>
          <w:rStyle w:val="Emphasis"/>
        </w:rPr>
        <w:t xml:space="preserve"> tennis </w:t>
      </w:r>
      <w:r w:rsidRPr="00A903B3">
        <w:rPr>
          <w:rStyle w:val="Emphasis"/>
          <w:highlight w:val="green"/>
        </w:rPr>
        <w:t>racquet is in the closet while his racquet is</w:t>
      </w:r>
      <w:r w:rsidRPr="00A903B3">
        <w:rPr>
          <w:rStyle w:val="Emphasis"/>
        </w:rPr>
        <w:t xml:space="preserve"> </w:t>
      </w:r>
      <w:proofErr w:type="gramStart"/>
      <w:r w:rsidRPr="00A903B3">
        <w:rPr>
          <w:rStyle w:val="Emphasis"/>
        </w:rPr>
        <w:t xml:space="preserve">actually </w:t>
      </w:r>
      <w:r w:rsidRPr="00A903B3">
        <w:rPr>
          <w:rStyle w:val="Emphasis"/>
          <w:highlight w:val="green"/>
        </w:rPr>
        <w:t>back</w:t>
      </w:r>
      <w:proofErr w:type="gramEnd"/>
      <w:r w:rsidRPr="00A903B3">
        <w:rPr>
          <w:rStyle w:val="Emphasis"/>
          <w:highlight w:val="green"/>
        </w:rPr>
        <w:t xml:space="preserve"> at the court. Max might believe</w:t>
      </w:r>
      <w:r w:rsidRPr="00A903B3">
        <w:rPr>
          <w:rStyle w:val="Emphasis"/>
        </w:rPr>
        <w:t xml:space="preserve"> that </w:t>
      </w:r>
      <w:r w:rsidRPr="00A903B3">
        <w:rPr>
          <w:rStyle w:val="Emphasis"/>
          <w:highlight w:val="green"/>
        </w:rPr>
        <w:t>his racquet is in the closet and be wrong.</w:t>
      </w:r>
      <w:r w:rsidRPr="00201A64">
        <w:rPr>
          <w:sz w:val="16"/>
        </w:rPr>
        <w:t xml:space="preserve"> He might believe that he knows that his racquet is in the closet and be wrong. </w:t>
      </w:r>
      <w:r w:rsidRPr="00201A64">
        <w:rPr>
          <w:rStyle w:val="Emphasis"/>
        </w:rPr>
        <w:t xml:space="preserve">He might </w:t>
      </w:r>
      <w:r w:rsidRPr="00201A64">
        <w:rPr>
          <w:rStyle w:val="Emphasis"/>
          <w:highlight w:val="green"/>
        </w:rPr>
        <w:t>even have good evidence that his racquet is in the closet and nonetheless be wrong. In none of these</w:t>
      </w:r>
      <w:r w:rsidRPr="00201A64">
        <w:rPr>
          <w:rStyle w:val="Emphasis"/>
        </w:rPr>
        <w:t xml:space="preserve"> cases </w:t>
      </w:r>
      <w:r w:rsidRPr="00201A64">
        <w:rPr>
          <w:rStyle w:val="Emphasis"/>
          <w:highlight w:val="green"/>
        </w:rPr>
        <w:t>would we say</w:t>
      </w:r>
      <w:r w:rsidRPr="00201A64">
        <w:rPr>
          <w:rStyle w:val="Emphasis"/>
        </w:rPr>
        <w:t xml:space="preserve"> that </w:t>
      </w:r>
      <w:r w:rsidRPr="00201A64">
        <w:rPr>
          <w:rStyle w:val="Emphasis"/>
          <w:highlight w:val="green"/>
        </w:rPr>
        <w:t>Max knows where his racquet is</w:t>
      </w:r>
      <w:r w:rsidRPr="00201A64">
        <w:rPr>
          <w:rStyle w:val="Emphasis"/>
        </w:rPr>
        <w:t>, since what he believes is false.</w:t>
      </w:r>
      <w:r w:rsidRPr="00201A64">
        <w:rPr>
          <w:sz w:val="16"/>
        </w:rPr>
        <w:t xml:space="preserve"> Finally, it seems as though Max needs some justification, evidence, or good reason to believe that his racquet is in the closet </w:t>
      </w:r>
      <w:proofErr w:type="gramStart"/>
      <w:r w:rsidRPr="00201A64">
        <w:rPr>
          <w:sz w:val="16"/>
        </w:rPr>
        <w:t>in order for</w:t>
      </w:r>
      <w:proofErr w:type="gramEnd"/>
      <w:r w:rsidRPr="00201A64">
        <w:rPr>
          <w:sz w:val="16"/>
        </w:rPr>
        <w:t xml:space="preserve"> him to know that it is.3 </w:t>
      </w:r>
      <w:r w:rsidRPr="00201A64">
        <w:rPr>
          <w:rStyle w:val="Emphasis"/>
          <w:highlight w:val="green"/>
        </w:rPr>
        <w:t>Suppose</w:t>
      </w:r>
      <w:r w:rsidRPr="00201A64">
        <w:rPr>
          <w:sz w:val="16"/>
        </w:rPr>
        <w:t xml:space="preserve"> that Max has no good reason to believe that his racquet is in the closet. </w:t>
      </w:r>
      <w:r w:rsidRPr="00201A64">
        <w:rPr>
          <w:rStyle w:val="Emphasis"/>
          <w:highlight w:val="green"/>
        </w:rPr>
        <w:t>If Max just guesses that it’s in the closet, even if he</w:t>
      </w:r>
      <w:r w:rsidRPr="00201A64">
        <w:rPr>
          <w:rStyle w:val="Emphasis"/>
        </w:rPr>
        <w:t> serendipitously </w:t>
      </w:r>
      <w:r w:rsidRPr="00201A64">
        <w:rPr>
          <w:rStyle w:val="Emphasis"/>
          <w:highlight w:val="green"/>
        </w:rPr>
        <w:t>gets things right</w:t>
      </w:r>
      <w:r w:rsidRPr="00201A64">
        <w:rPr>
          <w:rStyle w:val="Emphasis"/>
        </w:rPr>
        <w:t xml:space="preserve">, it seems as though </w:t>
      </w:r>
      <w:r w:rsidRPr="00201A64">
        <w:rPr>
          <w:rStyle w:val="Emphasis"/>
          <w:highlight w:val="green"/>
        </w:rPr>
        <w:t>Max, while having a true belief, has an unjustified true belief, and</w:t>
      </w:r>
      <w:r w:rsidRPr="00201A64">
        <w:rPr>
          <w:rStyle w:val="Emphasis"/>
        </w:rPr>
        <w:t xml:space="preserve"> hence, </w:t>
      </w:r>
      <w:r w:rsidRPr="00201A64">
        <w:rPr>
          <w:rStyle w:val="Emphasis"/>
          <w:highlight w:val="green"/>
        </w:rPr>
        <w:t>does not have knowledge.</w:t>
      </w:r>
      <w:r w:rsidRPr="00201A64">
        <w:rPr>
          <w:sz w:val="16"/>
        </w:rPr>
        <w:t>4</w:t>
      </w:r>
    </w:p>
    <w:p w14:paraId="6A268C29" w14:textId="77777777" w:rsidR="00FD63B3" w:rsidRPr="00FD63B3" w:rsidRDefault="00FD63B3" w:rsidP="00FD63B3"/>
    <w:p w14:paraId="29CF16D5" w14:textId="3BA5ED2C" w:rsidR="00FD63B3" w:rsidRDefault="00FD63B3" w:rsidP="00FD63B3">
      <w:pPr>
        <w:pStyle w:val="Heading1"/>
      </w:pPr>
      <w:r>
        <w:t>Accessibility Formatting</w:t>
      </w:r>
    </w:p>
    <w:p w14:paraId="67888AD2" w14:textId="7CD0E4CF" w:rsidR="00FD63B3" w:rsidRDefault="00FD63B3" w:rsidP="00FD63B3">
      <w:pPr>
        <w:pStyle w:val="Heading2"/>
      </w:pPr>
      <w:r>
        <w:t>2</w:t>
      </w:r>
    </w:p>
    <w:p w14:paraId="56601F7A" w14:textId="77777777" w:rsidR="00FD63B3" w:rsidRDefault="00FD63B3" w:rsidP="00FD63B3">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74E6D401" w14:textId="7D3FADC5" w:rsidR="00FD63B3" w:rsidRPr="00FD63B3" w:rsidRDefault="00FD63B3" w:rsidP="00FD63B3">
      <w:pPr>
        <w:rPr>
          <w:rStyle w:val="Style13ptBold"/>
        </w:rPr>
      </w:pPr>
      <w:proofErr w:type="spellStart"/>
      <w:r w:rsidRPr="00FD63B3">
        <w:rPr>
          <w:rStyle w:val="Style13ptBold"/>
        </w:rPr>
        <w:t>Teehan</w:t>
      </w:r>
      <w:proofErr w:type="spellEnd"/>
    </w:p>
    <w:p w14:paraId="37C007D8" w14:textId="77777777" w:rsidR="00FD63B3" w:rsidRPr="00DE361B" w:rsidRDefault="00FD63B3" w:rsidP="00FD63B3">
      <w:r>
        <w:t>debate is an assumption of safety When we allow arguments that question the wrongness of racism, sexism, homophobia we make debate unsafe for certain people. The idea that debate is a safe space to question all assumptions is privilege People who face the actual effects cannot question those assumptions, and making debate built around the idea that they can is hostile</w:t>
      </w:r>
    </w:p>
    <w:p w14:paraId="0EFA6451" w14:textId="3B943A20" w:rsidR="00FD63B3" w:rsidRDefault="00FD63B3" w:rsidP="00FD63B3"/>
    <w:p w14:paraId="63C36480" w14:textId="77777777" w:rsidR="00FD63B3" w:rsidRPr="009126A6" w:rsidRDefault="00FD63B3" w:rsidP="00FD63B3">
      <w:pPr>
        <w:pStyle w:val="Heading4"/>
      </w:pPr>
      <w:r>
        <w:t xml:space="preserve">Utilitarian calculus fails to account for </w:t>
      </w:r>
      <w:r w:rsidRPr="00CA13A2">
        <w:rPr>
          <w:u w:val="single"/>
        </w:rPr>
        <w:t>moral atrocities.</w:t>
      </w:r>
    </w:p>
    <w:p w14:paraId="4086C1A8" w14:textId="5603C749" w:rsidR="00FD63B3" w:rsidRDefault="00FD63B3" w:rsidP="00FD63B3">
      <w:pPr>
        <w:rPr>
          <w:rStyle w:val="Style13ptBold"/>
        </w:rPr>
      </w:pPr>
      <w:r w:rsidRPr="00FD63B3">
        <w:rPr>
          <w:rStyle w:val="Style13ptBold"/>
        </w:rPr>
        <w:t>Gold</w:t>
      </w:r>
    </w:p>
    <w:p w14:paraId="6A012BFC" w14:textId="25081F7E" w:rsidR="00FD63B3" w:rsidRDefault="00FD63B3" w:rsidP="00FD63B3">
      <w:r>
        <w:t xml:space="preserve">if a large group were to enslave a very small group, the large group would gain luxuries (and pleasure If we were to follow the utilitarian calculus the suffering of a few would be outweighed by the pleasure of a large enough majority Slavery and oppression are wrong regardless </w:t>
      </w:r>
      <w:proofErr w:type="gramStart"/>
      <w:r>
        <w:t>In</w:t>
      </w:r>
      <w:proofErr w:type="gramEnd"/>
      <w:r>
        <w:t xml:space="preserve"> fact, when one person’s pleasure results from suffering the pleasure seems all the more abhorrent.</w:t>
      </w:r>
    </w:p>
    <w:p w14:paraId="0FBD23A3" w14:textId="4E93B12D" w:rsidR="00FD63B3" w:rsidRDefault="00FD63B3" w:rsidP="00FD63B3"/>
    <w:p w14:paraId="22AD67E6" w14:textId="77777777" w:rsidR="00FD63B3" w:rsidRPr="007D235E" w:rsidRDefault="00FD63B3" w:rsidP="00FD63B3">
      <w:pPr>
        <w:pStyle w:val="Heading4"/>
      </w:pPr>
      <w:r w:rsidRPr="007D235E">
        <w:t>Util justif</w:t>
      </w:r>
      <w:r>
        <w:t>ies</w:t>
      </w:r>
      <w:r w:rsidRPr="007D235E">
        <w:t xml:space="preserve"> horrific conclusions, since no </w:t>
      </w:r>
      <w:proofErr w:type="gramStart"/>
      <w:r w:rsidRPr="007D235E">
        <w:t>state of affairs</w:t>
      </w:r>
      <w:proofErr w:type="gramEnd"/>
      <w:r w:rsidRPr="007D235E">
        <w:t xml:space="preserve"> could be intrinsically bad from </w:t>
      </w:r>
      <w:r>
        <w:t>its</w:t>
      </w:r>
      <w:r w:rsidRPr="007D235E">
        <w:t xml:space="preserve"> standpoint</w:t>
      </w:r>
      <w:r>
        <w:t xml:space="preserve"> – it also literally doesn’t believe in rights.</w:t>
      </w:r>
    </w:p>
    <w:p w14:paraId="1300D9BA" w14:textId="16334684" w:rsidR="00FD63B3" w:rsidRDefault="00FD63B3" w:rsidP="00FD63B3">
      <w:pPr>
        <w:rPr>
          <w:rStyle w:val="Style13ptBold"/>
        </w:rPr>
      </w:pPr>
      <w:proofErr w:type="spellStart"/>
      <w:r w:rsidRPr="00FD63B3">
        <w:rPr>
          <w:rStyle w:val="Style13ptBold"/>
        </w:rPr>
        <w:t>Vallentyne</w:t>
      </w:r>
      <w:proofErr w:type="spellEnd"/>
    </w:p>
    <w:p w14:paraId="1EAAC150" w14:textId="7B0F5DC1" w:rsidR="00FD63B3" w:rsidRDefault="00FD63B3" w:rsidP="00FD63B3">
      <w:r w:rsidRPr="00DE361B">
        <w:t xml:space="preserve">If consequentialism is true, then any action with maximally good consequences is permissible P1: An action is permissible if supported by insistent moral reasons for action. P2: The value of consequences is always an insistent moral reason P3: The value of consequences is the only insistent moral reason </w:t>
      </w:r>
      <w:proofErr w:type="gramStart"/>
      <w:r w:rsidRPr="00DE361B">
        <w:t>Thus,</w:t>
      </w:r>
      <w:proofErr w:type="gramEnd"/>
      <w:r w:rsidRPr="00DE361B">
        <w:t xml:space="preserve"> an action is permissible if it maximizes consequences individuals have certain rights that may not be infringed interests cannot simply be lumped together and traded off they fail to recognize the normative separateness of persons autonomous beings must be respected and honored</w:t>
      </w:r>
    </w:p>
    <w:p w14:paraId="178CBB2A" w14:textId="718350B0" w:rsidR="00FD63B3" w:rsidRDefault="00FD63B3" w:rsidP="00FD63B3"/>
    <w:p w14:paraId="55BB63DA" w14:textId="618194F0" w:rsidR="0023353B" w:rsidRDefault="0023353B" w:rsidP="0023353B">
      <w:pPr>
        <w:pStyle w:val="Heading2"/>
      </w:pPr>
      <w:r>
        <w:t>3</w:t>
      </w:r>
    </w:p>
    <w:p w14:paraId="47B686FE" w14:textId="77777777" w:rsidR="0023353B" w:rsidRDefault="0023353B" w:rsidP="0023353B">
      <w:pPr>
        <w:pStyle w:val="Heading4"/>
      </w:pPr>
      <w:r>
        <w:t xml:space="preserve">Every reason is equally as violent in its creation. </w:t>
      </w:r>
    </w:p>
    <w:p w14:paraId="158C7022" w14:textId="13AEEC0A" w:rsidR="0023353B" w:rsidRDefault="0023353B" w:rsidP="0023353B">
      <w:pPr>
        <w:rPr>
          <w:b/>
          <w:bCs/>
          <w:szCs w:val="26"/>
        </w:rPr>
      </w:pPr>
      <w:r w:rsidRPr="00A66CEC">
        <w:rPr>
          <w:b/>
          <w:bCs/>
          <w:szCs w:val="26"/>
        </w:rPr>
        <w:t>Derrida</w:t>
      </w:r>
    </w:p>
    <w:p w14:paraId="38A1F4F4" w14:textId="74F5751F" w:rsidR="0023353B" w:rsidRDefault="0023353B" w:rsidP="0023353B">
      <w:r w:rsidRPr="00DE361B">
        <w:t>justice</w:t>
      </w:r>
      <w:r>
        <w:t xml:space="preserve"> </w:t>
      </w:r>
      <w:r w:rsidRPr="00DE361B">
        <w:t>must not wait</w:t>
      </w:r>
      <w:r>
        <w:t xml:space="preserve"> </w:t>
      </w:r>
      <w:r w:rsidRPr="00DE361B">
        <w:t>a</w:t>
      </w:r>
      <w:r>
        <w:t xml:space="preserve"> </w:t>
      </w:r>
      <w:r w:rsidRPr="00DE361B">
        <w:t>decision is</w:t>
      </w:r>
      <w:r>
        <w:t xml:space="preserve"> </w:t>
      </w:r>
      <w:r w:rsidRPr="00DE361B">
        <w:t>required immediately</w:t>
      </w:r>
      <w:r>
        <w:t xml:space="preserve"> </w:t>
      </w:r>
      <w:r w:rsidRPr="00DE361B">
        <w:t>It cannot furnish itself with</w:t>
      </w:r>
      <w:r>
        <w:t xml:space="preserve"> </w:t>
      </w:r>
      <w:r w:rsidRPr="00DE361B">
        <w:t>unlimited knowledge of conditions</w:t>
      </w:r>
      <w:r>
        <w:t xml:space="preserve"> </w:t>
      </w:r>
      <w:r w:rsidRPr="00DE361B">
        <w:t>even if it did</w:t>
      </w:r>
      <w:r>
        <w:t xml:space="preserve"> </w:t>
      </w:r>
      <w:r w:rsidRPr="00DE361B">
        <w:t>the moment of decision</w:t>
      </w:r>
      <w:r>
        <w:t xml:space="preserve"> </w:t>
      </w:r>
      <w:r w:rsidRPr="00DE361B">
        <w:t>remains a</w:t>
      </w:r>
      <w:r>
        <w:t xml:space="preserve"> </w:t>
      </w:r>
      <w:r w:rsidRPr="00DE361B">
        <w:t>moment of urgency</w:t>
      </w:r>
      <w:r>
        <w:t xml:space="preserve"> </w:t>
      </w:r>
      <w:r w:rsidRPr="00DE361B">
        <w:t>since it</w:t>
      </w:r>
      <w:r>
        <w:t xml:space="preserve"> </w:t>
      </w:r>
      <w:r w:rsidRPr="00DE361B">
        <w:t>marks</w:t>
      </w:r>
      <w:r>
        <w:t xml:space="preserve"> </w:t>
      </w:r>
      <w:r w:rsidRPr="00DE361B">
        <w:t>interruption of</w:t>
      </w:r>
      <w:r>
        <w:t xml:space="preserve"> </w:t>
      </w:r>
      <w:r w:rsidRPr="00DE361B">
        <w:t>deliberation that precedes it</w:t>
      </w:r>
    </w:p>
    <w:p w14:paraId="079B2126" w14:textId="65535E15" w:rsidR="0023353B" w:rsidRDefault="0023353B" w:rsidP="0023353B"/>
    <w:p w14:paraId="264C2EE7" w14:textId="77777777" w:rsidR="0023353B" w:rsidRDefault="0023353B" w:rsidP="0023353B">
      <w:pPr>
        <w:pStyle w:val="Heading4"/>
      </w:pPr>
      <w:r>
        <w:t>External world skep is true.</w:t>
      </w:r>
    </w:p>
    <w:p w14:paraId="4A4D3D12" w14:textId="53B018A0" w:rsidR="0023353B" w:rsidRPr="0023353B" w:rsidRDefault="0023353B" w:rsidP="0023353B">
      <w:r w:rsidRPr="00A66CEC">
        <w:rPr>
          <w:rStyle w:val="Style13ptBold"/>
        </w:rPr>
        <w:t>Neta 14</w:t>
      </w:r>
    </w:p>
    <w:p w14:paraId="2B11D9D1" w14:textId="433C1964" w:rsidR="00FD63B3" w:rsidRDefault="0023353B" w:rsidP="00FD63B3">
      <w:r>
        <w:t xml:space="preserve">if you have hands, then you are not a brain floating in a vat </w:t>
      </w:r>
      <w:proofErr w:type="gramStart"/>
      <w:r>
        <w:t>But</w:t>
      </w:r>
      <w:proofErr w:type="gramEnd"/>
      <w:r>
        <w:t xml:space="preserve"> how could you know you are not everything would seem exactly as it does now; you would have the same sensory experiences that you’re having now. empirical knowledge of the world must be based upon sensory experiences</w:t>
      </w:r>
    </w:p>
    <w:p w14:paraId="73A6DDAD" w14:textId="63933992" w:rsidR="0023353B" w:rsidRDefault="0023353B" w:rsidP="00FD63B3"/>
    <w:p w14:paraId="77DC9EBA" w14:textId="77777777" w:rsidR="0023353B" w:rsidRDefault="0023353B" w:rsidP="0023353B">
      <w:pPr>
        <w:pStyle w:val="Heading4"/>
      </w:pPr>
      <w:r w:rsidRPr="00A903B3">
        <w:t>Even if it was possible to form sufficient reasons, those reasons are epistemically bankrupt in terms of their truth value because of the Gettier problem.</w:t>
      </w:r>
    </w:p>
    <w:p w14:paraId="22147C78" w14:textId="65C241B9" w:rsidR="0023353B" w:rsidRDefault="0023353B" w:rsidP="0023353B">
      <w:r w:rsidRPr="00A903B3">
        <w:rPr>
          <w:rStyle w:val="Style13ptBold"/>
        </w:rPr>
        <w:t>Chapman 18</w:t>
      </w:r>
    </w:p>
    <w:p w14:paraId="21F0064F" w14:textId="102EBD33" w:rsidR="0023353B" w:rsidRPr="00FD63B3" w:rsidRDefault="0023353B" w:rsidP="00FD63B3">
      <w:r>
        <w:t>it would seem contradictory to claim Max knows his racquet is in the closet while his racquet is back at the court. Max might believe his racquet is in the closet and be wrong. even have good evidence that his racquet is in the closet and nonetheless be wrong. In none of these would we say Max knows where his racquet is Suppose If Max just guesses that it’s in the closet, even if he gets things right Max, while having a true belief, has an unjustified true belief, and does not have knowledge.</w:t>
      </w:r>
    </w:p>
    <w:sectPr w:rsidR="0023353B" w:rsidRPr="00FD63B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2ECD7" w14:textId="77777777" w:rsidR="00164E5F" w:rsidRDefault="00164E5F" w:rsidP="00FD63B3">
      <w:pPr>
        <w:spacing w:after="0" w:line="240" w:lineRule="auto"/>
      </w:pPr>
      <w:r>
        <w:separator/>
      </w:r>
    </w:p>
  </w:endnote>
  <w:endnote w:type="continuationSeparator" w:id="0">
    <w:p w14:paraId="1B93126A" w14:textId="77777777" w:rsidR="00164E5F" w:rsidRDefault="00164E5F" w:rsidP="00FD6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E46F4" w14:textId="77777777" w:rsidR="00164E5F" w:rsidRDefault="00164E5F" w:rsidP="00FD63B3">
      <w:pPr>
        <w:spacing w:after="0" w:line="240" w:lineRule="auto"/>
      </w:pPr>
      <w:r>
        <w:separator/>
      </w:r>
    </w:p>
  </w:footnote>
  <w:footnote w:type="continuationSeparator" w:id="0">
    <w:p w14:paraId="2969BA7C" w14:textId="77777777" w:rsidR="00164E5F" w:rsidRDefault="00164E5F" w:rsidP="00FD63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63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64E5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53B"/>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D63B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523A63"/>
  <w14:defaultImageDpi w14:val="300"/>
  <w15:docId w15:val="{A743BD9E-FF94-0E46-B3DF-5B7AF6865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63B3"/>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FD63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63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63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FD63B3"/>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FD63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3B3"/>
  </w:style>
  <w:style w:type="character" w:customStyle="1" w:styleId="Heading1Char">
    <w:name w:val="Heading 1 Char"/>
    <w:aliases w:val="Pocket Char"/>
    <w:basedOn w:val="DefaultParagraphFont"/>
    <w:link w:val="Heading1"/>
    <w:uiPriority w:val="9"/>
    <w:rsid w:val="00FD63B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D63B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D63B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FD63B3"/>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63B3"/>
    <w:rPr>
      <w:b/>
      <w:sz w:val="26"/>
      <w:u w:val="none"/>
    </w:rPr>
  </w:style>
  <w:style w:type="character" w:customStyle="1" w:styleId="StyleUnderline">
    <w:name w:val="Style Underline"/>
    <w:aliases w:val="Underline"/>
    <w:basedOn w:val="DefaultParagraphFont"/>
    <w:uiPriority w:val="1"/>
    <w:qFormat/>
    <w:rsid w:val="00FD63B3"/>
    <w:rPr>
      <w:b w:val="0"/>
      <w:sz w:val="26"/>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FD63B3"/>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FD63B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FD63B3"/>
    <w:rPr>
      <w:color w:val="auto"/>
      <w:u w:val="none"/>
    </w:rPr>
  </w:style>
  <w:style w:type="paragraph" w:styleId="DocumentMap">
    <w:name w:val="Document Map"/>
    <w:basedOn w:val="Normal"/>
    <w:link w:val="DocumentMapChar"/>
    <w:uiPriority w:val="99"/>
    <w:semiHidden/>
    <w:unhideWhenUsed/>
    <w:rsid w:val="00FD63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63B3"/>
    <w:rPr>
      <w:rFonts w:ascii="Lucida Grande" w:hAnsi="Lucida Grande" w:cs="Lucida Grande"/>
    </w:rPr>
  </w:style>
  <w:style w:type="paragraph" w:customStyle="1" w:styleId="textbold">
    <w:name w:val="text bold"/>
    <w:basedOn w:val="Normal"/>
    <w:link w:val="Emphasis"/>
    <w:uiPriority w:val="20"/>
    <w:qFormat/>
    <w:rsid w:val="00FD63B3"/>
    <w:pPr>
      <w:widowControl w:val="0"/>
      <w:spacing w:after="0" w:line="240" w:lineRule="auto"/>
      <w:ind w:left="720"/>
      <w:jc w:val="both"/>
    </w:pPr>
    <w:rPr>
      <w:b/>
      <w:iCs/>
      <w:sz w:val="30"/>
      <w:u w:val="single"/>
    </w:rPr>
  </w:style>
  <w:style w:type="character" w:styleId="FootnoteReference">
    <w:name w:val="footnote reference"/>
    <w:aliases w:val="FN Ref,footnote reference,fr,o,FR,(NECG) Footnote Reference"/>
    <w:basedOn w:val="DefaultParagraphFont"/>
    <w:uiPriority w:val="99"/>
    <w:unhideWhenUsed/>
    <w:qFormat/>
    <w:rsid w:val="00FD63B3"/>
    <w:rPr>
      <w:vertAlign w:val="superscript"/>
    </w:rPr>
  </w:style>
  <w:style w:type="paragraph" w:styleId="FootnoteText">
    <w:name w:val="footnote text"/>
    <w:basedOn w:val="Normal"/>
    <w:link w:val="FootnoteTextChar"/>
    <w:uiPriority w:val="99"/>
    <w:unhideWhenUsed/>
    <w:qFormat/>
    <w:rsid w:val="00FD63B3"/>
    <w:rPr>
      <w:sz w:val="20"/>
      <w:szCs w:val="20"/>
    </w:rPr>
  </w:style>
  <w:style w:type="character" w:customStyle="1" w:styleId="FootnoteTextChar">
    <w:name w:val="Footnote Text Char"/>
    <w:basedOn w:val="DefaultParagraphFont"/>
    <w:link w:val="FootnoteText"/>
    <w:uiPriority w:val="99"/>
    <w:rsid w:val="00FD63B3"/>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2672</Words>
  <Characters>15232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2021-09-04T17:13:00Z</dcterms:created>
  <dcterms:modified xsi:type="dcterms:W3CDTF">2021-09-04T17:32:00Z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